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DC042" w14:textId="7BB033AA" w:rsidR="00C93E09" w:rsidRPr="003F7887" w:rsidRDefault="00C93E09" w:rsidP="00EB547B">
      <w:pPr>
        <w:pStyle w:val="Padro"/>
        <w:spacing w:after="0" w:line="360" w:lineRule="auto"/>
        <w:ind w:right="-568"/>
        <w:rPr>
          <w:rFonts w:ascii="Arial" w:hAnsi="Arial" w:cs="Arial"/>
          <w:b/>
          <w:sz w:val="24"/>
          <w:szCs w:val="24"/>
        </w:rPr>
      </w:pPr>
      <w:r w:rsidRPr="003F7887">
        <w:rPr>
          <w:rFonts w:ascii="Arial" w:hAnsi="Arial" w:cs="Arial"/>
          <w:b/>
          <w:sz w:val="24"/>
          <w:szCs w:val="24"/>
        </w:rPr>
        <w:t>UNIFACISA – CENTRO UNIVERSITÁRIO</w:t>
      </w:r>
    </w:p>
    <w:p w14:paraId="4505ACDF" w14:textId="31BB00E3" w:rsidR="00E54149" w:rsidRPr="003F7887" w:rsidRDefault="00E54149" w:rsidP="00EB547B">
      <w:pPr>
        <w:pStyle w:val="Padro"/>
        <w:spacing w:after="0" w:line="360" w:lineRule="auto"/>
        <w:ind w:right="-568"/>
        <w:rPr>
          <w:rFonts w:ascii="Arial" w:hAnsi="Arial" w:cs="Arial"/>
          <w:b/>
          <w:sz w:val="24"/>
          <w:szCs w:val="24"/>
        </w:rPr>
      </w:pPr>
      <w:r w:rsidRPr="003F7887">
        <w:rPr>
          <w:rFonts w:ascii="Arial" w:hAnsi="Arial" w:cs="Arial"/>
          <w:b/>
          <w:sz w:val="24"/>
          <w:szCs w:val="24"/>
        </w:rPr>
        <w:t>CESED - CENTRO DE ENSINO SUPERIOR E DESENVOLVIMENTO</w:t>
      </w:r>
    </w:p>
    <w:p w14:paraId="05C5BB76" w14:textId="6E1DCF51" w:rsidR="00C338F5" w:rsidRPr="003F7887" w:rsidRDefault="000F3521" w:rsidP="00EB547B">
      <w:pPr>
        <w:pStyle w:val="Padro"/>
        <w:spacing w:after="0" w:line="360" w:lineRule="auto"/>
        <w:rPr>
          <w:rFonts w:ascii="Arial" w:hAnsi="Arial" w:cs="Arial"/>
          <w:sz w:val="24"/>
          <w:szCs w:val="24"/>
        </w:rPr>
      </w:pPr>
      <w:r w:rsidRPr="003F7887">
        <w:rPr>
          <w:rFonts w:ascii="Arial" w:hAnsi="Arial" w:cs="Arial"/>
          <w:b/>
          <w:sz w:val="24"/>
          <w:szCs w:val="24"/>
        </w:rPr>
        <w:t>CURSO DE DIREITO</w:t>
      </w:r>
    </w:p>
    <w:p w14:paraId="0DB5462F" w14:textId="77777777" w:rsidR="00C338F5" w:rsidRPr="003F7887" w:rsidRDefault="00C338F5" w:rsidP="00EB547B">
      <w:pPr>
        <w:pStyle w:val="Padro"/>
        <w:spacing w:after="0" w:line="360" w:lineRule="auto"/>
        <w:rPr>
          <w:rFonts w:ascii="Arial" w:hAnsi="Arial" w:cs="Arial"/>
          <w:sz w:val="24"/>
          <w:szCs w:val="24"/>
        </w:rPr>
      </w:pPr>
    </w:p>
    <w:p w14:paraId="7E5221E8" w14:textId="77777777" w:rsidR="00C338F5" w:rsidRPr="003F7887" w:rsidRDefault="00C338F5" w:rsidP="00EB547B">
      <w:pPr>
        <w:pStyle w:val="Padro"/>
        <w:spacing w:after="0" w:line="360" w:lineRule="auto"/>
        <w:rPr>
          <w:rFonts w:ascii="Arial" w:hAnsi="Arial" w:cs="Arial"/>
          <w:sz w:val="24"/>
          <w:szCs w:val="24"/>
        </w:rPr>
      </w:pPr>
    </w:p>
    <w:p w14:paraId="0261E41C" w14:textId="77777777" w:rsidR="00C338F5" w:rsidRPr="003F7887" w:rsidRDefault="001D177E" w:rsidP="00EB547B">
      <w:pPr>
        <w:pStyle w:val="Padro"/>
        <w:spacing w:after="0" w:line="360" w:lineRule="auto"/>
        <w:rPr>
          <w:rFonts w:ascii="Arial" w:hAnsi="Arial" w:cs="Arial"/>
          <w:sz w:val="24"/>
          <w:szCs w:val="24"/>
        </w:rPr>
      </w:pPr>
      <w:r w:rsidRPr="003F7887">
        <w:rPr>
          <w:rFonts w:ascii="Arial" w:hAnsi="Arial" w:cs="Arial"/>
          <w:b/>
          <w:sz w:val="24"/>
          <w:szCs w:val="24"/>
        </w:rPr>
        <w:t>CARLOS ANTÔNIO DOS SANTOS</w:t>
      </w:r>
    </w:p>
    <w:p w14:paraId="1E0AFAD9" w14:textId="77777777" w:rsidR="002D72B9" w:rsidRPr="003F7887" w:rsidRDefault="002D72B9" w:rsidP="00EB547B">
      <w:pPr>
        <w:spacing w:after="0" w:line="360" w:lineRule="auto"/>
        <w:jc w:val="center"/>
        <w:rPr>
          <w:rFonts w:ascii="Arial" w:eastAsia="Times New Roman" w:hAnsi="Arial" w:cs="Arial"/>
          <w:b/>
          <w:bCs/>
          <w:sz w:val="24"/>
          <w:szCs w:val="24"/>
        </w:rPr>
      </w:pPr>
    </w:p>
    <w:p w14:paraId="26462582" w14:textId="77777777" w:rsidR="002D72B9" w:rsidRPr="003F7887" w:rsidRDefault="002D72B9" w:rsidP="00EB547B">
      <w:pPr>
        <w:spacing w:after="0" w:line="360" w:lineRule="auto"/>
        <w:jc w:val="center"/>
        <w:rPr>
          <w:rFonts w:ascii="Arial" w:eastAsia="Times New Roman" w:hAnsi="Arial" w:cs="Arial"/>
          <w:b/>
          <w:bCs/>
          <w:sz w:val="24"/>
          <w:szCs w:val="24"/>
        </w:rPr>
      </w:pPr>
    </w:p>
    <w:p w14:paraId="6C19BB6C" w14:textId="77777777" w:rsidR="002D72B9" w:rsidRPr="003F7887" w:rsidRDefault="002D72B9" w:rsidP="00EB547B">
      <w:pPr>
        <w:spacing w:after="0" w:line="360" w:lineRule="auto"/>
        <w:jc w:val="center"/>
        <w:rPr>
          <w:rFonts w:ascii="Arial" w:eastAsia="Times New Roman" w:hAnsi="Arial" w:cs="Arial"/>
          <w:b/>
          <w:bCs/>
          <w:sz w:val="24"/>
          <w:szCs w:val="24"/>
        </w:rPr>
      </w:pPr>
    </w:p>
    <w:p w14:paraId="32381E37" w14:textId="77777777" w:rsidR="002D72B9" w:rsidRPr="003F7887" w:rsidRDefault="002D72B9" w:rsidP="00EB547B">
      <w:pPr>
        <w:spacing w:after="0" w:line="360" w:lineRule="auto"/>
        <w:jc w:val="center"/>
        <w:rPr>
          <w:rFonts w:ascii="Arial" w:eastAsia="Times New Roman" w:hAnsi="Arial" w:cs="Arial"/>
          <w:b/>
          <w:bCs/>
          <w:sz w:val="24"/>
          <w:szCs w:val="24"/>
        </w:rPr>
      </w:pPr>
    </w:p>
    <w:p w14:paraId="2DEBE0C0" w14:textId="77777777" w:rsidR="002D72B9" w:rsidRPr="003F7887" w:rsidRDefault="002D72B9" w:rsidP="00EB547B">
      <w:pPr>
        <w:spacing w:after="0" w:line="360" w:lineRule="auto"/>
        <w:jc w:val="center"/>
        <w:rPr>
          <w:rFonts w:ascii="Arial" w:eastAsia="Times New Roman" w:hAnsi="Arial" w:cs="Arial"/>
          <w:b/>
          <w:bCs/>
          <w:sz w:val="24"/>
          <w:szCs w:val="24"/>
        </w:rPr>
      </w:pPr>
    </w:p>
    <w:p w14:paraId="4D19E524" w14:textId="77777777" w:rsidR="002D72B9" w:rsidRPr="003F7887" w:rsidRDefault="002D72B9" w:rsidP="00EB547B">
      <w:pPr>
        <w:spacing w:after="0" w:line="360" w:lineRule="auto"/>
        <w:jc w:val="center"/>
        <w:rPr>
          <w:rFonts w:ascii="Arial" w:eastAsia="Times New Roman" w:hAnsi="Arial" w:cs="Arial"/>
          <w:b/>
          <w:bCs/>
          <w:sz w:val="24"/>
          <w:szCs w:val="24"/>
        </w:rPr>
      </w:pPr>
    </w:p>
    <w:p w14:paraId="7578632D" w14:textId="77777777" w:rsidR="002D72B9" w:rsidRPr="003F7887" w:rsidRDefault="002D72B9" w:rsidP="00EB547B">
      <w:pPr>
        <w:spacing w:after="0" w:line="360" w:lineRule="auto"/>
        <w:jc w:val="center"/>
        <w:rPr>
          <w:rFonts w:ascii="Arial" w:eastAsia="Times New Roman" w:hAnsi="Arial" w:cs="Arial"/>
          <w:b/>
          <w:bCs/>
          <w:sz w:val="24"/>
          <w:szCs w:val="24"/>
        </w:rPr>
      </w:pPr>
    </w:p>
    <w:p w14:paraId="2681B208" w14:textId="77777777" w:rsidR="002D72B9" w:rsidRPr="003F7887" w:rsidRDefault="002D72B9" w:rsidP="00EB547B">
      <w:pPr>
        <w:spacing w:after="0" w:line="360" w:lineRule="auto"/>
        <w:jc w:val="center"/>
        <w:rPr>
          <w:rFonts w:ascii="Arial" w:eastAsia="Times New Roman" w:hAnsi="Arial" w:cs="Arial"/>
          <w:b/>
          <w:bCs/>
          <w:sz w:val="24"/>
          <w:szCs w:val="24"/>
        </w:rPr>
      </w:pPr>
    </w:p>
    <w:p w14:paraId="589799F9" w14:textId="77777777" w:rsidR="002D72B9" w:rsidRPr="003F7887" w:rsidRDefault="002D72B9" w:rsidP="00EB547B">
      <w:pPr>
        <w:spacing w:after="0" w:line="360" w:lineRule="auto"/>
        <w:jc w:val="center"/>
        <w:rPr>
          <w:rFonts w:ascii="Arial" w:eastAsia="Times New Roman" w:hAnsi="Arial" w:cs="Arial"/>
          <w:b/>
          <w:bCs/>
          <w:sz w:val="24"/>
          <w:szCs w:val="24"/>
        </w:rPr>
      </w:pPr>
    </w:p>
    <w:p w14:paraId="010E3C96" w14:textId="3BF1ECA6" w:rsidR="00C338F5" w:rsidRPr="003F7887" w:rsidRDefault="002A5E24" w:rsidP="00EB547B">
      <w:pPr>
        <w:pStyle w:val="Padro"/>
        <w:spacing w:after="0" w:line="360" w:lineRule="auto"/>
        <w:jc w:val="center"/>
        <w:rPr>
          <w:rFonts w:ascii="Arial" w:hAnsi="Arial" w:cs="Arial"/>
          <w:sz w:val="24"/>
          <w:szCs w:val="24"/>
        </w:rPr>
      </w:pPr>
      <w:r w:rsidRPr="003F7887">
        <w:rPr>
          <w:rFonts w:ascii="Arial" w:eastAsia="Times New Roman" w:hAnsi="Arial" w:cs="Arial"/>
          <w:b/>
          <w:sz w:val="24"/>
          <w:szCs w:val="24"/>
          <w:lang w:eastAsia="pt-BR"/>
        </w:rPr>
        <w:t>BENEF</w:t>
      </w:r>
      <w:r w:rsidR="00EB547B" w:rsidRPr="003F7887">
        <w:rPr>
          <w:rFonts w:ascii="Arial" w:eastAsia="Times New Roman" w:hAnsi="Arial" w:cs="Arial"/>
          <w:b/>
          <w:sz w:val="24"/>
          <w:szCs w:val="24"/>
          <w:lang w:eastAsia="pt-BR"/>
        </w:rPr>
        <w:t>Í</w:t>
      </w:r>
      <w:r w:rsidRPr="003F7887">
        <w:rPr>
          <w:rFonts w:ascii="Arial" w:eastAsia="Times New Roman" w:hAnsi="Arial" w:cs="Arial"/>
          <w:b/>
          <w:sz w:val="24"/>
          <w:szCs w:val="24"/>
          <w:lang w:eastAsia="pt-BR"/>
        </w:rPr>
        <w:t>CIO DE PRESTAÇÃO CONTINUADA A LUZ DO PRINC</w:t>
      </w:r>
      <w:r w:rsidR="00EB547B" w:rsidRPr="003F7887">
        <w:rPr>
          <w:rFonts w:ascii="Arial" w:eastAsia="Times New Roman" w:hAnsi="Arial" w:cs="Arial"/>
          <w:b/>
          <w:sz w:val="24"/>
          <w:szCs w:val="24"/>
          <w:lang w:eastAsia="pt-BR"/>
        </w:rPr>
        <w:t>Í</w:t>
      </w:r>
      <w:r w:rsidRPr="003F7887">
        <w:rPr>
          <w:rFonts w:ascii="Arial" w:eastAsia="Times New Roman" w:hAnsi="Arial" w:cs="Arial"/>
          <w:b/>
          <w:sz w:val="24"/>
          <w:szCs w:val="24"/>
          <w:lang w:eastAsia="pt-BR"/>
        </w:rPr>
        <w:t>PIO DA DIGNIDADE DA PESSOA HUMANA</w:t>
      </w:r>
      <w:r w:rsidR="007D5104" w:rsidRPr="003F7887">
        <w:rPr>
          <w:rFonts w:ascii="Arial" w:eastAsia="Times New Roman" w:hAnsi="Arial" w:cs="Arial"/>
          <w:b/>
          <w:sz w:val="24"/>
          <w:szCs w:val="24"/>
          <w:lang w:eastAsia="pt-BR"/>
        </w:rPr>
        <w:t xml:space="preserve"> </w:t>
      </w:r>
    </w:p>
    <w:p w14:paraId="1A3700FA" w14:textId="77777777" w:rsidR="00C338F5" w:rsidRPr="003F7887" w:rsidRDefault="00C338F5" w:rsidP="00EB547B">
      <w:pPr>
        <w:pStyle w:val="Padro"/>
        <w:spacing w:after="0" w:line="360" w:lineRule="auto"/>
        <w:rPr>
          <w:rFonts w:ascii="Arial" w:hAnsi="Arial" w:cs="Arial"/>
          <w:sz w:val="24"/>
          <w:szCs w:val="24"/>
        </w:rPr>
      </w:pPr>
    </w:p>
    <w:p w14:paraId="4B2D34AD" w14:textId="77777777" w:rsidR="00C338F5" w:rsidRPr="003F7887" w:rsidRDefault="00C338F5" w:rsidP="00EB547B">
      <w:pPr>
        <w:pStyle w:val="Padro"/>
        <w:spacing w:after="0" w:line="360" w:lineRule="auto"/>
        <w:rPr>
          <w:rFonts w:ascii="Arial" w:hAnsi="Arial" w:cs="Arial"/>
          <w:sz w:val="24"/>
          <w:szCs w:val="24"/>
        </w:rPr>
      </w:pPr>
    </w:p>
    <w:p w14:paraId="204AA0E0" w14:textId="77777777" w:rsidR="00C338F5" w:rsidRPr="003F7887" w:rsidRDefault="00C338F5" w:rsidP="00EB547B">
      <w:pPr>
        <w:pStyle w:val="Padro"/>
        <w:spacing w:after="0" w:line="360" w:lineRule="auto"/>
        <w:jc w:val="center"/>
        <w:rPr>
          <w:rFonts w:ascii="Arial" w:hAnsi="Arial" w:cs="Arial"/>
          <w:sz w:val="24"/>
          <w:szCs w:val="24"/>
        </w:rPr>
      </w:pPr>
    </w:p>
    <w:p w14:paraId="6A0A648C" w14:textId="77777777" w:rsidR="00C338F5" w:rsidRPr="003F7887" w:rsidRDefault="00C338F5" w:rsidP="00EB547B">
      <w:pPr>
        <w:pStyle w:val="Padro"/>
        <w:spacing w:after="0" w:line="360" w:lineRule="auto"/>
        <w:jc w:val="center"/>
        <w:rPr>
          <w:rFonts w:ascii="Arial" w:hAnsi="Arial" w:cs="Arial"/>
          <w:sz w:val="24"/>
          <w:szCs w:val="24"/>
        </w:rPr>
      </w:pPr>
    </w:p>
    <w:p w14:paraId="2BC05163" w14:textId="77777777" w:rsidR="00C338F5" w:rsidRPr="003F7887" w:rsidRDefault="00C338F5" w:rsidP="00EB547B">
      <w:pPr>
        <w:pStyle w:val="Padro"/>
        <w:spacing w:after="0" w:line="360" w:lineRule="auto"/>
        <w:jc w:val="center"/>
        <w:rPr>
          <w:rFonts w:ascii="Arial" w:hAnsi="Arial" w:cs="Arial"/>
          <w:sz w:val="24"/>
          <w:szCs w:val="24"/>
        </w:rPr>
      </w:pPr>
    </w:p>
    <w:p w14:paraId="0BFF067B" w14:textId="77777777" w:rsidR="00C338F5" w:rsidRPr="003F7887" w:rsidRDefault="00C338F5" w:rsidP="00EB547B">
      <w:pPr>
        <w:pStyle w:val="Padro"/>
        <w:spacing w:after="0" w:line="360" w:lineRule="auto"/>
        <w:jc w:val="center"/>
        <w:rPr>
          <w:rFonts w:ascii="Arial" w:hAnsi="Arial" w:cs="Arial"/>
          <w:sz w:val="24"/>
          <w:szCs w:val="24"/>
        </w:rPr>
      </w:pPr>
    </w:p>
    <w:p w14:paraId="51A8430C" w14:textId="77777777" w:rsidR="00723713" w:rsidRPr="003F7887" w:rsidRDefault="00723713" w:rsidP="00EB547B">
      <w:pPr>
        <w:pStyle w:val="Padro"/>
        <w:spacing w:after="0" w:line="360" w:lineRule="auto"/>
        <w:jc w:val="center"/>
        <w:rPr>
          <w:rFonts w:ascii="Arial" w:hAnsi="Arial" w:cs="Arial"/>
          <w:sz w:val="24"/>
          <w:szCs w:val="24"/>
        </w:rPr>
      </w:pPr>
    </w:p>
    <w:p w14:paraId="3F20FD33" w14:textId="77777777" w:rsidR="00723713" w:rsidRPr="003F7887" w:rsidRDefault="00723713" w:rsidP="00EB547B">
      <w:pPr>
        <w:pStyle w:val="Padro"/>
        <w:spacing w:after="0" w:line="360" w:lineRule="auto"/>
        <w:rPr>
          <w:rFonts w:ascii="Arial" w:hAnsi="Arial" w:cs="Arial"/>
          <w:sz w:val="24"/>
          <w:szCs w:val="24"/>
        </w:rPr>
      </w:pPr>
    </w:p>
    <w:p w14:paraId="6F9E5F32" w14:textId="77777777" w:rsidR="007831B5" w:rsidRPr="003F7887" w:rsidRDefault="007831B5" w:rsidP="00EB547B">
      <w:pPr>
        <w:pStyle w:val="Padro"/>
        <w:spacing w:after="0" w:line="360" w:lineRule="auto"/>
        <w:rPr>
          <w:rFonts w:ascii="Arial" w:hAnsi="Arial" w:cs="Arial"/>
          <w:sz w:val="24"/>
          <w:szCs w:val="24"/>
        </w:rPr>
      </w:pPr>
    </w:p>
    <w:p w14:paraId="29B700EB" w14:textId="77777777" w:rsidR="007831B5" w:rsidRPr="003F7887" w:rsidRDefault="007831B5" w:rsidP="00EB547B">
      <w:pPr>
        <w:pStyle w:val="Padro"/>
        <w:spacing w:after="0" w:line="360" w:lineRule="auto"/>
        <w:rPr>
          <w:rFonts w:ascii="Arial" w:hAnsi="Arial" w:cs="Arial"/>
          <w:sz w:val="24"/>
          <w:szCs w:val="24"/>
        </w:rPr>
      </w:pPr>
    </w:p>
    <w:p w14:paraId="6CAB05AB" w14:textId="77777777" w:rsidR="007831B5" w:rsidRPr="003F7887" w:rsidRDefault="007831B5" w:rsidP="00EB547B">
      <w:pPr>
        <w:pStyle w:val="Padro"/>
        <w:spacing w:after="0" w:line="360" w:lineRule="auto"/>
        <w:rPr>
          <w:rFonts w:ascii="Arial" w:hAnsi="Arial" w:cs="Arial"/>
          <w:sz w:val="24"/>
          <w:szCs w:val="24"/>
        </w:rPr>
      </w:pPr>
    </w:p>
    <w:p w14:paraId="78056A34" w14:textId="77777777" w:rsidR="007831B5" w:rsidRPr="003F7887" w:rsidRDefault="007831B5" w:rsidP="00EB547B">
      <w:pPr>
        <w:pStyle w:val="Padro"/>
        <w:spacing w:after="0" w:line="360" w:lineRule="auto"/>
        <w:rPr>
          <w:rFonts w:ascii="Arial" w:hAnsi="Arial" w:cs="Arial"/>
          <w:sz w:val="24"/>
          <w:szCs w:val="24"/>
        </w:rPr>
      </w:pPr>
    </w:p>
    <w:p w14:paraId="43B437FA" w14:textId="73D45240" w:rsidR="00350A7A" w:rsidRPr="003F7887" w:rsidRDefault="00350A7A" w:rsidP="00EB547B">
      <w:pPr>
        <w:pStyle w:val="Padro"/>
        <w:spacing w:after="0" w:line="360" w:lineRule="auto"/>
        <w:rPr>
          <w:rFonts w:ascii="Arial" w:hAnsi="Arial" w:cs="Arial"/>
          <w:sz w:val="24"/>
          <w:szCs w:val="24"/>
        </w:rPr>
      </w:pPr>
    </w:p>
    <w:p w14:paraId="336458B0" w14:textId="77777777" w:rsidR="00350A7A" w:rsidRPr="003F7887" w:rsidRDefault="00350A7A" w:rsidP="00EB547B">
      <w:pPr>
        <w:pStyle w:val="Padro"/>
        <w:spacing w:after="0" w:line="360" w:lineRule="auto"/>
        <w:rPr>
          <w:rFonts w:ascii="Arial" w:hAnsi="Arial" w:cs="Arial"/>
          <w:sz w:val="24"/>
          <w:szCs w:val="24"/>
        </w:rPr>
      </w:pPr>
    </w:p>
    <w:p w14:paraId="3BD4C73C" w14:textId="716F2FD7" w:rsidR="00C338F5" w:rsidRPr="003F7887" w:rsidRDefault="000F3521" w:rsidP="00EB547B">
      <w:pPr>
        <w:pStyle w:val="Padro"/>
        <w:spacing w:after="0" w:line="360" w:lineRule="auto"/>
        <w:jc w:val="center"/>
        <w:rPr>
          <w:rFonts w:ascii="Arial" w:hAnsi="Arial" w:cs="Arial"/>
          <w:b/>
          <w:sz w:val="24"/>
          <w:szCs w:val="24"/>
        </w:rPr>
      </w:pPr>
      <w:r w:rsidRPr="003F7887">
        <w:rPr>
          <w:rFonts w:ascii="Arial" w:hAnsi="Arial" w:cs="Arial"/>
          <w:b/>
          <w:sz w:val="24"/>
          <w:szCs w:val="24"/>
        </w:rPr>
        <w:t>CAMPINA GRANDE</w:t>
      </w:r>
      <w:r w:rsidR="002D72B9" w:rsidRPr="003F7887">
        <w:rPr>
          <w:rFonts w:ascii="Arial" w:hAnsi="Arial" w:cs="Arial"/>
          <w:b/>
          <w:sz w:val="24"/>
          <w:szCs w:val="24"/>
        </w:rPr>
        <w:t xml:space="preserve"> – </w:t>
      </w:r>
      <w:r w:rsidRPr="003F7887">
        <w:rPr>
          <w:rFonts w:ascii="Arial" w:hAnsi="Arial" w:cs="Arial"/>
          <w:b/>
          <w:sz w:val="24"/>
          <w:szCs w:val="24"/>
        </w:rPr>
        <w:t>PB</w:t>
      </w:r>
    </w:p>
    <w:p w14:paraId="560A6261" w14:textId="0781A346" w:rsidR="00350A7A" w:rsidRPr="003F7887" w:rsidRDefault="000F3521" w:rsidP="00EB547B">
      <w:pPr>
        <w:pStyle w:val="Padro"/>
        <w:spacing w:after="0" w:line="360" w:lineRule="auto"/>
        <w:jc w:val="center"/>
        <w:rPr>
          <w:rFonts w:ascii="Arial" w:hAnsi="Arial" w:cs="Arial"/>
          <w:sz w:val="24"/>
          <w:szCs w:val="24"/>
        </w:rPr>
      </w:pPr>
      <w:r w:rsidRPr="003F7887">
        <w:rPr>
          <w:rFonts w:ascii="Arial" w:hAnsi="Arial" w:cs="Arial"/>
          <w:b/>
          <w:sz w:val="24"/>
          <w:szCs w:val="24"/>
        </w:rPr>
        <w:t>20</w:t>
      </w:r>
      <w:r w:rsidR="007831B5" w:rsidRPr="003F7887">
        <w:rPr>
          <w:rFonts w:ascii="Arial" w:hAnsi="Arial" w:cs="Arial"/>
          <w:b/>
          <w:sz w:val="24"/>
          <w:szCs w:val="24"/>
        </w:rPr>
        <w:t>2</w:t>
      </w:r>
      <w:r w:rsidR="002D72B9" w:rsidRPr="003F7887">
        <w:rPr>
          <w:rFonts w:ascii="Arial" w:hAnsi="Arial" w:cs="Arial"/>
          <w:b/>
          <w:sz w:val="24"/>
          <w:szCs w:val="24"/>
        </w:rPr>
        <w:t>3</w:t>
      </w:r>
      <w:r w:rsidR="00350A7A" w:rsidRPr="003F7887">
        <w:rPr>
          <w:rFonts w:ascii="Arial" w:hAnsi="Arial" w:cs="Arial"/>
          <w:sz w:val="24"/>
          <w:szCs w:val="24"/>
        </w:rPr>
        <w:br w:type="page"/>
      </w:r>
    </w:p>
    <w:p w14:paraId="3F831AB0" w14:textId="2A63E9BB" w:rsidR="00C338F5" w:rsidRPr="003F7887" w:rsidRDefault="001D177E" w:rsidP="00EB547B">
      <w:pPr>
        <w:pStyle w:val="Padro"/>
        <w:spacing w:after="0" w:line="360" w:lineRule="auto"/>
        <w:jc w:val="center"/>
        <w:rPr>
          <w:rFonts w:ascii="Arial" w:hAnsi="Arial" w:cs="Arial"/>
          <w:sz w:val="24"/>
          <w:szCs w:val="24"/>
        </w:rPr>
      </w:pPr>
      <w:r w:rsidRPr="003F7887">
        <w:rPr>
          <w:rFonts w:ascii="Arial" w:hAnsi="Arial" w:cs="Arial"/>
          <w:sz w:val="24"/>
          <w:szCs w:val="24"/>
        </w:rPr>
        <w:lastRenderedPageBreak/>
        <w:t>CARLOS ANTÔNIO DOS SANTOS</w:t>
      </w:r>
    </w:p>
    <w:p w14:paraId="23A3A902" w14:textId="77777777" w:rsidR="00C338F5" w:rsidRPr="003F7887" w:rsidRDefault="00C338F5" w:rsidP="00EB547B">
      <w:pPr>
        <w:pStyle w:val="Padro"/>
        <w:spacing w:after="0" w:line="360" w:lineRule="auto"/>
        <w:rPr>
          <w:rFonts w:ascii="Arial" w:hAnsi="Arial" w:cs="Arial"/>
          <w:sz w:val="24"/>
          <w:szCs w:val="24"/>
        </w:rPr>
      </w:pPr>
    </w:p>
    <w:p w14:paraId="589767C0" w14:textId="77777777" w:rsidR="00723713" w:rsidRPr="003F7887" w:rsidRDefault="00723713" w:rsidP="00EB547B">
      <w:pPr>
        <w:pStyle w:val="Padro"/>
        <w:spacing w:after="0" w:line="360" w:lineRule="auto"/>
        <w:rPr>
          <w:rFonts w:ascii="Arial" w:hAnsi="Arial" w:cs="Arial"/>
          <w:sz w:val="24"/>
          <w:szCs w:val="24"/>
        </w:rPr>
      </w:pPr>
    </w:p>
    <w:p w14:paraId="4374092A" w14:textId="77777777" w:rsidR="00C338F5" w:rsidRPr="003F7887" w:rsidRDefault="00C338F5" w:rsidP="00EB547B">
      <w:pPr>
        <w:pStyle w:val="Padro"/>
        <w:spacing w:after="0" w:line="360" w:lineRule="auto"/>
        <w:rPr>
          <w:rFonts w:ascii="Arial" w:hAnsi="Arial" w:cs="Arial"/>
          <w:sz w:val="24"/>
          <w:szCs w:val="24"/>
        </w:rPr>
      </w:pPr>
    </w:p>
    <w:p w14:paraId="559076FC" w14:textId="518B3D12" w:rsidR="00C338F5" w:rsidRPr="003F7887" w:rsidRDefault="00C338F5" w:rsidP="00EB547B">
      <w:pPr>
        <w:pStyle w:val="Padro"/>
        <w:spacing w:after="0" w:line="360" w:lineRule="auto"/>
        <w:rPr>
          <w:rFonts w:ascii="Arial" w:hAnsi="Arial" w:cs="Arial"/>
          <w:sz w:val="24"/>
          <w:szCs w:val="24"/>
        </w:rPr>
      </w:pPr>
    </w:p>
    <w:p w14:paraId="65B2C004" w14:textId="77777777" w:rsidR="002D72B9" w:rsidRPr="003F7887" w:rsidRDefault="002D72B9" w:rsidP="00EB547B">
      <w:pPr>
        <w:pStyle w:val="Padro"/>
        <w:spacing w:after="0" w:line="360" w:lineRule="auto"/>
        <w:rPr>
          <w:rFonts w:ascii="Arial" w:hAnsi="Arial" w:cs="Arial"/>
          <w:sz w:val="24"/>
          <w:szCs w:val="24"/>
        </w:rPr>
      </w:pPr>
    </w:p>
    <w:p w14:paraId="22317C83" w14:textId="77777777" w:rsidR="00C338F5" w:rsidRPr="003F7887" w:rsidRDefault="00C338F5" w:rsidP="00EB547B">
      <w:pPr>
        <w:pStyle w:val="Padro"/>
        <w:spacing w:after="0" w:line="360" w:lineRule="auto"/>
        <w:rPr>
          <w:rFonts w:ascii="Arial" w:hAnsi="Arial" w:cs="Arial"/>
          <w:sz w:val="24"/>
          <w:szCs w:val="24"/>
        </w:rPr>
      </w:pPr>
    </w:p>
    <w:p w14:paraId="1EE32D06" w14:textId="77777777" w:rsidR="002A5E24" w:rsidRPr="003F7887" w:rsidRDefault="002A5E24" w:rsidP="00EB547B">
      <w:pPr>
        <w:spacing w:after="0" w:line="360" w:lineRule="auto"/>
        <w:jc w:val="center"/>
        <w:rPr>
          <w:rFonts w:ascii="Arial" w:eastAsia="Times New Roman" w:hAnsi="Arial" w:cs="Arial"/>
          <w:b/>
          <w:bCs/>
          <w:sz w:val="24"/>
          <w:szCs w:val="24"/>
        </w:rPr>
      </w:pPr>
    </w:p>
    <w:p w14:paraId="0C42F2A9" w14:textId="539F7705" w:rsidR="002A5E24" w:rsidRPr="003F7887" w:rsidRDefault="002A5E24" w:rsidP="00EB547B">
      <w:pPr>
        <w:pStyle w:val="Padro"/>
        <w:spacing w:after="0" w:line="360" w:lineRule="auto"/>
        <w:jc w:val="center"/>
        <w:rPr>
          <w:rFonts w:ascii="Arial" w:hAnsi="Arial" w:cs="Arial"/>
          <w:sz w:val="24"/>
          <w:szCs w:val="24"/>
        </w:rPr>
      </w:pPr>
      <w:r w:rsidRPr="003F7887">
        <w:rPr>
          <w:rFonts w:ascii="Arial" w:eastAsia="Times New Roman" w:hAnsi="Arial" w:cs="Arial"/>
          <w:sz w:val="24"/>
          <w:szCs w:val="24"/>
          <w:lang w:eastAsia="pt-BR"/>
        </w:rPr>
        <w:t>BENEF</w:t>
      </w:r>
      <w:r w:rsidR="00EB547B" w:rsidRPr="003F7887">
        <w:rPr>
          <w:rFonts w:ascii="Arial" w:eastAsia="Times New Roman" w:hAnsi="Arial" w:cs="Arial"/>
          <w:sz w:val="24"/>
          <w:szCs w:val="24"/>
          <w:lang w:eastAsia="pt-BR"/>
        </w:rPr>
        <w:t>Í</w:t>
      </w:r>
      <w:r w:rsidRPr="003F7887">
        <w:rPr>
          <w:rFonts w:ascii="Arial" w:eastAsia="Times New Roman" w:hAnsi="Arial" w:cs="Arial"/>
          <w:sz w:val="24"/>
          <w:szCs w:val="24"/>
          <w:lang w:eastAsia="pt-BR"/>
        </w:rPr>
        <w:t>CIO DE PRESTAÇÃO CONTINUADA A LUZ DO PRINC</w:t>
      </w:r>
      <w:r w:rsidR="00EB547B" w:rsidRPr="003F7887">
        <w:rPr>
          <w:rFonts w:ascii="Arial" w:eastAsia="Times New Roman" w:hAnsi="Arial" w:cs="Arial"/>
          <w:sz w:val="24"/>
          <w:szCs w:val="24"/>
          <w:lang w:eastAsia="pt-BR"/>
        </w:rPr>
        <w:t>Í</w:t>
      </w:r>
      <w:r w:rsidRPr="003F7887">
        <w:rPr>
          <w:rFonts w:ascii="Arial" w:eastAsia="Times New Roman" w:hAnsi="Arial" w:cs="Arial"/>
          <w:sz w:val="24"/>
          <w:szCs w:val="24"/>
          <w:lang w:eastAsia="pt-BR"/>
        </w:rPr>
        <w:t>PIO DA DIGNIDADE DA PESSOA HUMANA</w:t>
      </w:r>
    </w:p>
    <w:p w14:paraId="319BAF94" w14:textId="77777777" w:rsidR="00C338F5" w:rsidRPr="003F7887" w:rsidRDefault="00C338F5" w:rsidP="00EB547B">
      <w:pPr>
        <w:pStyle w:val="Padro"/>
        <w:spacing w:after="0" w:line="360" w:lineRule="auto"/>
        <w:jc w:val="center"/>
        <w:rPr>
          <w:rFonts w:ascii="Arial" w:hAnsi="Arial" w:cs="Arial"/>
          <w:sz w:val="24"/>
          <w:szCs w:val="24"/>
        </w:rPr>
      </w:pPr>
    </w:p>
    <w:p w14:paraId="3CAB7E0F" w14:textId="6ED60A77" w:rsidR="00C338F5" w:rsidRPr="003F7887" w:rsidRDefault="00C338F5" w:rsidP="00EB547B">
      <w:pPr>
        <w:pStyle w:val="Padro"/>
        <w:spacing w:after="0" w:line="360" w:lineRule="auto"/>
        <w:jc w:val="center"/>
        <w:rPr>
          <w:rFonts w:ascii="Arial" w:hAnsi="Arial" w:cs="Arial"/>
          <w:sz w:val="24"/>
          <w:szCs w:val="24"/>
        </w:rPr>
      </w:pPr>
    </w:p>
    <w:p w14:paraId="245C6FDE" w14:textId="77777777" w:rsidR="002D72B9" w:rsidRPr="003F7887" w:rsidRDefault="002D72B9" w:rsidP="00EB547B">
      <w:pPr>
        <w:pStyle w:val="Padro"/>
        <w:spacing w:after="0" w:line="360" w:lineRule="auto"/>
        <w:jc w:val="center"/>
        <w:rPr>
          <w:rFonts w:ascii="Arial" w:hAnsi="Arial" w:cs="Arial"/>
          <w:sz w:val="24"/>
          <w:szCs w:val="24"/>
        </w:rPr>
      </w:pPr>
    </w:p>
    <w:p w14:paraId="1A0FCF42" w14:textId="77777777" w:rsidR="00C338F5" w:rsidRPr="003F7887" w:rsidRDefault="00C338F5" w:rsidP="00EB547B">
      <w:pPr>
        <w:pStyle w:val="Padro"/>
        <w:spacing w:after="0" w:line="360" w:lineRule="auto"/>
        <w:ind w:left="4536"/>
        <w:jc w:val="both"/>
        <w:rPr>
          <w:rFonts w:ascii="Arial" w:hAnsi="Arial" w:cs="Arial"/>
          <w:sz w:val="24"/>
          <w:szCs w:val="24"/>
        </w:rPr>
      </w:pPr>
    </w:p>
    <w:p w14:paraId="6B8EC73A" w14:textId="77777777" w:rsidR="00C338F5" w:rsidRPr="003F7887" w:rsidRDefault="00C338F5" w:rsidP="00EB547B">
      <w:pPr>
        <w:pStyle w:val="Padro"/>
        <w:spacing w:after="0" w:line="360" w:lineRule="auto"/>
        <w:ind w:left="4536"/>
        <w:jc w:val="both"/>
        <w:rPr>
          <w:rFonts w:ascii="Arial" w:hAnsi="Arial" w:cs="Arial"/>
        </w:rPr>
      </w:pPr>
    </w:p>
    <w:p w14:paraId="5F7DFB5F" w14:textId="77777777" w:rsidR="00C338F5" w:rsidRPr="003F7887" w:rsidRDefault="00C338F5" w:rsidP="00EB547B">
      <w:pPr>
        <w:pStyle w:val="Padro"/>
        <w:spacing w:after="0" w:line="360" w:lineRule="auto"/>
        <w:ind w:left="4536"/>
        <w:jc w:val="both"/>
        <w:rPr>
          <w:rFonts w:ascii="Arial" w:hAnsi="Arial" w:cs="Arial"/>
        </w:rPr>
      </w:pPr>
    </w:p>
    <w:p w14:paraId="7234E4E0" w14:textId="77777777" w:rsidR="002D72B9" w:rsidRPr="003F7887" w:rsidRDefault="002D72B9" w:rsidP="00AE4E12">
      <w:pPr>
        <w:spacing w:after="0" w:line="240" w:lineRule="auto"/>
        <w:ind w:left="4253"/>
        <w:jc w:val="both"/>
        <w:rPr>
          <w:rFonts w:ascii="Arial" w:eastAsia="Times New Roman" w:hAnsi="Arial" w:cs="Arial"/>
          <w:sz w:val="24"/>
          <w:szCs w:val="24"/>
        </w:rPr>
      </w:pPr>
      <w:r w:rsidRPr="003F7887">
        <w:rPr>
          <w:rFonts w:ascii="Arial" w:eastAsia="Times New Roman" w:hAnsi="Arial" w:cs="Arial"/>
          <w:sz w:val="24"/>
          <w:szCs w:val="24"/>
        </w:rPr>
        <w:t xml:space="preserve">Trabalho de Conclusão de Curso </w:t>
      </w:r>
      <w:r w:rsidRPr="003F7887">
        <w:rPr>
          <w:rFonts w:ascii="Arial" w:hAnsi="Arial" w:cs="Arial"/>
          <w:sz w:val="24"/>
          <w:szCs w:val="24"/>
        </w:rPr>
        <w:t xml:space="preserve">– </w:t>
      </w:r>
      <w:r w:rsidRPr="003F7887">
        <w:rPr>
          <w:rFonts w:ascii="Arial" w:eastAsia="Times New Roman" w:hAnsi="Arial" w:cs="Arial"/>
          <w:sz w:val="24"/>
          <w:szCs w:val="24"/>
        </w:rPr>
        <w:t>Artigo Científico – apresentado como pré-requisito para a obtenção do título de Bacharel em Direito pela Unifacisa – Centro Universitário.</w:t>
      </w:r>
    </w:p>
    <w:p w14:paraId="4FA60B49" w14:textId="1DFF9CF3" w:rsidR="002D72B9" w:rsidRPr="003F7887" w:rsidRDefault="002D72B9" w:rsidP="00AE4E12">
      <w:pPr>
        <w:pStyle w:val="Padro"/>
        <w:spacing w:after="0" w:line="240" w:lineRule="auto"/>
        <w:ind w:left="4253"/>
        <w:jc w:val="both"/>
        <w:rPr>
          <w:rFonts w:ascii="Arial" w:hAnsi="Arial" w:cs="Arial"/>
          <w:sz w:val="24"/>
          <w:szCs w:val="24"/>
        </w:rPr>
      </w:pPr>
      <w:r w:rsidRPr="003F7887">
        <w:rPr>
          <w:rFonts w:ascii="Arial" w:hAnsi="Arial" w:cs="Arial"/>
          <w:sz w:val="24"/>
          <w:szCs w:val="24"/>
        </w:rPr>
        <w:t>Área de concentração e Linha de Pesquisa: Direito Público. Direitos Constitucionais, Garantias e Acesso á Justiça.</w:t>
      </w:r>
    </w:p>
    <w:p w14:paraId="1D1E8094" w14:textId="5B450026" w:rsidR="00C338F5" w:rsidRPr="003F7887" w:rsidRDefault="00D85836" w:rsidP="00AE4E12">
      <w:pPr>
        <w:pStyle w:val="Padro"/>
        <w:spacing w:after="0" w:line="240" w:lineRule="auto"/>
        <w:ind w:left="4253"/>
        <w:jc w:val="both"/>
        <w:rPr>
          <w:rFonts w:ascii="Arial" w:hAnsi="Arial" w:cs="Arial"/>
          <w:sz w:val="24"/>
          <w:szCs w:val="24"/>
        </w:rPr>
      </w:pPr>
      <w:r w:rsidRPr="003F7887">
        <w:rPr>
          <w:rFonts w:ascii="Arial" w:hAnsi="Arial" w:cs="Arial"/>
          <w:sz w:val="24"/>
          <w:szCs w:val="24"/>
        </w:rPr>
        <w:t>Orientador</w:t>
      </w:r>
      <w:r w:rsidR="002D72B9" w:rsidRPr="003F7887">
        <w:rPr>
          <w:rFonts w:ascii="Arial" w:hAnsi="Arial" w:cs="Arial"/>
          <w:sz w:val="24"/>
          <w:szCs w:val="24"/>
        </w:rPr>
        <w:t>a: Prof.ª</w:t>
      </w:r>
      <w:r w:rsidRPr="003F7887">
        <w:rPr>
          <w:rFonts w:ascii="Arial" w:hAnsi="Arial" w:cs="Arial"/>
          <w:sz w:val="24"/>
          <w:szCs w:val="24"/>
        </w:rPr>
        <w:t xml:space="preserve"> Wal</w:t>
      </w:r>
      <w:r w:rsidR="002D72B9" w:rsidRPr="003F7887">
        <w:rPr>
          <w:rFonts w:ascii="Arial" w:hAnsi="Arial" w:cs="Arial"/>
          <w:sz w:val="24"/>
          <w:szCs w:val="24"/>
        </w:rPr>
        <w:t>é</w:t>
      </w:r>
      <w:r w:rsidRPr="003F7887">
        <w:rPr>
          <w:rFonts w:ascii="Arial" w:hAnsi="Arial" w:cs="Arial"/>
          <w:sz w:val="24"/>
          <w:szCs w:val="24"/>
        </w:rPr>
        <w:t>ria Medeiros Lima.</w:t>
      </w:r>
    </w:p>
    <w:p w14:paraId="06387216" w14:textId="77777777" w:rsidR="00C338F5" w:rsidRPr="003F7887" w:rsidRDefault="00C338F5" w:rsidP="00EB547B">
      <w:pPr>
        <w:pStyle w:val="Padro"/>
        <w:spacing w:after="0" w:line="360" w:lineRule="auto"/>
        <w:jc w:val="center"/>
        <w:rPr>
          <w:rFonts w:ascii="Arial" w:hAnsi="Arial" w:cs="Arial"/>
        </w:rPr>
      </w:pPr>
    </w:p>
    <w:p w14:paraId="3E7D6C8A" w14:textId="77777777" w:rsidR="00C338F5" w:rsidRPr="003F7887" w:rsidRDefault="00C338F5" w:rsidP="00EB547B">
      <w:pPr>
        <w:pStyle w:val="Padro"/>
        <w:spacing w:after="0" w:line="360" w:lineRule="auto"/>
        <w:jc w:val="center"/>
        <w:rPr>
          <w:rFonts w:ascii="Arial" w:hAnsi="Arial" w:cs="Arial"/>
        </w:rPr>
      </w:pPr>
    </w:p>
    <w:p w14:paraId="6CB9CCF6" w14:textId="77777777" w:rsidR="00C338F5" w:rsidRPr="003F7887" w:rsidRDefault="00C338F5" w:rsidP="00EB547B">
      <w:pPr>
        <w:pStyle w:val="Padro"/>
        <w:spacing w:after="0" w:line="360" w:lineRule="auto"/>
        <w:jc w:val="center"/>
        <w:rPr>
          <w:rFonts w:ascii="Arial" w:hAnsi="Arial" w:cs="Arial"/>
        </w:rPr>
      </w:pPr>
    </w:p>
    <w:p w14:paraId="2EF8E99C" w14:textId="77777777" w:rsidR="00C338F5" w:rsidRPr="003F7887" w:rsidRDefault="00C338F5" w:rsidP="00EB547B">
      <w:pPr>
        <w:pStyle w:val="Padro"/>
        <w:spacing w:after="0" w:line="360" w:lineRule="auto"/>
        <w:jc w:val="center"/>
        <w:rPr>
          <w:rFonts w:ascii="Arial" w:hAnsi="Arial" w:cs="Arial"/>
        </w:rPr>
      </w:pPr>
    </w:p>
    <w:p w14:paraId="1E26E369" w14:textId="77777777" w:rsidR="00C338F5" w:rsidRPr="003F7887" w:rsidRDefault="00C338F5" w:rsidP="00EB547B">
      <w:pPr>
        <w:pStyle w:val="Padro"/>
        <w:spacing w:after="0" w:line="360" w:lineRule="auto"/>
        <w:jc w:val="center"/>
        <w:rPr>
          <w:rFonts w:ascii="Arial" w:hAnsi="Arial" w:cs="Arial"/>
        </w:rPr>
      </w:pPr>
    </w:p>
    <w:p w14:paraId="54EEEF89" w14:textId="77777777" w:rsidR="00C338F5" w:rsidRDefault="00C338F5" w:rsidP="00EB547B">
      <w:pPr>
        <w:pStyle w:val="Padro"/>
        <w:spacing w:after="0" w:line="360" w:lineRule="auto"/>
        <w:rPr>
          <w:rFonts w:ascii="Arial" w:hAnsi="Arial" w:cs="Arial"/>
        </w:rPr>
      </w:pPr>
    </w:p>
    <w:p w14:paraId="5789CA65" w14:textId="77777777" w:rsidR="00AE4E12" w:rsidRDefault="00AE4E12" w:rsidP="00EB547B">
      <w:pPr>
        <w:pStyle w:val="Padro"/>
        <w:spacing w:after="0" w:line="360" w:lineRule="auto"/>
        <w:rPr>
          <w:rFonts w:ascii="Arial" w:hAnsi="Arial" w:cs="Arial"/>
        </w:rPr>
      </w:pPr>
    </w:p>
    <w:p w14:paraId="4838EB3D" w14:textId="77777777" w:rsidR="00AE4E12" w:rsidRDefault="00AE4E12" w:rsidP="00EB547B">
      <w:pPr>
        <w:pStyle w:val="Padro"/>
        <w:spacing w:after="0" w:line="360" w:lineRule="auto"/>
        <w:rPr>
          <w:rFonts w:ascii="Arial" w:hAnsi="Arial" w:cs="Arial"/>
        </w:rPr>
      </w:pPr>
    </w:p>
    <w:p w14:paraId="6D68440B" w14:textId="77777777" w:rsidR="007831B5" w:rsidRPr="003F7887" w:rsidRDefault="007831B5" w:rsidP="00EB547B">
      <w:pPr>
        <w:pStyle w:val="Padro"/>
        <w:spacing w:after="0" w:line="360" w:lineRule="auto"/>
        <w:rPr>
          <w:rFonts w:ascii="Arial" w:hAnsi="Arial" w:cs="Arial"/>
        </w:rPr>
      </w:pPr>
    </w:p>
    <w:p w14:paraId="348A3CD6" w14:textId="77777777" w:rsidR="007831B5" w:rsidRPr="003F7887" w:rsidRDefault="007831B5" w:rsidP="00EB547B">
      <w:pPr>
        <w:pStyle w:val="Padro"/>
        <w:spacing w:after="0" w:line="360" w:lineRule="auto"/>
        <w:rPr>
          <w:rFonts w:ascii="Arial" w:hAnsi="Arial" w:cs="Arial"/>
        </w:rPr>
      </w:pPr>
    </w:p>
    <w:p w14:paraId="364CAC6B" w14:textId="77777777" w:rsidR="007831B5" w:rsidRPr="003F7887" w:rsidRDefault="007831B5" w:rsidP="00EB547B">
      <w:pPr>
        <w:pStyle w:val="Padro"/>
        <w:spacing w:after="0" w:line="360" w:lineRule="auto"/>
        <w:rPr>
          <w:rFonts w:ascii="Arial" w:hAnsi="Arial" w:cs="Arial"/>
        </w:rPr>
      </w:pPr>
    </w:p>
    <w:p w14:paraId="367F5412" w14:textId="10F39B59" w:rsidR="00C338F5" w:rsidRPr="003F7887" w:rsidRDefault="000F3521" w:rsidP="00EB547B">
      <w:pPr>
        <w:pStyle w:val="Padro"/>
        <w:spacing w:after="0" w:line="360" w:lineRule="auto"/>
        <w:jc w:val="center"/>
        <w:rPr>
          <w:rFonts w:ascii="Arial" w:hAnsi="Arial" w:cs="Arial"/>
        </w:rPr>
      </w:pPr>
      <w:r w:rsidRPr="003F7887">
        <w:rPr>
          <w:rFonts w:ascii="Arial" w:hAnsi="Arial" w:cs="Arial"/>
          <w:sz w:val="24"/>
          <w:szCs w:val="24"/>
        </w:rPr>
        <w:t>CAMPINA GRANDE</w:t>
      </w:r>
      <w:r w:rsidR="002D72B9" w:rsidRPr="003F7887">
        <w:rPr>
          <w:rFonts w:ascii="Arial" w:hAnsi="Arial" w:cs="Arial"/>
          <w:sz w:val="24"/>
          <w:szCs w:val="24"/>
        </w:rPr>
        <w:t xml:space="preserve"> – PB</w:t>
      </w:r>
    </w:p>
    <w:p w14:paraId="536441E0" w14:textId="6C9B6578" w:rsidR="00350A7A" w:rsidRPr="003F7887" w:rsidRDefault="000F3521" w:rsidP="00EB547B">
      <w:pPr>
        <w:pStyle w:val="Padro"/>
        <w:spacing w:after="0" w:line="360" w:lineRule="auto"/>
        <w:jc w:val="center"/>
        <w:rPr>
          <w:rFonts w:ascii="Arial" w:hAnsi="Arial" w:cs="Arial"/>
          <w:sz w:val="24"/>
          <w:szCs w:val="24"/>
        </w:rPr>
      </w:pPr>
      <w:r w:rsidRPr="003F7887">
        <w:rPr>
          <w:rFonts w:ascii="Arial" w:hAnsi="Arial" w:cs="Arial"/>
          <w:sz w:val="24"/>
          <w:szCs w:val="24"/>
        </w:rPr>
        <w:t>20</w:t>
      </w:r>
      <w:r w:rsidR="007831B5" w:rsidRPr="003F7887">
        <w:rPr>
          <w:rFonts w:ascii="Arial" w:hAnsi="Arial" w:cs="Arial"/>
          <w:sz w:val="24"/>
          <w:szCs w:val="24"/>
        </w:rPr>
        <w:t>2</w:t>
      </w:r>
      <w:r w:rsidR="002D72B9" w:rsidRPr="003F7887">
        <w:rPr>
          <w:rFonts w:ascii="Arial" w:hAnsi="Arial" w:cs="Arial"/>
          <w:sz w:val="24"/>
          <w:szCs w:val="24"/>
        </w:rPr>
        <w:t>3</w:t>
      </w:r>
      <w:r w:rsidR="00350A7A" w:rsidRPr="003F7887">
        <w:rPr>
          <w:rFonts w:ascii="Arial" w:hAnsi="Arial" w:cs="Arial"/>
          <w:sz w:val="24"/>
          <w:szCs w:val="24"/>
        </w:rPr>
        <w:br w:type="page"/>
      </w:r>
    </w:p>
    <w:p w14:paraId="47B03ED0" w14:textId="77777777" w:rsidR="002D72B9" w:rsidRPr="003F7887" w:rsidRDefault="002D72B9" w:rsidP="00EB547B">
      <w:pPr>
        <w:spacing w:after="0" w:line="360" w:lineRule="auto"/>
        <w:jc w:val="center"/>
        <w:rPr>
          <w:rFonts w:ascii="Arial" w:eastAsia="Arial" w:hAnsi="Arial" w:cs="Arial"/>
          <w:sz w:val="24"/>
          <w:szCs w:val="24"/>
        </w:rPr>
      </w:pPr>
    </w:p>
    <w:p w14:paraId="4F669F8E" w14:textId="77777777" w:rsidR="002D72B9" w:rsidRPr="003F7887" w:rsidRDefault="002D72B9" w:rsidP="00EB547B">
      <w:pPr>
        <w:spacing w:after="0" w:line="360" w:lineRule="auto"/>
        <w:jc w:val="center"/>
        <w:rPr>
          <w:rFonts w:ascii="Arial" w:eastAsia="Arial" w:hAnsi="Arial" w:cs="Arial"/>
          <w:sz w:val="24"/>
          <w:szCs w:val="24"/>
        </w:rPr>
      </w:pPr>
    </w:p>
    <w:p w14:paraId="2F03FD4D" w14:textId="77777777" w:rsidR="002D72B9" w:rsidRPr="003F7887" w:rsidRDefault="002D72B9" w:rsidP="00EB547B">
      <w:pPr>
        <w:spacing w:after="0" w:line="360" w:lineRule="auto"/>
        <w:jc w:val="center"/>
        <w:rPr>
          <w:rFonts w:ascii="Arial" w:eastAsia="Arial" w:hAnsi="Arial" w:cs="Arial"/>
          <w:sz w:val="24"/>
          <w:szCs w:val="24"/>
        </w:rPr>
      </w:pPr>
    </w:p>
    <w:p w14:paraId="47195055" w14:textId="77777777" w:rsidR="002D72B9" w:rsidRPr="003F7887" w:rsidRDefault="002D72B9" w:rsidP="00EB547B">
      <w:pPr>
        <w:spacing w:after="0" w:line="360" w:lineRule="auto"/>
        <w:jc w:val="center"/>
        <w:rPr>
          <w:rFonts w:ascii="Arial" w:eastAsia="Arial" w:hAnsi="Arial" w:cs="Arial"/>
          <w:sz w:val="24"/>
          <w:szCs w:val="24"/>
        </w:rPr>
      </w:pPr>
    </w:p>
    <w:p w14:paraId="312BB328" w14:textId="77777777" w:rsidR="002D72B9" w:rsidRPr="003F7887" w:rsidRDefault="002D72B9" w:rsidP="00EB547B">
      <w:pPr>
        <w:spacing w:after="0" w:line="360" w:lineRule="auto"/>
        <w:jc w:val="center"/>
        <w:rPr>
          <w:rFonts w:ascii="Arial" w:eastAsia="Arial" w:hAnsi="Arial" w:cs="Arial"/>
          <w:sz w:val="24"/>
          <w:szCs w:val="24"/>
        </w:rPr>
      </w:pPr>
    </w:p>
    <w:p w14:paraId="7484DD0B" w14:textId="77777777" w:rsidR="002D72B9" w:rsidRPr="003F7887" w:rsidRDefault="002D72B9" w:rsidP="00EB547B">
      <w:pPr>
        <w:spacing w:after="0" w:line="360" w:lineRule="auto"/>
        <w:jc w:val="center"/>
        <w:rPr>
          <w:rFonts w:ascii="Arial" w:eastAsia="Arial" w:hAnsi="Arial" w:cs="Arial"/>
          <w:sz w:val="24"/>
          <w:szCs w:val="24"/>
        </w:rPr>
      </w:pPr>
    </w:p>
    <w:p w14:paraId="2820F532" w14:textId="77777777" w:rsidR="002D72B9" w:rsidRPr="003F7887" w:rsidRDefault="002D72B9" w:rsidP="00EB547B">
      <w:pPr>
        <w:spacing w:after="0" w:line="360" w:lineRule="auto"/>
        <w:jc w:val="center"/>
        <w:rPr>
          <w:rFonts w:ascii="Arial" w:eastAsia="Arial" w:hAnsi="Arial" w:cs="Arial"/>
          <w:sz w:val="24"/>
          <w:szCs w:val="24"/>
        </w:rPr>
      </w:pPr>
    </w:p>
    <w:p w14:paraId="136B3EEE" w14:textId="77777777" w:rsidR="002D72B9" w:rsidRPr="003F7887" w:rsidRDefault="002D72B9" w:rsidP="00EB547B">
      <w:pPr>
        <w:spacing w:after="0" w:line="360" w:lineRule="auto"/>
        <w:jc w:val="center"/>
        <w:rPr>
          <w:rFonts w:ascii="Arial" w:eastAsia="Arial" w:hAnsi="Arial" w:cs="Arial"/>
          <w:sz w:val="24"/>
          <w:szCs w:val="24"/>
        </w:rPr>
      </w:pPr>
    </w:p>
    <w:p w14:paraId="1459FA0B" w14:textId="77777777" w:rsidR="002D72B9" w:rsidRPr="003F7887" w:rsidRDefault="002D72B9" w:rsidP="00EB547B">
      <w:pPr>
        <w:spacing w:after="0" w:line="360" w:lineRule="auto"/>
        <w:jc w:val="center"/>
        <w:rPr>
          <w:rFonts w:ascii="Arial" w:eastAsia="Arial" w:hAnsi="Arial" w:cs="Arial"/>
          <w:sz w:val="24"/>
          <w:szCs w:val="24"/>
        </w:rPr>
      </w:pPr>
    </w:p>
    <w:p w14:paraId="5ADA39B5" w14:textId="77777777" w:rsidR="002D72B9" w:rsidRPr="003F7887" w:rsidRDefault="002D72B9" w:rsidP="00EB547B">
      <w:pPr>
        <w:spacing w:after="0" w:line="360" w:lineRule="auto"/>
        <w:jc w:val="center"/>
        <w:rPr>
          <w:rFonts w:ascii="Arial" w:eastAsia="Arial" w:hAnsi="Arial" w:cs="Arial"/>
          <w:sz w:val="24"/>
          <w:szCs w:val="24"/>
        </w:rPr>
      </w:pPr>
      <w:r w:rsidRPr="003F7887">
        <w:rPr>
          <w:rFonts w:ascii="Arial" w:eastAsia="Arial" w:hAnsi="Arial" w:cs="Arial"/>
          <w:sz w:val="24"/>
          <w:szCs w:val="24"/>
        </w:rPr>
        <w:t>Dados Internacionais de Catalogação na Publicação</w:t>
      </w:r>
    </w:p>
    <w:p w14:paraId="00E4BA10" w14:textId="77777777" w:rsidR="002D72B9" w:rsidRPr="003F7887" w:rsidRDefault="002D72B9" w:rsidP="00EB547B">
      <w:pPr>
        <w:spacing w:after="0" w:line="360" w:lineRule="auto"/>
        <w:jc w:val="center"/>
        <w:rPr>
          <w:rFonts w:ascii="Arial" w:eastAsia="Arial" w:hAnsi="Arial" w:cs="Arial"/>
          <w:sz w:val="24"/>
          <w:szCs w:val="24"/>
        </w:rPr>
      </w:pPr>
      <w:r w:rsidRPr="003F7887">
        <w:rPr>
          <w:rFonts w:ascii="Arial" w:eastAsia="Arial" w:hAnsi="Arial" w:cs="Arial"/>
          <w:sz w:val="24"/>
          <w:szCs w:val="24"/>
        </w:rPr>
        <w:t xml:space="preserve">(Biblioteca da </w:t>
      </w:r>
      <w:proofErr w:type="spellStart"/>
      <w:r w:rsidRPr="003F7887">
        <w:rPr>
          <w:rFonts w:ascii="Arial" w:eastAsia="Arial" w:hAnsi="Arial" w:cs="Arial"/>
          <w:sz w:val="24"/>
          <w:szCs w:val="24"/>
        </w:rPr>
        <w:t>UniFacisa</w:t>
      </w:r>
      <w:proofErr w:type="spellEnd"/>
      <w:r w:rsidRPr="003F7887">
        <w:rPr>
          <w:rFonts w:ascii="Arial" w:eastAsia="Arial" w:hAnsi="Arial" w:cs="Arial"/>
          <w:sz w:val="24"/>
          <w:szCs w:val="24"/>
        </w:rPr>
        <w:t>)</w:t>
      </w:r>
    </w:p>
    <w:p w14:paraId="61C29B1A" w14:textId="77777777" w:rsidR="002D72B9" w:rsidRPr="003F7887" w:rsidRDefault="002D72B9" w:rsidP="00EB547B">
      <w:pPr>
        <w:spacing w:after="0" w:line="360" w:lineRule="auto"/>
        <w:jc w:val="center"/>
        <w:rPr>
          <w:rFonts w:ascii="Arial" w:eastAsia="Arial" w:hAnsi="Arial" w:cs="Arial"/>
          <w:sz w:val="24"/>
          <w:szCs w:val="24"/>
        </w:rPr>
      </w:pPr>
      <w:r w:rsidRPr="003F7887">
        <w:rPr>
          <w:rFonts w:ascii="Arial" w:hAnsi="Arial" w:cs="Arial"/>
          <w:sz w:val="24"/>
          <w:szCs w:val="24"/>
        </w:rPr>
        <w:br w:type="page"/>
      </w:r>
    </w:p>
    <w:p w14:paraId="01C5237F"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02EF5F0F"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341E8477"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11CC94AF"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7070A608"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2C9E8468"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584A5B3A"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379AAAEB"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439BD3F6"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4C1F4EFF" w14:textId="77777777" w:rsidR="002D72B9" w:rsidRPr="003F7887" w:rsidRDefault="002D72B9" w:rsidP="00EB547B">
      <w:pPr>
        <w:pBdr>
          <w:top w:val="nil"/>
          <w:left w:val="nil"/>
          <w:bottom w:val="nil"/>
          <w:right w:val="nil"/>
          <w:between w:val="nil"/>
        </w:pBdr>
        <w:spacing w:after="0" w:line="360" w:lineRule="auto"/>
        <w:jc w:val="center"/>
        <w:rPr>
          <w:rFonts w:ascii="Arial" w:eastAsia="Arial" w:hAnsi="Arial" w:cs="Arial"/>
          <w:sz w:val="24"/>
          <w:szCs w:val="24"/>
        </w:rPr>
      </w:pPr>
    </w:p>
    <w:p w14:paraId="6826632D" w14:textId="15758900" w:rsidR="002D72B9" w:rsidRPr="003F7887" w:rsidRDefault="002D72B9" w:rsidP="008A46D3">
      <w:pPr>
        <w:pBdr>
          <w:top w:val="nil"/>
          <w:left w:val="nil"/>
          <w:bottom w:val="nil"/>
          <w:right w:val="nil"/>
          <w:between w:val="nil"/>
        </w:pBdr>
        <w:spacing w:after="0" w:line="240" w:lineRule="auto"/>
        <w:ind w:left="4253"/>
        <w:jc w:val="both"/>
        <w:rPr>
          <w:rFonts w:ascii="Arial" w:eastAsia="Arial" w:hAnsi="Arial" w:cs="Arial"/>
          <w:sz w:val="24"/>
          <w:szCs w:val="24"/>
        </w:rPr>
      </w:pPr>
      <w:r w:rsidRPr="003F7887">
        <w:rPr>
          <w:rFonts w:ascii="Arial" w:eastAsia="Arial" w:hAnsi="Arial" w:cs="Arial"/>
          <w:sz w:val="24"/>
          <w:szCs w:val="24"/>
        </w:rPr>
        <w:t xml:space="preserve">Trabalho de Conclusão de Curso – Artigo Científico – </w:t>
      </w:r>
      <w:r w:rsidR="00EB547B" w:rsidRPr="003F7887">
        <w:rPr>
          <w:rFonts w:ascii="Arial" w:eastAsia="Arial" w:hAnsi="Arial" w:cs="Arial"/>
          <w:sz w:val="24"/>
          <w:szCs w:val="24"/>
        </w:rPr>
        <w:t>Benefício</w:t>
      </w:r>
      <w:r w:rsidR="002A5E24" w:rsidRPr="003F7887">
        <w:rPr>
          <w:rFonts w:ascii="Arial" w:eastAsia="Arial" w:hAnsi="Arial" w:cs="Arial"/>
          <w:sz w:val="24"/>
          <w:szCs w:val="24"/>
        </w:rPr>
        <w:t xml:space="preserve"> de </w:t>
      </w:r>
      <w:r w:rsidR="00EB547B" w:rsidRPr="003F7887">
        <w:rPr>
          <w:rFonts w:ascii="Arial" w:eastAsia="Arial" w:hAnsi="Arial" w:cs="Arial"/>
          <w:sz w:val="24"/>
          <w:szCs w:val="24"/>
        </w:rPr>
        <w:t>prestação continuada a luz do princípio da dignidade da pessoa humana</w:t>
      </w:r>
      <w:r w:rsidRPr="003F7887">
        <w:rPr>
          <w:rFonts w:ascii="Arial" w:eastAsia="Arial" w:hAnsi="Arial" w:cs="Arial"/>
          <w:sz w:val="24"/>
          <w:szCs w:val="24"/>
        </w:rPr>
        <w:t xml:space="preserve">, como parte dos requisitos para obtenção do título de Bacharel em Direito, outorgado pela </w:t>
      </w:r>
      <w:proofErr w:type="spellStart"/>
      <w:r w:rsidRPr="003F7887">
        <w:rPr>
          <w:rFonts w:ascii="Arial" w:eastAsia="Arial" w:hAnsi="Arial" w:cs="Arial"/>
          <w:sz w:val="24"/>
          <w:szCs w:val="24"/>
        </w:rPr>
        <w:t>UniFacisa</w:t>
      </w:r>
      <w:proofErr w:type="spellEnd"/>
      <w:r w:rsidRPr="003F7887">
        <w:rPr>
          <w:rFonts w:ascii="Arial" w:eastAsia="Arial" w:hAnsi="Arial" w:cs="Arial"/>
          <w:sz w:val="24"/>
          <w:szCs w:val="24"/>
        </w:rPr>
        <w:t xml:space="preserve"> – Centro Universitário.</w:t>
      </w:r>
    </w:p>
    <w:p w14:paraId="23B7ADAF" w14:textId="77777777" w:rsidR="002D72B9" w:rsidRPr="003F7887" w:rsidRDefault="002D72B9" w:rsidP="008A46D3">
      <w:pPr>
        <w:pBdr>
          <w:top w:val="nil"/>
          <w:left w:val="nil"/>
          <w:bottom w:val="nil"/>
          <w:right w:val="nil"/>
          <w:between w:val="nil"/>
        </w:pBdr>
        <w:spacing w:after="0" w:line="360" w:lineRule="auto"/>
        <w:ind w:left="4253"/>
        <w:jc w:val="center"/>
        <w:rPr>
          <w:rFonts w:ascii="Arial" w:eastAsia="Arial" w:hAnsi="Arial" w:cs="Arial"/>
          <w:sz w:val="24"/>
          <w:szCs w:val="24"/>
        </w:rPr>
      </w:pPr>
    </w:p>
    <w:p w14:paraId="588EE179" w14:textId="77777777" w:rsidR="002D72B9" w:rsidRPr="003F7887" w:rsidRDefault="002D72B9" w:rsidP="008A46D3">
      <w:pPr>
        <w:pBdr>
          <w:top w:val="nil"/>
          <w:left w:val="nil"/>
          <w:bottom w:val="nil"/>
          <w:right w:val="nil"/>
          <w:between w:val="nil"/>
        </w:pBdr>
        <w:spacing w:after="0" w:line="360" w:lineRule="auto"/>
        <w:ind w:left="4253"/>
        <w:rPr>
          <w:rFonts w:ascii="Arial" w:eastAsia="Arial" w:hAnsi="Arial" w:cs="Arial"/>
          <w:sz w:val="24"/>
          <w:szCs w:val="24"/>
        </w:rPr>
      </w:pPr>
      <w:r w:rsidRPr="003F7887">
        <w:rPr>
          <w:rFonts w:ascii="Arial" w:eastAsia="Arial" w:hAnsi="Arial" w:cs="Arial"/>
          <w:sz w:val="24"/>
          <w:szCs w:val="24"/>
        </w:rPr>
        <w:t>APROVADO EM ____/_____/______</w:t>
      </w:r>
    </w:p>
    <w:p w14:paraId="7C6CC30F" w14:textId="77777777" w:rsidR="002D72B9" w:rsidRPr="003F7887" w:rsidRDefault="002D72B9" w:rsidP="008A46D3">
      <w:pPr>
        <w:pBdr>
          <w:top w:val="nil"/>
          <w:left w:val="nil"/>
          <w:bottom w:val="nil"/>
          <w:right w:val="nil"/>
          <w:between w:val="nil"/>
        </w:pBdr>
        <w:spacing w:after="0" w:line="360" w:lineRule="auto"/>
        <w:ind w:left="4253"/>
        <w:rPr>
          <w:rFonts w:ascii="Arial" w:eastAsia="Arial" w:hAnsi="Arial" w:cs="Arial"/>
          <w:sz w:val="24"/>
          <w:szCs w:val="24"/>
        </w:rPr>
      </w:pPr>
    </w:p>
    <w:p w14:paraId="73840A10" w14:textId="77777777" w:rsidR="002D72B9" w:rsidRPr="003F7887" w:rsidRDefault="002D72B9" w:rsidP="008A46D3">
      <w:pPr>
        <w:pBdr>
          <w:top w:val="nil"/>
          <w:left w:val="nil"/>
          <w:bottom w:val="nil"/>
          <w:right w:val="nil"/>
          <w:between w:val="nil"/>
        </w:pBdr>
        <w:spacing w:after="0" w:line="360" w:lineRule="auto"/>
        <w:ind w:left="4253"/>
        <w:rPr>
          <w:rFonts w:ascii="Arial" w:eastAsia="Arial" w:hAnsi="Arial" w:cs="Arial"/>
          <w:sz w:val="24"/>
          <w:szCs w:val="24"/>
        </w:rPr>
      </w:pPr>
      <w:r w:rsidRPr="003F7887">
        <w:rPr>
          <w:rFonts w:ascii="Arial" w:eastAsia="Arial" w:hAnsi="Arial" w:cs="Arial"/>
          <w:sz w:val="24"/>
          <w:szCs w:val="24"/>
        </w:rPr>
        <w:t xml:space="preserve">BANCA EXAMINADORA: </w:t>
      </w:r>
    </w:p>
    <w:p w14:paraId="2B82EC25" w14:textId="77777777" w:rsidR="002D72B9" w:rsidRPr="003F7887" w:rsidRDefault="002D72B9" w:rsidP="008A46D3">
      <w:pPr>
        <w:pBdr>
          <w:top w:val="nil"/>
          <w:left w:val="nil"/>
          <w:bottom w:val="nil"/>
          <w:right w:val="nil"/>
          <w:between w:val="nil"/>
        </w:pBdr>
        <w:spacing w:after="0" w:line="360" w:lineRule="auto"/>
        <w:ind w:left="4253"/>
        <w:rPr>
          <w:rFonts w:ascii="Arial" w:eastAsia="Arial" w:hAnsi="Arial" w:cs="Arial"/>
          <w:sz w:val="24"/>
          <w:szCs w:val="24"/>
        </w:rPr>
      </w:pPr>
    </w:p>
    <w:p w14:paraId="58AA034F" w14:textId="5553D17B" w:rsidR="002D72B9" w:rsidRPr="003F7887" w:rsidRDefault="002D72B9" w:rsidP="008A46D3">
      <w:pPr>
        <w:pBdr>
          <w:top w:val="nil"/>
          <w:left w:val="nil"/>
          <w:bottom w:val="nil"/>
          <w:right w:val="nil"/>
          <w:between w:val="nil"/>
        </w:pBdr>
        <w:spacing w:after="0" w:line="360" w:lineRule="auto"/>
        <w:ind w:left="4253"/>
        <w:rPr>
          <w:rFonts w:ascii="Arial" w:eastAsia="Arial" w:hAnsi="Arial" w:cs="Arial"/>
          <w:sz w:val="24"/>
          <w:szCs w:val="24"/>
        </w:rPr>
      </w:pPr>
      <w:r w:rsidRPr="003F7887">
        <w:rPr>
          <w:rFonts w:ascii="Arial" w:eastAsia="Arial" w:hAnsi="Arial" w:cs="Arial"/>
          <w:sz w:val="24"/>
          <w:szCs w:val="24"/>
        </w:rPr>
        <w:t>____________________________</w:t>
      </w:r>
      <w:r w:rsidR="00EB547B" w:rsidRPr="003F7887">
        <w:rPr>
          <w:rFonts w:ascii="Arial" w:eastAsia="Arial" w:hAnsi="Arial" w:cs="Arial"/>
          <w:sz w:val="24"/>
          <w:szCs w:val="24"/>
        </w:rPr>
        <w:t>_</w:t>
      </w:r>
      <w:r w:rsidR="008A46D3">
        <w:rPr>
          <w:rFonts w:ascii="Arial" w:eastAsia="Arial" w:hAnsi="Arial" w:cs="Arial"/>
          <w:sz w:val="24"/>
          <w:szCs w:val="24"/>
        </w:rPr>
        <w:t>___</w:t>
      </w:r>
      <w:r w:rsidRPr="003F7887">
        <w:rPr>
          <w:rFonts w:ascii="Arial" w:eastAsia="Arial" w:hAnsi="Arial" w:cs="Arial"/>
          <w:sz w:val="24"/>
          <w:szCs w:val="24"/>
        </w:rPr>
        <w:t>____</w:t>
      </w:r>
    </w:p>
    <w:p w14:paraId="0D4DCC90" w14:textId="77777777" w:rsidR="002D72B9" w:rsidRPr="003F7887" w:rsidRDefault="002D72B9" w:rsidP="008A46D3">
      <w:pPr>
        <w:pBdr>
          <w:top w:val="nil"/>
          <w:left w:val="nil"/>
          <w:bottom w:val="nil"/>
          <w:right w:val="nil"/>
          <w:between w:val="nil"/>
        </w:pBdr>
        <w:spacing w:after="0" w:line="360" w:lineRule="auto"/>
        <w:ind w:left="4253"/>
        <w:jc w:val="both"/>
        <w:rPr>
          <w:rFonts w:ascii="Arial" w:eastAsia="Arial" w:hAnsi="Arial" w:cs="Arial"/>
          <w:sz w:val="24"/>
          <w:szCs w:val="24"/>
        </w:rPr>
      </w:pPr>
      <w:r w:rsidRPr="003F7887">
        <w:rPr>
          <w:rFonts w:ascii="Arial" w:eastAsia="Arial" w:hAnsi="Arial" w:cs="Arial"/>
          <w:sz w:val="24"/>
          <w:szCs w:val="24"/>
        </w:rPr>
        <w:t xml:space="preserve">Prof. ª da </w:t>
      </w:r>
      <w:proofErr w:type="spellStart"/>
      <w:r w:rsidRPr="003F7887">
        <w:rPr>
          <w:rFonts w:ascii="Arial" w:eastAsia="Arial" w:hAnsi="Arial" w:cs="Arial"/>
          <w:sz w:val="24"/>
          <w:szCs w:val="24"/>
        </w:rPr>
        <w:t>UniFacisa</w:t>
      </w:r>
      <w:proofErr w:type="spellEnd"/>
      <w:r w:rsidRPr="003F7887">
        <w:rPr>
          <w:rFonts w:ascii="Arial" w:eastAsia="Arial" w:hAnsi="Arial" w:cs="Arial"/>
          <w:sz w:val="24"/>
          <w:szCs w:val="24"/>
        </w:rPr>
        <w:t xml:space="preserve">, </w:t>
      </w:r>
      <w:proofErr w:type="spellStart"/>
      <w:r w:rsidRPr="003F7887">
        <w:rPr>
          <w:rFonts w:ascii="Arial" w:eastAsia="Arial" w:hAnsi="Arial" w:cs="Arial"/>
          <w:sz w:val="24"/>
          <w:szCs w:val="24"/>
        </w:rPr>
        <w:t>Waléria</w:t>
      </w:r>
      <w:proofErr w:type="spellEnd"/>
      <w:r w:rsidRPr="003F7887">
        <w:rPr>
          <w:rFonts w:ascii="Arial" w:eastAsia="Arial" w:hAnsi="Arial" w:cs="Arial"/>
          <w:sz w:val="24"/>
          <w:szCs w:val="24"/>
        </w:rPr>
        <w:t xml:space="preserve"> Medeiros Lima, Esp.</w:t>
      </w:r>
    </w:p>
    <w:p w14:paraId="7CAD6223" w14:textId="77777777" w:rsidR="002D72B9" w:rsidRPr="003F7887" w:rsidRDefault="002D72B9" w:rsidP="008A46D3">
      <w:pPr>
        <w:pBdr>
          <w:top w:val="nil"/>
          <w:left w:val="nil"/>
          <w:bottom w:val="nil"/>
          <w:right w:val="nil"/>
          <w:between w:val="nil"/>
        </w:pBdr>
        <w:spacing w:after="0" w:line="360" w:lineRule="auto"/>
        <w:ind w:left="4253"/>
        <w:jc w:val="center"/>
        <w:rPr>
          <w:rFonts w:ascii="Arial" w:eastAsia="Arial" w:hAnsi="Arial" w:cs="Arial"/>
          <w:sz w:val="24"/>
          <w:szCs w:val="24"/>
        </w:rPr>
      </w:pPr>
      <w:r w:rsidRPr="003F7887">
        <w:rPr>
          <w:rFonts w:ascii="Arial" w:eastAsia="Arial" w:hAnsi="Arial" w:cs="Arial"/>
          <w:sz w:val="24"/>
          <w:szCs w:val="24"/>
        </w:rPr>
        <w:t>Orientadora</w:t>
      </w:r>
    </w:p>
    <w:p w14:paraId="229AD0E7" w14:textId="77777777" w:rsidR="002D72B9" w:rsidRPr="003F7887" w:rsidRDefault="002D72B9" w:rsidP="008A46D3">
      <w:pPr>
        <w:pBdr>
          <w:top w:val="nil"/>
          <w:left w:val="nil"/>
          <w:bottom w:val="nil"/>
          <w:right w:val="nil"/>
          <w:between w:val="nil"/>
        </w:pBdr>
        <w:spacing w:after="0" w:line="360" w:lineRule="auto"/>
        <w:ind w:left="4253"/>
        <w:jc w:val="both"/>
        <w:rPr>
          <w:rFonts w:ascii="Arial" w:eastAsia="Arial" w:hAnsi="Arial" w:cs="Arial"/>
          <w:sz w:val="24"/>
          <w:szCs w:val="24"/>
        </w:rPr>
      </w:pPr>
    </w:p>
    <w:p w14:paraId="284CEEE2" w14:textId="7445DF5F" w:rsidR="002D72B9" w:rsidRPr="003F7887" w:rsidRDefault="00EB547B" w:rsidP="008A46D3">
      <w:pPr>
        <w:pBdr>
          <w:top w:val="nil"/>
          <w:left w:val="nil"/>
          <w:bottom w:val="nil"/>
          <w:right w:val="nil"/>
          <w:between w:val="nil"/>
        </w:pBdr>
        <w:spacing w:after="0" w:line="360" w:lineRule="auto"/>
        <w:ind w:left="4253"/>
        <w:jc w:val="both"/>
        <w:rPr>
          <w:rFonts w:ascii="Arial" w:eastAsia="Arial" w:hAnsi="Arial" w:cs="Arial"/>
          <w:sz w:val="24"/>
          <w:szCs w:val="24"/>
        </w:rPr>
      </w:pPr>
      <w:r w:rsidRPr="003F7887">
        <w:rPr>
          <w:rFonts w:ascii="Arial" w:eastAsia="Arial" w:hAnsi="Arial" w:cs="Arial"/>
          <w:sz w:val="24"/>
          <w:szCs w:val="24"/>
        </w:rPr>
        <w:t>_</w:t>
      </w:r>
      <w:r w:rsidR="002D72B9" w:rsidRPr="003F7887">
        <w:rPr>
          <w:rFonts w:ascii="Arial" w:eastAsia="Arial" w:hAnsi="Arial" w:cs="Arial"/>
          <w:sz w:val="24"/>
          <w:szCs w:val="24"/>
        </w:rPr>
        <w:t>_______________________________</w:t>
      </w:r>
      <w:r w:rsidR="008A46D3">
        <w:rPr>
          <w:rFonts w:ascii="Arial" w:eastAsia="Arial" w:hAnsi="Arial" w:cs="Arial"/>
          <w:sz w:val="24"/>
          <w:szCs w:val="24"/>
        </w:rPr>
        <w:t>___</w:t>
      </w:r>
      <w:r w:rsidR="002D72B9" w:rsidRPr="003F7887">
        <w:rPr>
          <w:rFonts w:ascii="Arial" w:eastAsia="Arial" w:hAnsi="Arial" w:cs="Arial"/>
          <w:sz w:val="24"/>
          <w:szCs w:val="24"/>
        </w:rPr>
        <w:t>_</w:t>
      </w:r>
    </w:p>
    <w:p w14:paraId="69768A7E" w14:textId="5526898A" w:rsidR="002D72B9" w:rsidRPr="003F7887" w:rsidRDefault="002D72B9" w:rsidP="008A46D3">
      <w:pPr>
        <w:pBdr>
          <w:top w:val="nil"/>
          <w:left w:val="nil"/>
          <w:bottom w:val="nil"/>
          <w:right w:val="nil"/>
          <w:between w:val="nil"/>
        </w:pBdr>
        <w:spacing w:after="0" w:line="360" w:lineRule="auto"/>
        <w:ind w:left="4253"/>
        <w:jc w:val="both"/>
        <w:rPr>
          <w:rFonts w:ascii="Arial" w:eastAsia="Arial" w:hAnsi="Arial" w:cs="Arial"/>
          <w:sz w:val="24"/>
          <w:szCs w:val="24"/>
        </w:rPr>
      </w:pPr>
      <w:r w:rsidRPr="003F7887">
        <w:rPr>
          <w:rFonts w:ascii="Arial" w:eastAsia="Arial" w:hAnsi="Arial" w:cs="Arial"/>
          <w:sz w:val="24"/>
          <w:szCs w:val="24"/>
        </w:rPr>
        <w:t xml:space="preserve">Prof. º da </w:t>
      </w:r>
      <w:proofErr w:type="spellStart"/>
      <w:r w:rsidRPr="003F7887">
        <w:rPr>
          <w:rFonts w:ascii="Arial" w:eastAsia="Arial" w:hAnsi="Arial" w:cs="Arial"/>
          <w:sz w:val="24"/>
          <w:szCs w:val="24"/>
        </w:rPr>
        <w:t>UniFacisa</w:t>
      </w:r>
      <w:proofErr w:type="spellEnd"/>
      <w:r w:rsidRPr="003F7887">
        <w:rPr>
          <w:rFonts w:ascii="Arial" w:eastAsia="Arial" w:hAnsi="Arial" w:cs="Arial"/>
          <w:sz w:val="24"/>
          <w:szCs w:val="24"/>
        </w:rPr>
        <w:t>, Nome completo do Segundo Membro, Titulação.</w:t>
      </w:r>
    </w:p>
    <w:p w14:paraId="03ABEF13" w14:textId="77777777" w:rsidR="002D72B9" w:rsidRPr="003F7887" w:rsidRDefault="002D72B9" w:rsidP="008A46D3">
      <w:pPr>
        <w:pBdr>
          <w:top w:val="nil"/>
          <w:left w:val="nil"/>
          <w:bottom w:val="nil"/>
          <w:right w:val="nil"/>
          <w:between w:val="nil"/>
        </w:pBdr>
        <w:spacing w:after="0" w:line="360" w:lineRule="auto"/>
        <w:ind w:left="4253"/>
        <w:jc w:val="both"/>
        <w:rPr>
          <w:rFonts w:ascii="Arial" w:eastAsia="Arial" w:hAnsi="Arial" w:cs="Arial"/>
          <w:sz w:val="24"/>
          <w:szCs w:val="24"/>
        </w:rPr>
      </w:pPr>
    </w:p>
    <w:p w14:paraId="75FF6392" w14:textId="576F07BA" w:rsidR="002D72B9" w:rsidRPr="003F7887" w:rsidRDefault="002D72B9" w:rsidP="008A46D3">
      <w:pPr>
        <w:pBdr>
          <w:top w:val="nil"/>
          <w:left w:val="nil"/>
          <w:bottom w:val="nil"/>
          <w:right w:val="nil"/>
          <w:between w:val="nil"/>
        </w:pBdr>
        <w:spacing w:after="0" w:line="360" w:lineRule="auto"/>
        <w:ind w:left="4253"/>
        <w:jc w:val="both"/>
        <w:rPr>
          <w:rFonts w:ascii="Arial" w:eastAsia="Arial" w:hAnsi="Arial" w:cs="Arial"/>
          <w:sz w:val="24"/>
          <w:szCs w:val="24"/>
        </w:rPr>
      </w:pPr>
      <w:r w:rsidRPr="003F7887">
        <w:rPr>
          <w:rFonts w:ascii="Arial" w:eastAsia="Arial" w:hAnsi="Arial" w:cs="Arial"/>
          <w:sz w:val="24"/>
          <w:szCs w:val="24"/>
        </w:rPr>
        <w:t>________________________________</w:t>
      </w:r>
      <w:r w:rsidR="008A46D3">
        <w:rPr>
          <w:rFonts w:ascii="Arial" w:eastAsia="Arial" w:hAnsi="Arial" w:cs="Arial"/>
          <w:sz w:val="24"/>
          <w:szCs w:val="24"/>
        </w:rPr>
        <w:t>___</w:t>
      </w:r>
      <w:r w:rsidR="00EB547B" w:rsidRPr="003F7887">
        <w:rPr>
          <w:rFonts w:ascii="Arial" w:eastAsia="Arial" w:hAnsi="Arial" w:cs="Arial"/>
          <w:sz w:val="24"/>
          <w:szCs w:val="24"/>
        </w:rPr>
        <w:t>_</w:t>
      </w:r>
    </w:p>
    <w:p w14:paraId="619BD6AB" w14:textId="77777777" w:rsidR="002D72B9" w:rsidRPr="003F7887" w:rsidRDefault="002D72B9" w:rsidP="008A46D3">
      <w:pPr>
        <w:pBdr>
          <w:top w:val="nil"/>
          <w:left w:val="nil"/>
          <w:bottom w:val="nil"/>
          <w:right w:val="nil"/>
          <w:between w:val="nil"/>
        </w:pBdr>
        <w:spacing w:after="0" w:line="360" w:lineRule="auto"/>
        <w:ind w:left="4253"/>
        <w:jc w:val="both"/>
        <w:rPr>
          <w:rFonts w:ascii="Arial" w:eastAsia="Arial" w:hAnsi="Arial" w:cs="Arial"/>
          <w:sz w:val="24"/>
          <w:szCs w:val="24"/>
        </w:rPr>
      </w:pPr>
      <w:r w:rsidRPr="003F7887">
        <w:rPr>
          <w:rFonts w:ascii="Arial" w:eastAsia="Arial" w:hAnsi="Arial" w:cs="Arial"/>
          <w:sz w:val="24"/>
          <w:szCs w:val="24"/>
        </w:rPr>
        <w:t xml:space="preserve">Prof. º da </w:t>
      </w:r>
      <w:proofErr w:type="spellStart"/>
      <w:r w:rsidRPr="003F7887">
        <w:rPr>
          <w:rFonts w:ascii="Arial" w:eastAsia="Arial" w:hAnsi="Arial" w:cs="Arial"/>
          <w:sz w:val="24"/>
          <w:szCs w:val="24"/>
        </w:rPr>
        <w:t>UniFacisa</w:t>
      </w:r>
      <w:proofErr w:type="spellEnd"/>
      <w:r w:rsidRPr="003F7887">
        <w:rPr>
          <w:rFonts w:ascii="Arial" w:eastAsia="Arial" w:hAnsi="Arial" w:cs="Arial"/>
          <w:sz w:val="24"/>
          <w:szCs w:val="24"/>
        </w:rPr>
        <w:t>, Nome completo do Terceiro Membro, Titulação.</w:t>
      </w:r>
      <w:r w:rsidRPr="003F7887">
        <w:rPr>
          <w:rFonts w:ascii="Arial" w:hAnsi="Arial" w:cs="Arial"/>
          <w:sz w:val="24"/>
          <w:szCs w:val="24"/>
        </w:rPr>
        <w:br w:type="page"/>
      </w:r>
    </w:p>
    <w:p w14:paraId="0E2A0B57" w14:textId="15A505DC" w:rsidR="002D72B9" w:rsidRPr="003F7887" w:rsidRDefault="002A5E24" w:rsidP="00EB547B">
      <w:pPr>
        <w:pStyle w:val="Padro"/>
        <w:spacing w:after="0" w:line="360" w:lineRule="auto"/>
        <w:jc w:val="center"/>
        <w:rPr>
          <w:rFonts w:ascii="Arial" w:hAnsi="Arial" w:cs="Arial"/>
          <w:sz w:val="24"/>
          <w:szCs w:val="24"/>
        </w:rPr>
      </w:pPr>
      <w:r w:rsidRPr="003F7887">
        <w:rPr>
          <w:rFonts w:ascii="Arial" w:eastAsia="Times New Roman" w:hAnsi="Arial" w:cs="Arial"/>
          <w:sz w:val="24"/>
          <w:szCs w:val="24"/>
          <w:lang w:eastAsia="pt-BR"/>
        </w:rPr>
        <w:lastRenderedPageBreak/>
        <w:t>BENEF</w:t>
      </w:r>
      <w:r w:rsidR="00EB547B" w:rsidRPr="003F7887">
        <w:rPr>
          <w:rFonts w:ascii="Arial" w:eastAsia="Times New Roman" w:hAnsi="Arial" w:cs="Arial"/>
          <w:sz w:val="24"/>
          <w:szCs w:val="24"/>
          <w:lang w:eastAsia="pt-BR"/>
        </w:rPr>
        <w:t>Í</w:t>
      </w:r>
      <w:r w:rsidRPr="003F7887">
        <w:rPr>
          <w:rFonts w:ascii="Arial" w:eastAsia="Times New Roman" w:hAnsi="Arial" w:cs="Arial"/>
          <w:sz w:val="24"/>
          <w:szCs w:val="24"/>
          <w:lang w:eastAsia="pt-BR"/>
        </w:rPr>
        <w:t>CIO DE PRESTAÇÃO CONTINUADA A LUZ DO PRINC</w:t>
      </w:r>
      <w:r w:rsidR="00EB547B" w:rsidRPr="003F7887">
        <w:rPr>
          <w:rFonts w:ascii="Arial" w:eastAsia="Times New Roman" w:hAnsi="Arial" w:cs="Arial"/>
          <w:sz w:val="24"/>
          <w:szCs w:val="24"/>
          <w:lang w:eastAsia="pt-BR"/>
        </w:rPr>
        <w:t>Í</w:t>
      </w:r>
      <w:r w:rsidRPr="003F7887">
        <w:rPr>
          <w:rFonts w:ascii="Arial" w:eastAsia="Times New Roman" w:hAnsi="Arial" w:cs="Arial"/>
          <w:sz w:val="24"/>
          <w:szCs w:val="24"/>
          <w:lang w:eastAsia="pt-BR"/>
        </w:rPr>
        <w:t>PIO DA DIGNIDADE DA PESSOA HUMANA</w:t>
      </w:r>
    </w:p>
    <w:p w14:paraId="08582B98" w14:textId="77777777" w:rsidR="002D72B9" w:rsidRPr="003F7887" w:rsidRDefault="002D72B9" w:rsidP="00EB547B">
      <w:pPr>
        <w:spacing w:after="0" w:line="360" w:lineRule="auto"/>
        <w:jc w:val="center"/>
        <w:rPr>
          <w:rFonts w:ascii="Arial" w:hAnsi="Arial" w:cs="Arial"/>
          <w:sz w:val="24"/>
          <w:szCs w:val="24"/>
        </w:rPr>
      </w:pPr>
    </w:p>
    <w:p w14:paraId="76B7C0F8" w14:textId="61D6F541" w:rsidR="002D72B9" w:rsidRPr="003F7887" w:rsidRDefault="002D72B9" w:rsidP="00EB547B">
      <w:pPr>
        <w:pStyle w:val="Padro"/>
        <w:spacing w:after="0" w:line="360" w:lineRule="auto"/>
        <w:jc w:val="right"/>
        <w:rPr>
          <w:rFonts w:ascii="Arial" w:eastAsia="Arial" w:hAnsi="Arial" w:cs="Arial"/>
          <w:sz w:val="24"/>
          <w:szCs w:val="24"/>
        </w:rPr>
      </w:pPr>
      <w:r w:rsidRPr="003F7887">
        <w:rPr>
          <w:rFonts w:ascii="Arial" w:eastAsia="Arial" w:hAnsi="Arial" w:cs="Arial"/>
          <w:sz w:val="24"/>
          <w:szCs w:val="24"/>
          <w:lang w:eastAsia="pt-BR"/>
        </w:rPr>
        <w:t>Carlos Antônio dos Santos</w:t>
      </w:r>
      <w:r w:rsidRPr="003F7887">
        <w:rPr>
          <w:rStyle w:val="Refdenotaderodap"/>
          <w:rFonts w:ascii="Arial" w:hAnsi="Arial" w:cs="Arial"/>
          <w:sz w:val="24"/>
          <w:szCs w:val="24"/>
        </w:rPr>
        <w:footnoteReference w:id="1"/>
      </w:r>
    </w:p>
    <w:p w14:paraId="0272E01C" w14:textId="77777777" w:rsidR="002D72B9" w:rsidRPr="003F7887" w:rsidRDefault="002D72B9" w:rsidP="00EB547B">
      <w:pPr>
        <w:pBdr>
          <w:top w:val="nil"/>
          <w:left w:val="nil"/>
          <w:bottom w:val="nil"/>
          <w:right w:val="nil"/>
          <w:between w:val="nil"/>
        </w:pBdr>
        <w:spacing w:after="0" w:line="360" w:lineRule="auto"/>
        <w:jc w:val="right"/>
        <w:rPr>
          <w:rFonts w:ascii="Arial" w:eastAsia="Arial" w:hAnsi="Arial" w:cs="Arial"/>
          <w:sz w:val="24"/>
          <w:szCs w:val="24"/>
        </w:rPr>
      </w:pPr>
      <w:r w:rsidRPr="003F7887">
        <w:rPr>
          <w:rFonts w:ascii="Arial" w:eastAsia="Arial" w:hAnsi="Arial" w:cs="Arial"/>
          <w:sz w:val="24"/>
          <w:szCs w:val="24"/>
        </w:rPr>
        <w:t>Waléria Medeiros Lima</w:t>
      </w:r>
      <w:r w:rsidRPr="003F7887">
        <w:rPr>
          <w:rStyle w:val="Refdenotaderodap"/>
          <w:rFonts w:ascii="Arial" w:eastAsia="Arial" w:hAnsi="Arial" w:cs="Arial"/>
          <w:sz w:val="24"/>
          <w:szCs w:val="24"/>
        </w:rPr>
        <w:footnoteReference w:id="2"/>
      </w:r>
    </w:p>
    <w:p w14:paraId="0C0C48F3" w14:textId="77777777" w:rsidR="002D72B9" w:rsidRPr="003F7887" w:rsidRDefault="002D72B9" w:rsidP="00EB547B">
      <w:pPr>
        <w:spacing w:after="0" w:line="360" w:lineRule="auto"/>
        <w:ind w:left="2832" w:firstLine="708"/>
        <w:jc w:val="right"/>
        <w:rPr>
          <w:rFonts w:ascii="Arial" w:hAnsi="Arial" w:cs="Arial"/>
          <w:sz w:val="24"/>
          <w:szCs w:val="24"/>
        </w:rPr>
      </w:pPr>
    </w:p>
    <w:p w14:paraId="4E573D4A" w14:textId="77777777" w:rsidR="002D72B9" w:rsidRPr="003F7887" w:rsidRDefault="002D72B9" w:rsidP="00EB547B">
      <w:pPr>
        <w:spacing w:after="0" w:line="360" w:lineRule="auto"/>
        <w:ind w:left="2832" w:firstLine="708"/>
        <w:jc w:val="right"/>
        <w:rPr>
          <w:rFonts w:ascii="Arial" w:hAnsi="Arial" w:cs="Arial"/>
          <w:sz w:val="24"/>
          <w:szCs w:val="24"/>
        </w:rPr>
      </w:pPr>
    </w:p>
    <w:p w14:paraId="03D71466" w14:textId="77777777" w:rsidR="002D72B9" w:rsidRPr="003F7887" w:rsidRDefault="002D72B9" w:rsidP="00EB547B">
      <w:pPr>
        <w:spacing w:after="0" w:line="360" w:lineRule="auto"/>
        <w:ind w:left="2832" w:firstLine="708"/>
        <w:rPr>
          <w:rFonts w:ascii="Arial" w:hAnsi="Arial" w:cs="Arial"/>
          <w:b/>
          <w:bCs/>
          <w:sz w:val="24"/>
          <w:szCs w:val="24"/>
        </w:rPr>
      </w:pPr>
      <w:r w:rsidRPr="003F7887">
        <w:rPr>
          <w:rFonts w:ascii="Arial" w:hAnsi="Arial" w:cs="Arial"/>
          <w:b/>
          <w:bCs/>
          <w:sz w:val="24"/>
          <w:szCs w:val="24"/>
        </w:rPr>
        <w:t>RESUMO</w:t>
      </w:r>
    </w:p>
    <w:p w14:paraId="6D362D0C" w14:textId="77777777" w:rsidR="002D72B9" w:rsidRPr="003F7887" w:rsidRDefault="002D72B9" w:rsidP="00EB547B">
      <w:pPr>
        <w:spacing w:after="0" w:line="360" w:lineRule="auto"/>
        <w:jc w:val="both"/>
        <w:rPr>
          <w:rFonts w:ascii="Arial" w:hAnsi="Arial" w:cs="Arial"/>
          <w:sz w:val="24"/>
          <w:szCs w:val="24"/>
        </w:rPr>
      </w:pPr>
    </w:p>
    <w:p w14:paraId="526B14B4" w14:textId="6C4A36CB" w:rsidR="002D72B9" w:rsidRPr="0085770F" w:rsidRDefault="00326593" w:rsidP="00F57B29">
      <w:pPr>
        <w:pStyle w:val="PargrafodaLista"/>
        <w:spacing w:after="0" w:line="360" w:lineRule="auto"/>
        <w:ind w:left="0"/>
        <w:jc w:val="both"/>
        <w:rPr>
          <w:rFonts w:ascii="Arial" w:eastAsia="Times New Roman" w:hAnsi="Arial" w:cs="Arial"/>
          <w:sz w:val="24"/>
          <w:szCs w:val="24"/>
        </w:rPr>
      </w:pPr>
      <w:r w:rsidRPr="00326593">
        <w:rPr>
          <w:rFonts w:ascii="Arial" w:hAnsi="Arial" w:cs="Arial"/>
          <w:sz w:val="24"/>
          <w:szCs w:val="24"/>
        </w:rPr>
        <w:t>O presente estudo tem por objetivo analisar o benefício de prestação continuada como um importante instrumento na efetividade do princípio da dignidade da pessoa humana. O estudo em questão é de extrema importância para os estudiosos do direito, quanto para a população, visto se tratar de direitos garantidos pela Carta Magna para com a população brasileira. A metodologia utilizada foi a de pesquisa descritiva e quantitativa, via uma revisão</w:t>
      </w:r>
      <w:r w:rsidR="008A19E6">
        <w:rPr>
          <w:rFonts w:ascii="Arial" w:hAnsi="Arial" w:cs="Arial"/>
          <w:sz w:val="24"/>
          <w:szCs w:val="24"/>
        </w:rPr>
        <w:t xml:space="preserve"> bibliográfica. Inicialmente foram</w:t>
      </w:r>
      <w:r w:rsidRPr="00326593">
        <w:rPr>
          <w:rFonts w:ascii="Arial" w:hAnsi="Arial" w:cs="Arial"/>
          <w:sz w:val="24"/>
          <w:szCs w:val="24"/>
        </w:rPr>
        <w:t xml:space="preserve"> abordado</w:t>
      </w:r>
      <w:r w:rsidR="008A19E6">
        <w:rPr>
          <w:rFonts w:ascii="Arial" w:hAnsi="Arial" w:cs="Arial"/>
          <w:sz w:val="24"/>
          <w:szCs w:val="24"/>
        </w:rPr>
        <w:t>s</w:t>
      </w:r>
      <w:r w:rsidRPr="00326593">
        <w:rPr>
          <w:rFonts w:ascii="Arial" w:hAnsi="Arial" w:cs="Arial"/>
          <w:sz w:val="24"/>
          <w:szCs w:val="24"/>
        </w:rPr>
        <w:t xml:space="preserve"> os seguintes temas: o princípio da dignidade da pessoa humana como fundamento de todo o ordenamento jurídico brasileiro, e o benefício de prestação continuada, como um me</w:t>
      </w:r>
      <w:r>
        <w:rPr>
          <w:rFonts w:ascii="Arial" w:hAnsi="Arial" w:cs="Arial"/>
          <w:sz w:val="24"/>
          <w:szCs w:val="24"/>
        </w:rPr>
        <w:t>io da aplicação deste princípio</w:t>
      </w:r>
      <w:r w:rsidRPr="00326593">
        <w:rPr>
          <w:rFonts w:ascii="Arial" w:hAnsi="Arial" w:cs="Arial"/>
          <w:sz w:val="24"/>
          <w:szCs w:val="24"/>
        </w:rPr>
        <w:t>.</w:t>
      </w:r>
      <w:r w:rsidR="002D72B9" w:rsidRPr="0085770F">
        <w:rPr>
          <w:rFonts w:ascii="Arial" w:hAnsi="Arial" w:cs="Arial"/>
          <w:sz w:val="24"/>
          <w:szCs w:val="24"/>
        </w:rPr>
        <w:t xml:space="preserve"> </w:t>
      </w:r>
      <w:r w:rsidR="007C2771" w:rsidRPr="007C2771">
        <w:rPr>
          <w:rFonts w:ascii="Arial" w:hAnsi="Arial" w:cs="Arial"/>
          <w:sz w:val="24"/>
          <w:szCs w:val="24"/>
        </w:rPr>
        <w:t>Em seguida, foram analisados conceitos na doutrina e outras fontes jurídicas, também foram coletados dados sobre a desigualdade social no Brasil e a porcentagem de renda transferida para alguns grupos da população, por meio de benefícios e programas assistências fornecidos pelo governo, assim trazendo estudos e base para as respostas das seguintes questões: O BPC é um importante instrumento na efetividade do princípio da dignidade da pessoa humana? Essa dignidade realmente tem sido alcançada pelo Estado atrav</w:t>
      </w:r>
      <w:r w:rsidR="008A19E6">
        <w:rPr>
          <w:rFonts w:ascii="Arial" w:hAnsi="Arial" w:cs="Arial"/>
          <w:sz w:val="24"/>
          <w:szCs w:val="24"/>
        </w:rPr>
        <w:t xml:space="preserve">és desse benefício? Conclui-se </w:t>
      </w:r>
      <w:r w:rsidR="007C2771" w:rsidRPr="007C2771">
        <w:rPr>
          <w:rFonts w:ascii="Arial" w:hAnsi="Arial" w:cs="Arial"/>
          <w:sz w:val="24"/>
          <w:szCs w:val="24"/>
        </w:rPr>
        <w:t>então, que</w:t>
      </w:r>
      <w:r w:rsidR="008A19E6">
        <w:rPr>
          <w:rFonts w:ascii="Arial" w:hAnsi="Arial" w:cs="Arial"/>
          <w:sz w:val="24"/>
          <w:szCs w:val="24"/>
        </w:rPr>
        <w:t>,</w:t>
      </w:r>
      <w:r w:rsidR="007C2771" w:rsidRPr="007C2771">
        <w:rPr>
          <w:rFonts w:ascii="Arial" w:hAnsi="Arial" w:cs="Arial"/>
          <w:sz w:val="24"/>
          <w:szCs w:val="24"/>
        </w:rPr>
        <w:t xml:space="preserve"> a assistência social em conformidade com o princípio da dignidade da pessoa humana e através do BPC, proporciona a pessoa idosa ou pessoa com deficiência, uma renda de um salário-mínimo mensal, garantindo a essas pessoas uma vida mais digna.</w:t>
      </w:r>
    </w:p>
    <w:p w14:paraId="7106143B" w14:textId="42FB584B" w:rsidR="002D72B9" w:rsidRPr="003F7887" w:rsidRDefault="002D72B9" w:rsidP="00EB547B">
      <w:pPr>
        <w:spacing w:after="0" w:line="360" w:lineRule="auto"/>
        <w:jc w:val="both"/>
        <w:rPr>
          <w:rFonts w:ascii="Arial" w:hAnsi="Arial" w:cs="Arial"/>
          <w:sz w:val="24"/>
          <w:szCs w:val="24"/>
        </w:rPr>
      </w:pPr>
      <w:r w:rsidRPr="0085770F">
        <w:rPr>
          <w:rFonts w:ascii="Arial" w:hAnsi="Arial" w:cs="Arial"/>
          <w:b/>
          <w:bCs/>
          <w:sz w:val="24"/>
          <w:szCs w:val="24"/>
        </w:rPr>
        <w:lastRenderedPageBreak/>
        <w:t>Palavras-chaves:</w:t>
      </w:r>
      <w:r w:rsidRPr="0085770F">
        <w:rPr>
          <w:rFonts w:ascii="Arial" w:hAnsi="Arial" w:cs="Arial"/>
          <w:sz w:val="24"/>
          <w:szCs w:val="24"/>
        </w:rPr>
        <w:t xml:space="preserve"> </w:t>
      </w:r>
      <w:r w:rsidR="00704948" w:rsidRPr="0085770F">
        <w:rPr>
          <w:rFonts w:ascii="Arial" w:hAnsi="Arial" w:cs="Arial"/>
          <w:sz w:val="24"/>
          <w:szCs w:val="24"/>
        </w:rPr>
        <w:t>Benefício de prestação continuada</w:t>
      </w:r>
      <w:r w:rsidRPr="0085770F">
        <w:rPr>
          <w:rFonts w:ascii="Arial" w:hAnsi="Arial" w:cs="Arial"/>
          <w:sz w:val="24"/>
          <w:szCs w:val="24"/>
        </w:rPr>
        <w:t xml:space="preserve">. </w:t>
      </w:r>
      <w:r w:rsidR="00704948" w:rsidRPr="0085770F">
        <w:rPr>
          <w:rFonts w:ascii="Arial" w:hAnsi="Arial" w:cs="Arial"/>
          <w:sz w:val="24"/>
          <w:szCs w:val="24"/>
        </w:rPr>
        <w:t>Princípio da dignidade da pessoa humana</w:t>
      </w:r>
      <w:r w:rsidRPr="0085770F">
        <w:rPr>
          <w:rFonts w:ascii="Arial" w:hAnsi="Arial" w:cs="Arial"/>
          <w:sz w:val="24"/>
          <w:szCs w:val="24"/>
        </w:rPr>
        <w:t>.</w:t>
      </w:r>
      <w:r w:rsidR="00892D73" w:rsidRPr="0085770F">
        <w:rPr>
          <w:rFonts w:ascii="Arial" w:hAnsi="Arial" w:cs="Arial"/>
          <w:sz w:val="24"/>
          <w:szCs w:val="24"/>
        </w:rPr>
        <w:t xml:space="preserve"> Direitos.</w:t>
      </w:r>
    </w:p>
    <w:p w14:paraId="11430948" w14:textId="77777777" w:rsidR="002D72B9" w:rsidRPr="003F7887" w:rsidRDefault="002D72B9" w:rsidP="00EB547B">
      <w:pPr>
        <w:spacing w:after="0" w:line="360" w:lineRule="auto"/>
        <w:rPr>
          <w:rFonts w:ascii="Arial" w:hAnsi="Arial" w:cs="Arial"/>
          <w:sz w:val="24"/>
          <w:szCs w:val="24"/>
        </w:rPr>
      </w:pPr>
    </w:p>
    <w:p w14:paraId="332BFF62" w14:textId="2A70E1C5" w:rsidR="002D72B9" w:rsidRPr="003F7887" w:rsidRDefault="002D72B9" w:rsidP="00EB547B">
      <w:pPr>
        <w:spacing w:after="0" w:line="360" w:lineRule="auto"/>
        <w:jc w:val="center"/>
        <w:rPr>
          <w:rFonts w:ascii="Arial" w:hAnsi="Arial" w:cs="Arial"/>
          <w:b/>
          <w:bCs/>
          <w:sz w:val="24"/>
          <w:szCs w:val="24"/>
          <w:lang w:val="en-US"/>
        </w:rPr>
      </w:pPr>
      <w:r w:rsidRPr="00AE4E12">
        <w:rPr>
          <w:rFonts w:ascii="Arial" w:hAnsi="Arial" w:cs="Arial"/>
          <w:b/>
          <w:bCs/>
          <w:sz w:val="24"/>
          <w:szCs w:val="24"/>
          <w:lang w:val="en-US"/>
        </w:rPr>
        <w:t>ABSTRACT</w:t>
      </w:r>
    </w:p>
    <w:p w14:paraId="39F12FE3" w14:textId="77777777" w:rsidR="002D72B9" w:rsidRPr="003F7887" w:rsidRDefault="002D72B9" w:rsidP="00EB547B">
      <w:pPr>
        <w:spacing w:after="0" w:line="360" w:lineRule="auto"/>
        <w:jc w:val="center"/>
        <w:rPr>
          <w:rFonts w:ascii="Arial" w:hAnsi="Arial" w:cs="Arial"/>
          <w:b/>
          <w:bCs/>
          <w:sz w:val="24"/>
          <w:szCs w:val="24"/>
          <w:lang w:val="en-US"/>
        </w:rPr>
      </w:pPr>
    </w:p>
    <w:p w14:paraId="0A862AAC" w14:textId="3FAFDC62" w:rsidR="007C2771" w:rsidRDefault="007C2771" w:rsidP="00EB547B">
      <w:pPr>
        <w:spacing w:after="0" w:line="360" w:lineRule="auto"/>
        <w:jc w:val="both"/>
        <w:rPr>
          <w:rFonts w:ascii="Arial" w:eastAsia="Times New Roman" w:hAnsi="Arial" w:cs="Arial"/>
          <w:sz w:val="24"/>
          <w:szCs w:val="24"/>
          <w:lang w:val="en"/>
        </w:rPr>
      </w:pPr>
      <w:r w:rsidRPr="007C2771">
        <w:rPr>
          <w:rFonts w:ascii="Arial" w:eastAsia="Times New Roman" w:hAnsi="Arial" w:cs="Arial"/>
          <w:sz w:val="24"/>
          <w:szCs w:val="24"/>
          <w:lang w:val="en"/>
        </w:rPr>
        <w:t xml:space="preserve">This study aims to analyze the continued benefit as an important instrument in the effectiveness of the principle of human dignity. The study in question is extremely important for legal scholars and the population since it deals with rights guaranteed by the Constitution to the Brazilian population. The methodology used was descriptive and quantitative research, via a bibliographical review. Initially, the following topics were addressed: the principle of human dignity as the foundation of the entire Brazilian legal system, and the continued benefit, as a means of applying this principle. </w:t>
      </w:r>
      <w:r w:rsidR="00272193" w:rsidRPr="00272193">
        <w:rPr>
          <w:rFonts w:ascii="Arial" w:eastAsia="Times New Roman" w:hAnsi="Arial" w:cs="Arial"/>
          <w:sz w:val="24"/>
          <w:szCs w:val="24"/>
          <w:lang w:val="en"/>
        </w:rPr>
        <w:t>Next, concepts in the doctrine and other legal sources were analyzed, as well as data on social inequality in Brazil and the percentage of income transferred to some groups of the population, through benefits and assistance programs provided by the government, thus bringing studies and basis for the answers to the following questions: Is BPC an important instrument in the effectiveness of the principle of the dignity of the human person? Has this dignity really been achieved by the State through this benefit? It is concluded then, that social assistance according to the principle of human dignity and through the BPC, provides the elderly or people with disabilities, an income of one minimum monthly wage, ensuring these people a more dignified life.</w:t>
      </w:r>
    </w:p>
    <w:p w14:paraId="0FF5E592" w14:textId="581FCCE5" w:rsidR="002D72B9" w:rsidRDefault="002D72B9" w:rsidP="00EB547B">
      <w:pPr>
        <w:spacing w:after="0" w:line="360" w:lineRule="auto"/>
        <w:jc w:val="both"/>
        <w:rPr>
          <w:rFonts w:ascii="Arial" w:eastAsia="Times New Roman" w:hAnsi="Arial" w:cs="Arial"/>
          <w:sz w:val="24"/>
          <w:szCs w:val="24"/>
          <w:lang w:val="en"/>
        </w:rPr>
      </w:pPr>
      <w:r w:rsidRPr="00272193">
        <w:rPr>
          <w:rFonts w:ascii="Arial" w:eastAsia="Times New Roman" w:hAnsi="Arial" w:cs="Arial"/>
          <w:b/>
          <w:bCs/>
          <w:sz w:val="24"/>
          <w:szCs w:val="24"/>
          <w:lang w:val="en"/>
        </w:rPr>
        <w:t>Keywords:</w:t>
      </w:r>
      <w:r w:rsidRPr="00272193">
        <w:rPr>
          <w:rFonts w:ascii="Arial" w:eastAsia="Times New Roman" w:hAnsi="Arial" w:cs="Arial"/>
          <w:sz w:val="24"/>
          <w:szCs w:val="24"/>
          <w:lang w:val="en"/>
        </w:rPr>
        <w:t xml:space="preserve"> </w:t>
      </w:r>
      <w:r w:rsidR="00426272" w:rsidRPr="00272193">
        <w:rPr>
          <w:rFonts w:ascii="Arial" w:eastAsia="Times New Roman" w:hAnsi="Arial" w:cs="Arial"/>
          <w:sz w:val="24"/>
          <w:szCs w:val="24"/>
          <w:lang w:val="en"/>
        </w:rPr>
        <w:t xml:space="preserve">Continuous </w:t>
      </w:r>
      <w:r w:rsidR="00C841A3" w:rsidRPr="00272193">
        <w:rPr>
          <w:rFonts w:ascii="Arial" w:eastAsia="Times New Roman" w:hAnsi="Arial" w:cs="Arial"/>
          <w:sz w:val="24"/>
          <w:szCs w:val="24"/>
          <w:lang w:val="en"/>
        </w:rPr>
        <w:t>installment</w:t>
      </w:r>
      <w:r w:rsidR="00426272" w:rsidRPr="00272193">
        <w:rPr>
          <w:rFonts w:ascii="Arial" w:eastAsia="Times New Roman" w:hAnsi="Arial" w:cs="Arial"/>
          <w:sz w:val="24"/>
          <w:szCs w:val="24"/>
          <w:lang w:val="en"/>
        </w:rPr>
        <w:t xml:space="preserve"> Benefit.</w:t>
      </w:r>
      <w:r w:rsidRPr="00272193">
        <w:rPr>
          <w:rFonts w:ascii="Arial" w:eastAsia="Times New Roman" w:hAnsi="Arial" w:cs="Arial"/>
          <w:sz w:val="24"/>
          <w:szCs w:val="24"/>
          <w:lang w:val="en"/>
        </w:rPr>
        <w:t xml:space="preserve"> </w:t>
      </w:r>
      <w:r w:rsidR="00426272" w:rsidRPr="00272193">
        <w:rPr>
          <w:rFonts w:ascii="Arial" w:eastAsia="Times New Roman" w:hAnsi="Arial" w:cs="Arial"/>
          <w:sz w:val="24"/>
          <w:szCs w:val="24"/>
          <w:lang w:val="en"/>
        </w:rPr>
        <w:t>Principle of the dignity of the human person. Rights</w:t>
      </w:r>
    </w:p>
    <w:p w14:paraId="21638051" w14:textId="77777777" w:rsidR="00C168B3" w:rsidRPr="003F7887" w:rsidRDefault="00C168B3" w:rsidP="00EB547B">
      <w:pPr>
        <w:pStyle w:val="Padro"/>
        <w:spacing w:after="0" w:line="360" w:lineRule="auto"/>
        <w:rPr>
          <w:rFonts w:ascii="Arial" w:hAnsi="Arial" w:cs="Arial"/>
          <w:sz w:val="24"/>
          <w:szCs w:val="24"/>
        </w:rPr>
      </w:pPr>
    </w:p>
    <w:p w14:paraId="174B69D7" w14:textId="7D30836F" w:rsidR="002B6445" w:rsidRDefault="000F3521" w:rsidP="008F5406">
      <w:pPr>
        <w:pStyle w:val="Padro"/>
        <w:spacing w:after="0" w:line="360" w:lineRule="auto"/>
        <w:jc w:val="both"/>
        <w:rPr>
          <w:rFonts w:ascii="Arial" w:hAnsi="Arial" w:cs="Arial"/>
          <w:b/>
          <w:sz w:val="24"/>
          <w:szCs w:val="24"/>
        </w:rPr>
      </w:pPr>
      <w:r w:rsidRPr="00134609">
        <w:rPr>
          <w:rFonts w:ascii="Arial" w:hAnsi="Arial" w:cs="Arial"/>
          <w:b/>
          <w:sz w:val="24"/>
          <w:szCs w:val="24"/>
        </w:rPr>
        <w:t>1 INTRODUÇÃO</w:t>
      </w:r>
    </w:p>
    <w:p w14:paraId="62D6F07D" w14:textId="77777777" w:rsidR="008F5406" w:rsidRPr="00F57B29" w:rsidRDefault="008F5406" w:rsidP="008F5406">
      <w:pPr>
        <w:pStyle w:val="Padro"/>
        <w:spacing w:after="0" w:line="360" w:lineRule="auto"/>
        <w:jc w:val="both"/>
        <w:rPr>
          <w:rFonts w:ascii="Arial" w:hAnsi="Arial" w:cs="Arial"/>
          <w:bCs/>
          <w:sz w:val="24"/>
          <w:szCs w:val="24"/>
        </w:rPr>
      </w:pPr>
    </w:p>
    <w:p w14:paraId="23B75C23" w14:textId="1ECBDF0A" w:rsidR="002B6445" w:rsidRDefault="00DC681D" w:rsidP="002B6445">
      <w:pPr>
        <w:pStyle w:val="tj"/>
        <w:tabs>
          <w:tab w:val="clear" w:pos="708"/>
          <w:tab w:val="left" w:pos="709"/>
        </w:tabs>
        <w:spacing w:before="0" w:after="0" w:line="360" w:lineRule="auto"/>
        <w:ind w:firstLine="709"/>
        <w:jc w:val="both"/>
        <w:rPr>
          <w:rFonts w:ascii="Arial" w:hAnsi="Arial" w:cs="Arial"/>
        </w:rPr>
      </w:pPr>
      <w:r>
        <w:rPr>
          <w:rFonts w:ascii="Arial" w:hAnsi="Arial" w:cs="Arial"/>
        </w:rPr>
        <w:t xml:space="preserve">O presente trabalho visa </w:t>
      </w:r>
      <w:r w:rsidR="002B6445">
        <w:rPr>
          <w:rFonts w:ascii="Arial" w:hAnsi="Arial" w:cs="Arial"/>
        </w:rPr>
        <w:t>a</w:t>
      </w:r>
      <w:r w:rsidR="002B6445" w:rsidRPr="003F7887">
        <w:rPr>
          <w:rFonts w:ascii="Arial" w:hAnsi="Arial" w:cs="Arial"/>
        </w:rPr>
        <w:t xml:space="preserve">nalisar o Benefício de Prestação Continuada (BPC) como um importante instrumento </w:t>
      </w:r>
      <w:r w:rsidR="002B6445">
        <w:rPr>
          <w:rFonts w:ascii="Arial" w:hAnsi="Arial" w:cs="Arial"/>
        </w:rPr>
        <w:t>na</w:t>
      </w:r>
      <w:r w:rsidR="002B6445" w:rsidRPr="003F7887">
        <w:rPr>
          <w:rFonts w:ascii="Arial" w:hAnsi="Arial" w:cs="Arial"/>
        </w:rPr>
        <w:t xml:space="preserve"> aplicação do princípio da dignidade da pessoa humana</w:t>
      </w:r>
      <w:r w:rsidR="00AE4E12">
        <w:rPr>
          <w:rFonts w:ascii="Arial" w:hAnsi="Arial" w:cs="Arial"/>
        </w:rPr>
        <w:t>,</w:t>
      </w:r>
      <w:r w:rsidR="002B6445" w:rsidRPr="003F7887">
        <w:rPr>
          <w:rFonts w:ascii="Arial" w:hAnsi="Arial" w:cs="Arial"/>
        </w:rPr>
        <w:t xml:space="preserve"> frente a grupos </w:t>
      </w:r>
      <w:r w:rsidR="000B77FD">
        <w:rPr>
          <w:rFonts w:ascii="Arial" w:hAnsi="Arial" w:cs="Arial"/>
        </w:rPr>
        <w:t>vulneráveis presentes em uma</w:t>
      </w:r>
      <w:r w:rsidR="00B236E2">
        <w:rPr>
          <w:rFonts w:ascii="Arial" w:hAnsi="Arial" w:cs="Arial"/>
        </w:rPr>
        <w:t xml:space="preserve"> sociedade</w:t>
      </w:r>
      <w:r w:rsidR="003C2632">
        <w:rPr>
          <w:rFonts w:ascii="Arial" w:hAnsi="Arial" w:cs="Arial"/>
        </w:rPr>
        <w:t xml:space="preserve"> </w:t>
      </w:r>
      <w:r w:rsidR="000B77FD">
        <w:rPr>
          <w:rFonts w:ascii="Arial" w:hAnsi="Arial" w:cs="Arial"/>
        </w:rPr>
        <w:t>repleta de desigualdades sociais</w:t>
      </w:r>
      <w:r w:rsidR="00B236E2">
        <w:rPr>
          <w:rFonts w:ascii="Arial" w:hAnsi="Arial" w:cs="Arial"/>
        </w:rPr>
        <w:t>, a exemplo</w:t>
      </w:r>
      <w:r w:rsidR="002B6445" w:rsidRPr="003F7887">
        <w:rPr>
          <w:rFonts w:ascii="Arial" w:hAnsi="Arial" w:cs="Arial"/>
        </w:rPr>
        <w:t xml:space="preserve"> </w:t>
      </w:r>
      <w:r w:rsidR="00B236E2">
        <w:rPr>
          <w:rFonts w:ascii="Arial" w:hAnsi="Arial" w:cs="Arial"/>
        </w:rPr>
        <w:t>d</w:t>
      </w:r>
      <w:r w:rsidR="002B6445" w:rsidRPr="003F7887">
        <w:rPr>
          <w:rFonts w:ascii="Arial" w:hAnsi="Arial" w:cs="Arial"/>
        </w:rPr>
        <w:t xml:space="preserve">os idosos e pessoas com deficiência. </w:t>
      </w:r>
    </w:p>
    <w:p w14:paraId="4103CBC9" w14:textId="0C81BF01" w:rsidR="00B34245" w:rsidRDefault="00F57B29" w:rsidP="000B77FD">
      <w:pPr>
        <w:pStyle w:val="tj"/>
        <w:tabs>
          <w:tab w:val="clear" w:pos="708"/>
          <w:tab w:val="left" w:pos="709"/>
        </w:tabs>
        <w:spacing w:before="0" w:after="0" w:line="360" w:lineRule="auto"/>
        <w:ind w:firstLine="709"/>
        <w:jc w:val="both"/>
        <w:rPr>
          <w:rFonts w:ascii="Arial" w:hAnsi="Arial" w:cs="Arial"/>
        </w:rPr>
      </w:pPr>
      <w:r>
        <w:rPr>
          <w:rFonts w:ascii="Arial" w:hAnsi="Arial" w:cs="Arial"/>
        </w:rPr>
        <w:t>Assim</w:t>
      </w:r>
      <w:r w:rsidR="002B6445">
        <w:rPr>
          <w:rFonts w:ascii="Arial" w:hAnsi="Arial" w:cs="Arial"/>
        </w:rPr>
        <w:t xml:space="preserve">, </w:t>
      </w:r>
      <w:r w:rsidR="00B236E2">
        <w:rPr>
          <w:rFonts w:ascii="Arial" w:hAnsi="Arial" w:cs="Arial"/>
        </w:rPr>
        <w:t xml:space="preserve">este estudo </w:t>
      </w:r>
      <w:r>
        <w:rPr>
          <w:rFonts w:ascii="Arial" w:hAnsi="Arial" w:cs="Arial"/>
        </w:rPr>
        <w:t>baseia-se n</w:t>
      </w:r>
      <w:r w:rsidR="00B236E2">
        <w:rPr>
          <w:rFonts w:ascii="Arial" w:hAnsi="Arial" w:cs="Arial"/>
        </w:rPr>
        <w:t xml:space="preserve">o </w:t>
      </w:r>
      <w:r w:rsidR="00DC3404">
        <w:rPr>
          <w:rFonts w:ascii="Arial" w:hAnsi="Arial" w:cs="Arial"/>
        </w:rPr>
        <w:t>procedimento</w:t>
      </w:r>
      <w:r w:rsidR="00B236E2">
        <w:rPr>
          <w:rFonts w:ascii="Arial" w:hAnsi="Arial" w:cs="Arial"/>
        </w:rPr>
        <w:t xml:space="preserve"> de pesquisa </w:t>
      </w:r>
      <w:r w:rsidR="0054566A">
        <w:rPr>
          <w:rFonts w:ascii="Arial" w:hAnsi="Arial" w:cs="Arial"/>
        </w:rPr>
        <w:t>descritiva</w:t>
      </w:r>
      <w:r w:rsidR="00DC3404">
        <w:rPr>
          <w:rFonts w:ascii="Arial" w:hAnsi="Arial" w:cs="Arial"/>
        </w:rPr>
        <w:t xml:space="preserve"> e quantitativa</w:t>
      </w:r>
      <w:r w:rsidR="00B236E2">
        <w:rPr>
          <w:rFonts w:ascii="Arial" w:hAnsi="Arial" w:cs="Arial"/>
        </w:rPr>
        <w:t xml:space="preserve">, no </w:t>
      </w:r>
      <w:r w:rsidR="00723E7F">
        <w:rPr>
          <w:rFonts w:ascii="Arial" w:hAnsi="Arial" w:cs="Arial"/>
        </w:rPr>
        <w:t>qual serão</w:t>
      </w:r>
      <w:r w:rsidR="00B236E2">
        <w:rPr>
          <w:rFonts w:ascii="Arial" w:hAnsi="Arial" w:cs="Arial"/>
        </w:rPr>
        <w:t xml:space="preserve"> utilizados</w:t>
      </w:r>
      <w:r w:rsidR="003C2632">
        <w:rPr>
          <w:rFonts w:ascii="Arial" w:hAnsi="Arial" w:cs="Arial"/>
        </w:rPr>
        <w:t xml:space="preserve"> a</w:t>
      </w:r>
      <w:r w:rsidR="00B236E2">
        <w:rPr>
          <w:rFonts w:ascii="Arial" w:hAnsi="Arial" w:cs="Arial"/>
        </w:rPr>
        <w:t xml:space="preserve"> doutrina e </w:t>
      </w:r>
      <w:r w:rsidR="00DC3404">
        <w:rPr>
          <w:rFonts w:ascii="Arial" w:hAnsi="Arial" w:cs="Arial"/>
        </w:rPr>
        <w:t>artigos científicos</w:t>
      </w:r>
      <w:r w:rsidR="00B236E2">
        <w:rPr>
          <w:rFonts w:ascii="Arial" w:hAnsi="Arial" w:cs="Arial"/>
        </w:rPr>
        <w:t>,</w:t>
      </w:r>
      <w:r w:rsidR="00C668AB">
        <w:rPr>
          <w:rFonts w:ascii="Arial" w:hAnsi="Arial" w:cs="Arial"/>
        </w:rPr>
        <w:t xml:space="preserve"> com</w:t>
      </w:r>
      <w:r>
        <w:rPr>
          <w:rFonts w:ascii="Arial" w:hAnsi="Arial" w:cs="Arial"/>
        </w:rPr>
        <w:t xml:space="preserve"> </w:t>
      </w:r>
      <w:r w:rsidR="00C668AB">
        <w:rPr>
          <w:rFonts w:ascii="Arial" w:hAnsi="Arial" w:cs="Arial"/>
        </w:rPr>
        <w:t>o intuito</w:t>
      </w:r>
      <w:r w:rsidR="00B34245">
        <w:rPr>
          <w:rFonts w:ascii="Arial" w:hAnsi="Arial" w:cs="Arial"/>
        </w:rPr>
        <w:t xml:space="preserve"> de </w:t>
      </w:r>
      <w:r w:rsidR="00723E7F">
        <w:rPr>
          <w:rFonts w:ascii="Arial" w:hAnsi="Arial" w:cs="Arial"/>
        </w:rPr>
        <w:t>revisão</w:t>
      </w:r>
      <w:r w:rsidR="00B236E2">
        <w:rPr>
          <w:rFonts w:ascii="Arial" w:hAnsi="Arial" w:cs="Arial"/>
        </w:rPr>
        <w:t xml:space="preserve"> </w:t>
      </w:r>
      <w:r>
        <w:rPr>
          <w:rFonts w:ascii="Arial" w:hAnsi="Arial" w:cs="Arial"/>
        </w:rPr>
        <w:t>d</w:t>
      </w:r>
      <w:r w:rsidR="00B236E2">
        <w:rPr>
          <w:rFonts w:ascii="Arial" w:hAnsi="Arial" w:cs="Arial"/>
        </w:rPr>
        <w:t>a literatura sobre os pensamentos dos estudiosos sobre o</w:t>
      </w:r>
      <w:r w:rsidR="00C668AB">
        <w:rPr>
          <w:rFonts w:ascii="Arial" w:hAnsi="Arial" w:cs="Arial"/>
        </w:rPr>
        <w:t>s</w:t>
      </w:r>
      <w:r w:rsidR="00B236E2">
        <w:rPr>
          <w:rFonts w:ascii="Arial" w:hAnsi="Arial" w:cs="Arial"/>
        </w:rPr>
        <w:t xml:space="preserve"> tema</w:t>
      </w:r>
      <w:r w:rsidR="00C668AB">
        <w:rPr>
          <w:rFonts w:ascii="Arial" w:hAnsi="Arial" w:cs="Arial"/>
        </w:rPr>
        <w:t>s</w:t>
      </w:r>
      <w:r w:rsidR="00B236E2">
        <w:rPr>
          <w:rFonts w:ascii="Arial" w:hAnsi="Arial" w:cs="Arial"/>
        </w:rPr>
        <w:t xml:space="preserve"> </w:t>
      </w:r>
      <w:r w:rsidR="00B236E2">
        <w:rPr>
          <w:rFonts w:ascii="Arial" w:hAnsi="Arial" w:cs="Arial"/>
        </w:rPr>
        <w:lastRenderedPageBreak/>
        <w:t>discutido</w:t>
      </w:r>
      <w:r w:rsidR="00C668AB">
        <w:rPr>
          <w:rFonts w:ascii="Arial" w:hAnsi="Arial" w:cs="Arial"/>
        </w:rPr>
        <w:t>s</w:t>
      </w:r>
      <w:r w:rsidR="00B34245">
        <w:rPr>
          <w:rFonts w:ascii="Arial" w:hAnsi="Arial" w:cs="Arial"/>
        </w:rPr>
        <w:t>,</w:t>
      </w:r>
      <w:r w:rsidR="00E46DC5">
        <w:rPr>
          <w:rFonts w:ascii="Arial" w:hAnsi="Arial" w:cs="Arial"/>
        </w:rPr>
        <w:t xml:space="preserve"> </w:t>
      </w:r>
      <w:r w:rsidR="00B34245">
        <w:rPr>
          <w:rFonts w:ascii="Arial" w:hAnsi="Arial" w:cs="Arial"/>
        </w:rPr>
        <w:t>como também</w:t>
      </w:r>
      <w:r w:rsidR="003C2632">
        <w:rPr>
          <w:rFonts w:ascii="Arial" w:hAnsi="Arial" w:cs="Arial"/>
        </w:rPr>
        <w:t xml:space="preserve"> será utilizado o procedimento quantitativo para </w:t>
      </w:r>
      <w:r w:rsidR="00B34245">
        <w:rPr>
          <w:rFonts w:ascii="Arial" w:hAnsi="Arial" w:cs="Arial"/>
        </w:rPr>
        <w:t>coleta de dados</w:t>
      </w:r>
      <w:r w:rsidR="00B236E2">
        <w:rPr>
          <w:rFonts w:ascii="Arial" w:hAnsi="Arial" w:cs="Arial"/>
        </w:rPr>
        <w:t xml:space="preserve">. </w:t>
      </w:r>
    </w:p>
    <w:p w14:paraId="5F00464E" w14:textId="61F4A1DC" w:rsidR="000B77FD" w:rsidRDefault="00B236E2" w:rsidP="000B77FD">
      <w:pPr>
        <w:pStyle w:val="tj"/>
        <w:tabs>
          <w:tab w:val="clear" w:pos="708"/>
          <w:tab w:val="left" w:pos="709"/>
        </w:tabs>
        <w:spacing w:before="0" w:after="0" w:line="360" w:lineRule="auto"/>
        <w:ind w:firstLine="709"/>
        <w:jc w:val="both"/>
        <w:rPr>
          <w:rFonts w:ascii="Arial" w:hAnsi="Arial" w:cs="Arial"/>
        </w:rPr>
      </w:pPr>
      <w:r>
        <w:rPr>
          <w:rFonts w:ascii="Arial" w:hAnsi="Arial" w:cs="Arial"/>
        </w:rPr>
        <w:t xml:space="preserve">Além disso, </w:t>
      </w:r>
      <w:r w:rsidR="00F57B29">
        <w:rPr>
          <w:rFonts w:ascii="Arial" w:hAnsi="Arial" w:cs="Arial"/>
        </w:rPr>
        <w:t xml:space="preserve">utilizou-se </w:t>
      </w:r>
      <w:r>
        <w:rPr>
          <w:rFonts w:ascii="Arial" w:hAnsi="Arial" w:cs="Arial"/>
        </w:rPr>
        <w:t xml:space="preserve">o método dedutivo, </w:t>
      </w:r>
      <w:r w:rsidR="003D1AAB">
        <w:rPr>
          <w:rFonts w:ascii="Arial" w:hAnsi="Arial" w:cs="Arial"/>
        </w:rPr>
        <w:t>partindo de um instrumento geral, no caso, o</w:t>
      </w:r>
      <w:r>
        <w:rPr>
          <w:rFonts w:ascii="Arial" w:hAnsi="Arial" w:cs="Arial"/>
        </w:rPr>
        <w:t xml:space="preserve"> </w:t>
      </w:r>
      <w:r w:rsidR="00F57B29">
        <w:rPr>
          <w:rFonts w:ascii="Arial" w:hAnsi="Arial" w:cs="Arial"/>
        </w:rPr>
        <w:t>princípio da dignidade da pessoa humana</w:t>
      </w:r>
      <w:r w:rsidR="003D1AAB">
        <w:rPr>
          <w:rFonts w:ascii="Arial" w:hAnsi="Arial" w:cs="Arial"/>
        </w:rPr>
        <w:t xml:space="preserve">, pois este é </w:t>
      </w:r>
      <w:r w:rsidR="00C668AB">
        <w:rPr>
          <w:rFonts w:ascii="Arial" w:hAnsi="Arial" w:cs="Arial"/>
        </w:rPr>
        <w:t>um dos fundamentos da Constituição Federal</w:t>
      </w:r>
      <w:r w:rsidR="00495BDD">
        <w:rPr>
          <w:rFonts w:ascii="Arial" w:hAnsi="Arial" w:cs="Arial"/>
        </w:rPr>
        <w:t xml:space="preserve"> de</w:t>
      </w:r>
      <w:r w:rsidR="00C668AB">
        <w:rPr>
          <w:rFonts w:ascii="Arial" w:hAnsi="Arial" w:cs="Arial"/>
        </w:rPr>
        <w:t xml:space="preserve"> 1988</w:t>
      </w:r>
      <w:r w:rsidR="00E46DC5">
        <w:rPr>
          <w:rFonts w:ascii="Arial" w:hAnsi="Arial" w:cs="Arial"/>
        </w:rPr>
        <w:t>, contido em seu art</w:t>
      </w:r>
      <w:r w:rsidR="00AE4E12">
        <w:rPr>
          <w:rFonts w:ascii="Arial" w:hAnsi="Arial" w:cs="Arial"/>
        </w:rPr>
        <w:t>igo</w:t>
      </w:r>
      <w:r w:rsidR="00E46DC5">
        <w:rPr>
          <w:rFonts w:ascii="Arial" w:hAnsi="Arial" w:cs="Arial"/>
        </w:rPr>
        <w:t xml:space="preserve"> 1</w:t>
      </w:r>
      <w:r w:rsidR="00AE4E12">
        <w:rPr>
          <w:rFonts w:ascii="Arial" w:hAnsi="Arial" w:cs="Arial"/>
        </w:rPr>
        <w:t>º</w:t>
      </w:r>
      <w:r w:rsidR="00E46DC5">
        <w:rPr>
          <w:rFonts w:ascii="Arial" w:hAnsi="Arial" w:cs="Arial"/>
        </w:rPr>
        <w:t>, inciso II</w:t>
      </w:r>
      <w:r w:rsidR="00AE4E12">
        <w:rPr>
          <w:rFonts w:ascii="Arial" w:hAnsi="Arial" w:cs="Arial"/>
        </w:rPr>
        <w:t>I.</w:t>
      </w:r>
      <w:r w:rsidR="00E8387A">
        <w:rPr>
          <w:rFonts w:ascii="Arial" w:hAnsi="Arial" w:cs="Arial"/>
        </w:rPr>
        <w:t xml:space="preserve"> </w:t>
      </w:r>
      <w:r w:rsidR="00AE4E12">
        <w:rPr>
          <w:rFonts w:ascii="Arial" w:hAnsi="Arial" w:cs="Arial"/>
        </w:rPr>
        <w:t>L</w:t>
      </w:r>
      <w:r w:rsidR="00C668AB">
        <w:rPr>
          <w:rFonts w:ascii="Arial" w:hAnsi="Arial" w:cs="Arial"/>
        </w:rPr>
        <w:t>ogo é</w:t>
      </w:r>
      <w:r>
        <w:rPr>
          <w:rFonts w:ascii="Arial" w:hAnsi="Arial" w:cs="Arial"/>
        </w:rPr>
        <w:t xml:space="preserve"> modelo a ser seguido e alcançado pelos demais dispositivos do ordenamento jurídico </w:t>
      </w:r>
      <w:r w:rsidR="00C668AB">
        <w:rPr>
          <w:rFonts w:ascii="Arial" w:hAnsi="Arial" w:cs="Arial"/>
        </w:rPr>
        <w:t>do Estado Democrático de Direit</w:t>
      </w:r>
      <w:r w:rsidR="00723E7F">
        <w:rPr>
          <w:rFonts w:ascii="Arial" w:hAnsi="Arial" w:cs="Arial"/>
        </w:rPr>
        <w:t xml:space="preserve">o, consequentemente pela </w:t>
      </w:r>
      <w:r w:rsidR="00F57B29">
        <w:rPr>
          <w:rFonts w:ascii="Arial" w:hAnsi="Arial" w:cs="Arial"/>
        </w:rPr>
        <w:t xml:space="preserve">assistência social </w:t>
      </w:r>
      <w:r w:rsidR="00723E7F">
        <w:rPr>
          <w:rFonts w:ascii="Arial" w:hAnsi="Arial" w:cs="Arial"/>
        </w:rPr>
        <w:t xml:space="preserve">e </w:t>
      </w:r>
      <w:r w:rsidR="00F57B29">
        <w:rPr>
          <w:rFonts w:ascii="Arial" w:hAnsi="Arial" w:cs="Arial"/>
        </w:rPr>
        <w:t>pel</w:t>
      </w:r>
      <w:r w:rsidR="00723E7F">
        <w:rPr>
          <w:rFonts w:ascii="Arial" w:hAnsi="Arial" w:cs="Arial"/>
        </w:rPr>
        <w:t xml:space="preserve">a Lei </w:t>
      </w:r>
      <w:r w:rsidR="00F57B29">
        <w:rPr>
          <w:rFonts w:ascii="Arial" w:hAnsi="Arial" w:cs="Arial"/>
        </w:rPr>
        <w:t>O</w:t>
      </w:r>
      <w:r w:rsidR="00723E7F">
        <w:rPr>
          <w:rFonts w:ascii="Arial" w:hAnsi="Arial" w:cs="Arial"/>
        </w:rPr>
        <w:t xml:space="preserve">rgânica de </w:t>
      </w:r>
      <w:r w:rsidR="00F57B29">
        <w:rPr>
          <w:rFonts w:ascii="Arial" w:hAnsi="Arial" w:cs="Arial"/>
        </w:rPr>
        <w:t>A</w:t>
      </w:r>
      <w:r w:rsidR="00723E7F">
        <w:rPr>
          <w:rFonts w:ascii="Arial" w:hAnsi="Arial" w:cs="Arial"/>
        </w:rPr>
        <w:t>ssistencial Social</w:t>
      </w:r>
      <w:r w:rsidR="00F57B29">
        <w:rPr>
          <w:rFonts w:ascii="Arial" w:hAnsi="Arial" w:cs="Arial"/>
        </w:rPr>
        <w:t xml:space="preserve"> (LOAS)</w:t>
      </w:r>
      <w:r w:rsidR="00AE4E12">
        <w:rPr>
          <w:rFonts w:ascii="Arial" w:hAnsi="Arial" w:cs="Arial"/>
        </w:rPr>
        <w:t>, Lei</w:t>
      </w:r>
      <w:r w:rsidR="00723E7F">
        <w:rPr>
          <w:rFonts w:ascii="Arial" w:hAnsi="Arial" w:cs="Arial"/>
        </w:rPr>
        <w:t xml:space="preserve"> n</w:t>
      </w:r>
      <w:r w:rsidR="00AE4E12">
        <w:rPr>
          <w:rFonts w:ascii="Arial" w:hAnsi="Arial" w:cs="Arial"/>
        </w:rPr>
        <w:t>.</w:t>
      </w:r>
      <w:r w:rsidR="00723E7F">
        <w:rPr>
          <w:rFonts w:ascii="Arial" w:hAnsi="Arial" w:cs="Arial"/>
        </w:rPr>
        <w:t xml:space="preserve"> 8.742/</w:t>
      </w:r>
      <w:r w:rsidR="00F57B29">
        <w:rPr>
          <w:rFonts w:ascii="Arial" w:hAnsi="Arial" w:cs="Arial"/>
        </w:rPr>
        <w:t>19</w:t>
      </w:r>
      <w:r w:rsidR="00723E7F">
        <w:rPr>
          <w:rFonts w:ascii="Arial" w:hAnsi="Arial" w:cs="Arial"/>
        </w:rPr>
        <w:t>93.</w:t>
      </w:r>
    </w:p>
    <w:p w14:paraId="405B1FE5" w14:textId="48DFB97E" w:rsidR="0019737E" w:rsidRDefault="00972106" w:rsidP="00972106">
      <w:pPr>
        <w:pStyle w:val="tj"/>
        <w:tabs>
          <w:tab w:val="clear" w:pos="708"/>
          <w:tab w:val="left" w:pos="709"/>
        </w:tabs>
        <w:spacing w:before="0" w:after="0" w:line="360" w:lineRule="auto"/>
        <w:ind w:firstLine="709"/>
        <w:jc w:val="both"/>
        <w:rPr>
          <w:rFonts w:ascii="Arial" w:hAnsi="Arial" w:cs="Arial"/>
        </w:rPr>
      </w:pPr>
      <w:r>
        <w:rPr>
          <w:rFonts w:ascii="Arial" w:hAnsi="Arial" w:cs="Arial"/>
        </w:rPr>
        <w:t>O Estado por representar o poder soberano do povo e v</w:t>
      </w:r>
      <w:r w:rsidR="00126276">
        <w:rPr>
          <w:rFonts w:ascii="Arial" w:hAnsi="Arial" w:cs="Arial"/>
        </w:rPr>
        <w:t xml:space="preserve">isando </w:t>
      </w:r>
      <w:r w:rsidR="000B77FD">
        <w:rPr>
          <w:rFonts w:ascii="Arial" w:hAnsi="Arial" w:cs="Arial"/>
        </w:rPr>
        <w:t xml:space="preserve">proporcionar uma melhor assistência por meio de </w:t>
      </w:r>
      <w:r w:rsidR="00134609">
        <w:rPr>
          <w:rFonts w:ascii="Arial" w:hAnsi="Arial" w:cs="Arial"/>
        </w:rPr>
        <w:t>políticas</w:t>
      </w:r>
      <w:r w:rsidR="000B77FD">
        <w:rPr>
          <w:rFonts w:ascii="Arial" w:hAnsi="Arial" w:cs="Arial"/>
        </w:rPr>
        <w:t xml:space="preserve"> públicas, foi </w:t>
      </w:r>
      <w:r w:rsidR="00C840F0">
        <w:rPr>
          <w:rFonts w:ascii="Arial" w:hAnsi="Arial" w:cs="Arial"/>
        </w:rPr>
        <w:t>instituído</w:t>
      </w:r>
      <w:r w:rsidR="007F0C61">
        <w:rPr>
          <w:rFonts w:ascii="Arial" w:hAnsi="Arial" w:cs="Arial"/>
        </w:rPr>
        <w:t xml:space="preserve"> um importante instrumento para efetivação de direitos, a</w:t>
      </w:r>
      <w:r w:rsidR="000B77FD">
        <w:rPr>
          <w:rFonts w:ascii="Arial" w:hAnsi="Arial" w:cs="Arial"/>
        </w:rPr>
        <w:t xml:space="preserve"> seguridade social, presente na Constituição Federal, </w:t>
      </w:r>
      <w:r>
        <w:rPr>
          <w:rFonts w:ascii="Arial" w:hAnsi="Arial" w:cs="Arial"/>
        </w:rPr>
        <w:t xml:space="preserve">tendo como seus pilares, a seguridade social, </w:t>
      </w:r>
      <w:r w:rsidR="00AE4E12">
        <w:rPr>
          <w:rFonts w:ascii="Arial" w:hAnsi="Arial" w:cs="Arial"/>
        </w:rPr>
        <w:t xml:space="preserve">a </w:t>
      </w:r>
      <w:r>
        <w:rPr>
          <w:rFonts w:ascii="Arial" w:hAnsi="Arial" w:cs="Arial"/>
        </w:rPr>
        <w:t xml:space="preserve">saúde e </w:t>
      </w:r>
      <w:r w:rsidR="00AE4E12">
        <w:rPr>
          <w:rFonts w:ascii="Arial" w:hAnsi="Arial" w:cs="Arial"/>
        </w:rPr>
        <w:t xml:space="preserve">a </w:t>
      </w:r>
      <w:r>
        <w:rPr>
          <w:rFonts w:ascii="Arial" w:hAnsi="Arial" w:cs="Arial"/>
        </w:rPr>
        <w:t>previdência social.</w:t>
      </w:r>
    </w:p>
    <w:p w14:paraId="0EF97C10" w14:textId="40907063" w:rsidR="00605346" w:rsidRDefault="00605346" w:rsidP="00E8387A">
      <w:pPr>
        <w:pStyle w:val="tj"/>
        <w:tabs>
          <w:tab w:val="clear" w:pos="708"/>
          <w:tab w:val="left" w:pos="709"/>
        </w:tabs>
        <w:spacing w:before="0" w:after="0" w:line="360" w:lineRule="auto"/>
        <w:ind w:firstLine="709"/>
        <w:jc w:val="both"/>
        <w:rPr>
          <w:rFonts w:ascii="Arial" w:hAnsi="Arial" w:cs="Arial"/>
        </w:rPr>
      </w:pPr>
      <w:r>
        <w:rPr>
          <w:rFonts w:ascii="Arial" w:hAnsi="Arial" w:cs="Arial"/>
        </w:rPr>
        <w:t xml:space="preserve">Sabe-se que a desigualdade social atinge o mundo </w:t>
      </w:r>
      <w:r w:rsidR="001557EC">
        <w:rPr>
          <w:rFonts w:ascii="Arial" w:hAnsi="Arial" w:cs="Arial"/>
        </w:rPr>
        <w:t>todo</w:t>
      </w:r>
      <w:r w:rsidR="00972106">
        <w:rPr>
          <w:rFonts w:ascii="Arial" w:hAnsi="Arial" w:cs="Arial"/>
        </w:rPr>
        <w:t>, além</w:t>
      </w:r>
      <w:r>
        <w:rPr>
          <w:rFonts w:ascii="Arial" w:hAnsi="Arial" w:cs="Arial"/>
        </w:rPr>
        <w:t xml:space="preserve"> disso, variados </w:t>
      </w:r>
      <w:r w:rsidR="002C34EE">
        <w:rPr>
          <w:rFonts w:ascii="Arial" w:hAnsi="Arial" w:cs="Arial"/>
        </w:rPr>
        <w:t>são os grupos da sociedade que se quer</w:t>
      </w:r>
      <w:r>
        <w:rPr>
          <w:rFonts w:ascii="Arial" w:hAnsi="Arial" w:cs="Arial"/>
        </w:rPr>
        <w:t xml:space="preserve"> possuem acesso a direitos </w:t>
      </w:r>
      <w:r w:rsidR="002C34EE">
        <w:rPr>
          <w:rFonts w:ascii="Arial" w:hAnsi="Arial" w:cs="Arial"/>
        </w:rPr>
        <w:t>básicos,</w:t>
      </w:r>
      <w:r>
        <w:rPr>
          <w:rFonts w:ascii="Arial" w:hAnsi="Arial" w:cs="Arial"/>
        </w:rPr>
        <w:t xml:space="preserve"> </w:t>
      </w:r>
      <w:r w:rsidR="002C34EE">
        <w:rPr>
          <w:rFonts w:ascii="Arial" w:hAnsi="Arial" w:cs="Arial"/>
        </w:rPr>
        <w:t xml:space="preserve">como </w:t>
      </w:r>
      <w:r>
        <w:rPr>
          <w:rFonts w:ascii="Arial" w:hAnsi="Arial" w:cs="Arial"/>
        </w:rPr>
        <w:t>saúde, educação,</w:t>
      </w:r>
      <w:r w:rsidR="003D5E73">
        <w:rPr>
          <w:rFonts w:ascii="Arial" w:hAnsi="Arial" w:cs="Arial"/>
        </w:rPr>
        <w:t xml:space="preserve"> alimentação,</w:t>
      </w:r>
      <w:r>
        <w:rPr>
          <w:rFonts w:ascii="Arial" w:hAnsi="Arial" w:cs="Arial"/>
        </w:rPr>
        <w:t xml:space="preserve"> trabalho</w:t>
      </w:r>
      <w:r w:rsidR="00205679">
        <w:rPr>
          <w:rFonts w:ascii="Arial" w:hAnsi="Arial" w:cs="Arial"/>
        </w:rPr>
        <w:t>, d</w:t>
      </w:r>
      <w:r w:rsidR="002C34EE">
        <w:rPr>
          <w:rFonts w:ascii="Arial" w:hAnsi="Arial" w:cs="Arial"/>
        </w:rPr>
        <w:t>entre outros, inclusive o próprio Brasil.</w:t>
      </w:r>
    </w:p>
    <w:p w14:paraId="2D1F5AFB" w14:textId="14CA4320" w:rsidR="007F0C61" w:rsidRDefault="002C34EE" w:rsidP="00972106">
      <w:pPr>
        <w:pStyle w:val="tj"/>
        <w:tabs>
          <w:tab w:val="clear" w:pos="708"/>
          <w:tab w:val="left" w:pos="709"/>
        </w:tabs>
        <w:spacing w:before="0" w:after="0" w:line="360" w:lineRule="auto"/>
        <w:ind w:firstLine="709"/>
        <w:jc w:val="both"/>
        <w:rPr>
          <w:rFonts w:ascii="Arial" w:hAnsi="Arial" w:cs="Arial"/>
        </w:rPr>
      </w:pPr>
      <w:r>
        <w:rPr>
          <w:rFonts w:ascii="Arial" w:hAnsi="Arial" w:cs="Arial"/>
        </w:rPr>
        <w:t>Dessa f</w:t>
      </w:r>
      <w:r w:rsidR="00C840F0">
        <w:rPr>
          <w:rFonts w:ascii="Arial" w:hAnsi="Arial" w:cs="Arial"/>
        </w:rPr>
        <w:t>orma</w:t>
      </w:r>
      <w:r>
        <w:rPr>
          <w:rFonts w:ascii="Arial" w:hAnsi="Arial" w:cs="Arial"/>
        </w:rPr>
        <w:t>, o</w:t>
      </w:r>
      <w:r w:rsidR="00C840F0">
        <w:rPr>
          <w:rFonts w:ascii="Arial" w:hAnsi="Arial" w:cs="Arial"/>
        </w:rPr>
        <w:t xml:space="preserve"> </w:t>
      </w:r>
      <w:r w:rsidR="000B77FD">
        <w:rPr>
          <w:rFonts w:ascii="Arial" w:hAnsi="Arial" w:cs="Arial"/>
        </w:rPr>
        <w:t>BPC</w:t>
      </w:r>
      <w:r w:rsidR="007F0C61">
        <w:rPr>
          <w:rFonts w:ascii="Arial" w:hAnsi="Arial" w:cs="Arial"/>
        </w:rPr>
        <w:t xml:space="preserve"> </w:t>
      </w:r>
      <w:r w:rsidR="000B77FD">
        <w:rPr>
          <w:rFonts w:ascii="Arial" w:hAnsi="Arial" w:cs="Arial"/>
        </w:rPr>
        <w:t>surge como uma pol</w:t>
      </w:r>
      <w:r w:rsidR="00205679">
        <w:rPr>
          <w:rFonts w:ascii="Arial" w:hAnsi="Arial" w:cs="Arial"/>
        </w:rPr>
        <w:t>í</w:t>
      </w:r>
      <w:r w:rsidR="000B77FD">
        <w:rPr>
          <w:rFonts w:ascii="Arial" w:hAnsi="Arial" w:cs="Arial"/>
        </w:rPr>
        <w:t>tica de transferência de renda</w:t>
      </w:r>
      <w:r w:rsidR="007F0C61">
        <w:rPr>
          <w:rFonts w:ascii="Arial" w:hAnsi="Arial" w:cs="Arial"/>
        </w:rPr>
        <w:t xml:space="preserve"> destinada </w:t>
      </w:r>
      <w:r w:rsidR="00205679">
        <w:rPr>
          <w:rFonts w:ascii="Arial" w:hAnsi="Arial" w:cs="Arial"/>
        </w:rPr>
        <w:t>à</w:t>
      </w:r>
      <w:r w:rsidR="007F0C61">
        <w:rPr>
          <w:rFonts w:ascii="Arial" w:hAnsi="Arial" w:cs="Arial"/>
        </w:rPr>
        <w:t>queles que necessitarem</w:t>
      </w:r>
      <w:r w:rsidR="00972106">
        <w:rPr>
          <w:rFonts w:ascii="Arial" w:hAnsi="Arial" w:cs="Arial"/>
        </w:rPr>
        <w:t xml:space="preserve">, </w:t>
      </w:r>
      <w:r w:rsidR="007F0C61">
        <w:rPr>
          <w:rFonts w:ascii="Arial" w:hAnsi="Arial" w:cs="Arial"/>
        </w:rPr>
        <w:t>proporciona</w:t>
      </w:r>
      <w:r w:rsidR="00972106">
        <w:rPr>
          <w:rFonts w:ascii="Arial" w:hAnsi="Arial" w:cs="Arial"/>
        </w:rPr>
        <w:t>ndo</w:t>
      </w:r>
      <w:r w:rsidR="007F0C61">
        <w:rPr>
          <w:rFonts w:ascii="Arial" w:hAnsi="Arial" w:cs="Arial"/>
        </w:rPr>
        <w:t xml:space="preserve"> um salário</w:t>
      </w:r>
      <w:r w:rsidR="00205679">
        <w:rPr>
          <w:rFonts w:ascii="Arial" w:hAnsi="Arial" w:cs="Arial"/>
        </w:rPr>
        <w:t>-</w:t>
      </w:r>
      <w:r w:rsidR="007F0C61">
        <w:rPr>
          <w:rFonts w:ascii="Arial" w:hAnsi="Arial" w:cs="Arial"/>
        </w:rPr>
        <w:t xml:space="preserve">mínimo </w:t>
      </w:r>
      <w:r w:rsidR="00205679">
        <w:rPr>
          <w:rFonts w:ascii="Arial" w:hAnsi="Arial" w:cs="Arial"/>
        </w:rPr>
        <w:t xml:space="preserve">mensal </w:t>
      </w:r>
      <w:r w:rsidR="007F0C61">
        <w:rPr>
          <w:rFonts w:ascii="Arial" w:hAnsi="Arial" w:cs="Arial"/>
        </w:rPr>
        <w:t xml:space="preserve">à pessoa com deficiência ou </w:t>
      </w:r>
      <w:r w:rsidR="00AE4E12">
        <w:rPr>
          <w:rFonts w:ascii="Arial" w:hAnsi="Arial" w:cs="Arial"/>
        </w:rPr>
        <w:t xml:space="preserve">ao </w:t>
      </w:r>
      <w:r w:rsidR="007F0C61">
        <w:rPr>
          <w:rFonts w:ascii="Arial" w:hAnsi="Arial" w:cs="Arial"/>
        </w:rPr>
        <w:t>idoso</w:t>
      </w:r>
      <w:r w:rsidR="00205679">
        <w:rPr>
          <w:rFonts w:ascii="Arial" w:hAnsi="Arial" w:cs="Arial"/>
        </w:rPr>
        <w:t>,</w:t>
      </w:r>
      <w:r w:rsidR="007F0C61">
        <w:rPr>
          <w:rFonts w:ascii="Arial" w:hAnsi="Arial" w:cs="Arial"/>
        </w:rPr>
        <w:t xml:space="preserve"> que não possuírem meios de manter a própria subsistência</w:t>
      </w:r>
      <w:r w:rsidR="00AE4E12">
        <w:rPr>
          <w:rFonts w:ascii="Arial" w:hAnsi="Arial" w:cs="Arial"/>
        </w:rPr>
        <w:t>,</w:t>
      </w:r>
      <w:r w:rsidR="007F0C61">
        <w:rPr>
          <w:rFonts w:ascii="Arial" w:hAnsi="Arial" w:cs="Arial"/>
        </w:rPr>
        <w:t xml:space="preserve"> e</w:t>
      </w:r>
      <w:r w:rsidR="00A07E0C">
        <w:rPr>
          <w:rFonts w:ascii="Arial" w:hAnsi="Arial" w:cs="Arial"/>
        </w:rPr>
        <w:t xml:space="preserve"> nem</w:t>
      </w:r>
      <w:r w:rsidR="007F0C61">
        <w:rPr>
          <w:rFonts w:ascii="Arial" w:hAnsi="Arial" w:cs="Arial"/>
        </w:rPr>
        <w:t xml:space="preserve"> de tê-la </w:t>
      </w:r>
      <w:r w:rsidR="00AE4E12">
        <w:rPr>
          <w:rFonts w:ascii="Arial" w:hAnsi="Arial" w:cs="Arial"/>
        </w:rPr>
        <w:t>suprida</w:t>
      </w:r>
      <w:r w:rsidR="007F0C61">
        <w:rPr>
          <w:rFonts w:ascii="Arial" w:hAnsi="Arial" w:cs="Arial"/>
        </w:rPr>
        <w:t xml:space="preserve"> por seus familiares</w:t>
      </w:r>
      <w:r w:rsidR="00A07E0C">
        <w:rPr>
          <w:rFonts w:ascii="Arial" w:hAnsi="Arial" w:cs="Arial"/>
        </w:rPr>
        <w:t>, buscando proporcionar-lhes uma qualidade de vida saudável e com dignidade.</w:t>
      </w:r>
    </w:p>
    <w:p w14:paraId="3CADE0A8" w14:textId="6A73FA46" w:rsidR="00753ECD" w:rsidRDefault="00550858" w:rsidP="003C1481">
      <w:pPr>
        <w:pStyle w:val="tj"/>
        <w:tabs>
          <w:tab w:val="clear" w:pos="708"/>
          <w:tab w:val="left" w:pos="709"/>
        </w:tabs>
        <w:spacing w:before="0" w:after="0" w:line="360" w:lineRule="auto"/>
        <w:ind w:firstLine="709"/>
        <w:jc w:val="both"/>
        <w:rPr>
          <w:rFonts w:ascii="Arial" w:hAnsi="Arial" w:cs="Arial"/>
        </w:rPr>
      </w:pPr>
      <w:r>
        <w:rPr>
          <w:rFonts w:ascii="Arial" w:hAnsi="Arial" w:cs="Arial"/>
        </w:rPr>
        <w:t xml:space="preserve">Assim, o </w:t>
      </w:r>
      <w:r w:rsidR="00205679">
        <w:rPr>
          <w:rFonts w:ascii="Arial" w:hAnsi="Arial" w:cs="Arial"/>
        </w:rPr>
        <w:t>BPC</w:t>
      </w:r>
      <w:r w:rsidR="002C34EE">
        <w:rPr>
          <w:rFonts w:ascii="Arial" w:hAnsi="Arial" w:cs="Arial"/>
        </w:rPr>
        <w:t xml:space="preserve"> impacta diretamente a vida </w:t>
      </w:r>
      <w:r w:rsidR="00205679">
        <w:rPr>
          <w:rFonts w:ascii="Arial" w:hAnsi="Arial" w:cs="Arial"/>
        </w:rPr>
        <w:t>d</w:t>
      </w:r>
      <w:r w:rsidR="002C34EE">
        <w:rPr>
          <w:rFonts w:ascii="Arial" w:hAnsi="Arial" w:cs="Arial"/>
        </w:rPr>
        <w:t xml:space="preserve">aqueles grupos </w:t>
      </w:r>
      <w:r w:rsidR="00C840F0">
        <w:rPr>
          <w:rFonts w:ascii="Arial" w:hAnsi="Arial" w:cs="Arial"/>
        </w:rPr>
        <w:t xml:space="preserve">que antes </w:t>
      </w:r>
      <w:r w:rsidR="003D5E73">
        <w:rPr>
          <w:rFonts w:ascii="Arial" w:hAnsi="Arial" w:cs="Arial"/>
        </w:rPr>
        <w:t xml:space="preserve">não </w:t>
      </w:r>
      <w:r w:rsidR="003C1481">
        <w:rPr>
          <w:rFonts w:ascii="Arial" w:hAnsi="Arial" w:cs="Arial"/>
        </w:rPr>
        <w:t>tinham</w:t>
      </w:r>
      <w:r w:rsidR="00C840F0">
        <w:rPr>
          <w:rFonts w:ascii="Arial" w:hAnsi="Arial" w:cs="Arial"/>
        </w:rPr>
        <w:t xml:space="preserve"> renda</w:t>
      </w:r>
      <w:r>
        <w:rPr>
          <w:rFonts w:ascii="Arial" w:hAnsi="Arial" w:cs="Arial"/>
        </w:rPr>
        <w:t>,</w:t>
      </w:r>
      <w:r w:rsidR="00D95271">
        <w:rPr>
          <w:rFonts w:ascii="Arial" w:hAnsi="Arial" w:cs="Arial"/>
        </w:rPr>
        <w:t xml:space="preserve"> minimizando os efeitos da desigualdade social</w:t>
      </w:r>
      <w:r w:rsidR="00C840F0">
        <w:rPr>
          <w:rFonts w:ascii="Arial" w:hAnsi="Arial" w:cs="Arial"/>
        </w:rPr>
        <w:t>.</w:t>
      </w:r>
    </w:p>
    <w:p w14:paraId="56D19073" w14:textId="53167E11" w:rsidR="00DC681D" w:rsidRDefault="00DC681D" w:rsidP="00DC681D">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Sendo assim, torna-se necessário realizar </w:t>
      </w:r>
      <w:r w:rsidR="00AE4E12">
        <w:rPr>
          <w:rFonts w:ascii="Arial" w:hAnsi="Arial" w:cs="Arial"/>
          <w:color w:val="000000"/>
          <w:sz w:val="24"/>
          <w:szCs w:val="24"/>
        </w:rPr>
        <w:t>o presente</w:t>
      </w:r>
      <w:r w:rsidR="00550858">
        <w:rPr>
          <w:rFonts w:ascii="Arial" w:hAnsi="Arial" w:cs="Arial"/>
          <w:color w:val="000000"/>
          <w:sz w:val="24"/>
          <w:szCs w:val="24"/>
        </w:rPr>
        <w:t xml:space="preserve"> estudo para entender a importância do BPC, como ferramenta utilizada pelo Estado </w:t>
      </w:r>
      <w:r w:rsidR="00D95271">
        <w:rPr>
          <w:rFonts w:ascii="Arial" w:hAnsi="Arial" w:cs="Arial"/>
          <w:color w:val="000000"/>
          <w:sz w:val="24"/>
          <w:szCs w:val="24"/>
        </w:rPr>
        <w:t xml:space="preserve">na garantia </w:t>
      </w:r>
      <w:r w:rsidR="00C840F0">
        <w:rPr>
          <w:rFonts w:ascii="Arial" w:hAnsi="Arial" w:cs="Arial"/>
          <w:color w:val="000000"/>
          <w:sz w:val="24"/>
          <w:szCs w:val="24"/>
        </w:rPr>
        <w:t>da dignidade da pessoa humana.</w:t>
      </w:r>
    </w:p>
    <w:p w14:paraId="409F689D" w14:textId="0B6E2AE8" w:rsidR="00DC681D" w:rsidRDefault="00DC681D" w:rsidP="00DC681D">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Ademais, é de grande importância analisar </w:t>
      </w:r>
      <w:r w:rsidR="00D95271">
        <w:rPr>
          <w:rFonts w:ascii="Arial" w:hAnsi="Arial" w:cs="Arial"/>
          <w:color w:val="000000"/>
          <w:sz w:val="24"/>
          <w:szCs w:val="24"/>
        </w:rPr>
        <w:t xml:space="preserve">os dispositivos jurídicos </w:t>
      </w:r>
      <w:r w:rsidR="00324A75">
        <w:rPr>
          <w:rFonts w:ascii="Arial" w:hAnsi="Arial" w:cs="Arial"/>
          <w:color w:val="000000"/>
          <w:sz w:val="24"/>
          <w:szCs w:val="24"/>
        </w:rPr>
        <w:t xml:space="preserve">que </w:t>
      </w:r>
      <w:r w:rsidR="00D95271">
        <w:rPr>
          <w:rFonts w:ascii="Arial" w:hAnsi="Arial" w:cs="Arial"/>
          <w:color w:val="000000"/>
          <w:sz w:val="24"/>
          <w:szCs w:val="24"/>
        </w:rPr>
        <w:t xml:space="preserve">garantem a efetivação de tais direitos e benefícios sociais, a exemplo da seguridade social, </w:t>
      </w:r>
      <w:r w:rsidR="00AE4E12">
        <w:rPr>
          <w:rFonts w:ascii="Arial" w:hAnsi="Arial" w:cs="Arial"/>
          <w:color w:val="000000"/>
          <w:sz w:val="24"/>
          <w:szCs w:val="24"/>
        </w:rPr>
        <w:t xml:space="preserve">do próprio </w:t>
      </w:r>
      <w:r w:rsidR="00324A75">
        <w:rPr>
          <w:rFonts w:ascii="Arial" w:hAnsi="Arial" w:cs="Arial"/>
          <w:color w:val="000000"/>
          <w:sz w:val="24"/>
          <w:szCs w:val="24"/>
        </w:rPr>
        <w:t xml:space="preserve">BPC, </w:t>
      </w:r>
      <w:r w:rsidR="00AE4E12">
        <w:rPr>
          <w:rFonts w:ascii="Arial" w:hAnsi="Arial" w:cs="Arial"/>
          <w:color w:val="000000"/>
          <w:sz w:val="24"/>
          <w:szCs w:val="24"/>
        </w:rPr>
        <w:t xml:space="preserve">da </w:t>
      </w:r>
      <w:r w:rsidR="00D95271">
        <w:rPr>
          <w:rFonts w:ascii="Arial" w:hAnsi="Arial" w:cs="Arial"/>
          <w:color w:val="000000"/>
          <w:sz w:val="24"/>
          <w:szCs w:val="24"/>
        </w:rPr>
        <w:t>assistência</w:t>
      </w:r>
      <w:r w:rsidR="00324A75">
        <w:rPr>
          <w:rFonts w:ascii="Arial" w:hAnsi="Arial" w:cs="Arial"/>
          <w:color w:val="000000"/>
          <w:sz w:val="24"/>
          <w:szCs w:val="24"/>
        </w:rPr>
        <w:t xml:space="preserve"> social</w:t>
      </w:r>
      <w:r w:rsidR="00D92860">
        <w:rPr>
          <w:rFonts w:ascii="Arial" w:hAnsi="Arial" w:cs="Arial"/>
          <w:color w:val="000000"/>
          <w:sz w:val="24"/>
          <w:szCs w:val="24"/>
        </w:rPr>
        <w:t>, d</w:t>
      </w:r>
      <w:r w:rsidR="00324A75">
        <w:rPr>
          <w:rFonts w:ascii="Arial" w:hAnsi="Arial" w:cs="Arial"/>
          <w:color w:val="000000"/>
          <w:sz w:val="24"/>
          <w:szCs w:val="24"/>
        </w:rPr>
        <w:t>entre outros, como também conhecer os números da desigualdade social no Brasil nos últimos anos.</w:t>
      </w:r>
    </w:p>
    <w:p w14:paraId="3E7D2AE6" w14:textId="71025231" w:rsidR="00DC681D" w:rsidRDefault="00DC681D" w:rsidP="00324A75">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Logo, </w:t>
      </w:r>
      <w:r w:rsidR="00D95271">
        <w:rPr>
          <w:rFonts w:ascii="Arial" w:hAnsi="Arial" w:cs="Arial"/>
          <w:color w:val="000000"/>
          <w:sz w:val="24"/>
          <w:szCs w:val="24"/>
        </w:rPr>
        <w:t>as bases de desenvolvimento deste estudo estão</w:t>
      </w:r>
      <w:r>
        <w:rPr>
          <w:rFonts w:ascii="Arial" w:hAnsi="Arial" w:cs="Arial"/>
          <w:color w:val="000000"/>
          <w:sz w:val="24"/>
          <w:szCs w:val="24"/>
        </w:rPr>
        <w:t xml:space="preserve"> centradas nas seguintes questões:</w:t>
      </w:r>
      <w:r w:rsidR="00D95271">
        <w:rPr>
          <w:rFonts w:ascii="Arial" w:hAnsi="Arial" w:cs="Arial"/>
          <w:color w:val="000000"/>
          <w:sz w:val="24"/>
          <w:szCs w:val="24"/>
        </w:rPr>
        <w:t xml:space="preserve"> </w:t>
      </w:r>
      <w:r w:rsidR="00AC6E64">
        <w:rPr>
          <w:rFonts w:ascii="Arial" w:hAnsi="Arial" w:cs="Arial"/>
          <w:color w:val="000000"/>
          <w:sz w:val="24"/>
          <w:szCs w:val="24"/>
        </w:rPr>
        <w:t>O</w:t>
      </w:r>
      <w:r>
        <w:rPr>
          <w:rFonts w:ascii="Arial" w:hAnsi="Arial" w:cs="Arial"/>
          <w:color w:val="000000"/>
          <w:sz w:val="24"/>
          <w:szCs w:val="24"/>
        </w:rPr>
        <w:t xml:space="preserve"> </w:t>
      </w:r>
      <w:r w:rsidR="00D95271" w:rsidRPr="00D95271">
        <w:rPr>
          <w:rFonts w:ascii="Arial" w:hAnsi="Arial" w:cs="Arial"/>
          <w:sz w:val="24"/>
          <w:szCs w:val="24"/>
        </w:rPr>
        <w:t xml:space="preserve">Benefício de Prestação Continuada (BPC) </w:t>
      </w:r>
      <w:r w:rsidR="00D95271">
        <w:rPr>
          <w:rFonts w:ascii="Arial" w:hAnsi="Arial" w:cs="Arial"/>
          <w:sz w:val="24"/>
          <w:szCs w:val="24"/>
        </w:rPr>
        <w:t>é um</w:t>
      </w:r>
      <w:r w:rsidR="00D95271" w:rsidRPr="00D95271">
        <w:rPr>
          <w:rFonts w:ascii="Arial" w:hAnsi="Arial" w:cs="Arial"/>
          <w:sz w:val="24"/>
          <w:szCs w:val="24"/>
        </w:rPr>
        <w:t xml:space="preserve"> importante instrumento na</w:t>
      </w:r>
      <w:r w:rsidR="00324A75">
        <w:rPr>
          <w:rFonts w:ascii="Arial" w:hAnsi="Arial" w:cs="Arial"/>
          <w:sz w:val="24"/>
          <w:szCs w:val="24"/>
        </w:rPr>
        <w:t xml:space="preserve"> efetividade do principio da dignidade da</w:t>
      </w:r>
      <w:r w:rsidR="00D95271" w:rsidRPr="00D95271">
        <w:rPr>
          <w:rFonts w:ascii="Arial" w:hAnsi="Arial" w:cs="Arial"/>
          <w:sz w:val="24"/>
          <w:szCs w:val="24"/>
        </w:rPr>
        <w:t xml:space="preserve"> pessoa humana</w:t>
      </w:r>
      <w:r>
        <w:rPr>
          <w:rFonts w:ascii="Arial" w:hAnsi="Arial" w:cs="Arial"/>
          <w:color w:val="000000"/>
          <w:sz w:val="24"/>
          <w:szCs w:val="24"/>
        </w:rPr>
        <w:t xml:space="preserve">? </w:t>
      </w:r>
      <w:r w:rsidR="00D95271">
        <w:rPr>
          <w:rFonts w:ascii="Arial" w:hAnsi="Arial" w:cs="Arial"/>
          <w:color w:val="000000"/>
          <w:sz w:val="24"/>
          <w:szCs w:val="24"/>
        </w:rPr>
        <w:t xml:space="preserve">E se essa dignidade realmente tem sido alcançada pelo Estado através </w:t>
      </w:r>
      <w:r w:rsidR="00324A75">
        <w:rPr>
          <w:rFonts w:ascii="Arial" w:hAnsi="Arial" w:cs="Arial"/>
          <w:color w:val="000000"/>
          <w:sz w:val="24"/>
          <w:szCs w:val="24"/>
        </w:rPr>
        <w:t xml:space="preserve">desse beneficio? </w:t>
      </w:r>
    </w:p>
    <w:p w14:paraId="3BE21DCE" w14:textId="15B823F2" w:rsidR="007F4BAD" w:rsidRDefault="00DC681D" w:rsidP="007F4BAD">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lastRenderedPageBreak/>
        <w:t xml:space="preserve">Pensar sobre questões </w:t>
      </w:r>
      <w:r w:rsidR="00C840F0">
        <w:rPr>
          <w:rFonts w:ascii="Arial" w:hAnsi="Arial" w:cs="Arial"/>
          <w:color w:val="000000"/>
          <w:sz w:val="24"/>
          <w:szCs w:val="24"/>
        </w:rPr>
        <w:t xml:space="preserve">sociais </w:t>
      </w:r>
      <w:r>
        <w:rPr>
          <w:rFonts w:ascii="Arial" w:hAnsi="Arial" w:cs="Arial"/>
          <w:color w:val="000000"/>
          <w:sz w:val="24"/>
          <w:szCs w:val="24"/>
        </w:rPr>
        <w:t xml:space="preserve">é de extrema importância, visto que se vive em um </w:t>
      </w:r>
      <w:r w:rsidR="008F5406">
        <w:rPr>
          <w:rFonts w:ascii="Arial" w:hAnsi="Arial" w:cs="Arial"/>
          <w:color w:val="000000"/>
          <w:sz w:val="24"/>
          <w:szCs w:val="24"/>
        </w:rPr>
        <w:t>estado democrático de direito e</w:t>
      </w:r>
      <w:r>
        <w:rPr>
          <w:rFonts w:ascii="Arial" w:hAnsi="Arial" w:cs="Arial"/>
          <w:color w:val="000000"/>
          <w:sz w:val="24"/>
          <w:szCs w:val="24"/>
        </w:rPr>
        <w:t xml:space="preserve"> que possui</w:t>
      </w:r>
      <w:r w:rsidR="007F4BAD">
        <w:rPr>
          <w:rFonts w:ascii="Arial" w:hAnsi="Arial" w:cs="Arial"/>
          <w:color w:val="000000"/>
          <w:sz w:val="24"/>
          <w:szCs w:val="24"/>
        </w:rPr>
        <w:t xml:space="preserve"> v</w:t>
      </w:r>
      <w:r w:rsidR="00AE4E12">
        <w:rPr>
          <w:rFonts w:ascii="Arial" w:hAnsi="Arial" w:cs="Arial"/>
          <w:color w:val="000000"/>
          <w:sz w:val="24"/>
          <w:szCs w:val="24"/>
        </w:rPr>
        <w:t>ário</w:t>
      </w:r>
      <w:r w:rsidR="007F4BAD">
        <w:rPr>
          <w:rFonts w:ascii="Arial" w:hAnsi="Arial" w:cs="Arial"/>
          <w:color w:val="000000"/>
          <w:sz w:val="24"/>
          <w:szCs w:val="24"/>
        </w:rPr>
        <w:t>s mecanismos legais garantidores de direitos, sejam</w:t>
      </w:r>
      <w:r w:rsidR="00AE4E12">
        <w:rPr>
          <w:rFonts w:ascii="Arial" w:hAnsi="Arial" w:cs="Arial"/>
          <w:color w:val="000000"/>
          <w:sz w:val="24"/>
          <w:szCs w:val="24"/>
        </w:rPr>
        <w:t xml:space="preserve"> as</w:t>
      </w:r>
      <w:r>
        <w:rPr>
          <w:rFonts w:ascii="Arial" w:hAnsi="Arial" w:cs="Arial"/>
          <w:color w:val="000000"/>
          <w:sz w:val="24"/>
          <w:szCs w:val="24"/>
        </w:rPr>
        <w:t xml:space="preserve"> leis, </w:t>
      </w:r>
      <w:r w:rsidR="00AE4E12">
        <w:rPr>
          <w:rFonts w:ascii="Arial" w:hAnsi="Arial" w:cs="Arial"/>
          <w:color w:val="000000"/>
          <w:sz w:val="24"/>
          <w:szCs w:val="24"/>
        </w:rPr>
        <w:t xml:space="preserve">as </w:t>
      </w:r>
      <w:r>
        <w:rPr>
          <w:rFonts w:ascii="Arial" w:hAnsi="Arial" w:cs="Arial"/>
          <w:color w:val="000000"/>
          <w:sz w:val="24"/>
          <w:szCs w:val="24"/>
        </w:rPr>
        <w:t>políticas pú</w:t>
      </w:r>
      <w:r w:rsidR="007F4BAD">
        <w:rPr>
          <w:rFonts w:ascii="Arial" w:hAnsi="Arial" w:cs="Arial"/>
          <w:color w:val="000000"/>
          <w:sz w:val="24"/>
          <w:szCs w:val="24"/>
        </w:rPr>
        <w:t xml:space="preserve">blicas, </w:t>
      </w:r>
      <w:r w:rsidR="00AE4E12">
        <w:rPr>
          <w:rFonts w:ascii="Arial" w:hAnsi="Arial" w:cs="Arial"/>
          <w:color w:val="000000"/>
          <w:sz w:val="24"/>
          <w:szCs w:val="24"/>
        </w:rPr>
        <w:t xml:space="preserve">os </w:t>
      </w:r>
      <w:r w:rsidR="007F4BAD">
        <w:rPr>
          <w:rFonts w:ascii="Arial" w:hAnsi="Arial" w:cs="Arial"/>
          <w:color w:val="000000"/>
          <w:sz w:val="24"/>
          <w:szCs w:val="24"/>
        </w:rPr>
        <w:t>princípios fundamentais</w:t>
      </w:r>
      <w:r>
        <w:rPr>
          <w:rFonts w:ascii="Arial" w:hAnsi="Arial" w:cs="Arial"/>
          <w:color w:val="000000"/>
          <w:sz w:val="24"/>
          <w:szCs w:val="24"/>
        </w:rPr>
        <w:t xml:space="preserve">, </w:t>
      </w:r>
      <w:r w:rsidR="00AE4E12">
        <w:rPr>
          <w:rFonts w:ascii="Arial" w:hAnsi="Arial" w:cs="Arial"/>
          <w:color w:val="000000"/>
          <w:sz w:val="24"/>
          <w:szCs w:val="24"/>
        </w:rPr>
        <w:t xml:space="preserve">tais </w:t>
      </w:r>
      <w:r>
        <w:rPr>
          <w:rFonts w:ascii="Arial" w:hAnsi="Arial" w:cs="Arial"/>
          <w:color w:val="000000"/>
          <w:sz w:val="24"/>
          <w:szCs w:val="24"/>
        </w:rPr>
        <w:t xml:space="preserve">como </w:t>
      </w:r>
      <w:r w:rsidR="007F4BAD">
        <w:rPr>
          <w:rFonts w:ascii="Arial" w:hAnsi="Arial" w:cs="Arial"/>
          <w:color w:val="000000"/>
          <w:sz w:val="24"/>
          <w:szCs w:val="24"/>
        </w:rPr>
        <w:t>cidadania</w:t>
      </w:r>
      <w:r>
        <w:rPr>
          <w:rFonts w:ascii="Arial" w:hAnsi="Arial" w:cs="Arial"/>
          <w:color w:val="000000"/>
          <w:sz w:val="24"/>
          <w:szCs w:val="24"/>
        </w:rPr>
        <w:t xml:space="preserve">, dignidade </w:t>
      </w:r>
      <w:r w:rsidR="007F4BAD">
        <w:rPr>
          <w:rFonts w:ascii="Arial" w:hAnsi="Arial" w:cs="Arial"/>
          <w:color w:val="000000"/>
          <w:sz w:val="24"/>
          <w:szCs w:val="24"/>
        </w:rPr>
        <w:t>da pessoa humana, dentre outros. Ademais</w:t>
      </w:r>
      <w:r>
        <w:rPr>
          <w:rFonts w:ascii="Arial" w:hAnsi="Arial" w:cs="Arial"/>
          <w:color w:val="000000"/>
          <w:sz w:val="24"/>
          <w:szCs w:val="24"/>
        </w:rPr>
        <w:t>, também se vive uma realidade em que muitos desses dispositivos não estão sendo eficazes</w:t>
      </w:r>
      <w:r w:rsidR="007F4BAD">
        <w:rPr>
          <w:rFonts w:ascii="Arial" w:hAnsi="Arial" w:cs="Arial"/>
          <w:color w:val="000000"/>
          <w:sz w:val="24"/>
          <w:szCs w:val="24"/>
        </w:rPr>
        <w:t>, ou nem estão sendo aplicados</w:t>
      </w:r>
      <w:r>
        <w:rPr>
          <w:rFonts w:ascii="Arial" w:hAnsi="Arial" w:cs="Arial"/>
          <w:color w:val="000000"/>
          <w:sz w:val="24"/>
          <w:szCs w:val="24"/>
        </w:rPr>
        <w:t>.</w:t>
      </w:r>
    </w:p>
    <w:p w14:paraId="62E3878E" w14:textId="4D68C090" w:rsidR="00DC681D" w:rsidRDefault="00C840F0" w:rsidP="007F4BAD">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Assim</w:t>
      </w:r>
      <w:r w:rsidR="007F4BAD">
        <w:rPr>
          <w:rFonts w:ascii="Arial" w:hAnsi="Arial" w:cs="Arial"/>
          <w:color w:val="000000"/>
          <w:sz w:val="24"/>
          <w:szCs w:val="24"/>
        </w:rPr>
        <w:t xml:space="preserve">, é válido estudar como o Estado tem aplicado </w:t>
      </w:r>
      <w:r w:rsidR="00AE4E12">
        <w:rPr>
          <w:rFonts w:ascii="Arial" w:hAnsi="Arial" w:cs="Arial"/>
          <w:color w:val="000000"/>
          <w:sz w:val="24"/>
          <w:szCs w:val="24"/>
        </w:rPr>
        <w:t>a</w:t>
      </w:r>
      <w:r w:rsidR="007F4BAD">
        <w:rPr>
          <w:rFonts w:ascii="Arial" w:hAnsi="Arial" w:cs="Arial"/>
          <w:color w:val="000000"/>
          <w:sz w:val="24"/>
          <w:szCs w:val="24"/>
        </w:rPr>
        <w:t xml:space="preserve"> assistência social em face da população brasileira</w:t>
      </w:r>
      <w:r>
        <w:rPr>
          <w:rFonts w:ascii="Arial" w:hAnsi="Arial" w:cs="Arial"/>
          <w:color w:val="000000"/>
          <w:sz w:val="24"/>
          <w:szCs w:val="24"/>
        </w:rPr>
        <w:t>.</w:t>
      </w:r>
      <w:r w:rsidR="007F4BAD">
        <w:rPr>
          <w:rFonts w:ascii="Arial" w:hAnsi="Arial" w:cs="Arial"/>
          <w:color w:val="000000"/>
          <w:sz w:val="24"/>
          <w:szCs w:val="24"/>
        </w:rPr>
        <w:t xml:space="preserve"> </w:t>
      </w:r>
    </w:p>
    <w:p w14:paraId="6046B789" w14:textId="32418D4F" w:rsidR="002A5E24" w:rsidRPr="008F5406" w:rsidRDefault="00DC681D" w:rsidP="008F5406">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Portanto, o presente trabalho tem sua importância na medida em que procura debater e </w:t>
      </w:r>
      <w:r w:rsidR="008F5406">
        <w:rPr>
          <w:rFonts w:ascii="Arial" w:hAnsi="Arial" w:cs="Arial"/>
          <w:color w:val="000000"/>
          <w:sz w:val="24"/>
          <w:szCs w:val="24"/>
        </w:rPr>
        <w:t>avançar os conhecimentos sobre a efetividade do princípio da</w:t>
      </w:r>
      <w:r>
        <w:rPr>
          <w:rFonts w:ascii="Arial" w:hAnsi="Arial" w:cs="Arial"/>
          <w:color w:val="000000"/>
          <w:sz w:val="24"/>
          <w:szCs w:val="24"/>
        </w:rPr>
        <w:t xml:space="preserve"> </w:t>
      </w:r>
      <w:r w:rsidR="008F5406">
        <w:rPr>
          <w:rFonts w:ascii="Arial" w:hAnsi="Arial" w:cs="Arial"/>
          <w:color w:val="000000"/>
          <w:sz w:val="24"/>
          <w:szCs w:val="24"/>
        </w:rPr>
        <w:t xml:space="preserve">dignidade da pessoa humana e sua relação com o </w:t>
      </w:r>
      <w:r w:rsidR="00134609">
        <w:rPr>
          <w:rFonts w:ascii="Arial" w:hAnsi="Arial" w:cs="Arial"/>
          <w:color w:val="000000"/>
          <w:sz w:val="24"/>
          <w:szCs w:val="24"/>
        </w:rPr>
        <w:t>benefício</w:t>
      </w:r>
      <w:r w:rsidR="008F5406">
        <w:rPr>
          <w:rFonts w:ascii="Arial" w:hAnsi="Arial" w:cs="Arial"/>
          <w:color w:val="000000"/>
          <w:sz w:val="24"/>
          <w:szCs w:val="24"/>
        </w:rPr>
        <w:t xml:space="preserve"> de prestação continuada</w:t>
      </w:r>
      <w:r>
        <w:rPr>
          <w:rFonts w:ascii="Arial" w:hAnsi="Arial" w:cs="Arial"/>
          <w:color w:val="000000"/>
          <w:sz w:val="24"/>
          <w:szCs w:val="24"/>
        </w:rPr>
        <w:t xml:space="preserve">, e ao mesmo tempo, busca analisar e </w:t>
      </w:r>
      <w:r w:rsidR="00C840F0">
        <w:rPr>
          <w:rFonts w:ascii="Arial" w:hAnsi="Arial" w:cs="Arial"/>
          <w:color w:val="000000"/>
          <w:sz w:val="24"/>
          <w:szCs w:val="24"/>
        </w:rPr>
        <w:t>relacionar os reflexos que tal dispositivo impacta</w:t>
      </w:r>
      <w:r>
        <w:rPr>
          <w:rFonts w:ascii="Arial" w:hAnsi="Arial" w:cs="Arial"/>
          <w:color w:val="000000"/>
          <w:sz w:val="24"/>
          <w:szCs w:val="24"/>
        </w:rPr>
        <w:t xml:space="preserve"> </w:t>
      </w:r>
      <w:r w:rsidR="008F5406">
        <w:rPr>
          <w:rFonts w:ascii="Arial" w:hAnsi="Arial" w:cs="Arial"/>
          <w:color w:val="000000"/>
          <w:sz w:val="24"/>
          <w:szCs w:val="24"/>
        </w:rPr>
        <w:t>na vi</w:t>
      </w:r>
      <w:r w:rsidR="00C840F0">
        <w:rPr>
          <w:rFonts w:ascii="Arial" w:hAnsi="Arial" w:cs="Arial"/>
          <w:color w:val="000000"/>
          <w:sz w:val="24"/>
          <w:szCs w:val="24"/>
        </w:rPr>
        <w:t>da da população.</w:t>
      </w:r>
    </w:p>
    <w:p w14:paraId="61539954" w14:textId="77777777" w:rsidR="00A44623" w:rsidRPr="003F7887" w:rsidRDefault="00A44623" w:rsidP="00EB547B">
      <w:pPr>
        <w:pStyle w:val="Padro"/>
        <w:spacing w:after="0" w:line="360" w:lineRule="auto"/>
        <w:jc w:val="both"/>
        <w:rPr>
          <w:rFonts w:ascii="Arial" w:hAnsi="Arial" w:cs="Arial"/>
          <w:sz w:val="24"/>
          <w:szCs w:val="24"/>
        </w:rPr>
      </w:pPr>
    </w:p>
    <w:p w14:paraId="28A77F14" w14:textId="7394B0A7" w:rsidR="004141DF" w:rsidRDefault="007678E9" w:rsidP="00EB547B">
      <w:pPr>
        <w:pStyle w:val="Padro"/>
        <w:spacing w:after="0" w:line="360" w:lineRule="auto"/>
        <w:jc w:val="both"/>
        <w:rPr>
          <w:rFonts w:ascii="Arial" w:hAnsi="Arial" w:cs="Arial"/>
          <w:b/>
          <w:bCs/>
          <w:sz w:val="24"/>
          <w:szCs w:val="24"/>
        </w:rPr>
      </w:pPr>
      <w:r w:rsidRPr="00D92860">
        <w:rPr>
          <w:rFonts w:ascii="Arial" w:hAnsi="Arial" w:cs="Arial"/>
          <w:b/>
          <w:bCs/>
          <w:sz w:val="24"/>
          <w:szCs w:val="24"/>
        </w:rPr>
        <w:t xml:space="preserve">2 </w:t>
      </w:r>
      <w:r w:rsidR="004141DF" w:rsidRPr="00D92860">
        <w:rPr>
          <w:rFonts w:ascii="Arial" w:hAnsi="Arial" w:cs="Arial"/>
          <w:b/>
          <w:bCs/>
          <w:sz w:val="24"/>
          <w:szCs w:val="24"/>
        </w:rPr>
        <w:t>CONTEXTUALIZAÇÃO HISTÓRICA DA ASSISTÊNCIA SOCIAL E DO BPC</w:t>
      </w:r>
    </w:p>
    <w:p w14:paraId="4EF1942A" w14:textId="77777777" w:rsidR="004E7C4B" w:rsidRPr="00D92860" w:rsidRDefault="004E7C4B" w:rsidP="00EB547B">
      <w:pPr>
        <w:pStyle w:val="Padro"/>
        <w:spacing w:after="0" w:line="360" w:lineRule="auto"/>
        <w:jc w:val="both"/>
        <w:rPr>
          <w:rFonts w:ascii="Arial" w:hAnsi="Arial" w:cs="Arial"/>
          <w:sz w:val="24"/>
          <w:szCs w:val="24"/>
        </w:rPr>
      </w:pPr>
    </w:p>
    <w:p w14:paraId="24CDE6C7" w14:textId="7AF02426" w:rsidR="004E7C4B" w:rsidRDefault="00FA5FCD" w:rsidP="004E7C4B">
      <w:pPr>
        <w:pStyle w:val="Padro"/>
        <w:spacing w:after="0" w:line="360" w:lineRule="auto"/>
        <w:ind w:firstLine="709"/>
        <w:jc w:val="both"/>
        <w:rPr>
          <w:rFonts w:ascii="Arial" w:hAnsi="Arial" w:cs="Arial"/>
          <w:bCs/>
          <w:sz w:val="24"/>
          <w:szCs w:val="24"/>
        </w:rPr>
      </w:pPr>
      <w:r>
        <w:rPr>
          <w:rFonts w:ascii="Arial" w:hAnsi="Arial" w:cs="Arial"/>
          <w:bCs/>
          <w:sz w:val="24"/>
          <w:szCs w:val="24"/>
        </w:rPr>
        <w:t>De início</w:t>
      </w:r>
      <w:r w:rsidR="004E7C4B" w:rsidRPr="004E7C4B">
        <w:rPr>
          <w:rFonts w:ascii="Arial" w:hAnsi="Arial" w:cs="Arial"/>
          <w:bCs/>
          <w:sz w:val="24"/>
          <w:szCs w:val="24"/>
        </w:rPr>
        <w:t xml:space="preserve">, é importante </w:t>
      </w:r>
      <w:r w:rsidR="004E7C4B">
        <w:rPr>
          <w:rFonts w:ascii="Arial" w:hAnsi="Arial" w:cs="Arial"/>
          <w:bCs/>
          <w:sz w:val="24"/>
          <w:szCs w:val="24"/>
        </w:rPr>
        <w:t>ponderar que a</w:t>
      </w:r>
      <w:r w:rsidR="004E7C4B" w:rsidRPr="004E7C4B">
        <w:rPr>
          <w:rFonts w:ascii="Arial" w:hAnsi="Arial" w:cs="Arial"/>
          <w:bCs/>
          <w:sz w:val="24"/>
          <w:szCs w:val="24"/>
        </w:rPr>
        <w:t xml:space="preserve"> Seguridade Social abrange tanto a Previdência Social</w:t>
      </w:r>
      <w:r w:rsidR="004C7A4C">
        <w:rPr>
          <w:rFonts w:ascii="Arial" w:hAnsi="Arial" w:cs="Arial"/>
          <w:bCs/>
          <w:sz w:val="24"/>
          <w:szCs w:val="24"/>
        </w:rPr>
        <w:t>, saúde e</w:t>
      </w:r>
      <w:r w:rsidR="004E7C4B" w:rsidRPr="004E7C4B">
        <w:rPr>
          <w:rFonts w:ascii="Arial" w:hAnsi="Arial" w:cs="Arial"/>
          <w:bCs/>
          <w:sz w:val="24"/>
          <w:szCs w:val="24"/>
        </w:rPr>
        <w:t xml:space="preserve"> </w:t>
      </w:r>
      <w:r w:rsidR="004C7A4C">
        <w:rPr>
          <w:rFonts w:ascii="Arial" w:hAnsi="Arial" w:cs="Arial"/>
          <w:bCs/>
          <w:sz w:val="24"/>
          <w:szCs w:val="24"/>
        </w:rPr>
        <w:t>a a</w:t>
      </w:r>
      <w:r w:rsidR="004E7C4B" w:rsidRPr="004E7C4B">
        <w:rPr>
          <w:rFonts w:ascii="Arial" w:hAnsi="Arial" w:cs="Arial"/>
          <w:bCs/>
          <w:sz w:val="24"/>
          <w:szCs w:val="24"/>
        </w:rPr>
        <w:t>ssistência Social</w:t>
      </w:r>
      <w:r w:rsidR="00A464D7">
        <w:rPr>
          <w:rFonts w:ascii="Arial" w:hAnsi="Arial" w:cs="Arial"/>
          <w:bCs/>
          <w:sz w:val="24"/>
          <w:szCs w:val="24"/>
        </w:rPr>
        <w:t>, estando os três sistemas interligados (</w:t>
      </w:r>
      <w:r w:rsidR="005B6248">
        <w:rPr>
          <w:rFonts w:ascii="Arial" w:hAnsi="Arial" w:cs="Arial"/>
          <w:bCs/>
          <w:sz w:val="24"/>
          <w:szCs w:val="24"/>
        </w:rPr>
        <w:t>C</w:t>
      </w:r>
      <w:r w:rsidR="00A464D7">
        <w:rPr>
          <w:rFonts w:ascii="Arial" w:hAnsi="Arial" w:cs="Arial"/>
          <w:color w:val="1C1C1C"/>
          <w:shd w:val="clear" w:color="auto" w:fill="FFFFFF"/>
        </w:rPr>
        <w:t>ASTRO</w:t>
      </w:r>
      <w:r w:rsidR="00AE4E12">
        <w:rPr>
          <w:rFonts w:ascii="Arial" w:hAnsi="Arial" w:cs="Arial"/>
          <w:color w:val="1C1C1C"/>
          <w:shd w:val="clear" w:color="auto" w:fill="FFFFFF"/>
        </w:rPr>
        <w:t>;</w:t>
      </w:r>
      <w:r w:rsidR="00A464D7">
        <w:rPr>
          <w:rFonts w:ascii="Arial" w:hAnsi="Arial" w:cs="Arial"/>
          <w:color w:val="1C1C1C"/>
          <w:shd w:val="clear" w:color="auto" w:fill="FFFFFF"/>
        </w:rPr>
        <w:t xml:space="preserve"> LAZZAR</w:t>
      </w:r>
      <w:r w:rsidR="005B6248">
        <w:rPr>
          <w:rFonts w:ascii="Arial" w:hAnsi="Arial" w:cs="Arial"/>
          <w:color w:val="1C1C1C"/>
          <w:shd w:val="clear" w:color="auto" w:fill="FFFFFF"/>
        </w:rPr>
        <w:t>I</w:t>
      </w:r>
      <w:r w:rsidR="005B6248">
        <w:rPr>
          <w:rFonts w:ascii="Arial" w:hAnsi="Arial" w:cs="Arial"/>
          <w:bCs/>
          <w:sz w:val="24"/>
          <w:szCs w:val="24"/>
        </w:rPr>
        <w:t>, 2021</w:t>
      </w:r>
      <w:r w:rsidR="00A464D7">
        <w:rPr>
          <w:rFonts w:ascii="Arial" w:hAnsi="Arial" w:cs="Arial"/>
          <w:bCs/>
          <w:sz w:val="24"/>
          <w:szCs w:val="24"/>
        </w:rPr>
        <w:t>).</w:t>
      </w:r>
    </w:p>
    <w:p w14:paraId="7129A31B" w14:textId="7209360C" w:rsidR="008B0CDC" w:rsidRPr="00D92860" w:rsidRDefault="001C0D9C" w:rsidP="00B66CB4">
      <w:pPr>
        <w:pStyle w:val="Padro"/>
        <w:spacing w:after="0" w:line="360" w:lineRule="auto"/>
        <w:ind w:firstLine="709"/>
        <w:jc w:val="both"/>
        <w:rPr>
          <w:rFonts w:ascii="Arial" w:hAnsi="Arial" w:cs="Arial"/>
          <w:color w:val="1C1C1C"/>
          <w:sz w:val="24"/>
          <w:szCs w:val="24"/>
          <w:shd w:val="clear" w:color="auto" w:fill="FFFFFF"/>
        </w:rPr>
      </w:pPr>
      <w:r>
        <w:rPr>
          <w:rFonts w:ascii="Arial" w:hAnsi="Arial" w:cs="Arial"/>
          <w:bCs/>
          <w:sz w:val="24"/>
          <w:szCs w:val="24"/>
        </w:rPr>
        <w:t xml:space="preserve">Em relação </w:t>
      </w:r>
      <w:r w:rsidR="00E05355">
        <w:rPr>
          <w:rFonts w:ascii="Arial" w:hAnsi="Arial" w:cs="Arial"/>
          <w:bCs/>
          <w:sz w:val="24"/>
          <w:szCs w:val="24"/>
        </w:rPr>
        <w:t>à</w:t>
      </w:r>
      <w:r w:rsidR="00517ADD">
        <w:rPr>
          <w:rFonts w:ascii="Arial" w:hAnsi="Arial" w:cs="Arial"/>
          <w:bCs/>
          <w:sz w:val="24"/>
          <w:szCs w:val="24"/>
        </w:rPr>
        <w:t xml:space="preserve"> proteção social</w:t>
      </w:r>
      <w:r>
        <w:rPr>
          <w:rFonts w:ascii="Arial" w:hAnsi="Arial" w:cs="Arial"/>
          <w:bCs/>
          <w:sz w:val="24"/>
          <w:szCs w:val="24"/>
        </w:rPr>
        <w:t>, a questão esteve presente</w:t>
      </w:r>
      <w:r w:rsidR="008B0CDC">
        <w:rPr>
          <w:rFonts w:ascii="Arial" w:hAnsi="Arial" w:cs="Arial"/>
          <w:bCs/>
          <w:sz w:val="24"/>
          <w:szCs w:val="24"/>
        </w:rPr>
        <w:t xml:space="preserve"> em partes</w:t>
      </w:r>
      <w:r>
        <w:rPr>
          <w:rFonts w:ascii="Arial" w:hAnsi="Arial" w:cs="Arial"/>
          <w:bCs/>
          <w:sz w:val="24"/>
          <w:szCs w:val="24"/>
        </w:rPr>
        <w:t xml:space="preserve"> na </w:t>
      </w:r>
      <w:r w:rsidR="00D92860">
        <w:rPr>
          <w:rFonts w:ascii="Arial" w:hAnsi="Arial" w:cs="Arial"/>
          <w:bCs/>
          <w:sz w:val="24"/>
          <w:szCs w:val="24"/>
        </w:rPr>
        <w:t>história</w:t>
      </w:r>
      <w:r>
        <w:rPr>
          <w:rFonts w:ascii="Arial" w:hAnsi="Arial" w:cs="Arial"/>
          <w:bCs/>
          <w:sz w:val="24"/>
          <w:szCs w:val="24"/>
        </w:rPr>
        <w:t>,</w:t>
      </w:r>
      <w:r w:rsidR="00517ADD">
        <w:rPr>
          <w:rFonts w:ascii="Arial" w:hAnsi="Arial" w:cs="Arial"/>
          <w:bCs/>
          <w:sz w:val="24"/>
          <w:szCs w:val="24"/>
        </w:rPr>
        <w:t xml:space="preserve"> </w:t>
      </w:r>
      <w:r>
        <w:rPr>
          <w:rFonts w:ascii="Arial" w:hAnsi="Arial" w:cs="Arial"/>
          <w:bCs/>
          <w:sz w:val="24"/>
          <w:szCs w:val="24"/>
        </w:rPr>
        <w:t xml:space="preserve">sendo destaque na </w:t>
      </w:r>
      <w:r w:rsidR="00625DC4">
        <w:rPr>
          <w:rFonts w:ascii="Arial" w:hAnsi="Arial" w:cs="Arial"/>
          <w:bCs/>
          <w:sz w:val="24"/>
          <w:szCs w:val="24"/>
        </w:rPr>
        <w:t xml:space="preserve">conhecida </w:t>
      </w:r>
      <w:r w:rsidR="00517ADD">
        <w:rPr>
          <w:rFonts w:ascii="Arial" w:hAnsi="Arial" w:cs="Arial"/>
          <w:bCs/>
          <w:sz w:val="24"/>
          <w:szCs w:val="24"/>
        </w:rPr>
        <w:t xml:space="preserve">segunda fase da </w:t>
      </w:r>
      <w:r w:rsidR="00D92860">
        <w:rPr>
          <w:rFonts w:ascii="Arial" w:hAnsi="Arial" w:cs="Arial"/>
          <w:bCs/>
          <w:sz w:val="24"/>
          <w:szCs w:val="24"/>
        </w:rPr>
        <w:t>R</w:t>
      </w:r>
      <w:r w:rsidR="00517ADD">
        <w:rPr>
          <w:rFonts w:ascii="Arial" w:hAnsi="Arial" w:cs="Arial"/>
          <w:bCs/>
          <w:sz w:val="24"/>
          <w:szCs w:val="24"/>
        </w:rPr>
        <w:t xml:space="preserve">evolução </w:t>
      </w:r>
      <w:r w:rsidR="00D92860">
        <w:rPr>
          <w:rFonts w:ascii="Arial" w:hAnsi="Arial" w:cs="Arial"/>
          <w:bCs/>
          <w:sz w:val="24"/>
          <w:szCs w:val="24"/>
        </w:rPr>
        <w:t>I</w:t>
      </w:r>
      <w:r w:rsidR="00517ADD">
        <w:rPr>
          <w:rFonts w:ascii="Arial" w:hAnsi="Arial" w:cs="Arial"/>
          <w:bCs/>
          <w:sz w:val="24"/>
          <w:szCs w:val="24"/>
        </w:rPr>
        <w:t>ndustrial,</w:t>
      </w:r>
      <w:r>
        <w:rPr>
          <w:rFonts w:ascii="Arial" w:hAnsi="Arial" w:cs="Arial"/>
          <w:bCs/>
          <w:sz w:val="24"/>
          <w:szCs w:val="24"/>
        </w:rPr>
        <w:t xml:space="preserve"> </w:t>
      </w:r>
      <w:r w:rsidR="00D92860">
        <w:rPr>
          <w:rFonts w:ascii="Arial" w:hAnsi="Arial" w:cs="Arial"/>
          <w:bCs/>
          <w:sz w:val="24"/>
          <w:szCs w:val="24"/>
        </w:rPr>
        <w:t xml:space="preserve">em </w:t>
      </w:r>
      <w:r w:rsidR="00E05355">
        <w:rPr>
          <w:rFonts w:ascii="Arial" w:hAnsi="Arial" w:cs="Arial"/>
          <w:bCs/>
          <w:sz w:val="24"/>
          <w:szCs w:val="24"/>
        </w:rPr>
        <w:t xml:space="preserve">1850, </w:t>
      </w:r>
      <w:r>
        <w:rPr>
          <w:rFonts w:ascii="Arial" w:hAnsi="Arial" w:cs="Arial"/>
          <w:bCs/>
          <w:sz w:val="24"/>
          <w:szCs w:val="24"/>
        </w:rPr>
        <w:t xml:space="preserve">visto que foi nesse </w:t>
      </w:r>
      <w:r w:rsidR="00517ADD">
        <w:rPr>
          <w:rFonts w:ascii="Arial" w:hAnsi="Arial" w:cs="Arial"/>
          <w:bCs/>
          <w:sz w:val="24"/>
          <w:szCs w:val="24"/>
        </w:rPr>
        <w:t>período</w:t>
      </w:r>
      <w:r>
        <w:rPr>
          <w:rFonts w:ascii="Arial" w:hAnsi="Arial" w:cs="Arial"/>
          <w:bCs/>
          <w:sz w:val="24"/>
          <w:szCs w:val="24"/>
        </w:rPr>
        <w:t xml:space="preserve"> que ocorreram importantes</w:t>
      </w:r>
      <w:r w:rsidR="00517ADD">
        <w:rPr>
          <w:rFonts w:ascii="Arial" w:hAnsi="Arial" w:cs="Arial"/>
          <w:bCs/>
          <w:sz w:val="24"/>
          <w:szCs w:val="24"/>
        </w:rPr>
        <w:t xml:space="preserve"> desdobramentos sociais referentes ao trabalho</w:t>
      </w:r>
      <w:r w:rsidR="00B66CB4">
        <w:rPr>
          <w:rFonts w:ascii="Arial" w:hAnsi="Arial" w:cs="Arial"/>
          <w:bCs/>
          <w:sz w:val="24"/>
          <w:szCs w:val="24"/>
        </w:rPr>
        <w:t xml:space="preserve"> nas </w:t>
      </w:r>
      <w:r w:rsidR="008B0CDC">
        <w:rPr>
          <w:rFonts w:ascii="Arial" w:hAnsi="Arial" w:cs="Arial"/>
          <w:bCs/>
          <w:sz w:val="24"/>
          <w:szCs w:val="24"/>
        </w:rPr>
        <w:t>indústrias</w:t>
      </w:r>
      <w:r w:rsidR="00B66CB4">
        <w:rPr>
          <w:rFonts w:ascii="Arial" w:hAnsi="Arial" w:cs="Arial"/>
          <w:bCs/>
          <w:sz w:val="24"/>
          <w:szCs w:val="24"/>
        </w:rPr>
        <w:t>, momento no qual trabalhadores</w:t>
      </w:r>
      <w:r w:rsidR="00D92860">
        <w:rPr>
          <w:rFonts w:ascii="Arial" w:hAnsi="Arial" w:cs="Arial"/>
          <w:bCs/>
          <w:sz w:val="24"/>
          <w:szCs w:val="24"/>
        </w:rPr>
        <w:t>,</w:t>
      </w:r>
      <w:r w:rsidR="00625DC4">
        <w:rPr>
          <w:rFonts w:ascii="Arial" w:hAnsi="Arial" w:cs="Arial"/>
          <w:bCs/>
          <w:sz w:val="24"/>
          <w:szCs w:val="24"/>
        </w:rPr>
        <w:t xml:space="preserve"> por meio de protestos,</w:t>
      </w:r>
      <w:r w:rsidR="008B0CDC">
        <w:rPr>
          <w:rFonts w:ascii="Arial" w:hAnsi="Arial" w:cs="Arial"/>
          <w:bCs/>
          <w:sz w:val="24"/>
          <w:szCs w:val="24"/>
        </w:rPr>
        <w:t xml:space="preserve"> </w:t>
      </w:r>
      <w:r w:rsidR="00625DC4">
        <w:rPr>
          <w:rFonts w:ascii="Arial" w:hAnsi="Arial" w:cs="Arial"/>
          <w:bCs/>
          <w:sz w:val="24"/>
          <w:szCs w:val="24"/>
        </w:rPr>
        <w:t>pressionaram o</w:t>
      </w:r>
      <w:r w:rsidR="008B0CDC">
        <w:rPr>
          <w:rFonts w:ascii="Arial" w:hAnsi="Arial" w:cs="Arial"/>
          <w:bCs/>
          <w:sz w:val="24"/>
          <w:szCs w:val="24"/>
        </w:rPr>
        <w:t xml:space="preserve"> E</w:t>
      </w:r>
      <w:r w:rsidR="00B66CB4">
        <w:rPr>
          <w:rFonts w:ascii="Arial" w:hAnsi="Arial" w:cs="Arial"/>
          <w:bCs/>
          <w:sz w:val="24"/>
          <w:szCs w:val="24"/>
        </w:rPr>
        <w:t xml:space="preserve">stado para que este intervisse </w:t>
      </w:r>
      <w:r w:rsidR="008B0CDC">
        <w:rPr>
          <w:rFonts w:ascii="Arial" w:hAnsi="Arial" w:cs="Arial"/>
          <w:bCs/>
          <w:sz w:val="24"/>
          <w:szCs w:val="24"/>
        </w:rPr>
        <w:t xml:space="preserve">na criação de melhores condições de </w:t>
      </w:r>
      <w:r w:rsidR="008B0CDC" w:rsidRPr="00D92860">
        <w:rPr>
          <w:rFonts w:ascii="Arial" w:hAnsi="Arial" w:cs="Arial"/>
          <w:bCs/>
          <w:sz w:val="24"/>
          <w:szCs w:val="24"/>
        </w:rPr>
        <w:t>trabalho</w:t>
      </w:r>
      <w:r w:rsidR="00D92860">
        <w:rPr>
          <w:rFonts w:ascii="Arial" w:hAnsi="Arial" w:cs="Arial"/>
          <w:bCs/>
          <w:sz w:val="24"/>
          <w:szCs w:val="24"/>
        </w:rPr>
        <w:t>.</w:t>
      </w:r>
      <w:r w:rsidR="008B0CDC" w:rsidRPr="00D92860">
        <w:rPr>
          <w:rFonts w:ascii="Arial" w:hAnsi="Arial" w:cs="Arial"/>
          <w:bCs/>
          <w:sz w:val="24"/>
          <w:szCs w:val="24"/>
        </w:rPr>
        <w:t xml:space="preserve"> </w:t>
      </w:r>
      <w:r w:rsidR="008B0CDC" w:rsidRPr="00A7272C">
        <w:rPr>
          <w:rFonts w:ascii="Arial" w:hAnsi="Arial" w:cs="Arial"/>
          <w:bCs/>
          <w:sz w:val="24"/>
          <w:szCs w:val="24"/>
        </w:rPr>
        <w:t>(</w:t>
      </w:r>
      <w:r w:rsidR="00134609" w:rsidRPr="00134609">
        <w:rPr>
          <w:rFonts w:ascii="Arial" w:hAnsi="Arial" w:cs="Arial"/>
          <w:bCs/>
          <w:sz w:val="24"/>
          <w:szCs w:val="24"/>
        </w:rPr>
        <w:t>HORVATH</w:t>
      </w:r>
      <w:r w:rsidR="00AE4E12">
        <w:rPr>
          <w:rFonts w:ascii="Arial" w:hAnsi="Arial" w:cs="Arial"/>
          <w:bCs/>
          <w:sz w:val="24"/>
          <w:szCs w:val="24"/>
        </w:rPr>
        <w:t xml:space="preserve"> </w:t>
      </w:r>
      <w:r w:rsidR="008B0CDC" w:rsidRPr="00A7272C">
        <w:rPr>
          <w:rFonts w:ascii="Arial" w:hAnsi="Arial" w:cs="Arial"/>
          <w:color w:val="1C1C1C"/>
          <w:sz w:val="24"/>
          <w:szCs w:val="24"/>
          <w:shd w:val="clear" w:color="auto" w:fill="FFFFFF"/>
        </w:rPr>
        <w:t>JÚNIOR,</w:t>
      </w:r>
      <w:r w:rsidR="00DA099D" w:rsidRPr="00A7272C">
        <w:rPr>
          <w:rFonts w:ascii="Arial" w:hAnsi="Arial" w:cs="Arial"/>
          <w:color w:val="1C1C1C"/>
          <w:sz w:val="24"/>
          <w:szCs w:val="24"/>
          <w:shd w:val="clear" w:color="auto" w:fill="FFFFFF"/>
        </w:rPr>
        <w:t xml:space="preserve"> </w:t>
      </w:r>
      <w:r w:rsidR="008B0CDC" w:rsidRPr="00A7272C">
        <w:rPr>
          <w:rFonts w:ascii="Arial" w:hAnsi="Arial" w:cs="Arial"/>
          <w:color w:val="1C1C1C"/>
          <w:sz w:val="24"/>
          <w:szCs w:val="24"/>
          <w:shd w:val="clear" w:color="auto" w:fill="FFFFFF"/>
        </w:rPr>
        <w:t>2011)</w:t>
      </w:r>
      <w:r w:rsidR="00DA099D" w:rsidRPr="00A7272C">
        <w:rPr>
          <w:rFonts w:ascii="Arial" w:hAnsi="Arial" w:cs="Arial"/>
          <w:color w:val="1C1C1C"/>
          <w:sz w:val="24"/>
          <w:szCs w:val="24"/>
          <w:shd w:val="clear" w:color="auto" w:fill="FFFFFF"/>
        </w:rPr>
        <w:t>.</w:t>
      </w:r>
    </w:p>
    <w:p w14:paraId="6D540125" w14:textId="5B183389" w:rsidR="006562A5" w:rsidRDefault="00E05355" w:rsidP="00D92860">
      <w:pPr>
        <w:pStyle w:val="Padro"/>
        <w:tabs>
          <w:tab w:val="clear" w:pos="708"/>
        </w:tabs>
        <w:spacing w:after="0" w:line="360" w:lineRule="auto"/>
        <w:ind w:firstLine="709"/>
        <w:jc w:val="both"/>
        <w:rPr>
          <w:rFonts w:ascii="Arial" w:hAnsi="Arial" w:cs="Arial"/>
          <w:color w:val="1C1C1C"/>
          <w:sz w:val="24"/>
          <w:szCs w:val="24"/>
          <w:shd w:val="clear" w:color="auto" w:fill="FFFFFF"/>
        </w:rPr>
      </w:pPr>
      <w:r>
        <w:rPr>
          <w:rFonts w:ascii="Arial" w:hAnsi="Arial" w:cs="Arial"/>
          <w:bCs/>
          <w:sz w:val="24"/>
          <w:szCs w:val="24"/>
        </w:rPr>
        <w:t>Assim,</w:t>
      </w:r>
      <w:r w:rsidR="006562A5">
        <w:rPr>
          <w:rFonts w:ascii="Arial" w:hAnsi="Arial" w:cs="Arial"/>
          <w:bCs/>
          <w:sz w:val="24"/>
          <w:szCs w:val="24"/>
        </w:rPr>
        <w:t xml:space="preserve"> </w:t>
      </w:r>
      <w:r>
        <w:rPr>
          <w:rFonts w:ascii="Arial" w:hAnsi="Arial" w:cs="Arial"/>
          <w:bCs/>
          <w:sz w:val="24"/>
          <w:szCs w:val="24"/>
        </w:rPr>
        <w:t xml:space="preserve">em meio a todo esse ambiente </w:t>
      </w:r>
      <w:r w:rsidR="00CE6F14">
        <w:rPr>
          <w:rFonts w:ascii="Arial" w:hAnsi="Arial" w:cs="Arial"/>
          <w:bCs/>
          <w:sz w:val="24"/>
          <w:szCs w:val="24"/>
        </w:rPr>
        <w:t>de pressões</w:t>
      </w:r>
      <w:r w:rsidR="00D92860">
        <w:rPr>
          <w:rFonts w:ascii="Arial" w:hAnsi="Arial" w:cs="Arial"/>
          <w:bCs/>
          <w:sz w:val="24"/>
          <w:szCs w:val="24"/>
        </w:rPr>
        <w:t>,</w:t>
      </w:r>
      <w:r w:rsidR="00625DC4">
        <w:rPr>
          <w:rFonts w:ascii="Arial" w:hAnsi="Arial" w:cs="Arial"/>
          <w:bCs/>
          <w:sz w:val="24"/>
          <w:szCs w:val="24"/>
        </w:rPr>
        <w:t xml:space="preserve"> fortalecido pelas indignações dos trabalhadores da época</w:t>
      </w:r>
      <w:r w:rsidR="006562A5">
        <w:rPr>
          <w:rFonts w:ascii="Arial" w:hAnsi="Arial" w:cs="Arial"/>
          <w:bCs/>
          <w:sz w:val="24"/>
          <w:szCs w:val="24"/>
        </w:rPr>
        <w:t>, surge os direitos sociais</w:t>
      </w:r>
      <w:r w:rsidR="00D92860">
        <w:rPr>
          <w:rFonts w:ascii="Arial" w:hAnsi="Arial" w:cs="Arial"/>
          <w:bCs/>
          <w:sz w:val="24"/>
          <w:szCs w:val="24"/>
        </w:rPr>
        <w:t>,</w:t>
      </w:r>
      <w:r w:rsidR="006562A5">
        <w:rPr>
          <w:rFonts w:ascii="Arial" w:hAnsi="Arial" w:cs="Arial"/>
          <w:bCs/>
          <w:sz w:val="24"/>
          <w:szCs w:val="24"/>
        </w:rPr>
        <w:t xml:space="preserve"> voltado mais para o ambiente trabalhista e previdenciário</w:t>
      </w:r>
      <w:r w:rsidR="00DA46B3">
        <w:rPr>
          <w:rFonts w:ascii="Arial" w:hAnsi="Arial" w:cs="Arial"/>
          <w:bCs/>
          <w:sz w:val="24"/>
          <w:szCs w:val="24"/>
        </w:rPr>
        <w:t>, sendo criadas no ano de</w:t>
      </w:r>
      <w:r w:rsidR="00CE6F14">
        <w:rPr>
          <w:rFonts w:ascii="Arial" w:hAnsi="Arial" w:cs="Arial"/>
          <w:bCs/>
          <w:sz w:val="24"/>
          <w:szCs w:val="24"/>
        </w:rPr>
        <w:t xml:space="preserve"> 1883</w:t>
      </w:r>
      <w:r w:rsidR="00DA46B3">
        <w:rPr>
          <w:rFonts w:ascii="Arial" w:hAnsi="Arial" w:cs="Arial"/>
          <w:bCs/>
          <w:sz w:val="24"/>
          <w:szCs w:val="24"/>
        </w:rPr>
        <w:t xml:space="preserve"> </w:t>
      </w:r>
      <w:r w:rsidRPr="00E05355">
        <w:rPr>
          <w:rFonts w:ascii="Arial" w:hAnsi="Arial" w:cs="Arial"/>
          <w:bCs/>
          <w:sz w:val="24"/>
          <w:szCs w:val="24"/>
        </w:rPr>
        <w:t>as primeiras manifestações normativas de caráter previdenciário</w:t>
      </w:r>
      <w:r w:rsidR="00CE6F14">
        <w:rPr>
          <w:rFonts w:ascii="Arial" w:hAnsi="Arial" w:cs="Arial"/>
          <w:bCs/>
          <w:sz w:val="24"/>
          <w:szCs w:val="24"/>
        </w:rPr>
        <w:t xml:space="preserve"> </w:t>
      </w:r>
      <w:r w:rsidR="00025BCB">
        <w:rPr>
          <w:rFonts w:ascii="Arial" w:hAnsi="Arial" w:cs="Arial"/>
          <w:bCs/>
          <w:sz w:val="24"/>
          <w:szCs w:val="24"/>
        </w:rPr>
        <w:t xml:space="preserve">no governo </w:t>
      </w:r>
      <w:r w:rsidR="00AE4E12">
        <w:rPr>
          <w:rFonts w:ascii="Arial" w:hAnsi="Arial" w:cs="Arial"/>
          <w:bCs/>
          <w:sz w:val="24"/>
          <w:szCs w:val="24"/>
        </w:rPr>
        <w:t>a</w:t>
      </w:r>
      <w:r w:rsidR="00025BCB">
        <w:rPr>
          <w:rFonts w:ascii="Arial" w:hAnsi="Arial" w:cs="Arial"/>
          <w:bCs/>
          <w:sz w:val="24"/>
          <w:szCs w:val="24"/>
        </w:rPr>
        <w:t>lemão</w:t>
      </w:r>
      <w:r w:rsidR="00625DC4">
        <w:rPr>
          <w:rFonts w:ascii="Arial" w:hAnsi="Arial" w:cs="Arial"/>
          <w:bCs/>
          <w:sz w:val="24"/>
          <w:szCs w:val="24"/>
        </w:rPr>
        <w:t xml:space="preserve">, </w:t>
      </w:r>
      <w:r w:rsidR="006562A5">
        <w:rPr>
          <w:rFonts w:ascii="Arial" w:hAnsi="Arial" w:cs="Arial"/>
          <w:bCs/>
          <w:sz w:val="24"/>
          <w:szCs w:val="24"/>
        </w:rPr>
        <w:t>dando origem a</w:t>
      </w:r>
      <w:r w:rsidR="00CE6F14">
        <w:rPr>
          <w:rFonts w:ascii="Arial" w:hAnsi="Arial" w:cs="Arial"/>
          <w:bCs/>
          <w:sz w:val="24"/>
          <w:szCs w:val="24"/>
        </w:rPr>
        <w:t xml:space="preserve">o seguro-doença (1983), como também o seguro acidente do </w:t>
      </w:r>
      <w:r w:rsidR="00025BCB">
        <w:rPr>
          <w:rFonts w:ascii="Arial" w:hAnsi="Arial" w:cs="Arial"/>
          <w:bCs/>
          <w:sz w:val="24"/>
          <w:szCs w:val="24"/>
        </w:rPr>
        <w:t>trabalho (1884),</w:t>
      </w:r>
      <w:r w:rsidR="00D92860">
        <w:rPr>
          <w:rFonts w:ascii="Arial" w:hAnsi="Arial" w:cs="Arial"/>
          <w:bCs/>
          <w:sz w:val="24"/>
          <w:szCs w:val="24"/>
        </w:rPr>
        <w:t xml:space="preserve"> de </w:t>
      </w:r>
      <w:r w:rsidR="00025BCB">
        <w:rPr>
          <w:rFonts w:ascii="Arial" w:hAnsi="Arial" w:cs="Arial"/>
          <w:bCs/>
          <w:sz w:val="24"/>
          <w:szCs w:val="24"/>
        </w:rPr>
        <w:t>velhice (1889) e</w:t>
      </w:r>
      <w:r w:rsidR="00CE6F14">
        <w:rPr>
          <w:rFonts w:ascii="Arial" w:hAnsi="Arial" w:cs="Arial"/>
          <w:bCs/>
          <w:sz w:val="24"/>
          <w:szCs w:val="24"/>
        </w:rPr>
        <w:t xml:space="preserve"> o </w:t>
      </w:r>
      <w:r w:rsidR="00DA46B3">
        <w:rPr>
          <w:rFonts w:ascii="Arial" w:hAnsi="Arial" w:cs="Arial"/>
          <w:bCs/>
          <w:sz w:val="24"/>
          <w:szCs w:val="24"/>
        </w:rPr>
        <w:t xml:space="preserve">seguro invalidez (1889) </w:t>
      </w:r>
      <w:r w:rsidR="00DA46B3">
        <w:rPr>
          <w:rFonts w:ascii="Arial" w:hAnsi="Arial" w:cs="Arial"/>
          <w:color w:val="1C1C1C"/>
          <w:shd w:val="clear" w:color="auto" w:fill="FFFFFF"/>
        </w:rPr>
        <w:t>(</w:t>
      </w:r>
      <w:r w:rsidR="00DA46B3" w:rsidRPr="00D92860">
        <w:rPr>
          <w:rFonts w:ascii="Arial" w:hAnsi="Arial" w:cs="Arial"/>
          <w:color w:val="1C1C1C"/>
          <w:sz w:val="24"/>
          <w:szCs w:val="24"/>
          <w:shd w:val="clear" w:color="auto" w:fill="FFFFFF"/>
        </w:rPr>
        <w:t xml:space="preserve">LEITÃO, MEIRINHO e LIMA, 2022). </w:t>
      </w:r>
    </w:p>
    <w:p w14:paraId="56F40777" w14:textId="4ABCE80B" w:rsidR="007F3BF1" w:rsidRDefault="00DA46B3" w:rsidP="00D92860">
      <w:pPr>
        <w:pStyle w:val="Padro"/>
        <w:tabs>
          <w:tab w:val="clear" w:pos="708"/>
        </w:tabs>
        <w:spacing w:after="0" w:line="360" w:lineRule="auto"/>
        <w:ind w:firstLine="709"/>
        <w:jc w:val="both"/>
        <w:rPr>
          <w:rFonts w:ascii="Arial" w:hAnsi="Arial" w:cs="Arial"/>
          <w:bCs/>
          <w:sz w:val="24"/>
          <w:szCs w:val="24"/>
        </w:rPr>
      </w:pPr>
      <w:r>
        <w:rPr>
          <w:rFonts w:ascii="Arial" w:hAnsi="Arial" w:cs="Arial"/>
          <w:bCs/>
          <w:sz w:val="24"/>
          <w:szCs w:val="24"/>
        </w:rPr>
        <w:t>Segundo os autores, o Estado</w:t>
      </w:r>
      <w:r w:rsidR="007F3BF1">
        <w:rPr>
          <w:rFonts w:ascii="Arial" w:hAnsi="Arial" w:cs="Arial"/>
          <w:bCs/>
          <w:sz w:val="24"/>
          <w:szCs w:val="24"/>
        </w:rPr>
        <w:t xml:space="preserve"> Alemão</w:t>
      </w:r>
      <w:r>
        <w:rPr>
          <w:rFonts w:ascii="Arial" w:hAnsi="Arial" w:cs="Arial"/>
          <w:bCs/>
          <w:sz w:val="24"/>
          <w:szCs w:val="24"/>
        </w:rPr>
        <w:t xml:space="preserve"> passa a desempenhar um papel social e ativo na vida daqueles grupos da sociedade,</w:t>
      </w:r>
      <w:r w:rsidR="007F3BF1">
        <w:rPr>
          <w:rFonts w:ascii="Arial" w:hAnsi="Arial" w:cs="Arial"/>
          <w:bCs/>
          <w:sz w:val="24"/>
          <w:szCs w:val="24"/>
        </w:rPr>
        <w:t xml:space="preserve"> garantindo-lhes proteção e dignidade.</w:t>
      </w:r>
    </w:p>
    <w:p w14:paraId="5F1EF336" w14:textId="72D4D5CD" w:rsidR="00D92860" w:rsidRPr="00D92860" w:rsidRDefault="007F3BF1" w:rsidP="00D92860">
      <w:pPr>
        <w:pStyle w:val="Padro"/>
        <w:spacing w:after="0" w:line="360" w:lineRule="auto"/>
        <w:ind w:firstLine="709"/>
        <w:jc w:val="both"/>
        <w:rPr>
          <w:rFonts w:ascii="Arial" w:hAnsi="Arial" w:cs="Arial"/>
          <w:color w:val="1C1C1C"/>
          <w:sz w:val="24"/>
          <w:szCs w:val="24"/>
          <w:shd w:val="clear" w:color="auto" w:fill="FFFFFF"/>
        </w:rPr>
      </w:pPr>
      <w:r>
        <w:rPr>
          <w:rFonts w:ascii="Arial" w:hAnsi="Arial" w:cs="Arial"/>
          <w:bCs/>
          <w:sz w:val="24"/>
          <w:szCs w:val="24"/>
        </w:rPr>
        <w:lastRenderedPageBreak/>
        <w:t>Ademais, observa</w:t>
      </w:r>
      <w:r w:rsidR="008B1A7D">
        <w:rPr>
          <w:rFonts w:ascii="Arial" w:hAnsi="Arial" w:cs="Arial"/>
          <w:bCs/>
          <w:sz w:val="24"/>
          <w:szCs w:val="24"/>
        </w:rPr>
        <w:t>ndo o que ocorrera na Alemanha em relação às proteções sociais, outras nações além da Europa passam adotar o mesmo sistema, vindo a ultrapassar continentes e pendurar como modelo a ser seguido até a segunda guerra mundial</w:t>
      </w:r>
      <w:r w:rsidR="00D92860">
        <w:rPr>
          <w:rFonts w:ascii="Arial" w:hAnsi="Arial" w:cs="Arial"/>
          <w:bCs/>
          <w:sz w:val="24"/>
          <w:szCs w:val="24"/>
        </w:rPr>
        <w:t xml:space="preserve">. </w:t>
      </w:r>
      <w:r w:rsidR="00DA099D" w:rsidRPr="00A7272C">
        <w:rPr>
          <w:rFonts w:ascii="Arial" w:hAnsi="Arial" w:cs="Arial"/>
          <w:bCs/>
          <w:sz w:val="24"/>
          <w:szCs w:val="24"/>
        </w:rPr>
        <w:t>(</w:t>
      </w:r>
      <w:r w:rsidR="00134609" w:rsidRPr="00134609">
        <w:rPr>
          <w:rFonts w:ascii="Arial" w:hAnsi="Arial" w:cs="Arial"/>
          <w:bCs/>
          <w:sz w:val="24"/>
          <w:szCs w:val="24"/>
        </w:rPr>
        <w:t>HORVATH</w:t>
      </w:r>
      <w:r w:rsidR="00AE4E12">
        <w:rPr>
          <w:rFonts w:ascii="Arial" w:hAnsi="Arial" w:cs="Arial"/>
          <w:bCs/>
          <w:sz w:val="24"/>
          <w:szCs w:val="24"/>
        </w:rPr>
        <w:t xml:space="preserve"> </w:t>
      </w:r>
      <w:r w:rsidR="00D92860" w:rsidRPr="00A7272C">
        <w:rPr>
          <w:rFonts w:ascii="Arial" w:hAnsi="Arial" w:cs="Arial"/>
          <w:color w:val="1C1C1C"/>
          <w:sz w:val="24"/>
          <w:szCs w:val="24"/>
          <w:shd w:val="clear" w:color="auto" w:fill="FFFFFF"/>
        </w:rPr>
        <w:t>JÚNIOR, 2011)</w:t>
      </w:r>
    </w:p>
    <w:p w14:paraId="7D725629" w14:textId="2A602334" w:rsidR="00D92860" w:rsidRDefault="00967A2D" w:rsidP="00025BCB">
      <w:pPr>
        <w:pStyle w:val="Padro"/>
        <w:spacing w:after="0" w:line="360" w:lineRule="auto"/>
        <w:ind w:firstLine="709"/>
        <w:jc w:val="both"/>
        <w:rPr>
          <w:rFonts w:ascii="Arial" w:hAnsi="Arial" w:cs="Arial"/>
          <w:color w:val="1C1C1C"/>
          <w:sz w:val="24"/>
          <w:szCs w:val="24"/>
          <w:shd w:val="clear" w:color="auto" w:fill="FFFFFF"/>
        </w:rPr>
      </w:pPr>
      <w:r w:rsidRPr="008C3021">
        <w:rPr>
          <w:rFonts w:ascii="Arial" w:hAnsi="Arial" w:cs="Arial"/>
          <w:color w:val="1C1C1C"/>
          <w:sz w:val="24"/>
          <w:szCs w:val="24"/>
          <w:shd w:val="clear" w:color="auto" w:fill="FFFFFF"/>
        </w:rPr>
        <w:t xml:space="preserve">Porém, foi </w:t>
      </w:r>
      <w:r w:rsidR="00D92860">
        <w:rPr>
          <w:rFonts w:ascii="Arial" w:hAnsi="Arial" w:cs="Arial"/>
          <w:color w:val="1C1C1C"/>
          <w:sz w:val="24"/>
          <w:szCs w:val="24"/>
          <w:shd w:val="clear" w:color="auto" w:fill="FFFFFF"/>
        </w:rPr>
        <w:t>n</w:t>
      </w:r>
      <w:r w:rsidRPr="008C3021">
        <w:rPr>
          <w:rFonts w:ascii="Arial" w:hAnsi="Arial" w:cs="Arial"/>
          <w:color w:val="1C1C1C"/>
          <w:sz w:val="24"/>
          <w:szCs w:val="24"/>
          <w:shd w:val="clear" w:color="auto" w:fill="FFFFFF"/>
        </w:rPr>
        <w:t>o México</w:t>
      </w:r>
      <w:r w:rsidR="00D92860">
        <w:rPr>
          <w:rFonts w:ascii="Arial" w:hAnsi="Arial" w:cs="Arial"/>
          <w:color w:val="1C1C1C"/>
          <w:sz w:val="24"/>
          <w:szCs w:val="24"/>
          <w:shd w:val="clear" w:color="auto" w:fill="FFFFFF"/>
        </w:rPr>
        <w:t>,</w:t>
      </w:r>
      <w:r w:rsidRPr="008C3021">
        <w:rPr>
          <w:rFonts w:ascii="Arial" w:hAnsi="Arial" w:cs="Arial"/>
          <w:color w:val="1C1C1C"/>
          <w:sz w:val="24"/>
          <w:szCs w:val="24"/>
          <w:shd w:val="clear" w:color="auto" w:fill="FFFFFF"/>
        </w:rPr>
        <w:t xml:space="preserve"> em sua </w:t>
      </w:r>
      <w:r w:rsidR="00D92860">
        <w:rPr>
          <w:rFonts w:ascii="Arial" w:hAnsi="Arial" w:cs="Arial"/>
          <w:color w:val="1C1C1C"/>
          <w:sz w:val="24"/>
          <w:szCs w:val="24"/>
          <w:shd w:val="clear" w:color="auto" w:fill="FFFFFF"/>
        </w:rPr>
        <w:t>C</w:t>
      </w:r>
      <w:r w:rsidRPr="008C3021">
        <w:rPr>
          <w:rFonts w:ascii="Arial" w:hAnsi="Arial" w:cs="Arial"/>
          <w:color w:val="1C1C1C"/>
          <w:sz w:val="24"/>
          <w:szCs w:val="24"/>
          <w:shd w:val="clear" w:color="auto" w:fill="FFFFFF"/>
        </w:rPr>
        <w:t>onstituição de 1917</w:t>
      </w:r>
      <w:r w:rsidR="00CC2D82">
        <w:rPr>
          <w:rFonts w:ascii="Arial" w:hAnsi="Arial" w:cs="Arial"/>
          <w:color w:val="1C1C1C"/>
          <w:sz w:val="24"/>
          <w:szCs w:val="24"/>
          <w:shd w:val="clear" w:color="auto" w:fill="FFFFFF"/>
        </w:rPr>
        <w:t>,</w:t>
      </w:r>
      <w:r w:rsidRPr="008C3021">
        <w:rPr>
          <w:rFonts w:ascii="Arial" w:hAnsi="Arial" w:cs="Arial"/>
          <w:color w:val="1C1C1C"/>
          <w:sz w:val="24"/>
          <w:szCs w:val="24"/>
          <w:shd w:val="clear" w:color="auto" w:fill="FFFFFF"/>
        </w:rPr>
        <w:t xml:space="preserve"> que desprendeu as amarras que</w:t>
      </w:r>
      <w:r w:rsidR="00D92860">
        <w:rPr>
          <w:rFonts w:ascii="Arial" w:hAnsi="Arial" w:cs="Arial"/>
          <w:color w:val="1C1C1C"/>
          <w:sz w:val="24"/>
          <w:szCs w:val="24"/>
          <w:shd w:val="clear" w:color="auto" w:fill="FFFFFF"/>
        </w:rPr>
        <w:t xml:space="preserve"> a</w:t>
      </w:r>
      <w:r w:rsidRPr="008C3021">
        <w:rPr>
          <w:rFonts w:ascii="Arial" w:hAnsi="Arial" w:cs="Arial"/>
          <w:color w:val="1C1C1C"/>
          <w:sz w:val="24"/>
          <w:szCs w:val="24"/>
          <w:shd w:val="clear" w:color="auto" w:fill="FFFFFF"/>
        </w:rPr>
        <w:t xml:space="preserve"> sociedade se encontrava em face </w:t>
      </w:r>
      <w:r w:rsidR="00CC2D82">
        <w:rPr>
          <w:rFonts w:ascii="Arial" w:hAnsi="Arial" w:cs="Arial"/>
          <w:color w:val="1C1C1C"/>
          <w:sz w:val="24"/>
          <w:szCs w:val="24"/>
          <w:shd w:val="clear" w:color="auto" w:fill="FFFFFF"/>
        </w:rPr>
        <w:t xml:space="preserve">do poder das grandes </w:t>
      </w:r>
      <w:r w:rsidR="00D92860">
        <w:rPr>
          <w:rFonts w:ascii="Arial" w:hAnsi="Arial" w:cs="Arial"/>
          <w:color w:val="1C1C1C"/>
          <w:sz w:val="24"/>
          <w:szCs w:val="24"/>
          <w:shd w:val="clear" w:color="auto" w:fill="FFFFFF"/>
        </w:rPr>
        <w:t>i</w:t>
      </w:r>
      <w:r w:rsidR="00CC2D82">
        <w:rPr>
          <w:rFonts w:ascii="Arial" w:hAnsi="Arial" w:cs="Arial"/>
          <w:color w:val="1C1C1C"/>
          <w:sz w:val="24"/>
          <w:szCs w:val="24"/>
          <w:shd w:val="clear" w:color="auto" w:fill="FFFFFF"/>
        </w:rPr>
        <w:t>ndústrias. A</w:t>
      </w:r>
      <w:r w:rsidRPr="008C3021">
        <w:rPr>
          <w:rFonts w:ascii="Arial" w:hAnsi="Arial" w:cs="Arial"/>
          <w:color w:val="1C1C1C"/>
          <w:sz w:val="24"/>
          <w:szCs w:val="24"/>
          <w:shd w:val="clear" w:color="auto" w:fill="FFFFFF"/>
        </w:rPr>
        <w:t>ssim</w:t>
      </w:r>
      <w:r w:rsidR="00D92860">
        <w:rPr>
          <w:rFonts w:ascii="Arial" w:hAnsi="Arial" w:cs="Arial"/>
          <w:color w:val="1C1C1C"/>
          <w:sz w:val="24"/>
          <w:szCs w:val="24"/>
          <w:shd w:val="clear" w:color="auto" w:fill="FFFFFF"/>
        </w:rPr>
        <w:t>,</w:t>
      </w:r>
      <w:r w:rsidRPr="008C3021">
        <w:rPr>
          <w:rFonts w:ascii="Arial" w:hAnsi="Arial" w:cs="Arial"/>
          <w:color w:val="1C1C1C"/>
          <w:sz w:val="24"/>
          <w:szCs w:val="24"/>
          <w:shd w:val="clear" w:color="auto" w:fill="FFFFFF"/>
        </w:rPr>
        <w:t xml:space="preserve"> </w:t>
      </w:r>
      <w:r w:rsidR="00025BCB">
        <w:rPr>
          <w:rFonts w:ascii="Arial" w:hAnsi="Arial" w:cs="Arial"/>
          <w:color w:val="1C1C1C"/>
          <w:sz w:val="24"/>
          <w:szCs w:val="24"/>
          <w:shd w:val="clear" w:color="auto" w:fill="FFFFFF"/>
        </w:rPr>
        <w:t>consta nos</w:t>
      </w:r>
      <w:r w:rsidRPr="008C3021">
        <w:rPr>
          <w:rFonts w:ascii="Arial" w:hAnsi="Arial" w:cs="Arial"/>
          <w:color w:val="1C1C1C"/>
          <w:sz w:val="24"/>
          <w:szCs w:val="24"/>
          <w:shd w:val="clear" w:color="auto" w:fill="FFFFFF"/>
        </w:rPr>
        <w:t xml:space="preserve"> dizeres de </w:t>
      </w:r>
      <w:r w:rsidR="00D92860" w:rsidRPr="008C3021">
        <w:rPr>
          <w:rFonts w:ascii="Arial" w:hAnsi="Arial" w:cs="Arial"/>
          <w:color w:val="1C1C1C"/>
          <w:sz w:val="24"/>
          <w:szCs w:val="24"/>
          <w:shd w:val="clear" w:color="auto" w:fill="FFFFFF"/>
        </w:rPr>
        <w:t xml:space="preserve">Leitão, Meirinho </w:t>
      </w:r>
      <w:r w:rsidR="00D92860">
        <w:rPr>
          <w:rFonts w:ascii="Arial" w:hAnsi="Arial" w:cs="Arial"/>
          <w:color w:val="1C1C1C"/>
          <w:sz w:val="24"/>
          <w:szCs w:val="24"/>
          <w:shd w:val="clear" w:color="auto" w:fill="FFFFFF"/>
        </w:rPr>
        <w:t>e</w:t>
      </w:r>
      <w:r w:rsidR="00D92860" w:rsidRPr="008C3021">
        <w:rPr>
          <w:rFonts w:ascii="Arial" w:hAnsi="Arial" w:cs="Arial"/>
          <w:color w:val="1C1C1C"/>
          <w:sz w:val="24"/>
          <w:szCs w:val="24"/>
          <w:shd w:val="clear" w:color="auto" w:fill="FFFFFF"/>
        </w:rPr>
        <w:t xml:space="preserve"> Lima</w:t>
      </w:r>
      <w:r w:rsidR="00D92860">
        <w:rPr>
          <w:rFonts w:ascii="Arial" w:hAnsi="Arial" w:cs="Arial"/>
          <w:color w:val="1C1C1C"/>
          <w:sz w:val="24"/>
          <w:szCs w:val="24"/>
          <w:shd w:val="clear" w:color="auto" w:fill="FFFFFF"/>
        </w:rPr>
        <w:t xml:space="preserve"> (</w:t>
      </w:r>
      <w:r w:rsidR="008C3021" w:rsidRPr="008C3021">
        <w:rPr>
          <w:rFonts w:ascii="Arial" w:hAnsi="Arial" w:cs="Arial"/>
          <w:color w:val="1C1C1C"/>
          <w:sz w:val="24"/>
          <w:szCs w:val="24"/>
          <w:shd w:val="clear" w:color="auto" w:fill="FFFFFF"/>
        </w:rPr>
        <w:t>2022, p. 14)</w:t>
      </w:r>
      <w:r w:rsidRPr="008C3021">
        <w:rPr>
          <w:rFonts w:ascii="Arial" w:hAnsi="Arial" w:cs="Arial"/>
          <w:color w:val="1C1C1C"/>
          <w:sz w:val="24"/>
          <w:szCs w:val="24"/>
          <w:shd w:val="clear" w:color="auto" w:fill="FFFFFF"/>
        </w:rPr>
        <w:t xml:space="preserve"> </w:t>
      </w:r>
      <w:r w:rsidR="005F7379">
        <w:rPr>
          <w:rFonts w:ascii="Arial" w:hAnsi="Arial" w:cs="Arial"/>
          <w:color w:val="1C1C1C"/>
          <w:sz w:val="24"/>
          <w:szCs w:val="24"/>
          <w:shd w:val="clear" w:color="auto" w:fill="FFFFFF"/>
        </w:rPr>
        <w:t>que</w:t>
      </w:r>
    </w:p>
    <w:p w14:paraId="288F2B1C" w14:textId="77777777" w:rsidR="00D92860" w:rsidRDefault="00D92860" w:rsidP="00025BCB">
      <w:pPr>
        <w:pStyle w:val="Padro"/>
        <w:spacing w:after="0" w:line="360" w:lineRule="auto"/>
        <w:ind w:firstLine="709"/>
        <w:jc w:val="both"/>
        <w:rPr>
          <w:rFonts w:ascii="Arial" w:hAnsi="Arial" w:cs="Arial"/>
          <w:color w:val="1C1C1C"/>
          <w:sz w:val="24"/>
          <w:szCs w:val="24"/>
          <w:shd w:val="clear" w:color="auto" w:fill="FFFFFF"/>
        </w:rPr>
      </w:pPr>
    </w:p>
    <w:p w14:paraId="6F6B6600" w14:textId="3E575341" w:rsidR="00517ADD" w:rsidRPr="00D92860" w:rsidRDefault="00967A2D" w:rsidP="00D92860">
      <w:pPr>
        <w:pStyle w:val="Padro"/>
        <w:spacing w:after="0" w:line="240" w:lineRule="auto"/>
        <w:ind w:left="2268"/>
        <w:jc w:val="both"/>
        <w:rPr>
          <w:rFonts w:ascii="Arial" w:hAnsi="Arial" w:cs="Arial"/>
          <w:color w:val="1C1C1C"/>
          <w:sz w:val="20"/>
          <w:szCs w:val="20"/>
          <w:shd w:val="clear" w:color="auto" w:fill="FFFFFF"/>
        </w:rPr>
      </w:pPr>
      <w:r w:rsidRPr="00D92860">
        <w:rPr>
          <w:rFonts w:ascii="Arial" w:hAnsi="Arial" w:cs="Arial"/>
          <w:color w:val="1C1C1C"/>
          <w:sz w:val="20"/>
          <w:szCs w:val="20"/>
          <w:shd w:val="clear" w:color="auto" w:fill="FFFFFF"/>
        </w:rPr>
        <w:t>A ruptura com o estado de coisas engendrado pelo industrialismo teve início, formalmente, com a promulgação da Constituição do México de 1917 que, pela primeira vez na história, incluiu os novos direitos sociais e econômicos na sua Declaração de Direitos.</w:t>
      </w:r>
    </w:p>
    <w:p w14:paraId="140113E0" w14:textId="77777777" w:rsidR="00D92860" w:rsidRDefault="00D92860" w:rsidP="00025BCB">
      <w:pPr>
        <w:pStyle w:val="Padro"/>
        <w:spacing w:after="0" w:line="360" w:lineRule="auto"/>
        <w:ind w:firstLine="709"/>
        <w:jc w:val="both"/>
        <w:rPr>
          <w:rFonts w:ascii="Arial" w:hAnsi="Arial" w:cs="Arial"/>
          <w:color w:val="1C1C1C"/>
          <w:sz w:val="24"/>
          <w:szCs w:val="24"/>
          <w:shd w:val="clear" w:color="auto" w:fill="FFFFFF"/>
        </w:rPr>
      </w:pPr>
    </w:p>
    <w:p w14:paraId="569ECE04" w14:textId="4F13B506" w:rsidR="00025BCB" w:rsidRDefault="00025BCB" w:rsidP="00025BCB">
      <w:pPr>
        <w:pStyle w:val="Padro"/>
        <w:spacing w:after="0" w:line="360" w:lineRule="auto"/>
        <w:ind w:firstLine="709"/>
        <w:jc w:val="both"/>
        <w:rPr>
          <w:rFonts w:ascii="Arial" w:hAnsi="Arial" w:cs="Arial"/>
          <w:color w:val="1C1C1C"/>
          <w:sz w:val="24"/>
          <w:szCs w:val="24"/>
          <w:shd w:val="clear" w:color="auto" w:fill="FFFFFF"/>
        </w:rPr>
      </w:pPr>
      <w:r>
        <w:rPr>
          <w:rFonts w:ascii="Arial" w:hAnsi="Arial" w:cs="Arial"/>
          <w:color w:val="1C1C1C"/>
          <w:sz w:val="24"/>
          <w:szCs w:val="24"/>
          <w:shd w:val="clear" w:color="auto" w:fill="FFFFFF"/>
        </w:rPr>
        <w:t xml:space="preserve">Assim, o México </w:t>
      </w:r>
      <w:r w:rsidR="00AC78EF">
        <w:rPr>
          <w:rFonts w:ascii="Arial" w:hAnsi="Arial" w:cs="Arial"/>
          <w:color w:val="1C1C1C"/>
          <w:sz w:val="24"/>
          <w:szCs w:val="24"/>
          <w:shd w:val="clear" w:color="auto" w:fill="FFFFFF"/>
        </w:rPr>
        <w:t>passa</w:t>
      </w:r>
      <w:r>
        <w:rPr>
          <w:rFonts w:ascii="Arial" w:hAnsi="Arial" w:cs="Arial"/>
          <w:color w:val="1C1C1C"/>
          <w:sz w:val="24"/>
          <w:szCs w:val="24"/>
          <w:shd w:val="clear" w:color="auto" w:fill="FFFFFF"/>
        </w:rPr>
        <w:t xml:space="preserve"> a dar mais atenção e proteção aos direitos sociais de sua população,</w:t>
      </w:r>
      <w:r w:rsidR="00AC78EF">
        <w:rPr>
          <w:rFonts w:ascii="Arial" w:hAnsi="Arial" w:cs="Arial"/>
          <w:color w:val="1C1C1C"/>
          <w:sz w:val="24"/>
          <w:szCs w:val="24"/>
          <w:shd w:val="clear" w:color="auto" w:fill="FFFFFF"/>
        </w:rPr>
        <w:t xml:space="preserve"> como também</w:t>
      </w:r>
      <w:r>
        <w:rPr>
          <w:rFonts w:ascii="Arial" w:hAnsi="Arial" w:cs="Arial"/>
          <w:color w:val="1C1C1C"/>
          <w:sz w:val="24"/>
          <w:szCs w:val="24"/>
          <w:shd w:val="clear" w:color="auto" w:fill="FFFFFF"/>
        </w:rPr>
        <w:t xml:space="preserve"> </w:t>
      </w:r>
      <w:r w:rsidR="009A1C83">
        <w:rPr>
          <w:rFonts w:ascii="Arial" w:hAnsi="Arial" w:cs="Arial"/>
          <w:color w:val="1C1C1C"/>
          <w:sz w:val="24"/>
          <w:szCs w:val="24"/>
          <w:shd w:val="clear" w:color="auto" w:fill="FFFFFF"/>
        </w:rPr>
        <w:t>minimizou</w:t>
      </w:r>
      <w:r w:rsidR="00AC78EF">
        <w:rPr>
          <w:rFonts w:ascii="Arial" w:hAnsi="Arial" w:cs="Arial"/>
          <w:color w:val="1C1C1C"/>
          <w:sz w:val="24"/>
          <w:szCs w:val="24"/>
          <w:shd w:val="clear" w:color="auto" w:fill="FFFFFF"/>
        </w:rPr>
        <w:t xml:space="preserve"> a f</w:t>
      </w:r>
      <w:r w:rsidR="00CC2D82">
        <w:rPr>
          <w:rFonts w:ascii="Arial" w:hAnsi="Arial" w:cs="Arial"/>
          <w:color w:val="1C1C1C"/>
          <w:sz w:val="24"/>
          <w:szCs w:val="24"/>
          <w:shd w:val="clear" w:color="auto" w:fill="FFFFFF"/>
        </w:rPr>
        <w:t xml:space="preserve">orte </w:t>
      </w:r>
      <w:r w:rsidR="001B0AF0">
        <w:rPr>
          <w:rFonts w:ascii="Arial" w:hAnsi="Arial" w:cs="Arial"/>
          <w:color w:val="1C1C1C"/>
          <w:sz w:val="24"/>
          <w:szCs w:val="24"/>
          <w:shd w:val="clear" w:color="auto" w:fill="FFFFFF"/>
        </w:rPr>
        <w:t>influência</w:t>
      </w:r>
      <w:r w:rsidR="00CC2D82">
        <w:rPr>
          <w:rFonts w:ascii="Arial" w:hAnsi="Arial" w:cs="Arial"/>
          <w:color w:val="1C1C1C"/>
          <w:sz w:val="24"/>
          <w:szCs w:val="24"/>
          <w:shd w:val="clear" w:color="auto" w:fill="FFFFFF"/>
        </w:rPr>
        <w:t xml:space="preserve"> que a indústria vinha mantendo sob a classe do proletariado ao longo da história. </w:t>
      </w:r>
    </w:p>
    <w:p w14:paraId="2B246645" w14:textId="5DC27A8F" w:rsidR="001B0AF0" w:rsidRPr="00D92860" w:rsidRDefault="00CC2D82" w:rsidP="001B0AF0">
      <w:pPr>
        <w:pStyle w:val="Padro"/>
        <w:spacing w:after="0" w:line="360" w:lineRule="auto"/>
        <w:ind w:firstLine="709"/>
        <w:jc w:val="both"/>
        <w:rPr>
          <w:rFonts w:ascii="Arial" w:hAnsi="Arial" w:cs="Arial"/>
          <w:color w:val="1C1C1C"/>
          <w:sz w:val="24"/>
          <w:szCs w:val="24"/>
          <w:shd w:val="clear" w:color="auto" w:fill="FFFFFF"/>
        </w:rPr>
      </w:pPr>
      <w:r>
        <w:rPr>
          <w:rFonts w:ascii="Arial" w:hAnsi="Arial" w:cs="Arial"/>
          <w:color w:val="1C1C1C"/>
          <w:sz w:val="24"/>
          <w:szCs w:val="24"/>
          <w:shd w:val="clear" w:color="auto" w:fill="FFFFFF"/>
        </w:rPr>
        <w:t>Com a expansão e normatização dos direitos sociais no mundo, o Brasil também se viu afetado pela nova onda de amparo social</w:t>
      </w:r>
      <w:r w:rsidR="00695813">
        <w:rPr>
          <w:rFonts w:ascii="Arial" w:hAnsi="Arial" w:cs="Arial"/>
          <w:color w:val="1C1C1C"/>
          <w:sz w:val="24"/>
          <w:szCs w:val="24"/>
          <w:shd w:val="clear" w:color="auto" w:fill="FFFFFF"/>
        </w:rPr>
        <w:t xml:space="preserve">, </w:t>
      </w:r>
      <w:r>
        <w:rPr>
          <w:rFonts w:ascii="Arial" w:hAnsi="Arial" w:cs="Arial"/>
          <w:color w:val="1C1C1C"/>
          <w:sz w:val="24"/>
          <w:szCs w:val="24"/>
          <w:shd w:val="clear" w:color="auto" w:fill="FFFFFF"/>
        </w:rPr>
        <w:t>vindo à</w:t>
      </w:r>
      <w:r w:rsidR="009A1C83">
        <w:rPr>
          <w:rFonts w:ascii="Arial" w:hAnsi="Arial" w:cs="Arial"/>
          <w:color w:val="1C1C1C"/>
          <w:sz w:val="24"/>
          <w:szCs w:val="24"/>
          <w:shd w:val="clear" w:color="auto" w:fill="FFFFFF"/>
        </w:rPr>
        <w:t xml:space="preserve"> </w:t>
      </w:r>
      <w:r>
        <w:rPr>
          <w:rFonts w:ascii="Arial" w:hAnsi="Arial" w:cs="Arial"/>
          <w:color w:val="1C1C1C"/>
          <w:sz w:val="24"/>
          <w:szCs w:val="24"/>
          <w:shd w:val="clear" w:color="auto" w:fill="FFFFFF"/>
        </w:rPr>
        <w:t>proteção previdenciária</w:t>
      </w:r>
      <w:r w:rsidR="009A1C83">
        <w:rPr>
          <w:rFonts w:ascii="Arial" w:hAnsi="Arial" w:cs="Arial"/>
          <w:color w:val="1C1C1C"/>
          <w:sz w:val="24"/>
          <w:szCs w:val="24"/>
          <w:shd w:val="clear" w:color="auto" w:fill="FFFFFF"/>
        </w:rPr>
        <w:t xml:space="preserve"> ter indícios de sua criação nas ter</w:t>
      </w:r>
      <w:r>
        <w:rPr>
          <w:rFonts w:ascii="Arial" w:hAnsi="Arial" w:cs="Arial"/>
          <w:color w:val="1C1C1C"/>
          <w:sz w:val="24"/>
          <w:szCs w:val="24"/>
          <w:shd w:val="clear" w:color="auto" w:fill="FFFFFF"/>
        </w:rPr>
        <w:t xml:space="preserve">ras brasileiras. </w:t>
      </w:r>
      <w:r w:rsidR="009A1C83">
        <w:rPr>
          <w:rFonts w:ascii="Arial" w:hAnsi="Arial" w:cs="Arial"/>
          <w:color w:val="1C1C1C"/>
          <w:sz w:val="24"/>
          <w:szCs w:val="24"/>
          <w:shd w:val="clear" w:color="auto" w:fill="FFFFFF"/>
        </w:rPr>
        <w:t xml:space="preserve">Segundo descreve </w:t>
      </w:r>
      <w:proofErr w:type="spellStart"/>
      <w:r w:rsidR="00134609">
        <w:rPr>
          <w:rFonts w:ascii="Arial" w:hAnsi="Arial" w:cs="Arial"/>
          <w:color w:val="1C1C1C"/>
          <w:sz w:val="24"/>
          <w:szCs w:val="24"/>
          <w:shd w:val="clear" w:color="auto" w:fill="FFFFFF"/>
        </w:rPr>
        <w:t>H</w:t>
      </w:r>
      <w:r w:rsidR="00134609" w:rsidRPr="00134609">
        <w:rPr>
          <w:rFonts w:ascii="Arial" w:hAnsi="Arial" w:cs="Arial"/>
          <w:color w:val="1C1C1C"/>
          <w:sz w:val="24"/>
          <w:szCs w:val="24"/>
          <w:shd w:val="clear" w:color="auto" w:fill="FFFFFF"/>
        </w:rPr>
        <w:t>orvath</w:t>
      </w:r>
      <w:proofErr w:type="spellEnd"/>
      <w:r w:rsidR="00134609">
        <w:rPr>
          <w:rFonts w:ascii="Arial" w:hAnsi="Arial" w:cs="Arial"/>
          <w:color w:val="1C1C1C"/>
          <w:sz w:val="24"/>
          <w:szCs w:val="24"/>
          <w:shd w:val="clear" w:color="auto" w:fill="FFFFFF"/>
        </w:rPr>
        <w:t xml:space="preserve"> </w:t>
      </w:r>
      <w:r w:rsidR="00DA099D" w:rsidRPr="006E5034">
        <w:rPr>
          <w:rFonts w:ascii="Arial" w:hAnsi="Arial" w:cs="Arial"/>
          <w:bCs/>
          <w:sz w:val="24"/>
          <w:szCs w:val="24"/>
        </w:rPr>
        <w:t>J</w:t>
      </w:r>
      <w:r w:rsidR="000D611D">
        <w:rPr>
          <w:rFonts w:ascii="Arial" w:hAnsi="Arial" w:cs="Arial"/>
          <w:bCs/>
          <w:sz w:val="24"/>
          <w:szCs w:val="24"/>
        </w:rPr>
        <w:t>únior</w:t>
      </w:r>
      <w:r w:rsidR="001B0AF0" w:rsidRPr="006E5034">
        <w:rPr>
          <w:rFonts w:ascii="Arial" w:hAnsi="Arial" w:cs="Arial"/>
          <w:color w:val="1C1C1C"/>
          <w:sz w:val="24"/>
          <w:szCs w:val="24"/>
          <w:shd w:val="clear" w:color="auto" w:fill="FFFFFF"/>
        </w:rPr>
        <w:t xml:space="preserve"> (2011, p. 3):</w:t>
      </w:r>
    </w:p>
    <w:p w14:paraId="7F4D77F7" w14:textId="77777777" w:rsidR="009A1C83" w:rsidRDefault="009A1C83" w:rsidP="00B103E1">
      <w:pPr>
        <w:pStyle w:val="Padro"/>
        <w:spacing w:after="0" w:line="360" w:lineRule="auto"/>
        <w:ind w:firstLine="709"/>
        <w:jc w:val="both"/>
        <w:rPr>
          <w:rFonts w:ascii="Arial" w:hAnsi="Arial" w:cs="Arial"/>
          <w:color w:val="1C1C1C"/>
          <w:sz w:val="24"/>
          <w:szCs w:val="24"/>
          <w:shd w:val="clear" w:color="auto" w:fill="FFFFFF"/>
        </w:rPr>
      </w:pPr>
    </w:p>
    <w:p w14:paraId="1427FE81" w14:textId="4D77C087" w:rsidR="005623EA" w:rsidRPr="00B13695" w:rsidRDefault="00B103E1" w:rsidP="00F57B29">
      <w:pPr>
        <w:pStyle w:val="Padro"/>
        <w:spacing w:after="0" w:line="240" w:lineRule="auto"/>
        <w:ind w:left="2268"/>
        <w:jc w:val="both"/>
        <w:rPr>
          <w:rFonts w:ascii="Arial" w:hAnsi="Arial" w:cs="Arial"/>
          <w:color w:val="1C1C1C"/>
          <w:sz w:val="20"/>
          <w:szCs w:val="20"/>
          <w:shd w:val="clear" w:color="auto" w:fill="FFFFFF"/>
        </w:rPr>
      </w:pPr>
      <w:r w:rsidRPr="00B13695">
        <w:rPr>
          <w:rFonts w:ascii="Arial" w:hAnsi="Arial" w:cs="Arial"/>
          <w:color w:val="1C1C1C"/>
          <w:sz w:val="20"/>
          <w:szCs w:val="20"/>
          <w:shd w:val="clear" w:color="auto" w:fill="FFFFFF"/>
        </w:rPr>
        <w:t>A Lei Eloy Chaves (Decreto Legislativo n. 4.682, de 24 de janeiro de 1923) é considerada o marco inicial da proteção previdenciá</w:t>
      </w:r>
      <w:r w:rsidR="009A1C83" w:rsidRPr="00B13695">
        <w:rPr>
          <w:rFonts w:ascii="Arial" w:hAnsi="Arial" w:cs="Arial"/>
          <w:color w:val="1C1C1C"/>
          <w:sz w:val="20"/>
          <w:szCs w:val="20"/>
          <w:shd w:val="clear" w:color="auto" w:fill="FFFFFF"/>
        </w:rPr>
        <w:t>ria no Brasil. Essa lei autori</w:t>
      </w:r>
      <w:r w:rsidRPr="00B13695">
        <w:rPr>
          <w:rFonts w:ascii="Arial" w:hAnsi="Arial" w:cs="Arial"/>
          <w:color w:val="1C1C1C"/>
          <w:sz w:val="20"/>
          <w:szCs w:val="20"/>
          <w:shd w:val="clear" w:color="auto" w:fill="FFFFFF"/>
        </w:rPr>
        <w:t>zava as empresas ferroviárias a criarem suas caixas de aposentadori</w:t>
      </w:r>
      <w:r w:rsidR="009A1C83" w:rsidRPr="00B13695">
        <w:rPr>
          <w:rFonts w:ascii="Arial" w:hAnsi="Arial" w:cs="Arial"/>
          <w:color w:val="1C1C1C"/>
          <w:sz w:val="20"/>
          <w:szCs w:val="20"/>
          <w:shd w:val="clear" w:color="auto" w:fill="FFFFFF"/>
        </w:rPr>
        <w:t>a e pensão. Nes</w:t>
      </w:r>
      <w:r w:rsidRPr="00B13695">
        <w:rPr>
          <w:rFonts w:ascii="Arial" w:hAnsi="Arial" w:cs="Arial"/>
          <w:color w:val="1C1C1C"/>
          <w:sz w:val="20"/>
          <w:szCs w:val="20"/>
          <w:shd w:val="clear" w:color="auto" w:fill="FFFFFF"/>
        </w:rPr>
        <w:t>se modelo embrionário, a proteção se efetivava em relação aos riscos de doença, invalidez, idade e morte. A administração da proteção previdenciária era privada, send</w:t>
      </w:r>
      <w:r w:rsidR="009A1C83" w:rsidRPr="00B13695">
        <w:rPr>
          <w:rFonts w:ascii="Arial" w:hAnsi="Arial" w:cs="Arial"/>
          <w:color w:val="1C1C1C"/>
          <w:sz w:val="20"/>
          <w:szCs w:val="20"/>
          <w:shd w:val="clear" w:color="auto" w:fill="FFFFFF"/>
        </w:rPr>
        <w:t>o realizada pela própria empresa que criara sua caixa de aposentadoria e pensões.</w:t>
      </w:r>
    </w:p>
    <w:p w14:paraId="11B11E9A" w14:textId="61F26F5F" w:rsidR="005623EA" w:rsidRDefault="005623EA" w:rsidP="00025BCB">
      <w:pPr>
        <w:pStyle w:val="Padro"/>
        <w:spacing w:after="0" w:line="360" w:lineRule="auto"/>
        <w:ind w:firstLine="709"/>
        <w:jc w:val="both"/>
        <w:rPr>
          <w:rFonts w:ascii="Arial" w:hAnsi="Arial" w:cs="Arial"/>
          <w:color w:val="1C1C1C"/>
          <w:sz w:val="24"/>
          <w:szCs w:val="24"/>
          <w:shd w:val="clear" w:color="auto" w:fill="FFFFFF"/>
        </w:rPr>
      </w:pPr>
    </w:p>
    <w:p w14:paraId="647D8FB8" w14:textId="4899C4CF" w:rsidR="00C83B09" w:rsidRDefault="009A1C83" w:rsidP="00C83B09">
      <w:pPr>
        <w:pStyle w:val="Padro"/>
        <w:spacing w:after="0" w:line="360" w:lineRule="auto"/>
        <w:ind w:firstLine="709"/>
        <w:jc w:val="both"/>
        <w:rPr>
          <w:rFonts w:ascii="Arial" w:hAnsi="Arial" w:cs="Arial"/>
          <w:color w:val="1C1C1C"/>
          <w:sz w:val="24"/>
          <w:szCs w:val="24"/>
          <w:shd w:val="clear" w:color="auto" w:fill="FFFFFF"/>
        </w:rPr>
      </w:pPr>
      <w:r>
        <w:rPr>
          <w:rFonts w:ascii="Arial" w:hAnsi="Arial" w:cs="Arial"/>
          <w:color w:val="1C1C1C"/>
          <w:sz w:val="24"/>
          <w:szCs w:val="24"/>
          <w:shd w:val="clear" w:color="auto" w:fill="FFFFFF"/>
        </w:rPr>
        <w:t xml:space="preserve">Como ficou explicito nas palavras do autor, mesmo que a proteção social fosse </w:t>
      </w:r>
      <w:r w:rsidR="00C83B09">
        <w:rPr>
          <w:rFonts w:ascii="Arial" w:hAnsi="Arial" w:cs="Arial"/>
          <w:color w:val="1C1C1C"/>
          <w:sz w:val="24"/>
          <w:szCs w:val="24"/>
          <w:shd w:val="clear" w:color="auto" w:fill="FFFFFF"/>
        </w:rPr>
        <w:t>apenas para os ferroviários</w:t>
      </w:r>
      <w:r>
        <w:rPr>
          <w:rFonts w:ascii="Arial" w:hAnsi="Arial" w:cs="Arial"/>
          <w:color w:val="1C1C1C"/>
          <w:sz w:val="24"/>
          <w:szCs w:val="24"/>
          <w:shd w:val="clear" w:color="auto" w:fill="FFFFFF"/>
        </w:rPr>
        <w:t xml:space="preserve">, já </w:t>
      </w:r>
      <w:r w:rsidR="00695813">
        <w:rPr>
          <w:rFonts w:ascii="Arial" w:hAnsi="Arial" w:cs="Arial"/>
          <w:color w:val="1C1C1C"/>
          <w:sz w:val="24"/>
          <w:szCs w:val="24"/>
          <w:shd w:val="clear" w:color="auto" w:fill="FFFFFF"/>
        </w:rPr>
        <w:t>era</w:t>
      </w:r>
      <w:r>
        <w:rPr>
          <w:rFonts w:ascii="Arial" w:hAnsi="Arial" w:cs="Arial"/>
          <w:color w:val="1C1C1C"/>
          <w:sz w:val="24"/>
          <w:szCs w:val="24"/>
          <w:shd w:val="clear" w:color="auto" w:fill="FFFFFF"/>
        </w:rPr>
        <w:t xml:space="preserve"> nítida a presença da </w:t>
      </w:r>
      <w:r w:rsidR="00C83B09">
        <w:rPr>
          <w:rFonts w:ascii="Arial" w:hAnsi="Arial" w:cs="Arial"/>
          <w:color w:val="1C1C1C"/>
          <w:sz w:val="24"/>
          <w:szCs w:val="24"/>
          <w:shd w:val="clear" w:color="auto" w:fill="FFFFFF"/>
        </w:rPr>
        <w:t>previdência social, assim nos “</w:t>
      </w:r>
      <w:r w:rsidR="00C83B09" w:rsidRPr="00C83B09">
        <w:rPr>
          <w:rFonts w:ascii="Arial" w:hAnsi="Arial" w:cs="Arial"/>
          <w:color w:val="1C1C1C"/>
          <w:sz w:val="24"/>
          <w:szCs w:val="24"/>
          <w:shd w:val="clear" w:color="auto" w:fill="FFFFFF"/>
        </w:rPr>
        <w:t>anos seguintes, foram instituídas Caixas de Aposentadorias e Pensões (</w:t>
      </w:r>
      <w:proofErr w:type="spellStart"/>
      <w:r w:rsidR="00C83B09" w:rsidRPr="00C83B09">
        <w:rPr>
          <w:rFonts w:ascii="Arial" w:hAnsi="Arial" w:cs="Arial"/>
          <w:color w:val="1C1C1C"/>
          <w:sz w:val="24"/>
          <w:szCs w:val="24"/>
          <w:shd w:val="clear" w:color="auto" w:fill="FFFFFF"/>
        </w:rPr>
        <w:t>CAPs</w:t>
      </w:r>
      <w:proofErr w:type="spellEnd"/>
      <w:r w:rsidR="00C83B09" w:rsidRPr="00C83B09">
        <w:rPr>
          <w:rFonts w:ascii="Arial" w:hAnsi="Arial" w:cs="Arial"/>
          <w:color w:val="1C1C1C"/>
          <w:sz w:val="24"/>
          <w:szCs w:val="24"/>
          <w:shd w:val="clear" w:color="auto" w:fill="FFFFFF"/>
        </w:rPr>
        <w:t>) para outros empregados, como portuários e marítimos, que eram organizadas por empresas</w:t>
      </w:r>
      <w:r w:rsidR="00C83B09">
        <w:rPr>
          <w:rFonts w:ascii="Arial" w:hAnsi="Arial" w:cs="Arial"/>
          <w:color w:val="1C1C1C"/>
          <w:sz w:val="24"/>
          <w:szCs w:val="24"/>
          <w:shd w:val="clear" w:color="auto" w:fill="FFFFFF"/>
        </w:rPr>
        <w:t>” (GARCIA, 2022, p. 11).</w:t>
      </w:r>
    </w:p>
    <w:p w14:paraId="24278B8B" w14:textId="16FB36CF" w:rsidR="001B0AF0" w:rsidRPr="00D92860" w:rsidRDefault="00695813" w:rsidP="001B0AF0">
      <w:pPr>
        <w:pStyle w:val="Padro"/>
        <w:spacing w:after="0" w:line="360" w:lineRule="auto"/>
        <w:ind w:firstLine="709"/>
        <w:jc w:val="both"/>
        <w:rPr>
          <w:rFonts w:ascii="Arial" w:hAnsi="Arial" w:cs="Arial"/>
          <w:color w:val="1C1C1C"/>
          <w:sz w:val="24"/>
          <w:szCs w:val="24"/>
          <w:shd w:val="clear" w:color="auto" w:fill="FFFFFF"/>
        </w:rPr>
      </w:pPr>
      <w:r>
        <w:rPr>
          <w:rFonts w:ascii="Arial" w:hAnsi="Arial" w:cs="Arial"/>
          <w:color w:val="1C1C1C"/>
          <w:sz w:val="24"/>
          <w:szCs w:val="24"/>
          <w:shd w:val="clear" w:color="auto" w:fill="FFFFFF"/>
        </w:rPr>
        <w:t>Contudo, foi somente com a promulgaçã</w:t>
      </w:r>
      <w:r w:rsidR="007020F2">
        <w:rPr>
          <w:rFonts w:ascii="Arial" w:hAnsi="Arial" w:cs="Arial"/>
          <w:color w:val="1C1C1C"/>
          <w:sz w:val="24"/>
          <w:szCs w:val="24"/>
          <w:shd w:val="clear" w:color="auto" w:fill="FFFFFF"/>
        </w:rPr>
        <w:t>o da Constituição Federal de 198</w:t>
      </w:r>
      <w:r>
        <w:rPr>
          <w:rFonts w:ascii="Arial" w:hAnsi="Arial" w:cs="Arial"/>
          <w:color w:val="1C1C1C"/>
          <w:sz w:val="24"/>
          <w:szCs w:val="24"/>
          <w:shd w:val="clear" w:color="auto" w:fill="FFFFFF"/>
        </w:rPr>
        <w:t>8</w:t>
      </w:r>
      <w:r w:rsidR="00954792">
        <w:rPr>
          <w:rFonts w:ascii="Arial" w:hAnsi="Arial" w:cs="Arial"/>
          <w:color w:val="1C1C1C"/>
          <w:sz w:val="24"/>
          <w:szCs w:val="24"/>
          <w:shd w:val="clear" w:color="auto" w:fill="FFFFFF"/>
        </w:rPr>
        <w:t>,</w:t>
      </w:r>
      <w:r w:rsidR="00E4318C">
        <w:rPr>
          <w:rFonts w:ascii="Arial" w:hAnsi="Arial" w:cs="Arial"/>
          <w:color w:val="1C1C1C"/>
          <w:sz w:val="24"/>
          <w:szCs w:val="24"/>
          <w:shd w:val="clear" w:color="auto" w:fill="FFFFFF"/>
        </w:rPr>
        <w:t xml:space="preserve"> que o sistema </w:t>
      </w:r>
      <w:r w:rsidR="001B0AF0">
        <w:rPr>
          <w:rFonts w:ascii="Arial" w:hAnsi="Arial" w:cs="Arial"/>
          <w:color w:val="1C1C1C"/>
          <w:sz w:val="24"/>
          <w:szCs w:val="24"/>
          <w:shd w:val="clear" w:color="auto" w:fill="FFFFFF"/>
        </w:rPr>
        <w:t xml:space="preserve">de assistência social </w:t>
      </w:r>
      <w:r>
        <w:rPr>
          <w:rFonts w:ascii="Arial" w:hAnsi="Arial" w:cs="Arial"/>
          <w:color w:val="1C1C1C"/>
          <w:sz w:val="24"/>
          <w:szCs w:val="24"/>
          <w:shd w:val="clear" w:color="auto" w:fill="FFFFFF"/>
        </w:rPr>
        <w:t xml:space="preserve">ganhou </w:t>
      </w:r>
      <w:r w:rsidR="00954792">
        <w:rPr>
          <w:rFonts w:ascii="Arial" w:hAnsi="Arial" w:cs="Arial"/>
          <w:color w:val="1C1C1C"/>
          <w:sz w:val="24"/>
          <w:szCs w:val="24"/>
          <w:shd w:val="clear" w:color="auto" w:fill="FFFFFF"/>
        </w:rPr>
        <w:t>força constitucional em terras brasileiras, sendo finalmente implementado o sistema previdenciário</w:t>
      </w:r>
      <w:r w:rsidR="00E4318C">
        <w:rPr>
          <w:rFonts w:ascii="Arial" w:hAnsi="Arial" w:cs="Arial"/>
          <w:color w:val="1C1C1C"/>
          <w:sz w:val="24"/>
          <w:szCs w:val="24"/>
          <w:shd w:val="clear" w:color="auto" w:fill="FFFFFF"/>
        </w:rPr>
        <w:t xml:space="preserve"> </w:t>
      </w:r>
      <w:r>
        <w:rPr>
          <w:rFonts w:ascii="Arial" w:hAnsi="Arial" w:cs="Arial"/>
          <w:color w:val="1C1C1C"/>
          <w:sz w:val="24"/>
          <w:szCs w:val="24"/>
          <w:shd w:val="clear" w:color="auto" w:fill="FFFFFF"/>
        </w:rPr>
        <w:t xml:space="preserve">de forma a alcançar </w:t>
      </w:r>
      <w:r w:rsidR="00954792">
        <w:rPr>
          <w:rFonts w:ascii="Arial" w:hAnsi="Arial" w:cs="Arial"/>
          <w:color w:val="1C1C1C"/>
          <w:sz w:val="24"/>
          <w:szCs w:val="24"/>
          <w:shd w:val="clear" w:color="auto" w:fill="FFFFFF"/>
        </w:rPr>
        <w:t>toda a população do Brasil</w:t>
      </w:r>
      <w:r w:rsidR="001B0AF0">
        <w:rPr>
          <w:rFonts w:ascii="Arial" w:hAnsi="Arial" w:cs="Arial"/>
          <w:color w:val="1C1C1C"/>
          <w:sz w:val="24"/>
          <w:szCs w:val="24"/>
          <w:shd w:val="clear" w:color="auto" w:fill="FFFFFF"/>
        </w:rPr>
        <w:t>.</w:t>
      </w:r>
      <w:r w:rsidR="00954792">
        <w:rPr>
          <w:rFonts w:ascii="Arial" w:hAnsi="Arial" w:cs="Arial"/>
          <w:color w:val="1C1C1C"/>
          <w:sz w:val="24"/>
          <w:szCs w:val="24"/>
          <w:shd w:val="clear" w:color="auto" w:fill="FFFFFF"/>
        </w:rPr>
        <w:t xml:space="preserve"> (</w:t>
      </w:r>
      <w:r w:rsidR="00134609" w:rsidRPr="00134609">
        <w:rPr>
          <w:rFonts w:ascii="Arial" w:hAnsi="Arial" w:cs="Arial"/>
          <w:color w:val="1C1C1C"/>
          <w:sz w:val="24"/>
          <w:szCs w:val="24"/>
          <w:shd w:val="clear" w:color="auto" w:fill="FFFFFF"/>
        </w:rPr>
        <w:t>HORVATH</w:t>
      </w:r>
      <w:r w:rsidR="00134609">
        <w:rPr>
          <w:rFonts w:ascii="Arial" w:hAnsi="Arial" w:cs="Arial"/>
          <w:color w:val="1C1C1C"/>
          <w:sz w:val="24"/>
          <w:szCs w:val="24"/>
          <w:shd w:val="clear" w:color="auto" w:fill="FFFFFF"/>
        </w:rPr>
        <w:t xml:space="preserve"> </w:t>
      </w:r>
      <w:r w:rsidR="001B0AF0" w:rsidRPr="00D92860">
        <w:rPr>
          <w:rFonts w:ascii="Arial" w:hAnsi="Arial" w:cs="Arial"/>
          <w:color w:val="1C1C1C"/>
          <w:sz w:val="24"/>
          <w:szCs w:val="24"/>
          <w:shd w:val="clear" w:color="auto" w:fill="FFFFFF"/>
        </w:rPr>
        <w:t>JÚNIOR,</w:t>
      </w:r>
      <w:r w:rsidR="00DA099D">
        <w:rPr>
          <w:rFonts w:ascii="Arial" w:hAnsi="Arial" w:cs="Arial"/>
          <w:color w:val="1C1C1C"/>
          <w:sz w:val="24"/>
          <w:szCs w:val="24"/>
          <w:shd w:val="clear" w:color="auto" w:fill="FFFFFF"/>
        </w:rPr>
        <w:t xml:space="preserve"> </w:t>
      </w:r>
      <w:r w:rsidR="001B0AF0" w:rsidRPr="00D92860">
        <w:rPr>
          <w:rFonts w:ascii="Arial" w:hAnsi="Arial" w:cs="Arial"/>
          <w:color w:val="1C1C1C"/>
          <w:sz w:val="24"/>
          <w:szCs w:val="24"/>
          <w:shd w:val="clear" w:color="auto" w:fill="FFFFFF"/>
        </w:rPr>
        <w:t>2011)</w:t>
      </w:r>
      <w:r w:rsidR="00DA099D">
        <w:rPr>
          <w:rFonts w:ascii="Arial" w:hAnsi="Arial" w:cs="Arial"/>
          <w:color w:val="1C1C1C"/>
          <w:sz w:val="24"/>
          <w:szCs w:val="24"/>
          <w:shd w:val="clear" w:color="auto" w:fill="FFFFFF"/>
        </w:rPr>
        <w:t>.</w:t>
      </w:r>
    </w:p>
    <w:p w14:paraId="47455D47" w14:textId="468BF838" w:rsidR="00695813" w:rsidRDefault="00692693" w:rsidP="00025BCB">
      <w:pPr>
        <w:pStyle w:val="Padro"/>
        <w:spacing w:after="0" w:line="360" w:lineRule="auto"/>
        <w:ind w:firstLine="709"/>
        <w:jc w:val="both"/>
        <w:rPr>
          <w:rFonts w:ascii="Arial" w:hAnsi="Arial" w:cs="Arial"/>
          <w:color w:val="1C1C1C"/>
          <w:sz w:val="24"/>
          <w:szCs w:val="24"/>
          <w:shd w:val="clear" w:color="auto" w:fill="FFFFFF"/>
        </w:rPr>
      </w:pPr>
      <w:r>
        <w:rPr>
          <w:rFonts w:ascii="Arial" w:hAnsi="Arial" w:cs="Arial"/>
          <w:color w:val="1C1C1C"/>
          <w:sz w:val="24"/>
          <w:szCs w:val="24"/>
          <w:shd w:val="clear" w:color="auto" w:fill="FFFFFF"/>
        </w:rPr>
        <w:lastRenderedPageBreak/>
        <w:t xml:space="preserve">A assistência </w:t>
      </w:r>
      <w:r w:rsidR="00CF4878">
        <w:rPr>
          <w:rFonts w:ascii="Arial" w:hAnsi="Arial" w:cs="Arial"/>
          <w:color w:val="1C1C1C"/>
          <w:sz w:val="24"/>
          <w:szCs w:val="24"/>
          <w:shd w:val="clear" w:color="auto" w:fill="FFFFFF"/>
        </w:rPr>
        <w:t xml:space="preserve">social </w:t>
      </w:r>
      <w:r w:rsidR="00A80E17">
        <w:rPr>
          <w:rFonts w:ascii="Arial" w:hAnsi="Arial" w:cs="Arial"/>
          <w:color w:val="1C1C1C"/>
          <w:sz w:val="24"/>
          <w:szCs w:val="24"/>
          <w:shd w:val="clear" w:color="auto" w:fill="FFFFFF"/>
        </w:rPr>
        <w:t>foi</w:t>
      </w:r>
      <w:r w:rsidR="00CF4878">
        <w:rPr>
          <w:rFonts w:ascii="Arial" w:hAnsi="Arial" w:cs="Arial"/>
          <w:color w:val="1C1C1C"/>
          <w:sz w:val="24"/>
          <w:szCs w:val="24"/>
          <w:shd w:val="clear" w:color="auto" w:fill="FFFFFF"/>
        </w:rPr>
        <w:t xml:space="preserve"> incluída na </w:t>
      </w:r>
      <w:r w:rsidR="00E4318C">
        <w:rPr>
          <w:rFonts w:ascii="Arial" w:hAnsi="Arial" w:cs="Arial"/>
          <w:color w:val="1C1C1C"/>
          <w:sz w:val="24"/>
          <w:szCs w:val="24"/>
          <w:shd w:val="clear" w:color="auto" w:fill="FFFFFF"/>
        </w:rPr>
        <w:t>Constituição Federal de 19</w:t>
      </w:r>
      <w:r w:rsidR="007020F2">
        <w:rPr>
          <w:rFonts w:ascii="Arial" w:hAnsi="Arial" w:cs="Arial"/>
          <w:color w:val="1C1C1C"/>
          <w:sz w:val="24"/>
          <w:szCs w:val="24"/>
          <w:shd w:val="clear" w:color="auto" w:fill="FFFFFF"/>
        </w:rPr>
        <w:t>8</w:t>
      </w:r>
      <w:r w:rsidR="00E4318C">
        <w:rPr>
          <w:rFonts w:ascii="Arial" w:hAnsi="Arial" w:cs="Arial"/>
          <w:color w:val="1C1C1C"/>
          <w:sz w:val="24"/>
          <w:szCs w:val="24"/>
          <w:shd w:val="clear" w:color="auto" w:fill="FFFFFF"/>
        </w:rPr>
        <w:t>8 em seu</w:t>
      </w:r>
      <w:r w:rsidR="00954792">
        <w:rPr>
          <w:rFonts w:ascii="Arial" w:hAnsi="Arial" w:cs="Arial"/>
          <w:color w:val="1C1C1C"/>
          <w:sz w:val="24"/>
          <w:szCs w:val="24"/>
          <w:shd w:val="clear" w:color="auto" w:fill="FFFFFF"/>
        </w:rPr>
        <w:t xml:space="preserve"> art</w:t>
      </w:r>
      <w:r w:rsidR="000D611D">
        <w:rPr>
          <w:rFonts w:ascii="Arial" w:hAnsi="Arial" w:cs="Arial"/>
          <w:color w:val="1C1C1C"/>
          <w:sz w:val="24"/>
          <w:szCs w:val="24"/>
          <w:shd w:val="clear" w:color="auto" w:fill="FFFFFF"/>
        </w:rPr>
        <w:t>igo</w:t>
      </w:r>
      <w:r w:rsidR="00954792">
        <w:rPr>
          <w:rFonts w:ascii="Arial" w:hAnsi="Arial" w:cs="Arial"/>
          <w:color w:val="1C1C1C"/>
          <w:sz w:val="24"/>
          <w:szCs w:val="24"/>
          <w:shd w:val="clear" w:color="auto" w:fill="FFFFFF"/>
        </w:rPr>
        <w:t xml:space="preserve"> 203,</w:t>
      </w:r>
      <w:r>
        <w:rPr>
          <w:rFonts w:ascii="Arial" w:hAnsi="Arial" w:cs="Arial"/>
          <w:color w:val="1C1C1C"/>
          <w:sz w:val="24"/>
          <w:szCs w:val="24"/>
          <w:shd w:val="clear" w:color="auto" w:fill="FFFFFF"/>
        </w:rPr>
        <w:t xml:space="preserve"> onde dispõe que </w:t>
      </w:r>
      <w:r w:rsidR="006C77FC">
        <w:rPr>
          <w:rFonts w:ascii="Arial" w:hAnsi="Arial" w:cs="Arial"/>
          <w:color w:val="1C1C1C"/>
          <w:sz w:val="24"/>
          <w:szCs w:val="24"/>
          <w:shd w:val="clear" w:color="auto" w:fill="FFFFFF"/>
        </w:rPr>
        <w:t>ela</w:t>
      </w:r>
      <w:r>
        <w:rPr>
          <w:rFonts w:ascii="Arial" w:hAnsi="Arial" w:cs="Arial"/>
          <w:color w:val="1C1C1C"/>
          <w:sz w:val="24"/>
          <w:szCs w:val="24"/>
          <w:shd w:val="clear" w:color="auto" w:fill="FFFFFF"/>
        </w:rPr>
        <w:t xml:space="preserve"> será oferecida para</w:t>
      </w:r>
      <w:r w:rsidR="00E4318C">
        <w:rPr>
          <w:rFonts w:ascii="Arial" w:hAnsi="Arial" w:cs="Arial"/>
          <w:color w:val="1C1C1C"/>
          <w:sz w:val="24"/>
          <w:szCs w:val="24"/>
          <w:shd w:val="clear" w:color="auto" w:fill="FFFFFF"/>
        </w:rPr>
        <w:t xml:space="preserve"> as</w:t>
      </w:r>
      <w:r>
        <w:rPr>
          <w:rFonts w:ascii="Arial" w:hAnsi="Arial" w:cs="Arial"/>
          <w:color w:val="1C1C1C"/>
          <w:sz w:val="24"/>
          <w:szCs w:val="24"/>
          <w:shd w:val="clear" w:color="auto" w:fill="FFFFFF"/>
        </w:rPr>
        <w:t xml:space="preserve"> pessoas que dela necessitarem, mesmo que não tenham contribuído para a previdência </w:t>
      </w:r>
      <w:r w:rsidR="00E4318C">
        <w:rPr>
          <w:rFonts w:ascii="Arial" w:hAnsi="Arial" w:cs="Arial"/>
          <w:color w:val="1C1C1C"/>
          <w:sz w:val="24"/>
          <w:szCs w:val="24"/>
          <w:shd w:val="clear" w:color="auto" w:fill="FFFFFF"/>
        </w:rPr>
        <w:t>social</w:t>
      </w:r>
      <w:r w:rsidR="00A80E17">
        <w:rPr>
          <w:rFonts w:ascii="Arial" w:hAnsi="Arial" w:cs="Arial"/>
          <w:color w:val="1C1C1C"/>
          <w:sz w:val="24"/>
          <w:szCs w:val="24"/>
          <w:shd w:val="clear" w:color="auto" w:fill="FFFFFF"/>
        </w:rPr>
        <w:t xml:space="preserve">, sendo garantida a proteção à família, amparo </w:t>
      </w:r>
      <w:r w:rsidR="006C77FC">
        <w:rPr>
          <w:rFonts w:ascii="Arial" w:hAnsi="Arial" w:cs="Arial"/>
          <w:color w:val="1C1C1C"/>
          <w:sz w:val="24"/>
          <w:szCs w:val="24"/>
          <w:shd w:val="clear" w:color="auto" w:fill="FFFFFF"/>
        </w:rPr>
        <w:t>às</w:t>
      </w:r>
      <w:r w:rsidR="00A80E17">
        <w:rPr>
          <w:rFonts w:ascii="Arial" w:hAnsi="Arial" w:cs="Arial"/>
          <w:color w:val="1C1C1C"/>
          <w:sz w:val="24"/>
          <w:szCs w:val="24"/>
          <w:shd w:val="clear" w:color="auto" w:fill="FFFFFF"/>
        </w:rPr>
        <w:t xml:space="preserve"> crianças e </w:t>
      </w:r>
      <w:r w:rsidR="006C77FC">
        <w:rPr>
          <w:rFonts w:ascii="Arial" w:hAnsi="Arial" w:cs="Arial"/>
          <w:color w:val="1C1C1C"/>
          <w:sz w:val="24"/>
          <w:szCs w:val="24"/>
          <w:shd w:val="clear" w:color="auto" w:fill="FFFFFF"/>
        </w:rPr>
        <w:t xml:space="preserve">aos </w:t>
      </w:r>
      <w:r w:rsidR="00A80E17">
        <w:rPr>
          <w:rFonts w:ascii="Arial" w:hAnsi="Arial" w:cs="Arial"/>
          <w:color w:val="1C1C1C"/>
          <w:sz w:val="24"/>
          <w:szCs w:val="24"/>
          <w:shd w:val="clear" w:color="auto" w:fill="FFFFFF"/>
        </w:rPr>
        <w:t xml:space="preserve">adolescentes, e até mesmo a garantia de um </w:t>
      </w:r>
      <w:r w:rsidR="00A34507">
        <w:rPr>
          <w:rFonts w:ascii="Arial" w:hAnsi="Arial" w:cs="Arial"/>
          <w:color w:val="1C1C1C"/>
          <w:sz w:val="24"/>
          <w:szCs w:val="24"/>
          <w:shd w:val="clear" w:color="auto" w:fill="FFFFFF"/>
        </w:rPr>
        <w:t>salário-mínimo</w:t>
      </w:r>
      <w:r w:rsidR="00A80E17">
        <w:rPr>
          <w:rFonts w:ascii="Arial" w:hAnsi="Arial" w:cs="Arial"/>
          <w:color w:val="1C1C1C"/>
          <w:sz w:val="24"/>
          <w:szCs w:val="24"/>
          <w:shd w:val="clear" w:color="auto" w:fill="FFFFFF"/>
        </w:rPr>
        <w:t xml:space="preserve"> mensal a pessoa com deficiência e/ou idoso</w:t>
      </w:r>
      <w:r w:rsidR="006C77FC">
        <w:rPr>
          <w:rFonts w:ascii="Arial" w:hAnsi="Arial" w:cs="Arial"/>
          <w:color w:val="1C1C1C"/>
          <w:sz w:val="24"/>
          <w:szCs w:val="24"/>
          <w:shd w:val="clear" w:color="auto" w:fill="FFFFFF"/>
        </w:rPr>
        <w:t>,</w:t>
      </w:r>
      <w:r w:rsidR="00A80E17">
        <w:rPr>
          <w:rFonts w:ascii="Arial" w:hAnsi="Arial" w:cs="Arial"/>
          <w:color w:val="1C1C1C"/>
          <w:sz w:val="24"/>
          <w:szCs w:val="24"/>
          <w:shd w:val="clear" w:color="auto" w:fill="FFFFFF"/>
        </w:rPr>
        <w:t xml:space="preserve"> que não possuírem condições para prover a própria subsistência, e nem por seus familiares.</w:t>
      </w:r>
    </w:p>
    <w:p w14:paraId="459F3050" w14:textId="20FEB945" w:rsidR="00A80E17" w:rsidRDefault="00A80E17" w:rsidP="00025BCB">
      <w:pPr>
        <w:pStyle w:val="Padro"/>
        <w:spacing w:after="0" w:line="360" w:lineRule="auto"/>
        <w:ind w:firstLine="709"/>
        <w:jc w:val="both"/>
        <w:rPr>
          <w:rFonts w:ascii="Arial" w:hAnsi="Arial" w:cs="Arial"/>
          <w:color w:val="1C1C1C"/>
          <w:sz w:val="24"/>
          <w:szCs w:val="24"/>
          <w:shd w:val="clear" w:color="auto" w:fill="FFFFFF"/>
        </w:rPr>
      </w:pPr>
    </w:p>
    <w:p w14:paraId="1249AF38" w14:textId="08DC45F6" w:rsidR="007678E9" w:rsidRPr="003F7887" w:rsidRDefault="004141DF" w:rsidP="00EB547B">
      <w:pPr>
        <w:pStyle w:val="Padro"/>
        <w:spacing w:after="0" w:line="360" w:lineRule="auto"/>
        <w:jc w:val="both"/>
        <w:rPr>
          <w:rFonts w:ascii="Arial" w:hAnsi="Arial" w:cs="Arial"/>
          <w:b/>
          <w:bCs/>
          <w:sz w:val="24"/>
          <w:szCs w:val="24"/>
        </w:rPr>
      </w:pPr>
      <w:r w:rsidRPr="006C77FC">
        <w:rPr>
          <w:rFonts w:ascii="Arial" w:hAnsi="Arial" w:cs="Arial"/>
          <w:b/>
          <w:bCs/>
          <w:sz w:val="24"/>
          <w:szCs w:val="24"/>
        </w:rPr>
        <w:t xml:space="preserve">3 </w:t>
      </w:r>
      <w:r w:rsidR="007678E9" w:rsidRPr="006C77FC">
        <w:rPr>
          <w:rFonts w:ascii="Arial" w:hAnsi="Arial" w:cs="Arial"/>
          <w:b/>
          <w:bCs/>
          <w:sz w:val="24"/>
          <w:szCs w:val="24"/>
        </w:rPr>
        <w:t>PRINCÍPIO DA DIGNIDADE DA PESSOA HUMANA</w:t>
      </w:r>
      <w:r w:rsidR="005E1AEF" w:rsidRPr="006C77FC">
        <w:rPr>
          <w:rFonts w:ascii="Arial" w:hAnsi="Arial" w:cs="Arial"/>
          <w:b/>
          <w:bCs/>
          <w:sz w:val="24"/>
          <w:szCs w:val="24"/>
        </w:rPr>
        <w:t xml:space="preserve"> </w:t>
      </w:r>
    </w:p>
    <w:p w14:paraId="1A9B1767" w14:textId="43C8EE14" w:rsidR="00FA3B8C" w:rsidRPr="00B25CDF" w:rsidRDefault="00FA3B8C" w:rsidP="00EB547B">
      <w:pPr>
        <w:pStyle w:val="Padro"/>
        <w:spacing w:after="0" w:line="360" w:lineRule="auto"/>
        <w:jc w:val="both"/>
        <w:rPr>
          <w:rFonts w:ascii="Arial" w:hAnsi="Arial" w:cs="Arial"/>
          <w:sz w:val="24"/>
          <w:szCs w:val="24"/>
        </w:rPr>
      </w:pPr>
    </w:p>
    <w:p w14:paraId="1C1F7EA1" w14:textId="6AE1B246" w:rsidR="0064552B" w:rsidRDefault="009C61C6" w:rsidP="00C83B09">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Quando se pensa</w:t>
      </w:r>
      <w:r w:rsidR="00CB5A73" w:rsidRPr="003F7887">
        <w:rPr>
          <w:rFonts w:ascii="Arial" w:hAnsi="Arial" w:cs="Arial"/>
          <w:bCs/>
          <w:sz w:val="24"/>
          <w:szCs w:val="24"/>
        </w:rPr>
        <w:t xml:space="preserve"> </w:t>
      </w:r>
      <w:r w:rsidR="00F45B20" w:rsidRPr="003F7887">
        <w:rPr>
          <w:rFonts w:ascii="Arial" w:hAnsi="Arial" w:cs="Arial"/>
          <w:bCs/>
          <w:sz w:val="24"/>
          <w:szCs w:val="24"/>
        </w:rPr>
        <w:t>em</w:t>
      </w:r>
      <w:r w:rsidR="00CB5A73" w:rsidRPr="003F7887">
        <w:rPr>
          <w:rFonts w:ascii="Arial" w:hAnsi="Arial" w:cs="Arial"/>
          <w:bCs/>
          <w:sz w:val="24"/>
          <w:szCs w:val="24"/>
        </w:rPr>
        <w:t xml:space="preserve"> dignidade da pessoa humana, </w:t>
      </w:r>
      <w:r w:rsidR="0025135A">
        <w:rPr>
          <w:rFonts w:ascii="Arial" w:hAnsi="Arial" w:cs="Arial"/>
          <w:bCs/>
          <w:sz w:val="24"/>
          <w:szCs w:val="24"/>
        </w:rPr>
        <w:t>cuida</w:t>
      </w:r>
      <w:r w:rsidR="006C77FC">
        <w:rPr>
          <w:rFonts w:ascii="Arial" w:hAnsi="Arial" w:cs="Arial"/>
          <w:bCs/>
          <w:sz w:val="24"/>
          <w:szCs w:val="24"/>
        </w:rPr>
        <w:t>-</w:t>
      </w:r>
      <w:r w:rsidR="0025135A">
        <w:rPr>
          <w:rFonts w:ascii="Arial" w:hAnsi="Arial" w:cs="Arial"/>
          <w:bCs/>
          <w:sz w:val="24"/>
          <w:szCs w:val="24"/>
        </w:rPr>
        <w:t>se em</w:t>
      </w:r>
      <w:r w:rsidR="00DE1416" w:rsidRPr="003F7887">
        <w:rPr>
          <w:rFonts w:ascii="Arial" w:hAnsi="Arial" w:cs="Arial"/>
          <w:bCs/>
          <w:sz w:val="24"/>
          <w:szCs w:val="24"/>
        </w:rPr>
        <w:t xml:space="preserve"> atributos</w:t>
      </w:r>
      <w:r w:rsidR="00F45B20" w:rsidRPr="003F7887">
        <w:rPr>
          <w:rFonts w:ascii="Arial" w:hAnsi="Arial" w:cs="Arial"/>
          <w:bCs/>
          <w:sz w:val="24"/>
          <w:szCs w:val="24"/>
        </w:rPr>
        <w:t xml:space="preserve"> </w:t>
      </w:r>
      <w:r w:rsidR="00E33259">
        <w:rPr>
          <w:rFonts w:ascii="Arial" w:hAnsi="Arial" w:cs="Arial"/>
          <w:bCs/>
          <w:sz w:val="24"/>
          <w:szCs w:val="24"/>
        </w:rPr>
        <w:t>da</w:t>
      </w:r>
      <w:r w:rsidR="00F45B20" w:rsidRPr="003F7887">
        <w:rPr>
          <w:rFonts w:ascii="Arial" w:hAnsi="Arial" w:cs="Arial"/>
          <w:bCs/>
          <w:sz w:val="24"/>
          <w:szCs w:val="24"/>
        </w:rPr>
        <w:t xml:space="preserve"> pessoa,</w:t>
      </w:r>
      <w:r w:rsidR="00E33259">
        <w:rPr>
          <w:rFonts w:ascii="Arial" w:hAnsi="Arial" w:cs="Arial"/>
          <w:bCs/>
          <w:sz w:val="24"/>
          <w:szCs w:val="24"/>
        </w:rPr>
        <w:t xml:space="preserve"> da</w:t>
      </w:r>
      <w:r w:rsidR="00F45B20" w:rsidRPr="003F7887">
        <w:rPr>
          <w:rFonts w:ascii="Arial" w:hAnsi="Arial" w:cs="Arial"/>
          <w:bCs/>
          <w:sz w:val="24"/>
          <w:szCs w:val="24"/>
        </w:rPr>
        <w:t xml:space="preserve"> </w:t>
      </w:r>
      <w:r w:rsidR="00B25CDF">
        <w:rPr>
          <w:rFonts w:ascii="Arial" w:hAnsi="Arial" w:cs="Arial"/>
          <w:bCs/>
          <w:sz w:val="24"/>
          <w:szCs w:val="24"/>
        </w:rPr>
        <w:t>‘</w:t>
      </w:r>
      <w:r w:rsidR="00CB5A73" w:rsidRPr="003F7887">
        <w:rPr>
          <w:rFonts w:ascii="Arial" w:hAnsi="Arial" w:cs="Arial"/>
          <w:bCs/>
          <w:sz w:val="24"/>
          <w:szCs w:val="24"/>
        </w:rPr>
        <w:t>vida humana</w:t>
      </w:r>
      <w:r w:rsidR="00B25CDF">
        <w:rPr>
          <w:rFonts w:ascii="Arial" w:hAnsi="Arial" w:cs="Arial"/>
          <w:bCs/>
          <w:sz w:val="24"/>
          <w:szCs w:val="24"/>
        </w:rPr>
        <w:t>’</w:t>
      </w:r>
      <w:r w:rsidR="00CB5A73" w:rsidRPr="003F7887">
        <w:rPr>
          <w:rFonts w:ascii="Arial" w:hAnsi="Arial" w:cs="Arial"/>
          <w:bCs/>
          <w:sz w:val="24"/>
          <w:szCs w:val="24"/>
        </w:rPr>
        <w:t>.</w:t>
      </w:r>
      <w:r w:rsidR="00027D87" w:rsidRPr="003F7887">
        <w:rPr>
          <w:rFonts w:ascii="Arial" w:hAnsi="Arial" w:cs="Arial"/>
          <w:bCs/>
          <w:sz w:val="24"/>
          <w:szCs w:val="24"/>
        </w:rPr>
        <w:t xml:space="preserve"> </w:t>
      </w:r>
      <w:r w:rsidR="00B658B1" w:rsidRPr="003F7887">
        <w:rPr>
          <w:rFonts w:ascii="Arial" w:hAnsi="Arial" w:cs="Arial"/>
          <w:bCs/>
          <w:sz w:val="24"/>
          <w:szCs w:val="24"/>
        </w:rPr>
        <w:t>Logo</w:t>
      </w:r>
      <w:r w:rsidR="00F45B20" w:rsidRPr="003F7887">
        <w:rPr>
          <w:rFonts w:ascii="Arial" w:hAnsi="Arial" w:cs="Arial"/>
          <w:bCs/>
          <w:sz w:val="24"/>
          <w:szCs w:val="24"/>
        </w:rPr>
        <w:t xml:space="preserve">, </w:t>
      </w:r>
      <w:r w:rsidR="00B658B1" w:rsidRPr="003F7887">
        <w:rPr>
          <w:rFonts w:ascii="Arial" w:hAnsi="Arial" w:cs="Arial"/>
          <w:bCs/>
          <w:sz w:val="24"/>
          <w:szCs w:val="24"/>
        </w:rPr>
        <w:t>tem-se a</w:t>
      </w:r>
      <w:r w:rsidR="00027D87" w:rsidRPr="003F7887">
        <w:rPr>
          <w:rFonts w:ascii="Arial" w:hAnsi="Arial" w:cs="Arial"/>
          <w:bCs/>
          <w:sz w:val="24"/>
          <w:szCs w:val="24"/>
        </w:rPr>
        <w:t xml:space="preserve"> importância </w:t>
      </w:r>
      <w:r w:rsidR="00B21014" w:rsidRPr="003F7887">
        <w:rPr>
          <w:rFonts w:ascii="Arial" w:hAnsi="Arial" w:cs="Arial"/>
          <w:bCs/>
          <w:sz w:val="24"/>
          <w:szCs w:val="24"/>
        </w:rPr>
        <w:t>de se estudar o</w:t>
      </w:r>
      <w:r w:rsidR="00132CC9">
        <w:rPr>
          <w:rFonts w:ascii="Arial" w:hAnsi="Arial" w:cs="Arial"/>
          <w:bCs/>
          <w:sz w:val="24"/>
          <w:szCs w:val="24"/>
        </w:rPr>
        <w:t xml:space="preserve"> ser humano</w:t>
      </w:r>
      <w:r w:rsidR="00123BA8" w:rsidRPr="003F7887">
        <w:rPr>
          <w:rFonts w:ascii="Arial" w:hAnsi="Arial" w:cs="Arial"/>
          <w:bCs/>
          <w:sz w:val="24"/>
          <w:szCs w:val="24"/>
        </w:rPr>
        <w:t>,</w:t>
      </w:r>
      <w:r w:rsidR="00027D87" w:rsidRPr="003F7887">
        <w:rPr>
          <w:rFonts w:ascii="Arial" w:hAnsi="Arial" w:cs="Arial"/>
          <w:bCs/>
          <w:sz w:val="24"/>
          <w:szCs w:val="24"/>
        </w:rPr>
        <w:t xml:space="preserve"> </w:t>
      </w:r>
      <w:r w:rsidR="00B658B1" w:rsidRPr="003F7887">
        <w:rPr>
          <w:rFonts w:ascii="Arial" w:hAnsi="Arial" w:cs="Arial"/>
          <w:bCs/>
          <w:sz w:val="24"/>
          <w:szCs w:val="24"/>
        </w:rPr>
        <w:t>e assim</w:t>
      </w:r>
      <w:r w:rsidR="00027D87" w:rsidRPr="003F7887">
        <w:rPr>
          <w:rFonts w:ascii="Arial" w:hAnsi="Arial" w:cs="Arial"/>
          <w:bCs/>
          <w:sz w:val="24"/>
          <w:szCs w:val="24"/>
        </w:rPr>
        <w:t xml:space="preserve"> compreender </w:t>
      </w:r>
      <w:r w:rsidR="00410C88" w:rsidRPr="003F7887">
        <w:rPr>
          <w:rFonts w:ascii="Arial" w:hAnsi="Arial" w:cs="Arial"/>
          <w:bCs/>
          <w:sz w:val="24"/>
          <w:szCs w:val="24"/>
        </w:rPr>
        <w:t>a finalidade do</w:t>
      </w:r>
      <w:r w:rsidR="00F05AB7" w:rsidRPr="003F7887">
        <w:rPr>
          <w:rFonts w:ascii="Arial" w:hAnsi="Arial" w:cs="Arial"/>
          <w:bCs/>
          <w:sz w:val="24"/>
          <w:szCs w:val="24"/>
        </w:rPr>
        <w:t xml:space="preserve"> princípio da dign</w:t>
      </w:r>
      <w:r w:rsidR="00F45B20" w:rsidRPr="003F7887">
        <w:rPr>
          <w:rFonts w:ascii="Arial" w:hAnsi="Arial" w:cs="Arial"/>
          <w:bCs/>
          <w:sz w:val="24"/>
          <w:szCs w:val="24"/>
        </w:rPr>
        <w:t>idade da pessoa humana, visto que tal direito está resguardado na Constituição Federal</w:t>
      </w:r>
      <w:r w:rsidR="00C83B09">
        <w:rPr>
          <w:rFonts w:ascii="Arial" w:hAnsi="Arial" w:cs="Arial"/>
          <w:bCs/>
          <w:sz w:val="24"/>
          <w:szCs w:val="24"/>
        </w:rPr>
        <w:t xml:space="preserve"> </w:t>
      </w:r>
      <w:r w:rsidR="00C83B09" w:rsidRPr="0064552B">
        <w:rPr>
          <w:rFonts w:ascii="Arial" w:hAnsi="Arial" w:cs="Arial"/>
          <w:bCs/>
          <w:sz w:val="24"/>
          <w:szCs w:val="24"/>
        </w:rPr>
        <w:t>no</w:t>
      </w:r>
      <w:r w:rsidR="00C35C4B" w:rsidRPr="0064552B">
        <w:rPr>
          <w:rFonts w:ascii="Arial" w:hAnsi="Arial" w:cs="Arial"/>
          <w:bCs/>
          <w:sz w:val="24"/>
          <w:szCs w:val="24"/>
        </w:rPr>
        <w:t xml:space="preserve"> art</w:t>
      </w:r>
      <w:r w:rsidR="000D611D">
        <w:rPr>
          <w:rFonts w:ascii="Arial" w:hAnsi="Arial" w:cs="Arial"/>
          <w:bCs/>
          <w:sz w:val="24"/>
          <w:szCs w:val="24"/>
        </w:rPr>
        <w:t>igo</w:t>
      </w:r>
      <w:r w:rsidR="00C35C4B" w:rsidRPr="0064552B">
        <w:rPr>
          <w:rFonts w:ascii="Arial" w:hAnsi="Arial" w:cs="Arial"/>
          <w:bCs/>
          <w:sz w:val="24"/>
          <w:szCs w:val="24"/>
        </w:rPr>
        <w:t xml:space="preserve"> 1</w:t>
      </w:r>
      <w:r w:rsidR="006C77FC" w:rsidRPr="0064552B">
        <w:rPr>
          <w:rFonts w:ascii="Arial" w:hAnsi="Arial" w:cs="Arial"/>
          <w:bCs/>
          <w:sz w:val="24"/>
          <w:szCs w:val="24"/>
        </w:rPr>
        <w:t>º</w:t>
      </w:r>
      <w:r w:rsidR="00C35C4B" w:rsidRPr="0064552B">
        <w:rPr>
          <w:rFonts w:ascii="Arial" w:hAnsi="Arial" w:cs="Arial"/>
          <w:bCs/>
          <w:sz w:val="24"/>
          <w:szCs w:val="24"/>
        </w:rPr>
        <w:t>, inciso III</w:t>
      </w:r>
      <w:r w:rsidR="0064552B" w:rsidRPr="0064552B">
        <w:rPr>
          <w:rFonts w:ascii="Arial" w:hAnsi="Arial" w:cs="Arial"/>
          <w:bCs/>
          <w:sz w:val="24"/>
          <w:szCs w:val="24"/>
        </w:rPr>
        <w:t>.</w:t>
      </w:r>
    </w:p>
    <w:p w14:paraId="664292BE" w14:textId="2AA32F24" w:rsidR="009D6E18" w:rsidRDefault="00C35C4B" w:rsidP="0064552B">
      <w:pPr>
        <w:pStyle w:val="Padro"/>
        <w:spacing w:after="0" w:line="360" w:lineRule="auto"/>
        <w:ind w:firstLine="709"/>
        <w:jc w:val="both"/>
        <w:rPr>
          <w:rFonts w:ascii="Arial" w:hAnsi="Arial" w:cs="Arial"/>
          <w:bCs/>
          <w:sz w:val="24"/>
          <w:szCs w:val="24"/>
        </w:rPr>
      </w:pPr>
      <w:r>
        <w:rPr>
          <w:rFonts w:ascii="Arial" w:hAnsi="Arial" w:cs="Arial"/>
          <w:bCs/>
          <w:sz w:val="24"/>
          <w:szCs w:val="24"/>
        </w:rPr>
        <w:t>Ainda</w:t>
      </w:r>
      <w:r w:rsidR="009D6E18">
        <w:rPr>
          <w:rFonts w:ascii="Arial" w:hAnsi="Arial" w:cs="Arial"/>
          <w:bCs/>
          <w:sz w:val="24"/>
          <w:szCs w:val="24"/>
        </w:rPr>
        <w:t>,</w:t>
      </w:r>
      <w:r>
        <w:rPr>
          <w:rFonts w:ascii="Arial" w:hAnsi="Arial" w:cs="Arial"/>
          <w:bCs/>
          <w:sz w:val="24"/>
          <w:szCs w:val="24"/>
        </w:rPr>
        <w:t xml:space="preserve"> temos</w:t>
      </w:r>
      <w:r w:rsidR="009D6E18">
        <w:rPr>
          <w:rFonts w:ascii="Arial" w:hAnsi="Arial" w:cs="Arial"/>
          <w:bCs/>
          <w:sz w:val="24"/>
          <w:szCs w:val="24"/>
        </w:rPr>
        <w:t xml:space="preserve"> </w:t>
      </w:r>
      <w:r>
        <w:rPr>
          <w:rFonts w:ascii="Arial" w:hAnsi="Arial" w:cs="Arial"/>
          <w:bCs/>
          <w:sz w:val="24"/>
          <w:szCs w:val="24"/>
        </w:rPr>
        <w:t>a dignidade humana sendo ci</w:t>
      </w:r>
      <w:r w:rsidR="009D6E18">
        <w:rPr>
          <w:rFonts w:ascii="Arial" w:hAnsi="Arial" w:cs="Arial"/>
          <w:bCs/>
          <w:sz w:val="24"/>
          <w:szCs w:val="24"/>
        </w:rPr>
        <w:t>tada no art</w:t>
      </w:r>
      <w:r w:rsidR="000D611D">
        <w:rPr>
          <w:rFonts w:ascii="Arial" w:hAnsi="Arial" w:cs="Arial"/>
          <w:bCs/>
          <w:sz w:val="24"/>
          <w:szCs w:val="24"/>
        </w:rPr>
        <w:t>igo</w:t>
      </w:r>
      <w:r w:rsidR="009D6E18">
        <w:rPr>
          <w:rFonts w:ascii="Arial" w:hAnsi="Arial" w:cs="Arial"/>
          <w:bCs/>
          <w:sz w:val="24"/>
          <w:szCs w:val="24"/>
        </w:rPr>
        <w:t xml:space="preserve"> 1</w:t>
      </w:r>
      <w:r w:rsidR="006C77FC">
        <w:rPr>
          <w:rFonts w:ascii="Arial" w:hAnsi="Arial" w:cs="Arial"/>
          <w:bCs/>
          <w:sz w:val="24"/>
          <w:szCs w:val="24"/>
        </w:rPr>
        <w:t>º</w:t>
      </w:r>
      <w:r w:rsidR="000D611D">
        <w:rPr>
          <w:rFonts w:ascii="Arial" w:hAnsi="Arial" w:cs="Arial"/>
          <w:bCs/>
          <w:sz w:val="24"/>
          <w:szCs w:val="24"/>
        </w:rPr>
        <w:t>,</w:t>
      </w:r>
      <w:r w:rsidR="009D6E18">
        <w:rPr>
          <w:rFonts w:ascii="Arial" w:hAnsi="Arial" w:cs="Arial"/>
          <w:bCs/>
          <w:sz w:val="24"/>
          <w:szCs w:val="24"/>
        </w:rPr>
        <w:t xml:space="preserve"> da Declaração Universal dos Direitos H</w:t>
      </w:r>
      <w:r>
        <w:rPr>
          <w:rFonts w:ascii="Arial" w:hAnsi="Arial" w:cs="Arial"/>
          <w:bCs/>
          <w:sz w:val="24"/>
          <w:szCs w:val="24"/>
        </w:rPr>
        <w:t xml:space="preserve">umanos, </w:t>
      </w:r>
      <w:r w:rsidR="009D6E18">
        <w:rPr>
          <w:rFonts w:ascii="Arial" w:hAnsi="Arial" w:cs="Arial"/>
          <w:bCs/>
          <w:sz w:val="24"/>
          <w:szCs w:val="24"/>
        </w:rPr>
        <w:t xml:space="preserve">1948, </w:t>
      </w:r>
      <w:r>
        <w:rPr>
          <w:rFonts w:ascii="Arial" w:hAnsi="Arial" w:cs="Arial"/>
          <w:bCs/>
          <w:sz w:val="24"/>
          <w:szCs w:val="24"/>
        </w:rPr>
        <w:t xml:space="preserve">na qual diz </w:t>
      </w:r>
      <w:r w:rsidR="009D6E18">
        <w:rPr>
          <w:rFonts w:ascii="Arial" w:hAnsi="Arial" w:cs="Arial"/>
          <w:bCs/>
          <w:sz w:val="24"/>
          <w:szCs w:val="24"/>
        </w:rPr>
        <w:t xml:space="preserve">que todos </w:t>
      </w:r>
      <w:r w:rsidR="0064552B">
        <w:rPr>
          <w:rFonts w:ascii="Arial" w:hAnsi="Arial" w:cs="Arial"/>
          <w:bCs/>
          <w:sz w:val="24"/>
          <w:szCs w:val="24"/>
        </w:rPr>
        <w:t xml:space="preserve">nascem livres e </w:t>
      </w:r>
      <w:r w:rsidR="009D6E18" w:rsidRPr="0064552B">
        <w:rPr>
          <w:rFonts w:ascii="Arial" w:hAnsi="Arial" w:cs="Arial"/>
          <w:bCs/>
          <w:sz w:val="24"/>
          <w:szCs w:val="24"/>
        </w:rPr>
        <w:t>iguais</w:t>
      </w:r>
      <w:r w:rsidR="0064552B">
        <w:rPr>
          <w:rFonts w:ascii="Arial" w:hAnsi="Arial" w:cs="Arial"/>
          <w:bCs/>
          <w:sz w:val="24"/>
          <w:szCs w:val="24"/>
        </w:rPr>
        <w:t xml:space="preserve">, seja </w:t>
      </w:r>
      <w:r w:rsidR="009D6E18" w:rsidRPr="0064552B">
        <w:rPr>
          <w:rFonts w:ascii="Arial" w:hAnsi="Arial" w:cs="Arial"/>
          <w:bCs/>
          <w:sz w:val="24"/>
          <w:szCs w:val="24"/>
        </w:rPr>
        <w:t>em direitos e dignidade</w:t>
      </w:r>
      <w:r w:rsidR="009D6E18">
        <w:rPr>
          <w:rFonts w:ascii="Arial" w:hAnsi="Arial" w:cs="Arial"/>
          <w:bCs/>
          <w:sz w:val="24"/>
          <w:szCs w:val="24"/>
        </w:rPr>
        <w:t>, e que devem agir conjunt</w:t>
      </w:r>
      <w:r w:rsidR="0064552B">
        <w:rPr>
          <w:rFonts w:ascii="Arial" w:hAnsi="Arial" w:cs="Arial"/>
          <w:bCs/>
          <w:sz w:val="24"/>
          <w:szCs w:val="24"/>
        </w:rPr>
        <w:t xml:space="preserve">amente por meio da fraternidade, </w:t>
      </w:r>
      <w:r w:rsidR="00132CC9">
        <w:rPr>
          <w:rFonts w:ascii="Arial" w:hAnsi="Arial" w:cs="Arial"/>
          <w:bCs/>
          <w:sz w:val="24"/>
          <w:szCs w:val="24"/>
        </w:rPr>
        <w:t xml:space="preserve">ou seja, </w:t>
      </w:r>
      <w:r w:rsidR="009D6E18">
        <w:rPr>
          <w:rFonts w:ascii="Arial" w:hAnsi="Arial" w:cs="Arial"/>
          <w:bCs/>
          <w:sz w:val="24"/>
          <w:szCs w:val="24"/>
        </w:rPr>
        <w:t xml:space="preserve">já nascem </w:t>
      </w:r>
      <w:r w:rsidR="00132CC9">
        <w:rPr>
          <w:rFonts w:ascii="Arial" w:hAnsi="Arial" w:cs="Arial"/>
          <w:bCs/>
          <w:sz w:val="24"/>
          <w:szCs w:val="24"/>
        </w:rPr>
        <w:t>com caraterísticas comuns</w:t>
      </w:r>
      <w:r w:rsidR="009D6E18">
        <w:rPr>
          <w:rFonts w:ascii="Arial" w:hAnsi="Arial" w:cs="Arial"/>
          <w:bCs/>
          <w:sz w:val="24"/>
          <w:szCs w:val="24"/>
        </w:rPr>
        <w:t xml:space="preserve">, logo é uma </w:t>
      </w:r>
      <w:r w:rsidR="00132CC9">
        <w:rPr>
          <w:rFonts w:ascii="Arial" w:hAnsi="Arial" w:cs="Arial"/>
          <w:bCs/>
          <w:sz w:val="24"/>
          <w:szCs w:val="24"/>
        </w:rPr>
        <w:t>atribuição</w:t>
      </w:r>
      <w:r w:rsidR="009D6E18">
        <w:rPr>
          <w:rFonts w:ascii="Arial" w:hAnsi="Arial" w:cs="Arial"/>
          <w:bCs/>
          <w:sz w:val="24"/>
          <w:szCs w:val="24"/>
        </w:rPr>
        <w:t xml:space="preserve"> </w:t>
      </w:r>
      <w:r w:rsidR="00985536">
        <w:rPr>
          <w:rFonts w:ascii="Arial" w:hAnsi="Arial" w:cs="Arial"/>
          <w:bCs/>
          <w:sz w:val="24"/>
          <w:szCs w:val="24"/>
        </w:rPr>
        <w:t xml:space="preserve">que </w:t>
      </w:r>
      <w:r w:rsidR="009D6E18">
        <w:rPr>
          <w:rFonts w:ascii="Arial" w:hAnsi="Arial" w:cs="Arial"/>
          <w:bCs/>
          <w:sz w:val="24"/>
          <w:szCs w:val="24"/>
        </w:rPr>
        <w:t xml:space="preserve">deve ser respeitada por todos, por isso o termo </w:t>
      </w:r>
      <w:r w:rsidR="00FE0D31">
        <w:rPr>
          <w:rFonts w:ascii="Arial" w:hAnsi="Arial" w:cs="Arial"/>
          <w:bCs/>
          <w:sz w:val="24"/>
          <w:szCs w:val="24"/>
        </w:rPr>
        <w:t>fraternidade</w:t>
      </w:r>
      <w:r w:rsidR="00FE0D31" w:rsidRPr="00FE0D31">
        <w:rPr>
          <w:rFonts w:ascii="Arial" w:hAnsi="Arial" w:cs="Arial"/>
          <w:bCs/>
          <w:sz w:val="24"/>
          <w:szCs w:val="24"/>
        </w:rPr>
        <w:t xml:space="preserve">. </w:t>
      </w:r>
      <w:r w:rsidR="00FE0D31">
        <w:rPr>
          <w:rFonts w:ascii="Arial" w:hAnsi="Arial" w:cs="Arial"/>
          <w:bCs/>
          <w:sz w:val="24"/>
          <w:szCs w:val="24"/>
        </w:rPr>
        <w:t>(</w:t>
      </w:r>
      <w:r w:rsidR="00434971">
        <w:rPr>
          <w:rFonts w:ascii="Arial" w:hAnsi="Arial" w:cs="Arial"/>
          <w:bCs/>
          <w:sz w:val="24"/>
          <w:szCs w:val="24"/>
        </w:rPr>
        <w:t>Organização das Nações Unidas</w:t>
      </w:r>
      <w:r w:rsidR="00FE0D31">
        <w:rPr>
          <w:rFonts w:ascii="Arial" w:hAnsi="Arial" w:cs="Arial"/>
          <w:bCs/>
          <w:sz w:val="24"/>
          <w:szCs w:val="24"/>
        </w:rPr>
        <w:t>, 1948</w:t>
      </w:r>
      <w:r w:rsidR="000D611D">
        <w:rPr>
          <w:rFonts w:ascii="Arial" w:hAnsi="Arial" w:cs="Arial"/>
          <w:bCs/>
          <w:sz w:val="24"/>
          <w:szCs w:val="24"/>
        </w:rPr>
        <w:t>)</w:t>
      </w:r>
      <w:r w:rsidR="00FE0D31">
        <w:rPr>
          <w:rFonts w:ascii="Arial" w:hAnsi="Arial" w:cs="Arial"/>
          <w:bCs/>
          <w:sz w:val="24"/>
          <w:szCs w:val="24"/>
        </w:rPr>
        <w:t>.</w:t>
      </w:r>
    </w:p>
    <w:p w14:paraId="65A76194" w14:textId="7673765E" w:rsidR="00B13695" w:rsidRDefault="00517C35" w:rsidP="00B13695">
      <w:pPr>
        <w:pStyle w:val="Padro"/>
        <w:spacing w:after="0" w:line="360" w:lineRule="auto"/>
        <w:ind w:firstLine="709"/>
        <w:jc w:val="both"/>
        <w:rPr>
          <w:rFonts w:ascii="Arial" w:hAnsi="Arial" w:cs="Arial"/>
          <w:bCs/>
          <w:sz w:val="24"/>
          <w:szCs w:val="24"/>
        </w:rPr>
      </w:pPr>
      <w:r>
        <w:rPr>
          <w:rFonts w:ascii="Arial" w:hAnsi="Arial" w:cs="Arial"/>
          <w:bCs/>
          <w:sz w:val="24"/>
          <w:szCs w:val="24"/>
        </w:rPr>
        <w:t>De tal forma</w:t>
      </w:r>
      <w:r w:rsidR="009D6E18">
        <w:rPr>
          <w:rFonts w:ascii="Arial" w:hAnsi="Arial" w:cs="Arial"/>
          <w:bCs/>
          <w:sz w:val="24"/>
          <w:szCs w:val="24"/>
        </w:rPr>
        <w:t xml:space="preserve">, </w:t>
      </w:r>
      <w:r w:rsidR="00B13695">
        <w:rPr>
          <w:rFonts w:ascii="Arial" w:hAnsi="Arial" w:cs="Arial"/>
          <w:bCs/>
          <w:sz w:val="24"/>
          <w:szCs w:val="24"/>
        </w:rPr>
        <w:t xml:space="preserve">segundo </w:t>
      </w:r>
      <w:r w:rsidR="00985536">
        <w:rPr>
          <w:rFonts w:ascii="Arial" w:hAnsi="Arial" w:cs="Arial"/>
          <w:bCs/>
          <w:sz w:val="24"/>
          <w:szCs w:val="24"/>
        </w:rPr>
        <w:t xml:space="preserve">a descrição </w:t>
      </w:r>
      <w:r>
        <w:rPr>
          <w:rFonts w:ascii="Arial" w:hAnsi="Arial" w:cs="Arial"/>
          <w:bCs/>
          <w:sz w:val="24"/>
          <w:szCs w:val="24"/>
        </w:rPr>
        <w:t xml:space="preserve">de </w:t>
      </w:r>
      <w:proofErr w:type="spellStart"/>
      <w:r>
        <w:rPr>
          <w:rFonts w:ascii="Arial" w:hAnsi="Arial" w:cs="Arial"/>
          <w:bCs/>
          <w:sz w:val="24"/>
          <w:szCs w:val="24"/>
        </w:rPr>
        <w:t>Sarlet</w:t>
      </w:r>
      <w:proofErr w:type="spellEnd"/>
      <w:r w:rsidR="00132CC9">
        <w:rPr>
          <w:rFonts w:ascii="Arial" w:hAnsi="Arial" w:cs="Arial"/>
          <w:bCs/>
          <w:sz w:val="24"/>
          <w:szCs w:val="24"/>
        </w:rPr>
        <w:t xml:space="preserve"> </w:t>
      </w:r>
      <w:r>
        <w:rPr>
          <w:rFonts w:ascii="Arial" w:hAnsi="Arial" w:cs="Arial"/>
          <w:bCs/>
          <w:sz w:val="24"/>
          <w:szCs w:val="24"/>
        </w:rPr>
        <w:t>(</w:t>
      </w:r>
      <w:r w:rsidR="00132CC9">
        <w:rPr>
          <w:rFonts w:ascii="Arial" w:hAnsi="Arial" w:cs="Arial"/>
          <w:bCs/>
          <w:sz w:val="24"/>
          <w:szCs w:val="24"/>
        </w:rPr>
        <w:t>2011, p.</w:t>
      </w:r>
      <w:r w:rsidR="00B13695">
        <w:rPr>
          <w:rFonts w:ascii="Arial" w:hAnsi="Arial" w:cs="Arial"/>
          <w:bCs/>
          <w:sz w:val="24"/>
          <w:szCs w:val="24"/>
        </w:rPr>
        <w:t xml:space="preserve"> 2</w:t>
      </w:r>
      <w:r w:rsidR="00892184">
        <w:rPr>
          <w:rFonts w:ascii="Arial" w:hAnsi="Arial" w:cs="Arial"/>
          <w:bCs/>
          <w:sz w:val="24"/>
          <w:szCs w:val="24"/>
        </w:rPr>
        <w:t>8), dignidade da pessoa humana</w:t>
      </w:r>
      <w:r w:rsidR="000D611D">
        <w:rPr>
          <w:rFonts w:ascii="Arial" w:hAnsi="Arial" w:cs="Arial"/>
          <w:bCs/>
          <w:sz w:val="24"/>
          <w:szCs w:val="24"/>
        </w:rPr>
        <w:t xml:space="preserve"> é </w:t>
      </w:r>
      <w:r w:rsidR="00892184">
        <w:rPr>
          <w:rFonts w:ascii="Arial" w:hAnsi="Arial" w:cs="Arial"/>
          <w:bCs/>
          <w:sz w:val="24"/>
          <w:szCs w:val="24"/>
        </w:rPr>
        <w:t>conceitua</w:t>
      </w:r>
      <w:r w:rsidR="000D611D">
        <w:rPr>
          <w:rFonts w:ascii="Arial" w:hAnsi="Arial" w:cs="Arial"/>
          <w:bCs/>
          <w:sz w:val="24"/>
          <w:szCs w:val="24"/>
        </w:rPr>
        <w:t>da</w:t>
      </w:r>
      <w:r w:rsidR="00892184">
        <w:rPr>
          <w:rFonts w:ascii="Arial" w:hAnsi="Arial" w:cs="Arial"/>
          <w:bCs/>
          <w:sz w:val="24"/>
          <w:szCs w:val="24"/>
        </w:rPr>
        <w:t xml:space="preserve"> </w:t>
      </w:r>
      <w:r w:rsidR="00AC2AF7">
        <w:rPr>
          <w:rFonts w:ascii="Arial" w:hAnsi="Arial" w:cs="Arial"/>
          <w:bCs/>
          <w:sz w:val="24"/>
          <w:szCs w:val="24"/>
        </w:rPr>
        <w:t>como sendo</w:t>
      </w:r>
      <w:r w:rsidR="00B13695">
        <w:rPr>
          <w:rFonts w:ascii="Arial" w:hAnsi="Arial" w:cs="Arial"/>
          <w:bCs/>
          <w:sz w:val="24"/>
          <w:szCs w:val="24"/>
        </w:rPr>
        <w:t xml:space="preserve"> </w:t>
      </w:r>
    </w:p>
    <w:p w14:paraId="4DF908E9" w14:textId="77777777" w:rsidR="00AC2AF7" w:rsidRDefault="00AC2AF7" w:rsidP="00B13695">
      <w:pPr>
        <w:pStyle w:val="Padro"/>
        <w:spacing w:after="0" w:line="360" w:lineRule="auto"/>
        <w:ind w:firstLine="709"/>
        <w:jc w:val="both"/>
        <w:rPr>
          <w:rFonts w:ascii="Arial" w:hAnsi="Arial" w:cs="Arial"/>
          <w:bCs/>
          <w:sz w:val="24"/>
          <w:szCs w:val="24"/>
        </w:rPr>
      </w:pPr>
    </w:p>
    <w:p w14:paraId="73D2D8C1" w14:textId="4690EAFC" w:rsidR="002F2F0B" w:rsidRDefault="00B13695" w:rsidP="00AC2AF7">
      <w:pPr>
        <w:pStyle w:val="Padro"/>
        <w:spacing w:after="0" w:line="240" w:lineRule="auto"/>
        <w:ind w:left="2268"/>
        <w:jc w:val="both"/>
        <w:rPr>
          <w:rFonts w:ascii="Arial" w:hAnsi="Arial" w:cs="Arial"/>
          <w:bCs/>
          <w:sz w:val="20"/>
          <w:szCs w:val="20"/>
        </w:rPr>
      </w:pPr>
      <w:r w:rsidRPr="00B13695">
        <w:rPr>
          <w:rFonts w:ascii="Arial" w:hAnsi="Arial" w:cs="Arial"/>
          <w:bCs/>
          <w:sz w:val="20"/>
          <w:szCs w:val="20"/>
        </w:rPr>
        <w:t xml:space="preserve">[...] </w:t>
      </w:r>
      <w:r w:rsidRPr="00B13695">
        <w:rPr>
          <w:rFonts w:ascii="Arial" w:hAnsi="Arial" w:cs="Arial"/>
          <w:sz w:val="20"/>
          <w:szCs w:val="20"/>
        </w:rPr>
        <w:t>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w:t>
      </w:r>
      <w:r w:rsidR="00132CC9">
        <w:rPr>
          <w:rFonts w:ascii="Arial" w:hAnsi="Arial" w:cs="Arial"/>
          <w:sz w:val="20"/>
          <w:szCs w:val="20"/>
        </w:rPr>
        <w:t xml:space="preserve"> </w:t>
      </w:r>
      <w:r w:rsidRPr="00B13695">
        <w:rPr>
          <w:rFonts w:ascii="Arial" w:hAnsi="Arial" w:cs="Arial"/>
          <w:bCs/>
          <w:sz w:val="20"/>
          <w:szCs w:val="20"/>
        </w:rPr>
        <w:t>[...</w:t>
      </w:r>
      <w:r>
        <w:rPr>
          <w:rFonts w:ascii="Arial" w:hAnsi="Arial" w:cs="Arial"/>
          <w:bCs/>
          <w:sz w:val="20"/>
          <w:szCs w:val="20"/>
        </w:rPr>
        <w:t>]</w:t>
      </w:r>
      <w:r w:rsidR="000D611D">
        <w:rPr>
          <w:rFonts w:ascii="Arial" w:hAnsi="Arial" w:cs="Arial"/>
          <w:bCs/>
          <w:sz w:val="20"/>
          <w:szCs w:val="20"/>
        </w:rPr>
        <w:t>.</w:t>
      </w:r>
    </w:p>
    <w:p w14:paraId="2F710BF8" w14:textId="4EC8E95F" w:rsidR="00132CC9" w:rsidRPr="00132CC9" w:rsidRDefault="00132CC9" w:rsidP="00892184">
      <w:pPr>
        <w:pStyle w:val="Padro"/>
        <w:spacing w:after="0" w:line="360" w:lineRule="auto"/>
        <w:jc w:val="both"/>
        <w:rPr>
          <w:rFonts w:ascii="Arial" w:hAnsi="Arial" w:cs="Arial"/>
          <w:bCs/>
          <w:sz w:val="24"/>
          <w:szCs w:val="24"/>
        </w:rPr>
      </w:pPr>
    </w:p>
    <w:p w14:paraId="65E819AA" w14:textId="019C9F7D" w:rsidR="00132CC9" w:rsidRPr="0025135A" w:rsidRDefault="00517C35" w:rsidP="0025135A">
      <w:pPr>
        <w:pStyle w:val="Padro"/>
        <w:spacing w:after="0" w:line="360" w:lineRule="auto"/>
        <w:ind w:firstLine="709"/>
        <w:jc w:val="both"/>
        <w:rPr>
          <w:rFonts w:ascii="Arial" w:hAnsi="Arial" w:cs="Arial"/>
          <w:bCs/>
          <w:sz w:val="24"/>
          <w:szCs w:val="24"/>
        </w:rPr>
      </w:pPr>
      <w:r>
        <w:rPr>
          <w:rFonts w:ascii="Arial" w:hAnsi="Arial" w:cs="Arial"/>
          <w:bCs/>
          <w:sz w:val="24"/>
          <w:szCs w:val="24"/>
        </w:rPr>
        <w:t>Assim</w:t>
      </w:r>
      <w:r w:rsidR="00132CC9" w:rsidRPr="00132CC9">
        <w:rPr>
          <w:rFonts w:ascii="Arial" w:hAnsi="Arial" w:cs="Arial"/>
          <w:bCs/>
          <w:sz w:val="24"/>
          <w:szCs w:val="24"/>
        </w:rPr>
        <w:t>,</w:t>
      </w:r>
      <w:r w:rsidR="00132CC9">
        <w:rPr>
          <w:rFonts w:ascii="Arial" w:hAnsi="Arial" w:cs="Arial"/>
          <w:bCs/>
          <w:sz w:val="24"/>
          <w:szCs w:val="24"/>
        </w:rPr>
        <w:t xml:space="preserve"> a dignidade da pessoa</w:t>
      </w:r>
      <w:r>
        <w:rPr>
          <w:rFonts w:ascii="Arial" w:hAnsi="Arial" w:cs="Arial"/>
          <w:bCs/>
          <w:sz w:val="24"/>
          <w:szCs w:val="24"/>
        </w:rPr>
        <w:t xml:space="preserve"> humana</w:t>
      </w:r>
      <w:r w:rsidR="00132CC9">
        <w:rPr>
          <w:rFonts w:ascii="Arial" w:hAnsi="Arial" w:cs="Arial"/>
          <w:bCs/>
          <w:sz w:val="24"/>
          <w:szCs w:val="24"/>
        </w:rPr>
        <w:t xml:space="preserve"> é a</w:t>
      </w:r>
      <w:r>
        <w:rPr>
          <w:rFonts w:ascii="Arial" w:hAnsi="Arial" w:cs="Arial"/>
          <w:bCs/>
          <w:sz w:val="24"/>
          <w:szCs w:val="24"/>
        </w:rPr>
        <w:t>lgo que faz parte de cada individuo</w:t>
      </w:r>
      <w:r w:rsidR="00132CC9">
        <w:rPr>
          <w:rFonts w:ascii="Arial" w:hAnsi="Arial" w:cs="Arial"/>
          <w:bCs/>
          <w:sz w:val="24"/>
          <w:szCs w:val="24"/>
        </w:rPr>
        <w:t>, desde sua nascença, e que tanto o Estado</w:t>
      </w:r>
      <w:r w:rsidR="00AC2AF7">
        <w:rPr>
          <w:rFonts w:ascii="Arial" w:hAnsi="Arial" w:cs="Arial"/>
          <w:bCs/>
          <w:sz w:val="24"/>
          <w:szCs w:val="24"/>
        </w:rPr>
        <w:t>,</w:t>
      </w:r>
      <w:r w:rsidR="00132CC9">
        <w:rPr>
          <w:rFonts w:ascii="Arial" w:hAnsi="Arial" w:cs="Arial"/>
          <w:bCs/>
          <w:sz w:val="24"/>
          <w:szCs w:val="24"/>
        </w:rPr>
        <w:t xml:space="preserve"> quanto </w:t>
      </w:r>
      <w:r w:rsidR="00AC2AF7">
        <w:rPr>
          <w:rFonts w:ascii="Arial" w:hAnsi="Arial" w:cs="Arial"/>
          <w:bCs/>
          <w:sz w:val="24"/>
          <w:szCs w:val="24"/>
        </w:rPr>
        <w:t>a</w:t>
      </w:r>
      <w:r w:rsidR="00132CC9">
        <w:rPr>
          <w:rFonts w:ascii="Arial" w:hAnsi="Arial" w:cs="Arial"/>
          <w:bCs/>
          <w:sz w:val="24"/>
          <w:szCs w:val="24"/>
        </w:rPr>
        <w:t xml:space="preserve"> sociedade</w:t>
      </w:r>
      <w:r>
        <w:rPr>
          <w:rFonts w:ascii="Arial" w:hAnsi="Arial" w:cs="Arial"/>
          <w:bCs/>
          <w:sz w:val="24"/>
          <w:szCs w:val="24"/>
        </w:rPr>
        <w:t xml:space="preserve"> deve</w:t>
      </w:r>
      <w:r w:rsidR="0025135A">
        <w:rPr>
          <w:rFonts w:ascii="Arial" w:hAnsi="Arial" w:cs="Arial"/>
          <w:bCs/>
          <w:sz w:val="24"/>
          <w:szCs w:val="24"/>
        </w:rPr>
        <w:t>m</w:t>
      </w:r>
      <w:r>
        <w:rPr>
          <w:rFonts w:ascii="Arial" w:hAnsi="Arial" w:cs="Arial"/>
          <w:bCs/>
          <w:sz w:val="24"/>
          <w:szCs w:val="24"/>
        </w:rPr>
        <w:t xml:space="preserve"> respeitar e preservar esse aspecto</w:t>
      </w:r>
      <w:r w:rsidR="00132CC9">
        <w:rPr>
          <w:rFonts w:ascii="Arial" w:hAnsi="Arial" w:cs="Arial"/>
          <w:bCs/>
          <w:sz w:val="24"/>
          <w:szCs w:val="24"/>
        </w:rPr>
        <w:t>, através da efetivação dos direitos fundamentais, proporcionado condições mínimas de sobrevivência</w:t>
      </w:r>
      <w:r w:rsidR="00F07353">
        <w:rPr>
          <w:rFonts w:ascii="Arial" w:hAnsi="Arial" w:cs="Arial"/>
          <w:bCs/>
          <w:sz w:val="24"/>
          <w:szCs w:val="24"/>
        </w:rPr>
        <w:t xml:space="preserve"> e dignidade</w:t>
      </w:r>
      <w:r w:rsidR="0025135A">
        <w:rPr>
          <w:rFonts w:ascii="Arial" w:hAnsi="Arial" w:cs="Arial"/>
          <w:bCs/>
          <w:sz w:val="24"/>
          <w:szCs w:val="24"/>
        </w:rPr>
        <w:t xml:space="preserve"> de vida.</w:t>
      </w:r>
    </w:p>
    <w:p w14:paraId="7843235F" w14:textId="41F0CF96" w:rsidR="00E6536C" w:rsidRPr="003F7887" w:rsidRDefault="00553B11"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 xml:space="preserve">Tal importância fica mais evidente quando se observa os pensamentos dos estudiosos do direito </w:t>
      </w:r>
      <w:r w:rsidR="005E1AEF" w:rsidRPr="003F7887">
        <w:rPr>
          <w:rFonts w:ascii="Arial" w:hAnsi="Arial" w:cs="Arial"/>
          <w:bCs/>
          <w:sz w:val="24"/>
          <w:szCs w:val="24"/>
        </w:rPr>
        <w:t xml:space="preserve">Bastos, Merlin </w:t>
      </w:r>
      <w:r w:rsidR="005E1AEF">
        <w:rPr>
          <w:rFonts w:ascii="Arial" w:hAnsi="Arial" w:cs="Arial"/>
          <w:bCs/>
          <w:sz w:val="24"/>
          <w:szCs w:val="24"/>
        </w:rPr>
        <w:t>e</w:t>
      </w:r>
      <w:r w:rsidR="00B25CDF" w:rsidRPr="003F7887">
        <w:rPr>
          <w:rFonts w:ascii="Arial" w:hAnsi="Arial" w:cs="Arial"/>
          <w:bCs/>
          <w:sz w:val="24"/>
          <w:szCs w:val="24"/>
        </w:rPr>
        <w:t xml:space="preserve"> </w:t>
      </w:r>
      <w:proofErr w:type="spellStart"/>
      <w:r w:rsidR="005E1AEF" w:rsidRPr="003F7887">
        <w:rPr>
          <w:rFonts w:ascii="Arial" w:hAnsi="Arial" w:cs="Arial"/>
          <w:bCs/>
          <w:sz w:val="24"/>
          <w:szCs w:val="24"/>
        </w:rPr>
        <w:t>Cichovki</w:t>
      </w:r>
      <w:proofErr w:type="spellEnd"/>
      <w:r w:rsidR="005E1AEF">
        <w:rPr>
          <w:rFonts w:ascii="Arial" w:hAnsi="Arial" w:cs="Arial"/>
          <w:bCs/>
          <w:sz w:val="24"/>
          <w:szCs w:val="24"/>
        </w:rPr>
        <w:t xml:space="preserve"> (</w:t>
      </w:r>
      <w:r w:rsidR="00F45B20" w:rsidRPr="003F7887">
        <w:rPr>
          <w:rFonts w:ascii="Arial" w:hAnsi="Arial" w:cs="Arial"/>
          <w:bCs/>
          <w:sz w:val="24"/>
          <w:szCs w:val="24"/>
        </w:rPr>
        <w:t>2014</w:t>
      </w:r>
      <w:r w:rsidR="00B25CDF">
        <w:rPr>
          <w:rFonts w:ascii="Arial" w:hAnsi="Arial" w:cs="Arial"/>
          <w:bCs/>
          <w:sz w:val="24"/>
          <w:szCs w:val="24"/>
        </w:rPr>
        <w:t xml:space="preserve">, </w:t>
      </w:r>
      <w:r w:rsidR="007020F2" w:rsidRPr="007020F2">
        <w:rPr>
          <w:rFonts w:ascii="Arial" w:hAnsi="Arial" w:cs="Arial"/>
          <w:bCs/>
          <w:sz w:val="24"/>
          <w:szCs w:val="24"/>
        </w:rPr>
        <w:t>p.</w:t>
      </w:r>
      <w:r w:rsidR="007020F2">
        <w:rPr>
          <w:rFonts w:ascii="Arial" w:hAnsi="Arial" w:cs="Arial"/>
          <w:bCs/>
          <w:sz w:val="24"/>
          <w:szCs w:val="24"/>
        </w:rPr>
        <w:t xml:space="preserve"> </w:t>
      </w:r>
      <w:r w:rsidR="007020F2" w:rsidRPr="007020F2">
        <w:rPr>
          <w:rFonts w:ascii="Arial" w:hAnsi="Arial" w:cs="Arial"/>
          <w:bCs/>
          <w:sz w:val="24"/>
          <w:szCs w:val="24"/>
        </w:rPr>
        <w:t>2</w:t>
      </w:r>
      <w:r w:rsidR="00DE1416" w:rsidRPr="007020F2">
        <w:rPr>
          <w:rFonts w:ascii="Arial" w:hAnsi="Arial" w:cs="Arial"/>
          <w:bCs/>
          <w:sz w:val="24"/>
          <w:szCs w:val="24"/>
        </w:rPr>
        <w:t>):</w:t>
      </w:r>
      <w:r w:rsidR="00DE1416" w:rsidRPr="003F7887">
        <w:rPr>
          <w:rFonts w:ascii="Arial" w:hAnsi="Arial" w:cs="Arial"/>
          <w:bCs/>
          <w:sz w:val="24"/>
          <w:szCs w:val="24"/>
        </w:rPr>
        <w:t xml:space="preserve"> </w:t>
      </w:r>
    </w:p>
    <w:p w14:paraId="77B5146F" w14:textId="392D19EE" w:rsidR="00F05AB7" w:rsidRPr="003F7887" w:rsidRDefault="00DE1416" w:rsidP="00EB547B">
      <w:pPr>
        <w:pStyle w:val="Padro"/>
        <w:spacing w:after="0" w:line="240" w:lineRule="auto"/>
        <w:ind w:left="2268"/>
        <w:jc w:val="both"/>
        <w:rPr>
          <w:rFonts w:ascii="Arial" w:hAnsi="Arial" w:cs="Arial"/>
          <w:bCs/>
          <w:iCs/>
          <w:sz w:val="20"/>
          <w:szCs w:val="20"/>
        </w:rPr>
      </w:pPr>
      <w:r w:rsidRPr="003F7887">
        <w:rPr>
          <w:rFonts w:ascii="Arial" w:hAnsi="Arial" w:cs="Arial"/>
          <w:bCs/>
          <w:iCs/>
          <w:sz w:val="20"/>
          <w:szCs w:val="20"/>
        </w:rPr>
        <w:lastRenderedPageBreak/>
        <w:t>O direito à vida tem suma importância, uma vez que a vida é condição necessária para a satisfação de outros direitos. O direito fundamental à vida tem sentido duplo: existir e continuar existindo. À condição vida se atribui uma qualificação da dignidade, elemento fundante de nosso ordenamento jurídico, conforme previsão constitucional.</w:t>
      </w:r>
    </w:p>
    <w:p w14:paraId="1B78F326" w14:textId="77777777" w:rsidR="00EB547B" w:rsidRPr="003F7887" w:rsidRDefault="00EB547B" w:rsidP="00EB547B">
      <w:pPr>
        <w:pStyle w:val="Padro"/>
        <w:spacing w:after="0" w:line="360" w:lineRule="auto"/>
        <w:ind w:firstLine="709"/>
        <w:jc w:val="both"/>
        <w:rPr>
          <w:rFonts w:ascii="Arial" w:hAnsi="Arial" w:cs="Arial"/>
          <w:bCs/>
          <w:sz w:val="24"/>
          <w:szCs w:val="24"/>
        </w:rPr>
      </w:pPr>
    </w:p>
    <w:p w14:paraId="05BAF5D2" w14:textId="6EE35CA5" w:rsidR="00DE1416" w:rsidRPr="003F7887" w:rsidRDefault="00CC4795"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 xml:space="preserve">Logo, </w:t>
      </w:r>
      <w:r w:rsidR="00123BA8" w:rsidRPr="003F7887">
        <w:rPr>
          <w:rFonts w:ascii="Arial" w:hAnsi="Arial" w:cs="Arial"/>
          <w:bCs/>
          <w:sz w:val="24"/>
          <w:szCs w:val="24"/>
        </w:rPr>
        <w:t>em virtude de</w:t>
      </w:r>
      <w:r w:rsidRPr="003F7887">
        <w:rPr>
          <w:rFonts w:ascii="Arial" w:hAnsi="Arial" w:cs="Arial"/>
          <w:bCs/>
          <w:sz w:val="24"/>
          <w:szCs w:val="24"/>
        </w:rPr>
        <w:t xml:space="preserve"> outros direitos serem dependentes da </w:t>
      </w:r>
      <w:r w:rsidR="00AC2AF7">
        <w:rPr>
          <w:rFonts w:ascii="Arial" w:hAnsi="Arial" w:cs="Arial"/>
          <w:bCs/>
          <w:sz w:val="24"/>
          <w:szCs w:val="24"/>
        </w:rPr>
        <w:t>‘</w:t>
      </w:r>
      <w:r w:rsidRPr="003F7887">
        <w:rPr>
          <w:rFonts w:ascii="Arial" w:hAnsi="Arial" w:cs="Arial"/>
          <w:bCs/>
          <w:sz w:val="24"/>
          <w:szCs w:val="24"/>
        </w:rPr>
        <w:t>vida</w:t>
      </w:r>
      <w:r w:rsidR="00AC2AF7">
        <w:rPr>
          <w:rFonts w:ascii="Arial" w:hAnsi="Arial" w:cs="Arial"/>
          <w:bCs/>
          <w:sz w:val="24"/>
          <w:szCs w:val="24"/>
        </w:rPr>
        <w:t>’</w:t>
      </w:r>
      <w:r w:rsidR="00B60E77">
        <w:rPr>
          <w:rFonts w:ascii="Arial" w:hAnsi="Arial" w:cs="Arial"/>
          <w:bCs/>
          <w:sz w:val="24"/>
          <w:szCs w:val="24"/>
        </w:rPr>
        <w:t>, e</w:t>
      </w:r>
      <w:r w:rsidR="00892184">
        <w:rPr>
          <w:rFonts w:ascii="Arial" w:hAnsi="Arial" w:cs="Arial"/>
          <w:bCs/>
          <w:sz w:val="24"/>
          <w:szCs w:val="24"/>
        </w:rPr>
        <w:t xml:space="preserve"> esta estar atrelada </w:t>
      </w:r>
      <w:r w:rsidR="00AC2AF7">
        <w:rPr>
          <w:rFonts w:ascii="Arial" w:hAnsi="Arial" w:cs="Arial"/>
          <w:bCs/>
          <w:sz w:val="24"/>
          <w:szCs w:val="24"/>
        </w:rPr>
        <w:t>à</w:t>
      </w:r>
      <w:r w:rsidR="00892184">
        <w:rPr>
          <w:rFonts w:ascii="Arial" w:hAnsi="Arial" w:cs="Arial"/>
          <w:bCs/>
          <w:sz w:val="24"/>
          <w:szCs w:val="24"/>
        </w:rPr>
        <w:t xml:space="preserve"> dignidade, </w:t>
      </w:r>
      <w:r w:rsidRPr="003F7887">
        <w:rPr>
          <w:rFonts w:ascii="Arial" w:hAnsi="Arial" w:cs="Arial"/>
          <w:bCs/>
          <w:sz w:val="24"/>
          <w:szCs w:val="24"/>
        </w:rPr>
        <w:t>é importante garantir a não violação da vida humana, utilizando-se da criação de dispositivos que venha a preservar sua completa integridade</w:t>
      </w:r>
      <w:r w:rsidR="00B60E77">
        <w:rPr>
          <w:rFonts w:ascii="Arial" w:hAnsi="Arial" w:cs="Arial"/>
          <w:bCs/>
          <w:sz w:val="24"/>
          <w:szCs w:val="24"/>
        </w:rPr>
        <w:t xml:space="preserve">, a exemplo </w:t>
      </w:r>
      <w:r w:rsidR="00AC2AF7">
        <w:rPr>
          <w:rFonts w:ascii="Arial" w:hAnsi="Arial" w:cs="Arial"/>
          <w:bCs/>
          <w:sz w:val="24"/>
          <w:szCs w:val="24"/>
        </w:rPr>
        <w:t>d</w:t>
      </w:r>
      <w:r w:rsidR="00B60E77">
        <w:rPr>
          <w:rFonts w:ascii="Arial" w:hAnsi="Arial" w:cs="Arial"/>
          <w:bCs/>
          <w:sz w:val="24"/>
          <w:szCs w:val="24"/>
        </w:rPr>
        <w:t>a busca pela efetivação do</w:t>
      </w:r>
      <w:r w:rsidR="00AB0692" w:rsidRPr="003F7887">
        <w:rPr>
          <w:rFonts w:ascii="Arial" w:hAnsi="Arial" w:cs="Arial"/>
          <w:bCs/>
          <w:sz w:val="24"/>
          <w:szCs w:val="24"/>
        </w:rPr>
        <w:t xml:space="preserve"> próprio </w:t>
      </w:r>
      <w:r w:rsidR="00EB547B" w:rsidRPr="003F7887">
        <w:rPr>
          <w:rFonts w:ascii="Arial" w:hAnsi="Arial" w:cs="Arial"/>
          <w:bCs/>
          <w:sz w:val="24"/>
          <w:szCs w:val="24"/>
        </w:rPr>
        <w:t>princípio</w:t>
      </w:r>
      <w:r w:rsidR="00AB0692" w:rsidRPr="003F7887">
        <w:rPr>
          <w:rFonts w:ascii="Arial" w:hAnsi="Arial" w:cs="Arial"/>
          <w:bCs/>
          <w:sz w:val="24"/>
          <w:szCs w:val="24"/>
        </w:rPr>
        <w:t xml:space="preserve"> da dignidade da pessoa humana.</w:t>
      </w:r>
    </w:p>
    <w:p w14:paraId="2D0A37C1" w14:textId="7F8D8C57" w:rsidR="0077627C" w:rsidRPr="00911B50" w:rsidRDefault="000D611D" w:rsidP="00911B50">
      <w:pPr>
        <w:pStyle w:val="Padro"/>
        <w:spacing w:after="0" w:line="360" w:lineRule="auto"/>
        <w:ind w:firstLine="709"/>
        <w:jc w:val="both"/>
        <w:rPr>
          <w:rFonts w:ascii="Arial" w:hAnsi="Arial" w:cs="Arial"/>
          <w:sz w:val="20"/>
          <w:szCs w:val="20"/>
          <w:shd w:val="clear" w:color="auto" w:fill="FFFFFF"/>
        </w:rPr>
      </w:pPr>
      <w:r>
        <w:rPr>
          <w:rFonts w:ascii="Arial" w:hAnsi="Arial" w:cs="Arial"/>
          <w:bCs/>
          <w:sz w:val="24"/>
          <w:szCs w:val="24"/>
        </w:rPr>
        <w:t xml:space="preserve">Assim, </w:t>
      </w:r>
      <w:r w:rsidR="00DE1416" w:rsidRPr="003F7887">
        <w:rPr>
          <w:rFonts w:ascii="Arial" w:hAnsi="Arial" w:cs="Arial"/>
          <w:bCs/>
          <w:sz w:val="24"/>
          <w:szCs w:val="24"/>
        </w:rPr>
        <w:t>S</w:t>
      </w:r>
      <w:r w:rsidR="00AC2AF7">
        <w:rPr>
          <w:rFonts w:ascii="Arial" w:hAnsi="Arial" w:cs="Arial"/>
          <w:bCs/>
          <w:sz w:val="24"/>
          <w:szCs w:val="24"/>
        </w:rPr>
        <w:t>oares</w:t>
      </w:r>
      <w:r w:rsidR="001D1691" w:rsidRPr="003F7887">
        <w:rPr>
          <w:rFonts w:ascii="Arial" w:hAnsi="Arial" w:cs="Arial"/>
          <w:bCs/>
          <w:sz w:val="24"/>
          <w:szCs w:val="24"/>
        </w:rPr>
        <w:t xml:space="preserve"> </w:t>
      </w:r>
      <w:r w:rsidR="001D1691" w:rsidRPr="00911B50">
        <w:rPr>
          <w:rFonts w:ascii="Arial" w:hAnsi="Arial" w:cs="Arial"/>
          <w:bCs/>
          <w:sz w:val="24"/>
          <w:szCs w:val="24"/>
        </w:rPr>
        <w:t>(2009</w:t>
      </w:r>
      <w:r w:rsidR="00911B50" w:rsidRPr="00911B50">
        <w:rPr>
          <w:rFonts w:ascii="Arial" w:hAnsi="Arial" w:cs="Arial"/>
          <w:bCs/>
          <w:sz w:val="24"/>
          <w:szCs w:val="24"/>
        </w:rPr>
        <w:t>, p. 136</w:t>
      </w:r>
      <w:r w:rsidR="001D1691" w:rsidRPr="00911B50">
        <w:rPr>
          <w:rFonts w:ascii="Arial" w:hAnsi="Arial" w:cs="Arial"/>
          <w:bCs/>
          <w:sz w:val="24"/>
          <w:szCs w:val="24"/>
        </w:rPr>
        <w:t>)</w:t>
      </w:r>
      <w:r w:rsidR="005E1AEF">
        <w:rPr>
          <w:rFonts w:ascii="Arial" w:hAnsi="Arial" w:cs="Arial"/>
          <w:bCs/>
          <w:sz w:val="24"/>
          <w:szCs w:val="24"/>
        </w:rPr>
        <w:t xml:space="preserve"> menciona que,</w:t>
      </w:r>
    </w:p>
    <w:p w14:paraId="7C09AD2B" w14:textId="424C6CAD" w:rsidR="0077627C" w:rsidRPr="003F7887" w:rsidRDefault="001D1691" w:rsidP="00EB547B">
      <w:pPr>
        <w:pStyle w:val="Padro"/>
        <w:spacing w:after="0" w:line="360" w:lineRule="auto"/>
        <w:jc w:val="both"/>
        <w:rPr>
          <w:rFonts w:ascii="Arial" w:hAnsi="Arial" w:cs="Arial"/>
          <w:bCs/>
          <w:sz w:val="24"/>
          <w:szCs w:val="24"/>
        </w:rPr>
      </w:pPr>
      <w:r w:rsidRPr="003F7887">
        <w:rPr>
          <w:rFonts w:ascii="Arial" w:hAnsi="Arial" w:cs="Arial"/>
          <w:bCs/>
          <w:sz w:val="24"/>
          <w:szCs w:val="24"/>
        </w:rPr>
        <w:t xml:space="preserve"> </w:t>
      </w:r>
    </w:p>
    <w:p w14:paraId="17AD04F3" w14:textId="496459B7" w:rsidR="00A44FB4" w:rsidRPr="003F7887" w:rsidRDefault="0077627C" w:rsidP="00EB547B">
      <w:pPr>
        <w:pStyle w:val="Padro"/>
        <w:spacing w:after="0" w:line="240" w:lineRule="auto"/>
        <w:ind w:left="2268"/>
        <w:jc w:val="both"/>
        <w:rPr>
          <w:rFonts w:ascii="Arial" w:hAnsi="Arial" w:cs="Arial"/>
          <w:bCs/>
          <w:iCs/>
          <w:sz w:val="20"/>
          <w:szCs w:val="20"/>
        </w:rPr>
      </w:pPr>
      <w:r w:rsidRPr="003F7887">
        <w:rPr>
          <w:rFonts w:ascii="Arial" w:hAnsi="Arial" w:cs="Arial"/>
          <w:iCs/>
          <w:color w:val="000000"/>
          <w:sz w:val="20"/>
          <w:szCs w:val="20"/>
        </w:rPr>
        <w:t>Uma vez situado como principio basilar da Constituição</w:t>
      </w:r>
      <w:r w:rsidR="00E6536C" w:rsidRPr="003F7887">
        <w:rPr>
          <w:rFonts w:ascii="Arial" w:hAnsi="Arial" w:cs="Arial"/>
          <w:iCs/>
          <w:color w:val="000000"/>
          <w:sz w:val="20"/>
          <w:szCs w:val="20"/>
        </w:rPr>
        <w:t xml:space="preserve"> Federal de 1988, o legislador constituinte brasileiro conferiu à ideia de dignidade da pe</w:t>
      </w:r>
      <w:r w:rsidR="00B27F31" w:rsidRPr="003F7887">
        <w:rPr>
          <w:rFonts w:ascii="Arial" w:hAnsi="Arial" w:cs="Arial"/>
          <w:iCs/>
          <w:color w:val="000000"/>
          <w:sz w:val="20"/>
          <w:szCs w:val="20"/>
        </w:rPr>
        <w:t>ssoa humana a qualidade d</w:t>
      </w:r>
      <w:r w:rsidRPr="003F7887">
        <w:rPr>
          <w:rFonts w:ascii="Arial" w:hAnsi="Arial" w:cs="Arial"/>
          <w:iCs/>
          <w:color w:val="000000"/>
          <w:sz w:val="20"/>
          <w:szCs w:val="20"/>
        </w:rPr>
        <w:t>e nor</w:t>
      </w:r>
      <w:r w:rsidR="00E6536C" w:rsidRPr="003F7887">
        <w:rPr>
          <w:rFonts w:ascii="Arial" w:hAnsi="Arial" w:cs="Arial"/>
          <w:iCs/>
          <w:color w:val="000000"/>
          <w:sz w:val="20"/>
          <w:szCs w:val="20"/>
        </w:rPr>
        <w:t xml:space="preserve">ma </w:t>
      </w:r>
      <w:proofErr w:type="spellStart"/>
      <w:r w:rsidR="00E6536C" w:rsidRPr="003F7887">
        <w:rPr>
          <w:rFonts w:ascii="Arial" w:hAnsi="Arial" w:cs="Arial"/>
          <w:iCs/>
          <w:color w:val="000000"/>
          <w:sz w:val="20"/>
          <w:szCs w:val="20"/>
        </w:rPr>
        <w:t>embasadora</w:t>
      </w:r>
      <w:proofErr w:type="spellEnd"/>
      <w:r w:rsidR="00E6536C" w:rsidRPr="003F7887">
        <w:rPr>
          <w:rFonts w:ascii="Arial" w:hAnsi="Arial" w:cs="Arial"/>
          <w:iCs/>
          <w:color w:val="000000"/>
          <w:sz w:val="20"/>
          <w:szCs w:val="20"/>
        </w:rPr>
        <w:t xml:space="preserve"> de todo o sistema </w:t>
      </w:r>
      <w:r w:rsidRPr="003F7887">
        <w:rPr>
          <w:rFonts w:ascii="Arial" w:hAnsi="Arial" w:cs="Arial"/>
          <w:iCs/>
          <w:color w:val="000000"/>
          <w:sz w:val="20"/>
          <w:szCs w:val="20"/>
        </w:rPr>
        <w:t>constitucional, que or</w:t>
      </w:r>
      <w:r w:rsidR="00E6536C" w:rsidRPr="003F7887">
        <w:rPr>
          <w:rFonts w:ascii="Arial" w:hAnsi="Arial" w:cs="Arial"/>
          <w:iCs/>
          <w:color w:val="000000"/>
          <w:sz w:val="20"/>
          <w:szCs w:val="20"/>
        </w:rPr>
        <w:t xml:space="preserve">ienta a </w:t>
      </w:r>
      <w:r w:rsidRPr="003F7887">
        <w:rPr>
          <w:rFonts w:ascii="Arial" w:hAnsi="Arial" w:cs="Arial"/>
          <w:iCs/>
          <w:color w:val="000000"/>
          <w:sz w:val="20"/>
          <w:szCs w:val="20"/>
        </w:rPr>
        <w:t>compreensão</w:t>
      </w:r>
      <w:r w:rsidR="00E6536C" w:rsidRPr="003F7887">
        <w:rPr>
          <w:rFonts w:ascii="Arial" w:hAnsi="Arial" w:cs="Arial"/>
          <w:iCs/>
          <w:color w:val="000000"/>
          <w:sz w:val="20"/>
          <w:szCs w:val="20"/>
        </w:rPr>
        <w:t xml:space="preserve"> da totalidade do </w:t>
      </w:r>
      <w:r w:rsidRPr="003F7887">
        <w:rPr>
          <w:rFonts w:ascii="Arial" w:hAnsi="Arial" w:cs="Arial"/>
          <w:iCs/>
          <w:color w:val="000000"/>
          <w:sz w:val="20"/>
          <w:szCs w:val="20"/>
        </w:rPr>
        <w:t>catálogo</w:t>
      </w:r>
      <w:r w:rsidR="00E6536C" w:rsidRPr="003F7887">
        <w:rPr>
          <w:rFonts w:ascii="Arial" w:hAnsi="Arial" w:cs="Arial"/>
          <w:iCs/>
          <w:color w:val="000000"/>
          <w:sz w:val="20"/>
          <w:szCs w:val="20"/>
        </w:rPr>
        <w:t xml:space="preserve"> de direitos fundamentais, tais como os direitos individuais à vida, à liberdade, à igualdade, à </w:t>
      </w:r>
      <w:r w:rsidRPr="003F7887">
        <w:rPr>
          <w:rFonts w:ascii="Arial" w:hAnsi="Arial" w:cs="Arial"/>
          <w:iCs/>
          <w:color w:val="000000"/>
          <w:sz w:val="20"/>
          <w:szCs w:val="20"/>
        </w:rPr>
        <w:t>segurança e à propriedade (art. 5°</w:t>
      </w:r>
      <w:r w:rsidR="00E6536C" w:rsidRPr="003F7887">
        <w:rPr>
          <w:rFonts w:ascii="Arial" w:hAnsi="Arial" w:cs="Arial"/>
          <w:iCs/>
          <w:color w:val="000000"/>
          <w:sz w:val="20"/>
          <w:szCs w:val="20"/>
        </w:rPr>
        <w:t xml:space="preserve">); os direitos sociais: a </w:t>
      </w:r>
      <w:r w:rsidRPr="003F7887">
        <w:rPr>
          <w:rFonts w:ascii="Arial" w:hAnsi="Arial" w:cs="Arial"/>
          <w:iCs/>
          <w:color w:val="000000"/>
          <w:sz w:val="20"/>
          <w:szCs w:val="20"/>
        </w:rPr>
        <w:t>educação</w:t>
      </w:r>
      <w:r w:rsidR="00E6536C" w:rsidRPr="003F7887">
        <w:rPr>
          <w:rFonts w:ascii="Arial" w:hAnsi="Arial" w:cs="Arial"/>
          <w:iCs/>
          <w:color w:val="000000"/>
          <w:sz w:val="20"/>
          <w:szCs w:val="20"/>
        </w:rPr>
        <w:t xml:space="preserve">, a </w:t>
      </w:r>
      <w:r w:rsidRPr="003F7887">
        <w:rPr>
          <w:rFonts w:ascii="Arial" w:hAnsi="Arial" w:cs="Arial"/>
          <w:iCs/>
          <w:color w:val="000000"/>
          <w:sz w:val="20"/>
          <w:szCs w:val="20"/>
        </w:rPr>
        <w:t>saúde</w:t>
      </w:r>
      <w:r w:rsidR="00E6536C" w:rsidRPr="003F7887">
        <w:rPr>
          <w:rFonts w:ascii="Arial" w:hAnsi="Arial" w:cs="Arial"/>
          <w:iCs/>
          <w:color w:val="000000"/>
          <w:sz w:val="20"/>
          <w:szCs w:val="20"/>
        </w:rPr>
        <w:t xml:space="preserve">, a moradia, o lazer, a </w:t>
      </w:r>
      <w:r w:rsidRPr="003F7887">
        <w:rPr>
          <w:rFonts w:ascii="Arial" w:hAnsi="Arial" w:cs="Arial"/>
          <w:iCs/>
          <w:color w:val="000000"/>
          <w:sz w:val="20"/>
          <w:szCs w:val="20"/>
        </w:rPr>
        <w:t>segurança</w:t>
      </w:r>
      <w:r w:rsidR="00E6536C" w:rsidRPr="003F7887">
        <w:rPr>
          <w:rFonts w:ascii="Arial" w:hAnsi="Arial" w:cs="Arial"/>
          <w:iCs/>
          <w:color w:val="000000"/>
          <w:sz w:val="20"/>
          <w:szCs w:val="20"/>
        </w:rPr>
        <w:t xml:space="preserve">, a </w:t>
      </w:r>
      <w:r w:rsidRPr="003F7887">
        <w:rPr>
          <w:rFonts w:ascii="Arial" w:hAnsi="Arial" w:cs="Arial"/>
          <w:iCs/>
          <w:color w:val="000000"/>
          <w:sz w:val="20"/>
          <w:szCs w:val="20"/>
        </w:rPr>
        <w:t>previdência</w:t>
      </w:r>
      <w:r w:rsidR="00E6536C" w:rsidRPr="003F7887">
        <w:rPr>
          <w:rFonts w:ascii="Arial" w:hAnsi="Arial" w:cs="Arial"/>
          <w:iCs/>
          <w:color w:val="000000"/>
          <w:sz w:val="20"/>
          <w:szCs w:val="20"/>
        </w:rPr>
        <w:t xml:space="preserve"> social, a </w:t>
      </w:r>
      <w:r w:rsidRPr="003F7887">
        <w:rPr>
          <w:rFonts w:ascii="Arial" w:hAnsi="Arial" w:cs="Arial"/>
          <w:iCs/>
          <w:color w:val="000000"/>
          <w:sz w:val="20"/>
          <w:szCs w:val="20"/>
        </w:rPr>
        <w:t>proteção</w:t>
      </w:r>
      <w:r w:rsidR="00E6536C" w:rsidRPr="003F7887">
        <w:rPr>
          <w:rFonts w:ascii="Arial" w:hAnsi="Arial" w:cs="Arial"/>
          <w:iCs/>
          <w:color w:val="000000"/>
          <w:sz w:val="20"/>
          <w:szCs w:val="20"/>
        </w:rPr>
        <w:t xml:space="preserve"> à maternidade e à </w:t>
      </w:r>
      <w:r w:rsidRPr="003F7887">
        <w:rPr>
          <w:rFonts w:ascii="Arial" w:hAnsi="Arial" w:cs="Arial"/>
          <w:iCs/>
          <w:color w:val="000000"/>
          <w:sz w:val="20"/>
          <w:szCs w:val="20"/>
        </w:rPr>
        <w:t>infância</w:t>
      </w:r>
      <w:r w:rsidR="00E6536C" w:rsidRPr="003F7887">
        <w:rPr>
          <w:rFonts w:ascii="Arial" w:hAnsi="Arial" w:cs="Arial"/>
          <w:iCs/>
          <w:color w:val="000000"/>
          <w:sz w:val="20"/>
          <w:szCs w:val="20"/>
        </w:rPr>
        <w:t>,</w:t>
      </w:r>
      <w:r w:rsidRPr="003F7887">
        <w:rPr>
          <w:rFonts w:ascii="Arial" w:hAnsi="Arial" w:cs="Arial"/>
          <w:iCs/>
          <w:color w:val="000000"/>
          <w:sz w:val="20"/>
          <w:szCs w:val="20"/>
        </w:rPr>
        <w:t xml:space="preserve"> </w:t>
      </w:r>
      <w:r w:rsidR="00E6536C" w:rsidRPr="003F7887">
        <w:rPr>
          <w:rFonts w:ascii="Arial" w:hAnsi="Arial" w:cs="Arial"/>
          <w:iCs/>
          <w:color w:val="000000"/>
          <w:sz w:val="20"/>
          <w:szCs w:val="20"/>
        </w:rPr>
        <w:t xml:space="preserve">a </w:t>
      </w:r>
      <w:r w:rsidRPr="003F7887">
        <w:rPr>
          <w:rFonts w:ascii="Arial" w:hAnsi="Arial" w:cs="Arial"/>
          <w:iCs/>
          <w:color w:val="000000"/>
          <w:sz w:val="20"/>
          <w:szCs w:val="20"/>
        </w:rPr>
        <w:t>assistência aos desamparados (art. 6°); os di</w:t>
      </w:r>
      <w:r w:rsidR="00A44FB4" w:rsidRPr="003F7887">
        <w:rPr>
          <w:rFonts w:ascii="Arial" w:hAnsi="Arial" w:cs="Arial"/>
          <w:iCs/>
          <w:color w:val="000000"/>
          <w:sz w:val="20"/>
          <w:szCs w:val="20"/>
        </w:rPr>
        <w:t>reitos sociais dos</w:t>
      </w:r>
      <w:r w:rsidR="00E6536C" w:rsidRPr="003F7887">
        <w:rPr>
          <w:rFonts w:ascii="Arial" w:hAnsi="Arial" w:cs="Arial"/>
          <w:iCs/>
          <w:color w:val="000000"/>
          <w:sz w:val="20"/>
          <w:szCs w:val="20"/>
        </w:rPr>
        <w:t xml:space="preserve"> t</w:t>
      </w:r>
      <w:r w:rsidR="00A44FB4" w:rsidRPr="003F7887">
        <w:rPr>
          <w:rFonts w:ascii="Arial" w:hAnsi="Arial" w:cs="Arial"/>
          <w:iCs/>
          <w:color w:val="000000"/>
          <w:sz w:val="20"/>
          <w:szCs w:val="20"/>
        </w:rPr>
        <w:t>rabalhadores urbanos e</w:t>
      </w:r>
      <w:r w:rsidR="00E6536C" w:rsidRPr="003F7887">
        <w:rPr>
          <w:rFonts w:ascii="Arial" w:hAnsi="Arial" w:cs="Arial"/>
          <w:iCs/>
          <w:color w:val="000000"/>
          <w:sz w:val="20"/>
          <w:szCs w:val="20"/>
        </w:rPr>
        <w:t xml:space="preserve"> </w:t>
      </w:r>
      <w:r w:rsidRPr="003F7887">
        <w:rPr>
          <w:rFonts w:ascii="Arial" w:hAnsi="Arial" w:cs="Arial"/>
          <w:iCs/>
          <w:color w:val="000000"/>
          <w:sz w:val="20"/>
          <w:szCs w:val="20"/>
        </w:rPr>
        <w:t>r</w:t>
      </w:r>
      <w:r w:rsidR="00B27F31" w:rsidRPr="003F7887">
        <w:rPr>
          <w:rFonts w:ascii="Arial" w:hAnsi="Arial" w:cs="Arial"/>
          <w:iCs/>
          <w:color w:val="000000"/>
          <w:sz w:val="20"/>
          <w:szCs w:val="20"/>
        </w:rPr>
        <w:t>urais (ar</w:t>
      </w:r>
      <w:r w:rsidR="00A44FB4" w:rsidRPr="003F7887">
        <w:rPr>
          <w:rFonts w:ascii="Arial" w:hAnsi="Arial" w:cs="Arial"/>
          <w:iCs/>
          <w:color w:val="000000"/>
          <w:sz w:val="20"/>
          <w:szCs w:val="20"/>
        </w:rPr>
        <w:t>ts. 7°</w:t>
      </w:r>
      <w:r w:rsidRPr="003F7887">
        <w:rPr>
          <w:rFonts w:ascii="Arial" w:hAnsi="Arial" w:cs="Arial"/>
          <w:iCs/>
          <w:color w:val="000000"/>
          <w:sz w:val="20"/>
          <w:szCs w:val="20"/>
        </w:rPr>
        <w:t xml:space="preserve"> a 11); os dir</w:t>
      </w:r>
      <w:r w:rsidR="00E6536C" w:rsidRPr="003F7887">
        <w:rPr>
          <w:rFonts w:ascii="Arial" w:hAnsi="Arial" w:cs="Arial"/>
          <w:iCs/>
          <w:color w:val="000000"/>
          <w:sz w:val="20"/>
          <w:szCs w:val="20"/>
        </w:rPr>
        <w:t xml:space="preserve">eitos da nacionalidade (arts. 12 e 13); os direitos </w:t>
      </w:r>
      <w:r w:rsidRPr="003F7887">
        <w:rPr>
          <w:rFonts w:ascii="Arial" w:hAnsi="Arial" w:cs="Arial"/>
          <w:iCs/>
          <w:color w:val="000000"/>
          <w:sz w:val="20"/>
          <w:szCs w:val="20"/>
        </w:rPr>
        <w:t>políticos</w:t>
      </w:r>
      <w:r w:rsidR="00E6536C" w:rsidRPr="003F7887">
        <w:rPr>
          <w:rFonts w:ascii="Arial" w:hAnsi="Arial" w:cs="Arial"/>
          <w:iCs/>
          <w:color w:val="000000"/>
          <w:sz w:val="20"/>
          <w:szCs w:val="20"/>
        </w:rPr>
        <w:t xml:space="preserve"> (arts. 14 a 17); os direitos difusos, regulados em diversos preceitos da Carta Magna, </w:t>
      </w:r>
      <w:r w:rsidRPr="003F7887">
        <w:rPr>
          <w:rFonts w:ascii="Arial" w:hAnsi="Arial" w:cs="Arial"/>
          <w:iCs/>
          <w:color w:val="000000"/>
          <w:sz w:val="20"/>
          <w:szCs w:val="20"/>
        </w:rPr>
        <w:t>a exemplo do direito de manifestação</w:t>
      </w:r>
      <w:r w:rsidR="00E6536C" w:rsidRPr="003F7887">
        <w:rPr>
          <w:rFonts w:ascii="Arial" w:hAnsi="Arial" w:cs="Arial"/>
          <w:iCs/>
          <w:color w:val="000000"/>
          <w:sz w:val="20"/>
          <w:szCs w:val="20"/>
        </w:rPr>
        <w:t xml:space="preserve"> e acesso </w:t>
      </w:r>
      <w:r w:rsidRPr="003F7887">
        <w:rPr>
          <w:rFonts w:ascii="Arial" w:hAnsi="Arial" w:cs="Arial"/>
          <w:iCs/>
          <w:color w:val="000000"/>
          <w:sz w:val="20"/>
          <w:szCs w:val="20"/>
        </w:rPr>
        <w:t>às</w:t>
      </w:r>
      <w:r w:rsidR="00E6536C" w:rsidRPr="003F7887">
        <w:rPr>
          <w:rFonts w:ascii="Arial" w:hAnsi="Arial" w:cs="Arial"/>
          <w:iCs/>
          <w:color w:val="000000"/>
          <w:sz w:val="20"/>
          <w:szCs w:val="20"/>
        </w:rPr>
        <w:t xml:space="preserve"> fontes da cultura nacional (art. 215), bem assim o direito difuso ao meio ambiente ecologi</w:t>
      </w:r>
      <w:r w:rsidR="001256C4" w:rsidRPr="003F7887">
        <w:rPr>
          <w:rFonts w:ascii="Arial" w:hAnsi="Arial" w:cs="Arial"/>
          <w:iCs/>
          <w:color w:val="000000"/>
          <w:sz w:val="20"/>
          <w:szCs w:val="20"/>
        </w:rPr>
        <w:t>camente equilibrado.</w:t>
      </w:r>
    </w:p>
    <w:p w14:paraId="2EFB94A6" w14:textId="77777777" w:rsidR="00EB547B" w:rsidRPr="003F7887" w:rsidRDefault="00EB547B" w:rsidP="00EB547B">
      <w:pPr>
        <w:pStyle w:val="Padro"/>
        <w:spacing w:after="0" w:line="360" w:lineRule="auto"/>
        <w:ind w:firstLine="709"/>
        <w:jc w:val="both"/>
        <w:rPr>
          <w:rFonts w:ascii="Arial" w:hAnsi="Arial" w:cs="Arial"/>
          <w:bCs/>
          <w:sz w:val="24"/>
          <w:szCs w:val="24"/>
        </w:rPr>
      </w:pPr>
    </w:p>
    <w:p w14:paraId="279D0C81" w14:textId="5B9E42DA" w:rsidR="00B27F31" w:rsidRPr="003F7887" w:rsidRDefault="00B27F31"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Desta forma,</w:t>
      </w:r>
      <w:r w:rsidR="009A1281" w:rsidRPr="003F7887">
        <w:rPr>
          <w:rFonts w:ascii="Arial" w:hAnsi="Arial" w:cs="Arial"/>
          <w:bCs/>
          <w:sz w:val="24"/>
          <w:szCs w:val="24"/>
        </w:rPr>
        <w:t xml:space="preserve"> nas palavras do autor,</w:t>
      </w:r>
      <w:r w:rsidRPr="003F7887">
        <w:rPr>
          <w:rFonts w:ascii="Arial" w:hAnsi="Arial" w:cs="Arial"/>
          <w:bCs/>
          <w:sz w:val="24"/>
          <w:szCs w:val="24"/>
        </w:rPr>
        <w:t xml:space="preserve"> o </w:t>
      </w:r>
      <w:r w:rsidR="00EB547B" w:rsidRPr="003F7887">
        <w:rPr>
          <w:rFonts w:ascii="Arial" w:hAnsi="Arial" w:cs="Arial"/>
          <w:bCs/>
          <w:sz w:val="24"/>
          <w:szCs w:val="24"/>
        </w:rPr>
        <w:t>princípio</w:t>
      </w:r>
      <w:r w:rsidRPr="003F7887">
        <w:rPr>
          <w:rFonts w:ascii="Arial" w:hAnsi="Arial" w:cs="Arial"/>
          <w:bCs/>
          <w:sz w:val="24"/>
          <w:szCs w:val="24"/>
        </w:rPr>
        <w:t xml:space="preserve"> da dignidade da pessoa humana engloba v</w:t>
      </w:r>
      <w:r w:rsidR="005E1AEF">
        <w:rPr>
          <w:rFonts w:ascii="Arial" w:hAnsi="Arial" w:cs="Arial"/>
          <w:bCs/>
          <w:sz w:val="24"/>
          <w:szCs w:val="24"/>
        </w:rPr>
        <w:t>ários</w:t>
      </w:r>
      <w:r w:rsidRPr="003F7887">
        <w:rPr>
          <w:rFonts w:ascii="Arial" w:hAnsi="Arial" w:cs="Arial"/>
          <w:bCs/>
          <w:sz w:val="24"/>
          <w:szCs w:val="24"/>
        </w:rPr>
        <w:t xml:space="preserve"> dispositivos dentro da Constituição Federal</w:t>
      </w:r>
      <w:r w:rsidR="0025135A">
        <w:rPr>
          <w:rFonts w:ascii="Arial" w:hAnsi="Arial" w:cs="Arial"/>
          <w:bCs/>
          <w:sz w:val="24"/>
          <w:szCs w:val="24"/>
        </w:rPr>
        <w:t xml:space="preserve"> que almejam o bem-estar do homem</w:t>
      </w:r>
      <w:r w:rsidRPr="003F7887">
        <w:rPr>
          <w:rFonts w:ascii="Arial" w:hAnsi="Arial" w:cs="Arial"/>
          <w:bCs/>
          <w:sz w:val="24"/>
          <w:szCs w:val="24"/>
        </w:rPr>
        <w:t>,</w:t>
      </w:r>
      <w:r w:rsidR="009A1281" w:rsidRPr="003F7887">
        <w:rPr>
          <w:rFonts w:ascii="Arial" w:hAnsi="Arial" w:cs="Arial"/>
          <w:bCs/>
          <w:sz w:val="24"/>
          <w:szCs w:val="24"/>
        </w:rPr>
        <w:t xml:space="preserve"> sendo o presente princípio visto como um modelo a ser seguido por todo ordenamento jurídico, no qual se tem o</w:t>
      </w:r>
      <w:r w:rsidR="006736BA">
        <w:rPr>
          <w:rFonts w:ascii="Arial" w:hAnsi="Arial" w:cs="Arial"/>
          <w:bCs/>
          <w:sz w:val="24"/>
          <w:szCs w:val="24"/>
        </w:rPr>
        <w:t>s</w:t>
      </w:r>
      <w:r w:rsidR="009A1281" w:rsidRPr="003F7887">
        <w:rPr>
          <w:rFonts w:ascii="Arial" w:hAnsi="Arial" w:cs="Arial"/>
          <w:bCs/>
          <w:sz w:val="24"/>
          <w:szCs w:val="24"/>
        </w:rPr>
        <w:t xml:space="preserve"> </w:t>
      </w:r>
      <w:r w:rsidR="00AC2AF7" w:rsidRPr="003F7887">
        <w:rPr>
          <w:rFonts w:ascii="Arial" w:hAnsi="Arial" w:cs="Arial"/>
          <w:bCs/>
          <w:sz w:val="24"/>
          <w:szCs w:val="24"/>
        </w:rPr>
        <w:t>direito</w:t>
      </w:r>
      <w:r w:rsidR="00AC2AF7">
        <w:rPr>
          <w:rFonts w:ascii="Arial" w:hAnsi="Arial" w:cs="Arial"/>
          <w:bCs/>
          <w:sz w:val="24"/>
          <w:szCs w:val="24"/>
        </w:rPr>
        <w:t>s</w:t>
      </w:r>
      <w:r w:rsidR="00AC2AF7" w:rsidRPr="003F7887">
        <w:rPr>
          <w:rFonts w:ascii="Arial" w:hAnsi="Arial" w:cs="Arial"/>
          <w:bCs/>
          <w:sz w:val="24"/>
          <w:szCs w:val="24"/>
        </w:rPr>
        <w:t xml:space="preserve"> fundamenta</w:t>
      </w:r>
      <w:r w:rsidR="00AC2AF7">
        <w:rPr>
          <w:rFonts w:ascii="Arial" w:hAnsi="Arial" w:cs="Arial"/>
          <w:bCs/>
          <w:sz w:val="24"/>
          <w:szCs w:val="24"/>
        </w:rPr>
        <w:t>is</w:t>
      </w:r>
      <w:r w:rsidR="009A3227">
        <w:rPr>
          <w:rFonts w:ascii="Arial" w:hAnsi="Arial" w:cs="Arial"/>
          <w:bCs/>
          <w:sz w:val="24"/>
          <w:szCs w:val="24"/>
        </w:rPr>
        <w:t xml:space="preserve"> </w:t>
      </w:r>
      <w:r w:rsidR="009A1281" w:rsidRPr="003F7887">
        <w:rPr>
          <w:rFonts w:ascii="Arial" w:hAnsi="Arial" w:cs="Arial"/>
          <w:bCs/>
          <w:sz w:val="24"/>
          <w:szCs w:val="24"/>
        </w:rPr>
        <w:t>como importante</w:t>
      </w:r>
      <w:r w:rsidR="006736BA">
        <w:rPr>
          <w:rFonts w:ascii="Arial" w:hAnsi="Arial" w:cs="Arial"/>
          <w:bCs/>
          <w:sz w:val="24"/>
          <w:szCs w:val="24"/>
        </w:rPr>
        <w:t>s</w:t>
      </w:r>
      <w:r w:rsidR="009A1281" w:rsidRPr="003F7887">
        <w:rPr>
          <w:rFonts w:ascii="Arial" w:hAnsi="Arial" w:cs="Arial"/>
          <w:bCs/>
          <w:sz w:val="24"/>
          <w:szCs w:val="24"/>
        </w:rPr>
        <w:t xml:space="preserve"> instrumento</w:t>
      </w:r>
      <w:r w:rsidR="006736BA">
        <w:rPr>
          <w:rFonts w:ascii="Arial" w:hAnsi="Arial" w:cs="Arial"/>
          <w:bCs/>
          <w:sz w:val="24"/>
          <w:szCs w:val="24"/>
        </w:rPr>
        <w:t>s</w:t>
      </w:r>
      <w:r w:rsidR="009A1281" w:rsidRPr="003F7887">
        <w:rPr>
          <w:rFonts w:ascii="Arial" w:hAnsi="Arial" w:cs="Arial"/>
          <w:bCs/>
          <w:sz w:val="24"/>
          <w:szCs w:val="24"/>
        </w:rPr>
        <w:t xml:space="preserve"> </w:t>
      </w:r>
      <w:r w:rsidR="006736BA">
        <w:rPr>
          <w:rFonts w:ascii="Arial" w:hAnsi="Arial" w:cs="Arial"/>
          <w:bCs/>
          <w:sz w:val="24"/>
          <w:szCs w:val="24"/>
        </w:rPr>
        <w:t xml:space="preserve">para a efetivação </w:t>
      </w:r>
      <w:r w:rsidR="009A3227">
        <w:rPr>
          <w:rFonts w:ascii="Arial" w:hAnsi="Arial" w:cs="Arial"/>
          <w:bCs/>
          <w:sz w:val="24"/>
          <w:szCs w:val="24"/>
        </w:rPr>
        <w:t>dess</w:t>
      </w:r>
      <w:r w:rsidR="006736BA" w:rsidRPr="0064552B">
        <w:rPr>
          <w:rFonts w:ascii="Arial" w:hAnsi="Arial" w:cs="Arial"/>
          <w:bCs/>
          <w:sz w:val="24"/>
          <w:szCs w:val="24"/>
        </w:rPr>
        <w:t>e</w:t>
      </w:r>
      <w:r w:rsidR="00AC2AF7">
        <w:rPr>
          <w:rFonts w:ascii="Arial" w:hAnsi="Arial" w:cs="Arial"/>
          <w:bCs/>
          <w:sz w:val="24"/>
          <w:szCs w:val="24"/>
        </w:rPr>
        <w:t xml:space="preserve"> </w:t>
      </w:r>
      <w:r w:rsidR="008A46D3">
        <w:rPr>
          <w:rFonts w:ascii="Arial" w:hAnsi="Arial" w:cs="Arial"/>
          <w:bCs/>
          <w:sz w:val="24"/>
          <w:szCs w:val="24"/>
        </w:rPr>
        <w:t>princípio</w:t>
      </w:r>
      <w:r w:rsidR="009A3227">
        <w:rPr>
          <w:rFonts w:ascii="Arial" w:hAnsi="Arial" w:cs="Arial"/>
          <w:bCs/>
          <w:sz w:val="24"/>
          <w:szCs w:val="24"/>
        </w:rPr>
        <w:t>,</w:t>
      </w:r>
      <w:r w:rsidR="0064552B">
        <w:rPr>
          <w:rFonts w:ascii="Arial" w:hAnsi="Arial" w:cs="Arial"/>
          <w:bCs/>
          <w:sz w:val="24"/>
          <w:szCs w:val="24"/>
        </w:rPr>
        <w:t xml:space="preserve"> </w:t>
      </w:r>
      <w:r w:rsidR="009A1281" w:rsidRPr="003F7887">
        <w:rPr>
          <w:rFonts w:ascii="Arial" w:hAnsi="Arial" w:cs="Arial"/>
          <w:bCs/>
          <w:sz w:val="24"/>
          <w:szCs w:val="24"/>
        </w:rPr>
        <w:t>e</w:t>
      </w:r>
      <w:r w:rsidR="0064552B">
        <w:rPr>
          <w:rFonts w:ascii="Arial" w:hAnsi="Arial" w:cs="Arial"/>
          <w:bCs/>
          <w:sz w:val="24"/>
          <w:szCs w:val="24"/>
        </w:rPr>
        <w:t xml:space="preserve"> </w:t>
      </w:r>
      <w:r w:rsidR="009A1281" w:rsidRPr="003F7887">
        <w:rPr>
          <w:rFonts w:ascii="Arial" w:hAnsi="Arial" w:cs="Arial"/>
          <w:bCs/>
          <w:sz w:val="24"/>
          <w:szCs w:val="24"/>
        </w:rPr>
        <w:t>consequentemente</w:t>
      </w:r>
      <w:r w:rsidR="009A3227">
        <w:rPr>
          <w:rFonts w:ascii="Arial" w:hAnsi="Arial" w:cs="Arial"/>
          <w:bCs/>
          <w:sz w:val="24"/>
          <w:szCs w:val="24"/>
        </w:rPr>
        <w:t xml:space="preserve"> a </w:t>
      </w:r>
      <w:r w:rsidR="009A1281" w:rsidRPr="003F7887">
        <w:rPr>
          <w:rFonts w:ascii="Arial" w:hAnsi="Arial" w:cs="Arial"/>
          <w:bCs/>
          <w:sz w:val="24"/>
          <w:szCs w:val="24"/>
        </w:rPr>
        <w:t>preservação da pessoa humana</w:t>
      </w:r>
      <w:r w:rsidR="001256C4" w:rsidRPr="003F7887">
        <w:rPr>
          <w:rFonts w:ascii="Arial" w:hAnsi="Arial" w:cs="Arial"/>
          <w:bCs/>
          <w:sz w:val="24"/>
          <w:szCs w:val="24"/>
        </w:rPr>
        <w:t>.</w:t>
      </w:r>
    </w:p>
    <w:p w14:paraId="5F40C78E" w14:textId="77777777" w:rsidR="00911B50" w:rsidRDefault="00ED5982"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Ademais</w:t>
      </w:r>
      <w:r w:rsidR="00A16AD9" w:rsidRPr="003F7887">
        <w:rPr>
          <w:rFonts w:ascii="Arial" w:hAnsi="Arial" w:cs="Arial"/>
          <w:bCs/>
          <w:sz w:val="24"/>
          <w:szCs w:val="24"/>
        </w:rPr>
        <w:t>,</w:t>
      </w:r>
      <w:r w:rsidRPr="003F7887">
        <w:rPr>
          <w:rFonts w:ascii="Arial" w:hAnsi="Arial" w:cs="Arial"/>
          <w:bCs/>
          <w:sz w:val="24"/>
          <w:szCs w:val="24"/>
        </w:rPr>
        <w:t xml:space="preserve"> além</w:t>
      </w:r>
      <w:r w:rsidR="009A1281" w:rsidRPr="003F7887">
        <w:rPr>
          <w:rFonts w:ascii="Arial" w:hAnsi="Arial" w:cs="Arial"/>
          <w:bCs/>
          <w:sz w:val="24"/>
          <w:szCs w:val="24"/>
        </w:rPr>
        <w:t xml:space="preserve"> dos</w:t>
      </w:r>
      <w:r w:rsidRPr="003F7887">
        <w:rPr>
          <w:rFonts w:ascii="Arial" w:hAnsi="Arial" w:cs="Arial"/>
          <w:bCs/>
          <w:sz w:val="24"/>
          <w:szCs w:val="24"/>
        </w:rPr>
        <w:t xml:space="preserve"> </w:t>
      </w:r>
      <w:r w:rsidR="009A1281" w:rsidRPr="003F7887">
        <w:rPr>
          <w:rFonts w:ascii="Arial" w:hAnsi="Arial" w:cs="Arial"/>
          <w:bCs/>
          <w:sz w:val="24"/>
          <w:szCs w:val="24"/>
        </w:rPr>
        <w:t>aparatos</w:t>
      </w:r>
      <w:r w:rsidRPr="003F7887">
        <w:rPr>
          <w:rFonts w:ascii="Arial" w:hAnsi="Arial" w:cs="Arial"/>
          <w:bCs/>
          <w:sz w:val="24"/>
          <w:szCs w:val="24"/>
        </w:rPr>
        <w:t xml:space="preserve"> necessários para a efetivação</w:t>
      </w:r>
      <w:r w:rsidR="009A1281" w:rsidRPr="003F7887">
        <w:rPr>
          <w:rFonts w:ascii="Arial" w:hAnsi="Arial" w:cs="Arial"/>
          <w:bCs/>
          <w:sz w:val="24"/>
          <w:szCs w:val="24"/>
        </w:rPr>
        <w:t xml:space="preserve"> das finalidades</w:t>
      </w:r>
      <w:r w:rsidRPr="003F7887">
        <w:rPr>
          <w:rFonts w:ascii="Arial" w:hAnsi="Arial" w:cs="Arial"/>
          <w:bCs/>
          <w:sz w:val="24"/>
          <w:szCs w:val="24"/>
        </w:rPr>
        <w:t xml:space="preserve"> do </w:t>
      </w:r>
      <w:r w:rsidR="00EB547B" w:rsidRPr="003F7887">
        <w:rPr>
          <w:rFonts w:ascii="Arial" w:hAnsi="Arial" w:cs="Arial"/>
          <w:bCs/>
          <w:sz w:val="24"/>
          <w:szCs w:val="24"/>
        </w:rPr>
        <w:t>princípio</w:t>
      </w:r>
      <w:r w:rsidRPr="003F7887">
        <w:rPr>
          <w:rFonts w:ascii="Arial" w:hAnsi="Arial" w:cs="Arial"/>
          <w:bCs/>
          <w:sz w:val="24"/>
          <w:szCs w:val="24"/>
        </w:rPr>
        <w:t xml:space="preserve"> da dignidade da pessoa humana, também se tem a necessidade de apontar</w:t>
      </w:r>
      <w:r w:rsidR="009A1281" w:rsidRPr="003F7887">
        <w:rPr>
          <w:rFonts w:ascii="Arial" w:hAnsi="Arial" w:cs="Arial"/>
          <w:bCs/>
          <w:sz w:val="24"/>
          <w:szCs w:val="24"/>
        </w:rPr>
        <w:t xml:space="preserve"> quem são</w:t>
      </w:r>
      <w:r w:rsidRPr="003F7887">
        <w:rPr>
          <w:rFonts w:ascii="Arial" w:hAnsi="Arial" w:cs="Arial"/>
          <w:bCs/>
          <w:sz w:val="24"/>
          <w:szCs w:val="24"/>
        </w:rPr>
        <w:t xml:space="preserve"> os detentores do dever de buscar concretizar tais </w:t>
      </w:r>
      <w:r w:rsidR="009A1281" w:rsidRPr="003F7887">
        <w:rPr>
          <w:rFonts w:ascii="Arial" w:hAnsi="Arial" w:cs="Arial"/>
          <w:bCs/>
          <w:sz w:val="24"/>
          <w:szCs w:val="24"/>
        </w:rPr>
        <w:t xml:space="preserve">objetivos. </w:t>
      </w:r>
    </w:p>
    <w:p w14:paraId="3BB789BB" w14:textId="13324232" w:rsidR="00A16AD9" w:rsidRPr="00C7288A" w:rsidRDefault="009A1281" w:rsidP="00C7288A">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 xml:space="preserve">Em relação </w:t>
      </w:r>
      <w:r w:rsidR="00ED5982" w:rsidRPr="003F7887">
        <w:rPr>
          <w:rFonts w:ascii="Arial" w:hAnsi="Arial" w:cs="Arial"/>
          <w:bCs/>
          <w:sz w:val="24"/>
          <w:szCs w:val="24"/>
        </w:rPr>
        <w:t xml:space="preserve">aos sujeitos competentes, </w:t>
      </w:r>
      <w:r w:rsidR="00A16AD9" w:rsidRPr="003F7887">
        <w:rPr>
          <w:rFonts w:ascii="Arial" w:hAnsi="Arial" w:cs="Arial"/>
          <w:bCs/>
          <w:sz w:val="24"/>
          <w:szCs w:val="24"/>
        </w:rPr>
        <w:t>S</w:t>
      </w:r>
      <w:r w:rsidR="00AC2AF7">
        <w:rPr>
          <w:rFonts w:ascii="Arial" w:hAnsi="Arial" w:cs="Arial"/>
          <w:bCs/>
          <w:sz w:val="24"/>
          <w:szCs w:val="24"/>
        </w:rPr>
        <w:t>oares</w:t>
      </w:r>
      <w:r w:rsidR="005E1AEF">
        <w:rPr>
          <w:rFonts w:ascii="Arial" w:hAnsi="Arial" w:cs="Arial"/>
          <w:bCs/>
          <w:sz w:val="24"/>
          <w:szCs w:val="24"/>
        </w:rPr>
        <w:t xml:space="preserve"> (</w:t>
      </w:r>
      <w:r w:rsidR="00ED5982" w:rsidRPr="003F7887">
        <w:rPr>
          <w:rFonts w:ascii="Arial" w:hAnsi="Arial" w:cs="Arial"/>
          <w:bCs/>
          <w:sz w:val="24"/>
          <w:szCs w:val="24"/>
        </w:rPr>
        <w:t>2009</w:t>
      </w:r>
      <w:r w:rsidR="0073400E">
        <w:rPr>
          <w:rFonts w:ascii="Arial" w:hAnsi="Arial" w:cs="Arial"/>
          <w:bCs/>
          <w:sz w:val="24"/>
          <w:szCs w:val="24"/>
        </w:rPr>
        <w:t>, pag. 137</w:t>
      </w:r>
      <w:r w:rsidR="00ED5982" w:rsidRPr="00911B50">
        <w:rPr>
          <w:rFonts w:ascii="Arial" w:hAnsi="Arial" w:cs="Arial"/>
          <w:bCs/>
          <w:sz w:val="24"/>
          <w:szCs w:val="24"/>
        </w:rPr>
        <w:t>)</w:t>
      </w:r>
      <w:r w:rsidR="00911B50">
        <w:rPr>
          <w:rFonts w:ascii="Arial" w:hAnsi="Arial" w:cs="Arial"/>
          <w:bCs/>
          <w:sz w:val="24"/>
          <w:szCs w:val="24"/>
        </w:rPr>
        <w:t xml:space="preserve"> descreve que</w:t>
      </w:r>
      <w:r w:rsidR="00C7288A">
        <w:rPr>
          <w:rFonts w:ascii="Arial" w:hAnsi="Arial" w:cs="Arial"/>
          <w:bCs/>
          <w:sz w:val="24"/>
          <w:szCs w:val="24"/>
        </w:rPr>
        <w:t xml:space="preserve"> tanto o Estado</w:t>
      </w:r>
      <w:r w:rsidR="00AC2AF7">
        <w:rPr>
          <w:rFonts w:ascii="Arial" w:hAnsi="Arial" w:cs="Arial"/>
          <w:bCs/>
          <w:sz w:val="24"/>
          <w:szCs w:val="24"/>
        </w:rPr>
        <w:t>,</w:t>
      </w:r>
      <w:r w:rsidR="00C7288A">
        <w:rPr>
          <w:rFonts w:ascii="Arial" w:hAnsi="Arial" w:cs="Arial"/>
          <w:bCs/>
          <w:sz w:val="24"/>
          <w:szCs w:val="24"/>
        </w:rPr>
        <w:t xml:space="preserve"> quanto a sociedade são competentes para executar as finalidades pelas quais o princ</w:t>
      </w:r>
      <w:r w:rsidR="00AC2AF7">
        <w:rPr>
          <w:rFonts w:ascii="Arial" w:hAnsi="Arial" w:cs="Arial"/>
          <w:bCs/>
          <w:sz w:val="24"/>
          <w:szCs w:val="24"/>
        </w:rPr>
        <w:t>í</w:t>
      </w:r>
      <w:r w:rsidR="00C7288A">
        <w:rPr>
          <w:rFonts w:ascii="Arial" w:hAnsi="Arial" w:cs="Arial"/>
          <w:bCs/>
          <w:sz w:val="24"/>
          <w:szCs w:val="24"/>
        </w:rPr>
        <w:t xml:space="preserve">pio da </w:t>
      </w:r>
      <w:r w:rsidR="00AC2AF7">
        <w:rPr>
          <w:rFonts w:ascii="Arial" w:hAnsi="Arial" w:cs="Arial"/>
          <w:bCs/>
          <w:sz w:val="24"/>
          <w:szCs w:val="24"/>
        </w:rPr>
        <w:t xml:space="preserve">dignidade da pessoa humana </w:t>
      </w:r>
      <w:r w:rsidR="00C7288A">
        <w:rPr>
          <w:rFonts w:ascii="Arial" w:hAnsi="Arial" w:cs="Arial"/>
          <w:bCs/>
          <w:sz w:val="24"/>
          <w:szCs w:val="24"/>
        </w:rPr>
        <w:t>foi originado</w:t>
      </w:r>
      <w:r w:rsidR="00D64060">
        <w:rPr>
          <w:rFonts w:ascii="Arial" w:hAnsi="Arial" w:cs="Arial"/>
          <w:bCs/>
          <w:sz w:val="24"/>
          <w:szCs w:val="24"/>
        </w:rPr>
        <w:t>, isso por meio da efetivação dos direitos fundamentais.</w:t>
      </w:r>
    </w:p>
    <w:p w14:paraId="0E4E3DDF" w14:textId="2F2C9EA7" w:rsidR="009C61C6" w:rsidRPr="003F7887" w:rsidRDefault="00996530"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lastRenderedPageBreak/>
        <w:t>Logo,</w:t>
      </w:r>
      <w:r w:rsidR="00C7288A">
        <w:rPr>
          <w:rFonts w:ascii="Arial" w:hAnsi="Arial" w:cs="Arial"/>
          <w:bCs/>
          <w:sz w:val="24"/>
          <w:szCs w:val="24"/>
        </w:rPr>
        <w:t xml:space="preserve"> se</w:t>
      </w:r>
      <w:r w:rsidRPr="003F7887">
        <w:rPr>
          <w:rFonts w:ascii="Arial" w:hAnsi="Arial" w:cs="Arial"/>
          <w:bCs/>
          <w:sz w:val="24"/>
          <w:szCs w:val="24"/>
        </w:rPr>
        <w:t xml:space="preserve"> </w:t>
      </w:r>
      <w:r w:rsidR="00C7288A">
        <w:rPr>
          <w:rFonts w:ascii="Arial" w:hAnsi="Arial" w:cs="Arial"/>
          <w:bCs/>
          <w:sz w:val="24"/>
          <w:szCs w:val="24"/>
        </w:rPr>
        <w:t>verifica</w:t>
      </w:r>
      <w:r w:rsidRPr="003F7887">
        <w:rPr>
          <w:rFonts w:ascii="Arial" w:hAnsi="Arial" w:cs="Arial"/>
          <w:bCs/>
          <w:sz w:val="24"/>
          <w:szCs w:val="24"/>
        </w:rPr>
        <w:t xml:space="preserve"> no pensamento </w:t>
      </w:r>
      <w:r w:rsidR="00C7288A">
        <w:rPr>
          <w:rFonts w:ascii="Arial" w:hAnsi="Arial" w:cs="Arial"/>
          <w:bCs/>
          <w:sz w:val="24"/>
          <w:szCs w:val="24"/>
        </w:rPr>
        <w:t xml:space="preserve">do </w:t>
      </w:r>
      <w:r w:rsidR="000D611D">
        <w:rPr>
          <w:rFonts w:ascii="Arial" w:hAnsi="Arial" w:cs="Arial"/>
          <w:bCs/>
          <w:sz w:val="24"/>
          <w:szCs w:val="24"/>
        </w:rPr>
        <w:t>referido a</w:t>
      </w:r>
      <w:r w:rsidR="00C7288A">
        <w:rPr>
          <w:rFonts w:ascii="Arial" w:hAnsi="Arial" w:cs="Arial"/>
          <w:bCs/>
          <w:sz w:val="24"/>
          <w:szCs w:val="24"/>
        </w:rPr>
        <w:t>utor</w:t>
      </w:r>
      <w:r w:rsidRPr="003F7887">
        <w:rPr>
          <w:rFonts w:ascii="Arial" w:hAnsi="Arial" w:cs="Arial"/>
          <w:bCs/>
          <w:sz w:val="24"/>
          <w:szCs w:val="24"/>
        </w:rPr>
        <w:t xml:space="preserve"> que o princípio da dignidade da pessoa humana</w:t>
      </w:r>
      <w:r w:rsidR="006E766A" w:rsidRPr="003F7887">
        <w:rPr>
          <w:rFonts w:ascii="Arial" w:hAnsi="Arial" w:cs="Arial"/>
          <w:bCs/>
          <w:sz w:val="24"/>
          <w:szCs w:val="24"/>
        </w:rPr>
        <w:t xml:space="preserve"> e os direitos fundamentais</w:t>
      </w:r>
      <w:r w:rsidR="00C7288A">
        <w:rPr>
          <w:rFonts w:ascii="Arial" w:hAnsi="Arial" w:cs="Arial"/>
          <w:bCs/>
          <w:sz w:val="24"/>
          <w:szCs w:val="24"/>
        </w:rPr>
        <w:t>,</w:t>
      </w:r>
      <w:r w:rsidR="006E766A" w:rsidRPr="003F7887">
        <w:rPr>
          <w:rFonts w:ascii="Arial" w:hAnsi="Arial" w:cs="Arial"/>
          <w:bCs/>
          <w:sz w:val="24"/>
          <w:szCs w:val="24"/>
        </w:rPr>
        <w:t xml:space="preserve"> não são</w:t>
      </w:r>
      <w:r w:rsidRPr="003F7887">
        <w:rPr>
          <w:rFonts w:ascii="Arial" w:hAnsi="Arial" w:cs="Arial"/>
          <w:bCs/>
          <w:sz w:val="24"/>
          <w:szCs w:val="24"/>
        </w:rPr>
        <w:t xml:space="preserve"> </w:t>
      </w:r>
      <w:r w:rsidR="00627CC0" w:rsidRPr="003F7887">
        <w:rPr>
          <w:rFonts w:ascii="Arial" w:hAnsi="Arial" w:cs="Arial"/>
          <w:bCs/>
          <w:sz w:val="24"/>
          <w:szCs w:val="24"/>
        </w:rPr>
        <w:t xml:space="preserve">apenas </w:t>
      </w:r>
      <w:r w:rsidRPr="003F7887">
        <w:rPr>
          <w:rFonts w:ascii="Arial" w:hAnsi="Arial" w:cs="Arial"/>
          <w:bCs/>
          <w:sz w:val="24"/>
          <w:szCs w:val="24"/>
        </w:rPr>
        <w:t>simples dispositivo</w:t>
      </w:r>
      <w:r w:rsidR="006E766A" w:rsidRPr="003F7887">
        <w:rPr>
          <w:rFonts w:ascii="Arial" w:hAnsi="Arial" w:cs="Arial"/>
          <w:bCs/>
          <w:sz w:val="24"/>
          <w:szCs w:val="24"/>
        </w:rPr>
        <w:t>s</w:t>
      </w:r>
      <w:r w:rsidRPr="003F7887">
        <w:rPr>
          <w:rFonts w:ascii="Arial" w:hAnsi="Arial" w:cs="Arial"/>
          <w:bCs/>
          <w:sz w:val="24"/>
          <w:szCs w:val="24"/>
        </w:rPr>
        <w:t xml:space="preserve"> presente</w:t>
      </w:r>
      <w:r w:rsidR="006E766A" w:rsidRPr="003F7887">
        <w:rPr>
          <w:rFonts w:ascii="Arial" w:hAnsi="Arial" w:cs="Arial"/>
          <w:bCs/>
          <w:sz w:val="24"/>
          <w:szCs w:val="24"/>
        </w:rPr>
        <w:t>s</w:t>
      </w:r>
      <w:r w:rsidR="00C7288A">
        <w:rPr>
          <w:rFonts w:ascii="Arial" w:hAnsi="Arial" w:cs="Arial"/>
          <w:bCs/>
          <w:sz w:val="24"/>
          <w:szCs w:val="24"/>
        </w:rPr>
        <w:t xml:space="preserve"> na Carta M</w:t>
      </w:r>
      <w:r w:rsidRPr="003F7887">
        <w:rPr>
          <w:rFonts w:ascii="Arial" w:hAnsi="Arial" w:cs="Arial"/>
          <w:bCs/>
          <w:sz w:val="24"/>
          <w:szCs w:val="24"/>
        </w:rPr>
        <w:t xml:space="preserve">agna, mas sim </w:t>
      </w:r>
      <w:r w:rsidR="006E766A" w:rsidRPr="003F7887">
        <w:rPr>
          <w:rFonts w:ascii="Arial" w:hAnsi="Arial" w:cs="Arial"/>
          <w:bCs/>
          <w:sz w:val="24"/>
          <w:szCs w:val="24"/>
        </w:rPr>
        <w:t>instrumentos</w:t>
      </w:r>
      <w:r w:rsidRPr="003F7887">
        <w:rPr>
          <w:rFonts w:ascii="Arial" w:hAnsi="Arial" w:cs="Arial"/>
          <w:bCs/>
          <w:sz w:val="24"/>
          <w:szCs w:val="24"/>
        </w:rPr>
        <w:t xml:space="preserve"> com valores e finalidades que deve</w:t>
      </w:r>
      <w:r w:rsidR="006E766A" w:rsidRPr="003F7887">
        <w:rPr>
          <w:rFonts w:ascii="Arial" w:hAnsi="Arial" w:cs="Arial"/>
          <w:bCs/>
          <w:sz w:val="24"/>
          <w:szCs w:val="24"/>
        </w:rPr>
        <w:t>m</w:t>
      </w:r>
      <w:r w:rsidRPr="003F7887">
        <w:rPr>
          <w:rFonts w:ascii="Arial" w:hAnsi="Arial" w:cs="Arial"/>
          <w:bCs/>
          <w:sz w:val="24"/>
          <w:szCs w:val="24"/>
        </w:rPr>
        <w:t xml:space="preserve"> se</w:t>
      </w:r>
      <w:r w:rsidR="003E691D" w:rsidRPr="003F7887">
        <w:rPr>
          <w:rFonts w:ascii="Arial" w:hAnsi="Arial" w:cs="Arial"/>
          <w:bCs/>
          <w:sz w:val="24"/>
          <w:szCs w:val="24"/>
        </w:rPr>
        <w:t>r alcançado</w:t>
      </w:r>
      <w:r w:rsidR="006E766A" w:rsidRPr="003F7887">
        <w:rPr>
          <w:rFonts w:ascii="Arial" w:hAnsi="Arial" w:cs="Arial"/>
          <w:bCs/>
          <w:sz w:val="24"/>
          <w:szCs w:val="24"/>
        </w:rPr>
        <w:t>s</w:t>
      </w:r>
      <w:r w:rsidR="003E691D" w:rsidRPr="003F7887">
        <w:rPr>
          <w:rFonts w:ascii="Arial" w:hAnsi="Arial" w:cs="Arial"/>
          <w:bCs/>
          <w:sz w:val="24"/>
          <w:szCs w:val="24"/>
        </w:rPr>
        <w:t>, tend</w:t>
      </w:r>
      <w:r w:rsidR="00C67F8F" w:rsidRPr="003F7887">
        <w:rPr>
          <w:rFonts w:ascii="Arial" w:hAnsi="Arial" w:cs="Arial"/>
          <w:bCs/>
          <w:sz w:val="24"/>
          <w:szCs w:val="24"/>
        </w:rPr>
        <w:t>o a sociedade e o Estado como</w:t>
      </w:r>
      <w:r w:rsidR="003E691D" w:rsidRPr="003F7887">
        <w:rPr>
          <w:rFonts w:ascii="Arial" w:hAnsi="Arial" w:cs="Arial"/>
          <w:bCs/>
          <w:sz w:val="24"/>
          <w:szCs w:val="24"/>
        </w:rPr>
        <w:t xml:space="preserve"> prin</w:t>
      </w:r>
      <w:r w:rsidR="00627CC0" w:rsidRPr="003F7887">
        <w:rPr>
          <w:rFonts w:ascii="Arial" w:hAnsi="Arial" w:cs="Arial"/>
          <w:bCs/>
          <w:sz w:val="24"/>
          <w:szCs w:val="24"/>
        </w:rPr>
        <w:t>cipais sujeitos concretizadores.</w:t>
      </w:r>
    </w:p>
    <w:p w14:paraId="2D39C4EA" w14:textId="77777777" w:rsidR="00627CC0" w:rsidRDefault="00627CC0" w:rsidP="00EB547B">
      <w:pPr>
        <w:pStyle w:val="Padro"/>
        <w:spacing w:after="0" w:line="360" w:lineRule="auto"/>
        <w:ind w:firstLine="709"/>
        <w:jc w:val="both"/>
        <w:rPr>
          <w:rFonts w:ascii="Arial" w:hAnsi="Arial" w:cs="Arial"/>
          <w:bCs/>
          <w:sz w:val="24"/>
          <w:szCs w:val="24"/>
        </w:rPr>
      </w:pPr>
    </w:p>
    <w:p w14:paraId="41029CE6" w14:textId="75093CF3" w:rsidR="007678E9" w:rsidRPr="003F7887" w:rsidRDefault="007B4D53" w:rsidP="00EB547B">
      <w:pPr>
        <w:pStyle w:val="Padro"/>
        <w:spacing w:after="0" w:line="360" w:lineRule="auto"/>
        <w:jc w:val="both"/>
        <w:rPr>
          <w:rFonts w:ascii="Arial" w:hAnsi="Arial" w:cs="Arial"/>
          <w:b/>
          <w:bCs/>
          <w:sz w:val="24"/>
          <w:szCs w:val="24"/>
        </w:rPr>
      </w:pPr>
      <w:r>
        <w:rPr>
          <w:rFonts w:ascii="Arial" w:hAnsi="Arial" w:cs="Arial"/>
          <w:b/>
          <w:bCs/>
          <w:sz w:val="24"/>
          <w:szCs w:val="24"/>
        </w:rPr>
        <w:t>4</w:t>
      </w:r>
      <w:r w:rsidR="007678E9" w:rsidRPr="003F7887">
        <w:rPr>
          <w:rFonts w:ascii="Arial" w:hAnsi="Arial" w:cs="Arial"/>
          <w:b/>
          <w:bCs/>
          <w:sz w:val="24"/>
          <w:szCs w:val="24"/>
        </w:rPr>
        <w:t xml:space="preserve"> DESIGUALDADE SOCIAL NO BRASIL</w:t>
      </w:r>
    </w:p>
    <w:p w14:paraId="1D7B1A7E" w14:textId="77777777" w:rsidR="00255218" w:rsidRPr="003F7887" w:rsidRDefault="00255218" w:rsidP="00EB547B">
      <w:pPr>
        <w:pStyle w:val="Padro"/>
        <w:spacing w:after="0" w:line="360" w:lineRule="auto"/>
        <w:jc w:val="both"/>
        <w:rPr>
          <w:rFonts w:ascii="Arial" w:hAnsi="Arial" w:cs="Arial"/>
          <w:b/>
          <w:bCs/>
          <w:sz w:val="24"/>
          <w:szCs w:val="24"/>
        </w:rPr>
      </w:pPr>
    </w:p>
    <w:p w14:paraId="7B42266D" w14:textId="670B5D17" w:rsidR="00255218" w:rsidRPr="003F7887" w:rsidRDefault="00255218"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A desigualdade é um grave problem</w:t>
      </w:r>
      <w:r w:rsidR="005E1AEF">
        <w:rPr>
          <w:rFonts w:ascii="Arial" w:hAnsi="Arial" w:cs="Arial"/>
          <w:bCs/>
          <w:sz w:val="24"/>
          <w:szCs w:val="24"/>
        </w:rPr>
        <w:t>a e</w:t>
      </w:r>
      <w:r w:rsidR="00BE1F27">
        <w:rPr>
          <w:rFonts w:ascii="Arial" w:hAnsi="Arial" w:cs="Arial"/>
          <w:bCs/>
          <w:sz w:val="24"/>
          <w:szCs w:val="24"/>
        </w:rPr>
        <w:t xml:space="preserve"> </w:t>
      </w:r>
      <w:r w:rsidRPr="003F7887">
        <w:rPr>
          <w:rFonts w:ascii="Arial" w:hAnsi="Arial" w:cs="Arial"/>
          <w:bCs/>
          <w:sz w:val="24"/>
          <w:szCs w:val="24"/>
        </w:rPr>
        <w:t xml:space="preserve">motivo de debates em diversos lugares ao redor do mundo, visto </w:t>
      </w:r>
      <w:r w:rsidR="00D433FE" w:rsidRPr="003F7887">
        <w:rPr>
          <w:rFonts w:ascii="Arial" w:hAnsi="Arial" w:cs="Arial"/>
          <w:bCs/>
          <w:sz w:val="24"/>
          <w:szCs w:val="24"/>
        </w:rPr>
        <w:t>se tratar de um tema</w:t>
      </w:r>
      <w:r w:rsidRPr="003F7887">
        <w:rPr>
          <w:rFonts w:ascii="Arial" w:hAnsi="Arial" w:cs="Arial"/>
          <w:bCs/>
          <w:sz w:val="24"/>
          <w:szCs w:val="24"/>
        </w:rPr>
        <w:t xml:space="preserve"> bastante corriqueiro</w:t>
      </w:r>
      <w:r w:rsidR="00956C68">
        <w:rPr>
          <w:rFonts w:ascii="Arial" w:hAnsi="Arial" w:cs="Arial"/>
          <w:bCs/>
          <w:sz w:val="24"/>
          <w:szCs w:val="24"/>
        </w:rPr>
        <w:t>,</w:t>
      </w:r>
      <w:r w:rsidRPr="003F7887">
        <w:rPr>
          <w:rFonts w:ascii="Arial" w:hAnsi="Arial" w:cs="Arial"/>
          <w:bCs/>
          <w:sz w:val="24"/>
          <w:szCs w:val="24"/>
        </w:rPr>
        <w:t xml:space="preserve"> que afeta diretamente </w:t>
      </w:r>
      <w:r w:rsidR="00956C68">
        <w:rPr>
          <w:rFonts w:ascii="Arial" w:hAnsi="Arial" w:cs="Arial"/>
          <w:bCs/>
          <w:sz w:val="24"/>
          <w:szCs w:val="24"/>
        </w:rPr>
        <w:t xml:space="preserve">as </w:t>
      </w:r>
      <w:r w:rsidRPr="003F7887">
        <w:rPr>
          <w:rFonts w:ascii="Arial" w:hAnsi="Arial" w:cs="Arial"/>
          <w:bCs/>
          <w:sz w:val="24"/>
          <w:szCs w:val="24"/>
        </w:rPr>
        <w:t>parcela</w:t>
      </w:r>
      <w:r w:rsidR="00C7288A">
        <w:rPr>
          <w:rFonts w:ascii="Arial" w:hAnsi="Arial" w:cs="Arial"/>
          <w:bCs/>
          <w:sz w:val="24"/>
          <w:szCs w:val="24"/>
        </w:rPr>
        <w:t xml:space="preserve">s mais vulneráveis da sociedade, </w:t>
      </w:r>
      <w:r w:rsidR="00956C68">
        <w:rPr>
          <w:rFonts w:ascii="Arial" w:hAnsi="Arial" w:cs="Arial"/>
          <w:bCs/>
          <w:sz w:val="24"/>
          <w:szCs w:val="24"/>
        </w:rPr>
        <w:t>como também</w:t>
      </w:r>
      <w:r w:rsidR="00C7288A">
        <w:rPr>
          <w:rFonts w:ascii="Arial" w:hAnsi="Arial" w:cs="Arial"/>
          <w:bCs/>
          <w:sz w:val="24"/>
          <w:szCs w:val="24"/>
        </w:rPr>
        <w:t xml:space="preserve"> </w:t>
      </w:r>
      <w:r w:rsidRPr="003F7887">
        <w:rPr>
          <w:rFonts w:ascii="Arial" w:hAnsi="Arial" w:cs="Arial"/>
          <w:bCs/>
          <w:sz w:val="24"/>
          <w:szCs w:val="24"/>
        </w:rPr>
        <w:t xml:space="preserve">pode </w:t>
      </w:r>
      <w:r w:rsidR="00D433FE" w:rsidRPr="003F7887">
        <w:rPr>
          <w:rFonts w:ascii="Arial" w:hAnsi="Arial" w:cs="Arial"/>
          <w:bCs/>
          <w:sz w:val="24"/>
          <w:szCs w:val="24"/>
        </w:rPr>
        <w:t xml:space="preserve">vir a </w:t>
      </w:r>
      <w:r w:rsidRPr="003F7887">
        <w:rPr>
          <w:rFonts w:ascii="Arial" w:hAnsi="Arial" w:cs="Arial"/>
          <w:bCs/>
          <w:sz w:val="24"/>
          <w:szCs w:val="24"/>
        </w:rPr>
        <w:t>prejudicar o desenvolvimento econômico e social de um país inteiro.</w:t>
      </w:r>
    </w:p>
    <w:p w14:paraId="1FC98F1C" w14:textId="55F3EAA5" w:rsidR="00EB547B" w:rsidRPr="003F7887" w:rsidRDefault="00F32D0D" w:rsidP="000B2A34">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 xml:space="preserve">Nas palavras de </w:t>
      </w:r>
      <w:r w:rsidR="00D060EC">
        <w:rPr>
          <w:rFonts w:ascii="Arial" w:hAnsi="Arial" w:cs="Arial"/>
          <w:bCs/>
          <w:sz w:val="24"/>
          <w:szCs w:val="24"/>
        </w:rPr>
        <w:t>MERELES</w:t>
      </w:r>
      <w:r w:rsidR="000D611D">
        <w:rPr>
          <w:rFonts w:ascii="Arial" w:hAnsi="Arial" w:cs="Arial"/>
          <w:bCs/>
          <w:sz w:val="24"/>
          <w:szCs w:val="24"/>
        </w:rPr>
        <w:t xml:space="preserve"> </w:t>
      </w:r>
      <w:r w:rsidR="00BE1F27">
        <w:rPr>
          <w:rFonts w:ascii="Arial" w:hAnsi="Arial" w:cs="Arial"/>
          <w:bCs/>
          <w:sz w:val="24"/>
          <w:szCs w:val="24"/>
        </w:rPr>
        <w:t>(</w:t>
      </w:r>
      <w:r w:rsidRPr="003F7887">
        <w:rPr>
          <w:rFonts w:ascii="Arial" w:hAnsi="Arial" w:cs="Arial"/>
          <w:bCs/>
          <w:sz w:val="24"/>
          <w:szCs w:val="24"/>
        </w:rPr>
        <w:t>2017</w:t>
      </w:r>
      <w:r w:rsidR="00956C68">
        <w:rPr>
          <w:rFonts w:ascii="Arial" w:hAnsi="Arial" w:cs="Arial"/>
          <w:bCs/>
          <w:sz w:val="24"/>
          <w:szCs w:val="24"/>
        </w:rPr>
        <w:t xml:space="preserve">), a desigualdade social existe no mundo inteiro, estando presente em várias relações no meio social, sendo mais visível quando comparamos o </w:t>
      </w:r>
      <w:r w:rsidR="00956C68" w:rsidRPr="00BE1F27">
        <w:rPr>
          <w:rFonts w:ascii="Arial" w:hAnsi="Arial" w:cs="Arial"/>
          <w:bCs/>
          <w:i/>
          <w:iCs/>
          <w:sz w:val="24"/>
          <w:szCs w:val="24"/>
        </w:rPr>
        <w:t>status</w:t>
      </w:r>
      <w:r w:rsidR="00956C68">
        <w:rPr>
          <w:rFonts w:ascii="Arial" w:hAnsi="Arial" w:cs="Arial"/>
          <w:bCs/>
          <w:sz w:val="24"/>
          <w:szCs w:val="24"/>
        </w:rPr>
        <w:t xml:space="preserve"> social de um </w:t>
      </w:r>
      <w:r w:rsidR="000B2A34">
        <w:rPr>
          <w:rFonts w:ascii="Arial" w:hAnsi="Arial" w:cs="Arial"/>
          <w:bCs/>
          <w:sz w:val="24"/>
          <w:szCs w:val="24"/>
        </w:rPr>
        <w:t>indiv</w:t>
      </w:r>
      <w:r w:rsidR="00BE1F27">
        <w:rPr>
          <w:rFonts w:ascii="Arial" w:hAnsi="Arial" w:cs="Arial"/>
          <w:bCs/>
          <w:sz w:val="24"/>
          <w:szCs w:val="24"/>
        </w:rPr>
        <w:t>í</w:t>
      </w:r>
      <w:r w:rsidR="000B2A34">
        <w:rPr>
          <w:rFonts w:ascii="Arial" w:hAnsi="Arial" w:cs="Arial"/>
          <w:bCs/>
          <w:sz w:val="24"/>
          <w:szCs w:val="24"/>
        </w:rPr>
        <w:t>duo e</w:t>
      </w:r>
      <w:r w:rsidR="00956C68">
        <w:rPr>
          <w:rFonts w:ascii="Arial" w:hAnsi="Arial" w:cs="Arial"/>
          <w:bCs/>
          <w:sz w:val="24"/>
          <w:szCs w:val="24"/>
        </w:rPr>
        <w:t xml:space="preserve"> sua raça, gênero ou o lugar onde reside, </w:t>
      </w:r>
      <w:r w:rsidR="007D4095">
        <w:rPr>
          <w:rFonts w:ascii="Arial" w:hAnsi="Arial" w:cs="Arial"/>
          <w:bCs/>
          <w:sz w:val="24"/>
          <w:szCs w:val="24"/>
        </w:rPr>
        <w:t>pois,</w:t>
      </w:r>
      <w:r w:rsidR="000B2A34">
        <w:rPr>
          <w:rFonts w:ascii="Arial" w:hAnsi="Arial" w:cs="Arial"/>
          <w:bCs/>
          <w:sz w:val="24"/>
          <w:szCs w:val="24"/>
        </w:rPr>
        <w:t xml:space="preserve"> esse</w:t>
      </w:r>
      <w:r w:rsidR="00956C68">
        <w:rPr>
          <w:rFonts w:ascii="Arial" w:hAnsi="Arial" w:cs="Arial"/>
          <w:bCs/>
          <w:sz w:val="24"/>
          <w:szCs w:val="24"/>
        </w:rPr>
        <w:t xml:space="preserve"> sistema</w:t>
      </w:r>
      <w:r w:rsidR="007D4095">
        <w:rPr>
          <w:rFonts w:ascii="Arial" w:hAnsi="Arial" w:cs="Arial"/>
          <w:bCs/>
          <w:sz w:val="24"/>
          <w:szCs w:val="24"/>
        </w:rPr>
        <w:t>,</w:t>
      </w:r>
      <w:r w:rsidR="00956C68">
        <w:rPr>
          <w:rFonts w:ascii="Arial" w:hAnsi="Arial" w:cs="Arial"/>
          <w:bCs/>
          <w:sz w:val="24"/>
          <w:szCs w:val="24"/>
        </w:rPr>
        <w:t xml:space="preserve"> infelizmente limita </w:t>
      </w:r>
      <w:r w:rsidR="000B2A34">
        <w:rPr>
          <w:rFonts w:ascii="Arial" w:hAnsi="Arial" w:cs="Arial"/>
          <w:bCs/>
          <w:sz w:val="24"/>
          <w:szCs w:val="24"/>
        </w:rPr>
        <w:t xml:space="preserve">essas pessoas ao ter </w:t>
      </w:r>
      <w:r w:rsidR="00956C68">
        <w:rPr>
          <w:rFonts w:ascii="Arial" w:hAnsi="Arial" w:cs="Arial"/>
          <w:bCs/>
          <w:sz w:val="24"/>
          <w:szCs w:val="24"/>
        </w:rPr>
        <w:t>acesso a direitos básicos</w:t>
      </w:r>
      <w:r w:rsidR="000B2A34">
        <w:rPr>
          <w:rFonts w:ascii="Arial" w:hAnsi="Arial" w:cs="Arial"/>
          <w:bCs/>
          <w:sz w:val="24"/>
          <w:szCs w:val="24"/>
        </w:rPr>
        <w:t xml:space="preserve">, </w:t>
      </w:r>
      <w:r w:rsidR="00956C68">
        <w:rPr>
          <w:rFonts w:ascii="Arial" w:hAnsi="Arial" w:cs="Arial"/>
          <w:bCs/>
          <w:sz w:val="24"/>
          <w:szCs w:val="24"/>
        </w:rPr>
        <w:t>como educação, moradia, saúde e trabalho</w:t>
      </w:r>
      <w:r w:rsidR="000B2A34">
        <w:rPr>
          <w:rFonts w:ascii="Arial" w:hAnsi="Arial" w:cs="Arial"/>
          <w:bCs/>
          <w:sz w:val="24"/>
          <w:szCs w:val="24"/>
        </w:rPr>
        <w:t>, entre vários outros.</w:t>
      </w:r>
    </w:p>
    <w:p w14:paraId="4A4E1C32" w14:textId="7F53AD8E" w:rsidR="00D433FE" w:rsidRPr="003F7887" w:rsidRDefault="00D31DF7" w:rsidP="00EB547B">
      <w:pPr>
        <w:spacing w:after="0" w:line="360" w:lineRule="auto"/>
        <w:ind w:right="-1" w:firstLine="709"/>
        <w:jc w:val="both"/>
        <w:rPr>
          <w:rFonts w:ascii="Arial" w:hAnsi="Arial" w:cs="Arial"/>
          <w:bCs/>
          <w:sz w:val="24"/>
          <w:szCs w:val="24"/>
        </w:rPr>
      </w:pPr>
      <w:r w:rsidRPr="003F7887">
        <w:rPr>
          <w:rFonts w:ascii="Arial" w:hAnsi="Arial" w:cs="Arial"/>
          <w:bCs/>
          <w:sz w:val="24"/>
          <w:szCs w:val="24"/>
        </w:rPr>
        <w:t>No Brasil</w:t>
      </w:r>
      <w:r w:rsidR="005E1AEF">
        <w:rPr>
          <w:rFonts w:ascii="Arial" w:hAnsi="Arial" w:cs="Arial"/>
          <w:bCs/>
          <w:sz w:val="24"/>
          <w:szCs w:val="24"/>
        </w:rPr>
        <w:t>,</w:t>
      </w:r>
      <w:r w:rsidRPr="003F7887">
        <w:rPr>
          <w:rFonts w:ascii="Arial" w:hAnsi="Arial" w:cs="Arial"/>
          <w:bCs/>
          <w:sz w:val="24"/>
          <w:szCs w:val="24"/>
        </w:rPr>
        <w:t xml:space="preserve"> o tema tem sido alvo de discussões </w:t>
      </w:r>
      <w:r w:rsidR="00EB547B" w:rsidRPr="003F7887">
        <w:rPr>
          <w:rFonts w:ascii="Arial" w:hAnsi="Arial" w:cs="Arial"/>
          <w:bCs/>
          <w:sz w:val="24"/>
          <w:szCs w:val="24"/>
        </w:rPr>
        <w:t>políticas</w:t>
      </w:r>
      <w:r w:rsidRPr="003F7887">
        <w:rPr>
          <w:rFonts w:ascii="Arial" w:hAnsi="Arial" w:cs="Arial"/>
          <w:bCs/>
          <w:sz w:val="24"/>
          <w:szCs w:val="24"/>
        </w:rPr>
        <w:t xml:space="preserve"> e doutrin</w:t>
      </w:r>
      <w:r w:rsidR="005E1AEF">
        <w:rPr>
          <w:rFonts w:ascii="Arial" w:hAnsi="Arial" w:cs="Arial"/>
          <w:bCs/>
          <w:sz w:val="24"/>
          <w:szCs w:val="24"/>
        </w:rPr>
        <w:t>á</w:t>
      </w:r>
      <w:r w:rsidRPr="003F7887">
        <w:rPr>
          <w:rFonts w:ascii="Arial" w:hAnsi="Arial" w:cs="Arial"/>
          <w:bCs/>
          <w:sz w:val="24"/>
          <w:szCs w:val="24"/>
        </w:rPr>
        <w:t>rias</w:t>
      </w:r>
      <w:r w:rsidR="00D433FE" w:rsidRPr="003F7887">
        <w:rPr>
          <w:rFonts w:ascii="Arial" w:hAnsi="Arial" w:cs="Arial"/>
          <w:bCs/>
          <w:sz w:val="24"/>
          <w:szCs w:val="24"/>
        </w:rPr>
        <w:t xml:space="preserve"> por </w:t>
      </w:r>
      <w:r w:rsidR="00627CC0" w:rsidRPr="003F7887">
        <w:rPr>
          <w:rFonts w:ascii="Arial" w:hAnsi="Arial" w:cs="Arial"/>
          <w:bCs/>
          <w:sz w:val="24"/>
          <w:szCs w:val="24"/>
        </w:rPr>
        <w:t>um longo</w:t>
      </w:r>
      <w:r w:rsidR="00D433FE" w:rsidRPr="003F7887">
        <w:rPr>
          <w:rFonts w:ascii="Arial" w:hAnsi="Arial" w:cs="Arial"/>
          <w:bCs/>
          <w:sz w:val="24"/>
          <w:szCs w:val="24"/>
        </w:rPr>
        <w:t xml:space="preserve"> tempo</w:t>
      </w:r>
      <w:r w:rsidRPr="003F7887">
        <w:rPr>
          <w:rFonts w:ascii="Arial" w:hAnsi="Arial" w:cs="Arial"/>
          <w:bCs/>
          <w:sz w:val="24"/>
          <w:szCs w:val="24"/>
        </w:rPr>
        <w:t xml:space="preserve"> </w:t>
      </w:r>
      <w:r w:rsidR="00D433FE" w:rsidRPr="003F7887">
        <w:rPr>
          <w:rFonts w:ascii="Arial" w:hAnsi="Arial" w:cs="Arial"/>
          <w:bCs/>
          <w:sz w:val="24"/>
          <w:szCs w:val="24"/>
        </w:rPr>
        <w:t xml:space="preserve">e </w:t>
      </w:r>
      <w:r w:rsidRPr="003F7887">
        <w:rPr>
          <w:rFonts w:ascii="Arial" w:hAnsi="Arial" w:cs="Arial"/>
          <w:bCs/>
          <w:sz w:val="24"/>
          <w:szCs w:val="24"/>
        </w:rPr>
        <w:t>v</w:t>
      </w:r>
      <w:r w:rsidR="00BE1F27">
        <w:rPr>
          <w:rFonts w:ascii="Arial" w:hAnsi="Arial" w:cs="Arial"/>
          <w:bCs/>
          <w:sz w:val="24"/>
          <w:szCs w:val="24"/>
        </w:rPr>
        <w:t>ários</w:t>
      </w:r>
      <w:r w:rsidRPr="003F7887">
        <w:rPr>
          <w:rFonts w:ascii="Arial" w:hAnsi="Arial" w:cs="Arial"/>
          <w:bCs/>
          <w:sz w:val="24"/>
          <w:szCs w:val="24"/>
        </w:rPr>
        <w:t xml:space="preserve"> </w:t>
      </w:r>
      <w:r w:rsidR="00627CC0" w:rsidRPr="003F7887">
        <w:rPr>
          <w:rFonts w:ascii="Arial" w:hAnsi="Arial" w:cs="Arial"/>
          <w:bCs/>
          <w:sz w:val="24"/>
          <w:szCs w:val="24"/>
        </w:rPr>
        <w:t xml:space="preserve">são </w:t>
      </w:r>
      <w:r w:rsidR="00EB547B" w:rsidRPr="003F7887">
        <w:rPr>
          <w:rFonts w:ascii="Arial" w:hAnsi="Arial" w:cs="Arial"/>
          <w:bCs/>
          <w:sz w:val="24"/>
          <w:szCs w:val="24"/>
        </w:rPr>
        <w:t>os motivos que têm</w:t>
      </w:r>
      <w:r w:rsidR="00D433FE" w:rsidRPr="003F7887">
        <w:rPr>
          <w:rFonts w:ascii="Arial" w:hAnsi="Arial" w:cs="Arial"/>
          <w:bCs/>
          <w:sz w:val="24"/>
          <w:szCs w:val="24"/>
        </w:rPr>
        <w:t xml:space="preserve"> sido</w:t>
      </w:r>
      <w:r w:rsidR="00627CC0" w:rsidRPr="003F7887">
        <w:rPr>
          <w:rFonts w:ascii="Arial" w:hAnsi="Arial" w:cs="Arial"/>
          <w:bCs/>
          <w:sz w:val="24"/>
          <w:szCs w:val="24"/>
        </w:rPr>
        <w:t>s</w:t>
      </w:r>
      <w:r w:rsidR="00D433FE" w:rsidRPr="003F7887">
        <w:rPr>
          <w:rFonts w:ascii="Arial" w:hAnsi="Arial" w:cs="Arial"/>
          <w:bCs/>
          <w:sz w:val="24"/>
          <w:szCs w:val="24"/>
        </w:rPr>
        <w:t xml:space="preserve"> utilizados</w:t>
      </w:r>
      <w:r w:rsidR="00F32D0D" w:rsidRPr="003F7887">
        <w:rPr>
          <w:rFonts w:ascii="Arial" w:hAnsi="Arial" w:cs="Arial"/>
          <w:bCs/>
          <w:sz w:val="24"/>
          <w:szCs w:val="24"/>
        </w:rPr>
        <w:t xml:space="preserve"> para justificar a existência de tal desigualdade</w:t>
      </w:r>
      <w:r w:rsidRPr="003F7887">
        <w:rPr>
          <w:rFonts w:ascii="Arial" w:hAnsi="Arial" w:cs="Arial"/>
          <w:bCs/>
          <w:sz w:val="24"/>
          <w:szCs w:val="24"/>
        </w:rPr>
        <w:t>.</w:t>
      </w:r>
      <w:r w:rsidR="00D433FE" w:rsidRPr="003F7887">
        <w:rPr>
          <w:rFonts w:ascii="Arial" w:hAnsi="Arial" w:cs="Arial"/>
          <w:bCs/>
          <w:sz w:val="24"/>
          <w:szCs w:val="24"/>
        </w:rPr>
        <w:t xml:space="preserve"> O </w:t>
      </w:r>
      <w:r w:rsidR="00323E38" w:rsidRPr="003F7887">
        <w:rPr>
          <w:rFonts w:ascii="Arial" w:hAnsi="Arial" w:cs="Arial"/>
          <w:bCs/>
          <w:sz w:val="24"/>
          <w:szCs w:val="24"/>
        </w:rPr>
        <w:t>jurista</w:t>
      </w:r>
      <w:r w:rsidRPr="003F7887">
        <w:rPr>
          <w:rFonts w:ascii="Arial" w:hAnsi="Arial" w:cs="Arial"/>
          <w:bCs/>
          <w:sz w:val="24"/>
          <w:szCs w:val="24"/>
        </w:rPr>
        <w:t xml:space="preserve"> </w:t>
      </w:r>
      <w:r w:rsidR="007861C4" w:rsidRPr="003F7887">
        <w:rPr>
          <w:rFonts w:ascii="Arial" w:hAnsi="Arial" w:cs="Arial"/>
          <w:bCs/>
          <w:sz w:val="24"/>
          <w:szCs w:val="24"/>
        </w:rPr>
        <w:t>C</w:t>
      </w:r>
      <w:r w:rsidR="00BE1F27">
        <w:rPr>
          <w:rFonts w:ascii="Arial" w:hAnsi="Arial" w:cs="Arial"/>
          <w:bCs/>
          <w:sz w:val="24"/>
          <w:szCs w:val="24"/>
        </w:rPr>
        <w:t>outinho</w:t>
      </w:r>
      <w:r w:rsidR="00323E38" w:rsidRPr="003F7887">
        <w:rPr>
          <w:rFonts w:ascii="Arial" w:hAnsi="Arial" w:cs="Arial"/>
          <w:bCs/>
          <w:sz w:val="24"/>
          <w:szCs w:val="24"/>
        </w:rPr>
        <w:t xml:space="preserve"> </w:t>
      </w:r>
      <w:r w:rsidR="003F7887">
        <w:rPr>
          <w:rFonts w:ascii="Arial" w:hAnsi="Arial" w:cs="Arial"/>
          <w:bCs/>
          <w:sz w:val="24"/>
          <w:szCs w:val="24"/>
        </w:rPr>
        <w:t xml:space="preserve">(2013, p. 55) </w:t>
      </w:r>
      <w:r w:rsidR="00D433FE" w:rsidRPr="003F7887">
        <w:rPr>
          <w:rFonts w:ascii="Arial" w:hAnsi="Arial" w:cs="Arial"/>
          <w:bCs/>
          <w:sz w:val="24"/>
          <w:szCs w:val="24"/>
        </w:rPr>
        <w:t>descreve</w:t>
      </w:r>
      <w:r w:rsidR="00323E38" w:rsidRPr="003F7887">
        <w:rPr>
          <w:rFonts w:ascii="Arial" w:hAnsi="Arial" w:cs="Arial"/>
          <w:bCs/>
          <w:sz w:val="24"/>
          <w:szCs w:val="24"/>
        </w:rPr>
        <w:t xml:space="preserve"> algumas das </w:t>
      </w:r>
      <w:r w:rsidR="00D433FE" w:rsidRPr="003F7887">
        <w:rPr>
          <w:rFonts w:ascii="Arial" w:hAnsi="Arial" w:cs="Arial"/>
          <w:bCs/>
          <w:sz w:val="24"/>
          <w:szCs w:val="24"/>
        </w:rPr>
        <w:t>motivações:</w:t>
      </w:r>
    </w:p>
    <w:p w14:paraId="671A7180" w14:textId="77777777" w:rsidR="00EB547B" w:rsidRPr="003F7887" w:rsidRDefault="00EB547B" w:rsidP="00EB547B">
      <w:pPr>
        <w:spacing w:after="0" w:line="360" w:lineRule="auto"/>
        <w:ind w:right="-1" w:firstLine="709"/>
        <w:jc w:val="both"/>
        <w:rPr>
          <w:rFonts w:ascii="Arial" w:hAnsi="Arial" w:cs="Arial"/>
          <w:bCs/>
          <w:sz w:val="24"/>
          <w:szCs w:val="24"/>
        </w:rPr>
      </w:pPr>
    </w:p>
    <w:p w14:paraId="2204D810" w14:textId="4022AA79" w:rsidR="00D31DF7" w:rsidRPr="003F7887" w:rsidRDefault="00D31DF7" w:rsidP="00EB547B">
      <w:pPr>
        <w:spacing w:after="0" w:line="240" w:lineRule="auto"/>
        <w:ind w:left="2268"/>
        <w:jc w:val="both"/>
        <w:rPr>
          <w:rFonts w:ascii="Arial" w:hAnsi="Arial" w:cs="Arial"/>
          <w:iCs/>
          <w:sz w:val="20"/>
          <w:szCs w:val="20"/>
        </w:rPr>
      </w:pPr>
      <w:r w:rsidRPr="003F7887">
        <w:rPr>
          <w:rFonts w:ascii="Arial" w:hAnsi="Arial" w:cs="Arial"/>
          <w:iCs/>
          <w:sz w:val="20"/>
          <w:szCs w:val="20"/>
        </w:rPr>
        <w:t xml:space="preserve">Em geral, fatores relacionados ao trabalho e à </w:t>
      </w:r>
      <w:r w:rsidR="00D433FE" w:rsidRPr="003F7887">
        <w:rPr>
          <w:rFonts w:ascii="Arial" w:hAnsi="Arial" w:cs="Arial"/>
          <w:iCs/>
          <w:sz w:val="20"/>
          <w:szCs w:val="20"/>
        </w:rPr>
        <w:t>apropriação</w:t>
      </w:r>
      <w:r w:rsidRPr="003F7887">
        <w:rPr>
          <w:rFonts w:ascii="Arial" w:hAnsi="Arial" w:cs="Arial"/>
          <w:iCs/>
          <w:sz w:val="20"/>
          <w:szCs w:val="20"/>
        </w:rPr>
        <w:t xml:space="preserve"> desigual de sua renda, à </w:t>
      </w:r>
      <w:r w:rsidR="00D433FE" w:rsidRPr="003F7887">
        <w:rPr>
          <w:rFonts w:ascii="Arial" w:hAnsi="Arial" w:cs="Arial"/>
          <w:iCs/>
          <w:sz w:val="20"/>
          <w:szCs w:val="20"/>
        </w:rPr>
        <w:t>distribuição</w:t>
      </w:r>
      <w:r w:rsidRPr="003F7887">
        <w:rPr>
          <w:rFonts w:ascii="Arial" w:hAnsi="Arial" w:cs="Arial"/>
          <w:iCs/>
          <w:sz w:val="20"/>
          <w:szCs w:val="20"/>
        </w:rPr>
        <w:t xml:space="preserve"> da propriedade rural e urbana, à </w:t>
      </w:r>
      <w:r w:rsidR="00D433FE" w:rsidRPr="003F7887">
        <w:rPr>
          <w:rFonts w:ascii="Arial" w:hAnsi="Arial" w:cs="Arial"/>
          <w:iCs/>
          <w:sz w:val="20"/>
          <w:szCs w:val="20"/>
        </w:rPr>
        <w:t>educação</w:t>
      </w:r>
      <w:r w:rsidRPr="003F7887">
        <w:rPr>
          <w:rFonts w:ascii="Arial" w:hAnsi="Arial" w:cs="Arial"/>
          <w:iCs/>
          <w:sz w:val="20"/>
          <w:szCs w:val="20"/>
        </w:rPr>
        <w:t xml:space="preserve">, a </w:t>
      </w:r>
      <w:r w:rsidR="00D433FE" w:rsidRPr="003F7887">
        <w:rPr>
          <w:rFonts w:ascii="Arial" w:hAnsi="Arial" w:cs="Arial"/>
          <w:iCs/>
          <w:sz w:val="20"/>
          <w:szCs w:val="20"/>
        </w:rPr>
        <w:t>questões</w:t>
      </w:r>
      <w:r w:rsidRPr="003F7887">
        <w:rPr>
          <w:rFonts w:ascii="Arial" w:hAnsi="Arial" w:cs="Arial"/>
          <w:iCs/>
          <w:sz w:val="20"/>
          <w:szCs w:val="20"/>
        </w:rPr>
        <w:t xml:space="preserve"> de </w:t>
      </w:r>
      <w:r w:rsidR="00D433FE" w:rsidRPr="003F7887">
        <w:rPr>
          <w:rFonts w:ascii="Arial" w:hAnsi="Arial" w:cs="Arial"/>
          <w:iCs/>
          <w:sz w:val="20"/>
          <w:szCs w:val="20"/>
        </w:rPr>
        <w:t>raça</w:t>
      </w:r>
      <w:r w:rsidRPr="003F7887">
        <w:rPr>
          <w:rFonts w:ascii="Arial" w:hAnsi="Arial" w:cs="Arial"/>
          <w:iCs/>
          <w:sz w:val="20"/>
          <w:szCs w:val="20"/>
        </w:rPr>
        <w:t xml:space="preserve">, </w:t>
      </w:r>
      <w:r w:rsidR="00D433FE" w:rsidRPr="003F7887">
        <w:rPr>
          <w:rFonts w:ascii="Arial" w:hAnsi="Arial" w:cs="Arial"/>
          <w:iCs/>
          <w:sz w:val="20"/>
          <w:szCs w:val="20"/>
        </w:rPr>
        <w:t>gênero</w:t>
      </w:r>
      <w:r w:rsidRPr="003F7887">
        <w:rPr>
          <w:rFonts w:ascii="Arial" w:hAnsi="Arial" w:cs="Arial"/>
          <w:iCs/>
          <w:sz w:val="20"/>
          <w:szCs w:val="20"/>
        </w:rPr>
        <w:t xml:space="preserve"> e cultura, bem como aspectos relativos </w:t>
      </w:r>
      <w:r w:rsidR="00D433FE" w:rsidRPr="003F7887">
        <w:rPr>
          <w:rFonts w:ascii="Arial" w:hAnsi="Arial" w:cs="Arial"/>
          <w:iCs/>
          <w:sz w:val="20"/>
          <w:szCs w:val="20"/>
        </w:rPr>
        <w:t>às</w:t>
      </w:r>
      <w:r w:rsidRPr="003F7887">
        <w:rPr>
          <w:rFonts w:ascii="Arial" w:hAnsi="Arial" w:cs="Arial"/>
          <w:iCs/>
          <w:sz w:val="20"/>
          <w:szCs w:val="20"/>
        </w:rPr>
        <w:t xml:space="preserve"> </w:t>
      </w:r>
      <w:r w:rsidR="00D433FE" w:rsidRPr="003F7887">
        <w:rPr>
          <w:rFonts w:ascii="Arial" w:hAnsi="Arial" w:cs="Arial"/>
          <w:iCs/>
          <w:sz w:val="20"/>
          <w:szCs w:val="20"/>
        </w:rPr>
        <w:t>preferências</w:t>
      </w:r>
      <w:r w:rsidRPr="003F7887">
        <w:rPr>
          <w:rFonts w:ascii="Arial" w:hAnsi="Arial" w:cs="Arial"/>
          <w:iCs/>
          <w:sz w:val="20"/>
          <w:szCs w:val="20"/>
        </w:rPr>
        <w:t xml:space="preserve"> por risco, lazer e trabalho, </w:t>
      </w:r>
      <w:r w:rsidR="00D433FE" w:rsidRPr="003F7887">
        <w:rPr>
          <w:rFonts w:ascii="Arial" w:hAnsi="Arial" w:cs="Arial"/>
          <w:iCs/>
          <w:sz w:val="20"/>
          <w:szCs w:val="20"/>
        </w:rPr>
        <w:t>além</w:t>
      </w:r>
      <w:r w:rsidRPr="003F7887">
        <w:rPr>
          <w:rFonts w:ascii="Arial" w:hAnsi="Arial" w:cs="Arial"/>
          <w:iCs/>
          <w:sz w:val="20"/>
          <w:szCs w:val="20"/>
        </w:rPr>
        <w:t xml:space="preserve"> de </w:t>
      </w:r>
      <w:r w:rsidR="00D433FE" w:rsidRPr="003F7887">
        <w:rPr>
          <w:rFonts w:ascii="Arial" w:hAnsi="Arial" w:cs="Arial"/>
          <w:iCs/>
          <w:sz w:val="20"/>
          <w:szCs w:val="20"/>
        </w:rPr>
        <w:t>padrões</w:t>
      </w:r>
      <w:r w:rsidRPr="003F7887">
        <w:rPr>
          <w:rFonts w:ascii="Arial" w:hAnsi="Arial" w:cs="Arial"/>
          <w:iCs/>
          <w:sz w:val="20"/>
          <w:szCs w:val="20"/>
        </w:rPr>
        <w:t xml:space="preserve"> </w:t>
      </w:r>
      <w:r w:rsidR="00D433FE" w:rsidRPr="003F7887">
        <w:rPr>
          <w:rFonts w:ascii="Arial" w:hAnsi="Arial" w:cs="Arial"/>
          <w:iCs/>
          <w:sz w:val="20"/>
          <w:szCs w:val="20"/>
        </w:rPr>
        <w:t>históricos</w:t>
      </w:r>
      <w:r w:rsidRPr="003F7887">
        <w:rPr>
          <w:rFonts w:ascii="Arial" w:hAnsi="Arial" w:cs="Arial"/>
          <w:iCs/>
          <w:sz w:val="20"/>
          <w:szCs w:val="20"/>
        </w:rPr>
        <w:t xml:space="preserve"> de desenvolvi- mento de cada sociedade </w:t>
      </w:r>
      <w:r w:rsidR="00D433FE" w:rsidRPr="003F7887">
        <w:rPr>
          <w:rFonts w:ascii="Arial" w:hAnsi="Arial" w:cs="Arial"/>
          <w:iCs/>
          <w:sz w:val="20"/>
          <w:szCs w:val="20"/>
        </w:rPr>
        <w:t>são</w:t>
      </w:r>
      <w:r w:rsidRPr="003F7887">
        <w:rPr>
          <w:rFonts w:ascii="Arial" w:hAnsi="Arial" w:cs="Arial"/>
          <w:iCs/>
          <w:sz w:val="20"/>
          <w:szCs w:val="20"/>
        </w:rPr>
        <w:t xml:space="preserve"> referidos como font</w:t>
      </w:r>
      <w:r w:rsidR="00D433FE" w:rsidRPr="003F7887">
        <w:rPr>
          <w:rFonts w:ascii="Arial" w:hAnsi="Arial" w:cs="Arial"/>
          <w:iCs/>
          <w:sz w:val="20"/>
          <w:szCs w:val="20"/>
        </w:rPr>
        <w:t>es presentes, passadas e poten</w:t>
      </w:r>
      <w:r w:rsidRPr="003F7887">
        <w:rPr>
          <w:rFonts w:ascii="Arial" w:hAnsi="Arial" w:cs="Arial"/>
          <w:iCs/>
          <w:sz w:val="20"/>
          <w:szCs w:val="20"/>
        </w:rPr>
        <w:t>cialmente futuras de desigualdade</w:t>
      </w:r>
      <w:r w:rsidR="005E1AEF">
        <w:rPr>
          <w:rFonts w:ascii="Arial" w:hAnsi="Arial" w:cs="Arial"/>
          <w:iCs/>
          <w:sz w:val="20"/>
          <w:szCs w:val="20"/>
        </w:rPr>
        <w:t>.</w:t>
      </w:r>
    </w:p>
    <w:p w14:paraId="27BA8821" w14:textId="77777777" w:rsidR="00EB547B" w:rsidRPr="003F7887" w:rsidRDefault="00EB547B" w:rsidP="00EB547B">
      <w:pPr>
        <w:spacing w:after="0" w:line="360" w:lineRule="auto"/>
        <w:ind w:firstLine="709"/>
        <w:jc w:val="both"/>
        <w:rPr>
          <w:rFonts w:ascii="Arial" w:hAnsi="Arial" w:cs="Arial"/>
          <w:sz w:val="24"/>
          <w:szCs w:val="24"/>
        </w:rPr>
      </w:pPr>
    </w:p>
    <w:p w14:paraId="514A0155" w14:textId="4B49605B" w:rsidR="00D26C67" w:rsidRPr="003F7887" w:rsidRDefault="00323E38" w:rsidP="0040352B">
      <w:pPr>
        <w:spacing w:after="0" w:line="360" w:lineRule="auto"/>
        <w:ind w:firstLine="709"/>
        <w:jc w:val="both"/>
        <w:rPr>
          <w:rFonts w:ascii="Arial" w:hAnsi="Arial" w:cs="Arial"/>
          <w:sz w:val="24"/>
          <w:szCs w:val="24"/>
        </w:rPr>
      </w:pPr>
      <w:r w:rsidRPr="003F7887">
        <w:rPr>
          <w:rFonts w:ascii="Arial" w:hAnsi="Arial" w:cs="Arial"/>
          <w:sz w:val="24"/>
          <w:szCs w:val="24"/>
        </w:rPr>
        <w:t xml:space="preserve">Segundo o que relata Coutinho, a desigualdade </w:t>
      </w:r>
      <w:r w:rsidR="00D26C67" w:rsidRPr="003F7887">
        <w:rPr>
          <w:rFonts w:ascii="Arial" w:hAnsi="Arial" w:cs="Arial"/>
          <w:sz w:val="24"/>
          <w:szCs w:val="24"/>
        </w:rPr>
        <w:t xml:space="preserve">não </w:t>
      </w:r>
      <w:r w:rsidR="00627CC0" w:rsidRPr="003F7887">
        <w:rPr>
          <w:rFonts w:ascii="Arial" w:hAnsi="Arial" w:cs="Arial"/>
          <w:sz w:val="24"/>
          <w:szCs w:val="24"/>
        </w:rPr>
        <w:t>tem sua</w:t>
      </w:r>
      <w:r w:rsidR="00D26C67" w:rsidRPr="003F7887">
        <w:rPr>
          <w:rFonts w:ascii="Arial" w:hAnsi="Arial" w:cs="Arial"/>
          <w:sz w:val="24"/>
          <w:szCs w:val="24"/>
        </w:rPr>
        <w:t xml:space="preserve"> origem em uma única fonte, pelo contrário, advém de inúmeros nascedouros. Inclusive</w:t>
      </w:r>
      <w:r w:rsidR="00F32D0D" w:rsidRPr="003F7887">
        <w:rPr>
          <w:rFonts w:ascii="Arial" w:hAnsi="Arial" w:cs="Arial"/>
          <w:sz w:val="24"/>
          <w:szCs w:val="24"/>
        </w:rPr>
        <w:t>,</w:t>
      </w:r>
      <w:r w:rsidR="00D26C67" w:rsidRPr="003F7887">
        <w:rPr>
          <w:rFonts w:ascii="Arial" w:hAnsi="Arial" w:cs="Arial"/>
          <w:sz w:val="24"/>
          <w:szCs w:val="24"/>
        </w:rPr>
        <w:t xml:space="preserve"> outros doutrinadores também compactuam similarmente com esse pensamento.</w:t>
      </w:r>
      <w:r w:rsidR="0040352B">
        <w:rPr>
          <w:rFonts w:ascii="Arial" w:hAnsi="Arial" w:cs="Arial"/>
          <w:sz w:val="24"/>
          <w:szCs w:val="24"/>
        </w:rPr>
        <w:t xml:space="preserve"> Assim, </w:t>
      </w:r>
      <w:proofErr w:type="spellStart"/>
      <w:r w:rsidR="007861C4" w:rsidRPr="003F7887">
        <w:rPr>
          <w:rFonts w:ascii="Arial" w:hAnsi="Arial" w:cs="Arial"/>
          <w:sz w:val="24"/>
          <w:szCs w:val="24"/>
        </w:rPr>
        <w:t>S</w:t>
      </w:r>
      <w:r w:rsidR="00BE1F27">
        <w:rPr>
          <w:rFonts w:ascii="Arial" w:hAnsi="Arial" w:cs="Arial"/>
          <w:sz w:val="24"/>
          <w:szCs w:val="24"/>
        </w:rPr>
        <w:t>calon</w:t>
      </w:r>
      <w:proofErr w:type="spellEnd"/>
      <w:r w:rsidR="003F7887">
        <w:rPr>
          <w:rFonts w:ascii="Arial" w:hAnsi="Arial" w:cs="Arial"/>
          <w:sz w:val="24"/>
          <w:szCs w:val="24"/>
        </w:rPr>
        <w:t xml:space="preserve"> (2011, p. 49),</w:t>
      </w:r>
      <w:r w:rsidR="00D26C67" w:rsidRPr="003F7887">
        <w:rPr>
          <w:rFonts w:ascii="Arial" w:hAnsi="Arial" w:cs="Arial"/>
          <w:sz w:val="24"/>
          <w:szCs w:val="24"/>
        </w:rPr>
        <w:t xml:space="preserve"> em sua obra</w:t>
      </w:r>
      <w:r w:rsidR="003F7887">
        <w:rPr>
          <w:rFonts w:ascii="Arial" w:hAnsi="Arial" w:cs="Arial"/>
          <w:sz w:val="24"/>
          <w:szCs w:val="24"/>
        </w:rPr>
        <w:t>,</w:t>
      </w:r>
      <w:r w:rsidR="00D26C67" w:rsidRPr="003F7887">
        <w:rPr>
          <w:rFonts w:ascii="Arial" w:hAnsi="Arial" w:cs="Arial"/>
          <w:sz w:val="24"/>
          <w:szCs w:val="24"/>
        </w:rPr>
        <w:t xml:space="preserve"> diz que:</w:t>
      </w:r>
    </w:p>
    <w:p w14:paraId="72474FF0" w14:textId="77777777" w:rsidR="0040352B" w:rsidRPr="003F7887" w:rsidRDefault="0040352B" w:rsidP="0040352B">
      <w:pPr>
        <w:spacing w:after="0" w:line="360" w:lineRule="auto"/>
        <w:rPr>
          <w:rFonts w:ascii="Arial" w:hAnsi="Arial" w:cs="Arial"/>
          <w:sz w:val="24"/>
          <w:szCs w:val="24"/>
        </w:rPr>
      </w:pPr>
    </w:p>
    <w:p w14:paraId="3193904F" w14:textId="093D2053" w:rsidR="00D26C67" w:rsidRPr="003F7887" w:rsidRDefault="00D26C67" w:rsidP="00EB547B">
      <w:pPr>
        <w:spacing w:after="0" w:line="240" w:lineRule="auto"/>
        <w:ind w:left="2268"/>
        <w:jc w:val="both"/>
        <w:rPr>
          <w:rFonts w:ascii="Arial" w:hAnsi="Arial" w:cs="Arial"/>
          <w:iCs/>
          <w:sz w:val="20"/>
          <w:szCs w:val="20"/>
        </w:rPr>
      </w:pPr>
      <w:r w:rsidRPr="003F7887">
        <w:rPr>
          <w:rFonts w:ascii="Arial" w:hAnsi="Arial" w:cs="Arial"/>
          <w:iCs/>
          <w:sz w:val="20"/>
          <w:szCs w:val="20"/>
        </w:rPr>
        <w:t>A desigualdade é uma das características mais marcantes da estrutura social brasileira, mas esta não se reduz à distribuição de renda. Ao contrário, é um fenômeno complexo e multifacetado que tem impactos diversos, em especial sobre as condições de pobreza e precariedade</w:t>
      </w:r>
      <w:r w:rsidR="0040352B">
        <w:rPr>
          <w:rFonts w:ascii="Arial" w:hAnsi="Arial" w:cs="Arial"/>
          <w:iCs/>
          <w:sz w:val="20"/>
          <w:szCs w:val="20"/>
        </w:rPr>
        <w:t>.</w:t>
      </w:r>
    </w:p>
    <w:p w14:paraId="3CACED9F" w14:textId="2E42A353" w:rsidR="000D611D" w:rsidRDefault="004A4854" w:rsidP="00EB547B">
      <w:pPr>
        <w:spacing w:after="0" w:line="360" w:lineRule="auto"/>
        <w:ind w:firstLine="709"/>
        <w:jc w:val="both"/>
        <w:rPr>
          <w:rFonts w:ascii="Arial" w:hAnsi="Arial" w:cs="Arial"/>
          <w:sz w:val="24"/>
          <w:szCs w:val="24"/>
        </w:rPr>
      </w:pPr>
      <w:r>
        <w:rPr>
          <w:rFonts w:ascii="Arial" w:hAnsi="Arial" w:cs="Arial"/>
          <w:sz w:val="24"/>
          <w:szCs w:val="24"/>
        </w:rPr>
        <w:lastRenderedPageBreak/>
        <w:t>Nos dizeres da Autora, a desigualdade é um fenômeno com variadas características que a tornam algo de difícil entendimento, não se limitando apenas a questão de distribuição de renda, pelo contrário, ela vai mais além, sendo o Brasil refém dessa desigualdade social, principalmente em parcelas mais vulneráveis de sua população.</w:t>
      </w:r>
    </w:p>
    <w:p w14:paraId="10EDE087" w14:textId="5124C494" w:rsidR="007861C4" w:rsidRPr="003F7887" w:rsidRDefault="007861C4" w:rsidP="00EB547B">
      <w:pPr>
        <w:spacing w:after="0" w:line="360" w:lineRule="auto"/>
        <w:ind w:firstLine="709"/>
        <w:jc w:val="both"/>
        <w:rPr>
          <w:rFonts w:ascii="Arial" w:hAnsi="Arial" w:cs="Arial"/>
          <w:sz w:val="24"/>
          <w:szCs w:val="24"/>
        </w:rPr>
      </w:pPr>
      <w:r w:rsidRPr="003F7887">
        <w:rPr>
          <w:rFonts w:ascii="Arial" w:hAnsi="Arial" w:cs="Arial"/>
          <w:sz w:val="24"/>
          <w:szCs w:val="24"/>
        </w:rPr>
        <w:t xml:space="preserve">Ainda, </w:t>
      </w:r>
      <w:proofErr w:type="spellStart"/>
      <w:r w:rsidRPr="003F7887">
        <w:rPr>
          <w:rFonts w:ascii="Arial" w:hAnsi="Arial" w:cs="Arial"/>
          <w:sz w:val="24"/>
          <w:szCs w:val="24"/>
        </w:rPr>
        <w:t>Scalon</w:t>
      </w:r>
      <w:proofErr w:type="spellEnd"/>
      <w:r w:rsidRPr="003F7887">
        <w:rPr>
          <w:rFonts w:ascii="Arial" w:hAnsi="Arial" w:cs="Arial"/>
          <w:sz w:val="24"/>
          <w:szCs w:val="24"/>
        </w:rPr>
        <w:t xml:space="preserve"> (2011, p. 49) conceitua pobreza como </w:t>
      </w:r>
      <w:r w:rsidR="00BE1F27">
        <w:rPr>
          <w:rFonts w:ascii="Arial" w:hAnsi="Arial" w:cs="Arial"/>
          <w:sz w:val="24"/>
          <w:szCs w:val="24"/>
        </w:rPr>
        <w:t xml:space="preserve">sendo a </w:t>
      </w:r>
      <w:r w:rsidRPr="003F7887">
        <w:rPr>
          <w:rFonts w:ascii="Arial" w:hAnsi="Arial" w:cs="Arial"/>
          <w:sz w:val="24"/>
          <w:szCs w:val="24"/>
        </w:rPr>
        <w:t>“privação de capacidades básicas que conduz à vulnerabilidade, exclusão, carência de poder, de participação e voz, exposição ao medo e à violência”. Ou seja, segundo a autora</w:t>
      </w:r>
      <w:r w:rsidR="00921A82" w:rsidRPr="003F7887">
        <w:rPr>
          <w:rFonts w:ascii="Arial" w:hAnsi="Arial" w:cs="Arial"/>
          <w:sz w:val="24"/>
          <w:szCs w:val="24"/>
        </w:rPr>
        <w:t>,</w:t>
      </w:r>
      <w:r w:rsidRPr="003F7887">
        <w:rPr>
          <w:rFonts w:ascii="Arial" w:hAnsi="Arial" w:cs="Arial"/>
          <w:sz w:val="24"/>
          <w:szCs w:val="24"/>
        </w:rPr>
        <w:t xml:space="preserve"> a pobreza </w:t>
      </w:r>
      <w:r w:rsidR="00921A82" w:rsidRPr="003F7887">
        <w:rPr>
          <w:rFonts w:ascii="Arial" w:hAnsi="Arial" w:cs="Arial"/>
          <w:sz w:val="24"/>
          <w:szCs w:val="24"/>
        </w:rPr>
        <w:t>priva o ser humano de seus direitos básicos, e isso é reflexo da enorme desigualdade que impera no Brasil.</w:t>
      </w:r>
    </w:p>
    <w:p w14:paraId="4B5F0ABB" w14:textId="726E3983" w:rsidR="00921A82" w:rsidRPr="003F7887" w:rsidRDefault="00627CC0" w:rsidP="00EB547B">
      <w:pPr>
        <w:spacing w:after="0" w:line="360" w:lineRule="auto"/>
        <w:ind w:firstLine="709"/>
        <w:jc w:val="both"/>
        <w:rPr>
          <w:rFonts w:ascii="Arial" w:hAnsi="Arial" w:cs="Arial"/>
          <w:sz w:val="24"/>
          <w:szCs w:val="24"/>
        </w:rPr>
      </w:pPr>
      <w:r w:rsidRPr="003F7887">
        <w:rPr>
          <w:rFonts w:ascii="Arial" w:hAnsi="Arial" w:cs="Arial"/>
          <w:sz w:val="24"/>
          <w:szCs w:val="24"/>
        </w:rPr>
        <w:t xml:space="preserve">Por outro lado, </w:t>
      </w:r>
      <w:r w:rsidR="000B2A34">
        <w:rPr>
          <w:rFonts w:ascii="Arial" w:hAnsi="Arial" w:cs="Arial"/>
          <w:sz w:val="24"/>
          <w:szCs w:val="24"/>
        </w:rPr>
        <w:t xml:space="preserve">até </w:t>
      </w:r>
      <w:r w:rsidRPr="003F7887">
        <w:rPr>
          <w:rFonts w:ascii="Arial" w:hAnsi="Arial" w:cs="Arial"/>
          <w:sz w:val="24"/>
          <w:szCs w:val="24"/>
        </w:rPr>
        <w:t>mesmo o Estado tem tido dificuldades em combater a desigualdade</w:t>
      </w:r>
      <w:r w:rsidR="005354CB" w:rsidRPr="003F7887">
        <w:rPr>
          <w:rFonts w:ascii="Arial" w:hAnsi="Arial" w:cs="Arial"/>
          <w:sz w:val="24"/>
          <w:szCs w:val="24"/>
        </w:rPr>
        <w:t xml:space="preserve"> social no país</w:t>
      </w:r>
      <w:r w:rsidR="0040352B">
        <w:rPr>
          <w:rFonts w:ascii="Arial" w:hAnsi="Arial" w:cs="Arial"/>
          <w:sz w:val="24"/>
          <w:szCs w:val="24"/>
        </w:rPr>
        <w:t>.</w:t>
      </w:r>
      <w:r w:rsidR="005354CB" w:rsidRPr="003F7887">
        <w:rPr>
          <w:rFonts w:ascii="Arial" w:hAnsi="Arial" w:cs="Arial"/>
          <w:sz w:val="24"/>
          <w:szCs w:val="24"/>
        </w:rPr>
        <w:t xml:space="preserve"> </w:t>
      </w:r>
      <w:r w:rsidR="000B2A34">
        <w:rPr>
          <w:rFonts w:ascii="Arial" w:hAnsi="Arial" w:cs="Arial"/>
          <w:sz w:val="24"/>
          <w:szCs w:val="24"/>
        </w:rPr>
        <w:t>Ainda sim, as</w:t>
      </w:r>
      <w:r w:rsidR="005354CB" w:rsidRPr="003F7887">
        <w:rPr>
          <w:rFonts w:ascii="Arial" w:hAnsi="Arial" w:cs="Arial"/>
          <w:sz w:val="24"/>
          <w:szCs w:val="24"/>
        </w:rPr>
        <w:t xml:space="preserve"> esferas governamentais </w:t>
      </w:r>
      <w:r w:rsidR="00921A82" w:rsidRPr="003F7887">
        <w:rPr>
          <w:rFonts w:ascii="Arial" w:hAnsi="Arial" w:cs="Arial"/>
          <w:sz w:val="24"/>
          <w:szCs w:val="24"/>
        </w:rPr>
        <w:t>t</w:t>
      </w:r>
      <w:r w:rsidR="0040352B">
        <w:rPr>
          <w:rFonts w:ascii="Arial" w:hAnsi="Arial" w:cs="Arial"/>
          <w:sz w:val="24"/>
          <w:szCs w:val="24"/>
        </w:rPr>
        <w:t>ê</w:t>
      </w:r>
      <w:r w:rsidR="00921A82" w:rsidRPr="003F7887">
        <w:rPr>
          <w:rFonts w:ascii="Arial" w:hAnsi="Arial" w:cs="Arial"/>
          <w:sz w:val="24"/>
          <w:szCs w:val="24"/>
        </w:rPr>
        <w:t xml:space="preserve">m </w:t>
      </w:r>
      <w:r w:rsidR="00813327" w:rsidRPr="003F7887">
        <w:rPr>
          <w:rFonts w:ascii="Arial" w:hAnsi="Arial" w:cs="Arial"/>
          <w:sz w:val="24"/>
          <w:szCs w:val="24"/>
        </w:rPr>
        <w:t>agido</w:t>
      </w:r>
      <w:r w:rsidR="005354CB" w:rsidRPr="003F7887">
        <w:rPr>
          <w:rFonts w:ascii="Arial" w:hAnsi="Arial" w:cs="Arial"/>
          <w:sz w:val="24"/>
          <w:szCs w:val="24"/>
        </w:rPr>
        <w:t xml:space="preserve"> em</w:t>
      </w:r>
      <w:r w:rsidR="00813327" w:rsidRPr="003F7887">
        <w:rPr>
          <w:rFonts w:ascii="Arial" w:hAnsi="Arial" w:cs="Arial"/>
          <w:sz w:val="24"/>
          <w:szCs w:val="24"/>
        </w:rPr>
        <w:t xml:space="preserve"> busca de enfrentar</w:t>
      </w:r>
      <w:r w:rsidR="00921A82" w:rsidRPr="003F7887">
        <w:rPr>
          <w:rFonts w:ascii="Arial" w:hAnsi="Arial" w:cs="Arial"/>
          <w:sz w:val="24"/>
          <w:szCs w:val="24"/>
        </w:rPr>
        <w:t xml:space="preserve"> as problemáticas </w:t>
      </w:r>
      <w:r w:rsidR="00813327" w:rsidRPr="003F7887">
        <w:rPr>
          <w:rFonts w:ascii="Arial" w:hAnsi="Arial" w:cs="Arial"/>
          <w:sz w:val="24"/>
          <w:szCs w:val="24"/>
        </w:rPr>
        <w:t>e diminuir seus impactos na sociedade.</w:t>
      </w:r>
    </w:p>
    <w:p w14:paraId="7FDE6789" w14:textId="325CC495" w:rsidR="00813327" w:rsidRPr="003F7887" w:rsidRDefault="0040352B" w:rsidP="00EB547B">
      <w:pPr>
        <w:spacing w:after="0" w:line="360" w:lineRule="auto"/>
        <w:ind w:firstLine="709"/>
        <w:jc w:val="both"/>
        <w:rPr>
          <w:rFonts w:ascii="Arial" w:hAnsi="Arial" w:cs="Arial"/>
          <w:sz w:val="24"/>
          <w:szCs w:val="24"/>
        </w:rPr>
      </w:pPr>
      <w:r w:rsidRPr="003F7887">
        <w:rPr>
          <w:rFonts w:ascii="Arial" w:hAnsi="Arial" w:cs="Arial"/>
          <w:sz w:val="24"/>
          <w:szCs w:val="24"/>
        </w:rPr>
        <w:t xml:space="preserve">Mendes, Silva </w:t>
      </w:r>
      <w:r>
        <w:rPr>
          <w:rFonts w:ascii="Arial" w:hAnsi="Arial" w:cs="Arial"/>
          <w:sz w:val="24"/>
          <w:szCs w:val="24"/>
        </w:rPr>
        <w:t>e</w:t>
      </w:r>
      <w:r w:rsidRPr="003F7887">
        <w:rPr>
          <w:rFonts w:ascii="Arial" w:hAnsi="Arial" w:cs="Arial"/>
          <w:sz w:val="24"/>
          <w:szCs w:val="24"/>
        </w:rPr>
        <w:t xml:space="preserve"> Filho </w:t>
      </w:r>
      <w:r w:rsidR="00813327" w:rsidRPr="003F7887">
        <w:rPr>
          <w:rFonts w:ascii="Arial" w:hAnsi="Arial" w:cs="Arial"/>
          <w:sz w:val="24"/>
          <w:szCs w:val="24"/>
        </w:rPr>
        <w:t>(2017</w:t>
      </w:r>
      <w:r>
        <w:rPr>
          <w:rFonts w:ascii="Arial" w:hAnsi="Arial" w:cs="Arial"/>
          <w:sz w:val="24"/>
          <w:szCs w:val="24"/>
        </w:rPr>
        <w:t>, p</w:t>
      </w:r>
      <w:r w:rsidR="00813327" w:rsidRPr="003F7887">
        <w:rPr>
          <w:rFonts w:ascii="Arial" w:hAnsi="Arial" w:cs="Arial"/>
          <w:sz w:val="24"/>
          <w:szCs w:val="24"/>
        </w:rPr>
        <w:t>. 305)</w:t>
      </w:r>
      <w:r w:rsidR="000B2A34">
        <w:rPr>
          <w:rFonts w:ascii="Arial" w:hAnsi="Arial" w:cs="Arial"/>
          <w:sz w:val="24"/>
          <w:szCs w:val="24"/>
        </w:rPr>
        <w:t xml:space="preserve"> explica</w:t>
      </w:r>
      <w:r w:rsidR="000D611D">
        <w:rPr>
          <w:rFonts w:ascii="Arial" w:hAnsi="Arial" w:cs="Arial"/>
          <w:sz w:val="24"/>
          <w:szCs w:val="24"/>
        </w:rPr>
        <w:t>m</w:t>
      </w:r>
      <w:r w:rsidR="000B2A34">
        <w:rPr>
          <w:rFonts w:ascii="Arial" w:hAnsi="Arial" w:cs="Arial"/>
          <w:sz w:val="24"/>
          <w:szCs w:val="24"/>
        </w:rPr>
        <w:t xml:space="preserve"> que</w:t>
      </w:r>
      <w:r w:rsidR="00813327" w:rsidRPr="003F7887">
        <w:rPr>
          <w:rFonts w:ascii="Arial" w:hAnsi="Arial" w:cs="Arial"/>
          <w:sz w:val="24"/>
          <w:szCs w:val="24"/>
        </w:rPr>
        <w:t>:</w:t>
      </w:r>
    </w:p>
    <w:p w14:paraId="6227FFC9" w14:textId="77777777" w:rsidR="00813327" w:rsidRPr="003F7887" w:rsidRDefault="00813327" w:rsidP="00EB547B">
      <w:pPr>
        <w:spacing w:after="0" w:line="360" w:lineRule="auto"/>
        <w:jc w:val="both"/>
        <w:rPr>
          <w:rFonts w:ascii="Arial" w:hAnsi="Arial" w:cs="Arial"/>
          <w:sz w:val="24"/>
          <w:szCs w:val="24"/>
        </w:rPr>
      </w:pPr>
    </w:p>
    <w:p w14:paraId="791E2EAD" w14:textId="7CE29627" w:rsidR="00813327" w:rsidRPr="003F7887" w:rsidRDefault="00813327" w:rsidP="00EB547B">
      <w:pPr>
        <w:spacing w:after="0" w:line="240" w:lineRule="auto"/>
        <w:ind w:left="2268"/>
        <w:jc w:val="both"/>
        <w:rPr>
          <w:rFonts w:ascii="Arial" w:hAnsi="Arial" w:cs="Arial"/>
          <w:iCs/>
          <w:sz w:val="20"/>
          <w:szCs w:val="20"/>
          <w:shd w:val="clear" w:color="auto" w:fill="FFFFFF"/>
        </w:rPr>
      </w:pPr>
      <w:r w:rsidRPr="003F7887">
        <w:rPr>
          <w:rFonts w:ascii="Arial" w:hAnsi="Arial" w:cs="Arial"/>
          <w:iCs/>
          <w:sz w:val="20"/>
          <w:szCs w:val="20"/>
          <w:shd w:val="clear" w:color="auto" w:fill="FFFFFF"/>
        </w:rPr>
        <w:t>Desde o início dos anos 1990, os indicadores de pobreza e desigualdade de renda no Brasil apresentaram clara tendência de queda, intensificada a partir de 2001. Várias foram às causas dessa evolução da desigualdade e da pobreza: fatores como redução da desigualdade na distribuição de educação, diminuição dos diferenciais de renda entre pessoas com diferentes níveis educacionais, menor segmentação do mercado de trabalho entre pequenas e médias cidades e regiões metropolitanas etc.; também cumpriram papel importante nesse contexto os programas governamentais de transferência de renda. Estima-se que aproximadamente um terço da redução resulte desses programas.</w:t>
      </w:r>
    </w:p>
    <w:p w14:paraId="6DEA62ED" w14:textId="77777777" w:rsidR="00EB547B" w:rsidRPr="003F7887" w:rsidRDefault="00EB547B" w:rsidP="00EB547B">
      <w:pPr>
        <w:spacing w:after="0" w:line="360" w:lineRule="auto"/>
        <w:ind w:firstLine="709"/>
        <w:jc w:val="both"/>
        <w:rPr>
          <w:rFonts w:ascii="Arial" w:hAnsi="Arial" w:cs="Arial"/>
          <w:sz w:val="24"/>
          <w:szCs w:val="24"/>
          <w:shd w:val="clear" w:color="auto" w:fill="FFFFFF"/>
        </w:rPr>
      </w:pPr>
    </w:p>
    <w:p w14:paraId="338CBCC1" w14:textId="201F5AC8" w:rsidR="00813327" w:rsidRDefault="005354CB" w:rsidP="00EB547B">
      <w:pPr>
        <w:spacing w:after="0" w:line="360" w:lineRule="auto"/>
        <w:ind w:firstLine="709"/>
        <w:jc w:val="both"/>
        <w:rPr>
          <w:rFonts w:ascii="Arial" w:hAnsi="Arial" w:cs="Arial"/>
          <w:sz w:val="24"/>
          <w:szCs w:val="24"/>
          <w:shd w:val="clear" w:color="auto" w:fill="FFFFFF"/>
        </w:rPr>
      </w:pPr>
      <w:r w:rsidRPr="003F7887">
        <w:rPr>
          <w:rFonts w:ascii="Arial" w:hAnsi="Arial" w:cs="Arial"/>
          <w:sz w:val="24"/>
          <w:szCs w:val="24"/>
          <w:shd w:val="clear" w:color="auto" w:fill="FFFFFF"/>
        </w:rPr>
        <w:t>Assim</w:t>
      </w:r>
      <w:r w:rsidR="00813327" w:rsidRPr="003F7887">
        <w:rPr>
          <w:rFonts w:ascii="Arial" w:hAnsi="Arial" w:cs="Arial"/>
          <w:sz w:val="24"/>
          <w:szCs w:val="24"/>
          <w:shd w:val="clear" w:color="auto" w:fill="FFFFFF"/>
        </w:rPr>
        <w:t xml:space="preserve">, </w:t>
      </w:r>
      <w:r w:rsidR="00542379" w:rsidRPr="003F7887">
        <w:rPr>
          <w:rFonts w:ascii="Arial" w:hAnsi="Arial" w:cs="Arial"/>
          <w:sz w:val="24"/>
          <w:szCs w:val="24"/>
          <w:shd w:val="clear" w:color="auto" w:fill="FFFFFF"/>
        </w:rPr>
        <w:t xml:space="preserve">segundo os autores, </w:t>
      </w:r>
      <w:r w:rsidR="00813327" w:rsidRPr="003F7887">
        <w:rPr>
          <w:rFonts w:ascii="Arial" w:hAnsi="Arial" w:cs="Arial"/>
          <w:sz w:val="24"/>
          <w:szCs w:val="24"/>
          <w:shd w:val="clear" w:color="auto" w:fill="FFFFFF"/>
        </w:rPr>
        <w:t>diversos fatores foram essenciais para que ocorresse a diminuição da pobreza e desigualdade no país</w:t>
      </w:r>
      <w:r w:rsidRPr="003F7887">
        <w:rPr>
          <w:rFonts w:ascii="Arial" w:hAnsi="Arial" w:cs="Arial"/>
          <w:sz w:val="24"/>
          <w:szCs w:val="24"/>
          <w:shd w:val="clear" w:color="auto" w:fill="FFFFFF"/>
        </w:rPr>
        <w:t xml:space="preserve"> naquele ano, desde uma melhor distribuição na área da educação, </w:t>
      </w:r>
      <w:r w:rsidR="00813327" w:rsidRPr="003F7887">
        <w:rPr>
          <w:rFonts w:ascii="Arial" w:hAnsi="Arial" w:cs="Arial"/>
          <w:sz w:val="24"/>
          <w:szCs w:val="24"/>
          <w:shd w:val="clear" w:color="auto" w:fill="FFFFFF"/>
        </w:rPr>
        <w:t xml:space="preserve">até mesmo </w:t>
      </w:r>
      <w:r w:rsidRPr="003F7887">
        <w:rPr>
          <w:rFonts w:ascii="Arial" w:hAnsi="Arial" w:cs="Arial"/>
          <w:sz w:val="24"/>
          <w:szCs w:val="24"/>
          <w:shd w:val="clear" w:color="auto" w:fill="FFFFFF"/>
        </w:rPr>
        <w:t xml:space="preserve">em </w:t>
      </w:r>
      <w:r w:rsidR="00574283" w:rsidRPr="003F7887">
        <w:rPr>
          <w:rFonts w:ascii="Arial" w:hAnsi="Arial" w:cs="Arial"/>
          <w:sz w:val="24"/>
          <w:szCs w:val="24"/>
          <w:shd w:val="clear" w:color="auto" w:fill="FFFFFF"/>
        </w:rPr>
        <w:t>decorrência</w:t>
      </w:r>
      <w:r w:rsidRPr="003F7887">
        <w:rPr>
          <w:rFonts w:ascii="Arial" w:hAnsi="Arial" w:cs="Arial"/>
          <w:sz w:val="24"/>
          <w:szCs w:val="24"/>
          <w:shd w:val="clear" w:color="auto" w:fill="FFFFFF"/>
        </w:rPr>
        <w:t xml:space="preserve"> da implementação de</w:t>
      </w:r>
      <w:r w:rsidR="00813327" w:rsidRPr="003F7887">
        <w:rPr>
          <w:rFonts w:ascii="Arial" w:hAnsi="Arial" w:cs="Arial"/>
          <w:sz w:val="24"/>
          <w:szCs w:val="24"/>
          <w:shd w:val="clear" w:color="auto" w:fill="FFFFFF"/>
        </w:rPr>
        <w:t xml:space="preserve"> programas de transfer</w:t>
      </w:r>
      <w:r w:rsidRPr="003F7887">
        <w:rPr>
          <w:rFonts w:ascii="Arial" w:hAnsi="Arial" w:cs="Arial"/>
          <w:sz w:val="24"/>
          <w:szCs w:val="24"/>
          <w:shd w:val="clear" w:color="auto" w:fill="FFFFFF"/>
        </w:rPr>
        <w:t>ências de renda</w:t>
      </w:r>
      <w:r w:rsidR="003A7876" w:rsidRPr="003F7887">
        <w:rPr>
          <w:rFonts w:ascii="Arial" w:hAnsi="Arial" w:cs="Arial"/>
          <w:sz w:val="24"/>
          <w:szCs w:val="24"/>
          <w:shd w:val="clear" w:color="auto" w:fill="FFFFFF"/>
        </w:rPr>
        <w:t xml:space="preserve"> fornecidos </w:t>
      </w:r>
      <w:r w:rsidRPr="003F7887">
        <w:rPr>
          <w:rFonts w:ascii="Arial" w:hAnsi="Arial" w:cs="Arial"/>
          <w:sz w:val="24"/>
          <w:szCs w:val="24"/>
          <w:shd w:val="clear" w:color="auto" w:fill="FFFFFF"/>
        </w:rPr>
        <w:t>pelos governantes</w:t>
      </w:r>
      <w:r w:rsidR="003A7876" w:rsidRPr="003F7887">
        <w:rPr>
          <w:rFonts w:ascii="Arial" w:hAnsi="Arial" w:cs="Arial"/>
          <w:sz w:val="24"/>
          <w:szCs w:val="24"/>
          <w:shd w:val="clear" w:color="auto" w:fill="FFFFFF"/>
        </w:rPr>
        <w:t xml:space="preserve">, contribuindo para uma vida mais digna </w:t>
      </w:r>
      <w:r w:rsidR="00F32D0D" w:rsidRPr="003F7887">
        <w:rPr>
          <w:rFonts w:ascii="Arial" w:hAnsi="Arial" w:cs="Arial"/>
          <w:sz w:val="24"/>
          <w:szCs w:val="24"/>
          <w:shd w:val="clear" w:color="auto" w:fill="FFFFFF"/>
        </w:rPr>
        <w:t>para uma parte da sociedade.</w:t>
      </w:r>
    </w:p>
    <w:p w14:paraId="177DAF5B" w14:textId="656F4184" w:rsidR="0056394E" w:rsidRDefault="0056394E" w:rsidP="00EB547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De acordo com o jornal o GLOBO, com redação de Fernanda </w:t>
      </w:r>
      <w:proofErr w:type="spellStart"/>
      <w:r>
        <w:rPr>
          <w:rFonts w:ascii="Arial" w:hAnsi="Arial" w:cs="Arial"/>
          <w:sz w:val="24"/>
          <w:szCs w:val="24"/>
          <w:shd w:val="clear" w:color="auto" w:fill="FFFFFF"/>
        </w:rPr>
        <w:t>Trisotto</w:t>
      </w:r>
      <w:proofErr w:type="spellEnd"/>
      <w:r w:rsidR="00BE1F27">
        <w:rPr>
          <w:rFonts w:ascii="Arial" w:hAnsi="Arial" w:cs="Arial"/>
          <w:sz w:val="24"/>
          <w:szCs w:val="24"/>
          <w:shd w:val="clear" w:color="auto" w:fill="FFFFFF"/>
        </w:rPr>
        <w:t xml:space="preserve"> (</w:t>
      </w:r>
      <w:r>
        <w:rPr>
          <w:rFonts w:ascii="Arial" w:hAnsi="Arial" w:cs="Arial"/>
          <w:sz w:val="24"/>
          <w:szCs w:val="24"/>
          <w:shd w:val="clear" w:color="auto" w:fill="FFFFFF"/>
        </w:rPr>
        <w:t xml:space="preserve">2023), tanto as pensões, aposentadorias, </w:t>
      </w:r>
      <w:r w:rsidR="00BE1F27">
        <w:rPr>
          <w:rFonts w:ascii="Arial" w:hAnsi="Arial" w:cs="Arial"/>
          <w:sz w:val="24"/>
          <w:szCs w:val="24"/>
          <w:shd w:val="clear" w:color="auto" w:fill="FFFFFF"/>
        </w:rPr>
        <w:t xml:space="preserve">quanto os </w:t>
      </w:r>
      <w:r>
        <w:rPr>
          <w:rFonts w:ascii="Arial" w:hAnsi="Arial" w:cs="Arial"/>
          <w:sz w:val="24"/>
          <w:szCs w:val="24"/>
          <w:shd w:val="clear" w:color="auto" w:fill="FFFFFF"/>
        </w:rPr>
        <w:t>benefícios assistenciais</w:t>
      </w:r>
      <w:r w:rsidR="00BE1F27">
        <w:rPr>
          <w:rFonts w:ascii="Arial" w:hAnsi="Arial" w:cs="Arial"/>
          <w:sz w:val="24"/>
          <w:szCs w:val="24"/>
          <w:shd w:val="clear" w:color="auto" w:fill="FFFFFF"/>
        </w:rPr>
        <w:t>, incluindo</w:t>
      </w:r>
      <w:r>
        <w:rPr>
          <w:rFonts w:ascii="Arial" w:hAnsi="Arial" w:cs="Arial"/>
          <w:sz w:val="24"/>
          <w:szCs w:val="24"/>
          <w:shd w:val="clear" w:color="auto" w:fill="FFFFFF"/>
        </w:rPr>
        <w:t xml:space="preserve"> o BPC, t</w:t>
      </w:r>
      <w:r w:rsidR="00BE1F27">
        <w:rPr>
          <w:rFonts w:ascii="Arial" w:hAnsi="Arial" w:cs="Arial"/>
          <w:sz w:val="24"/>
          <w:szCs w:val="24"/>
          <w:shd w:val="clear" w:color="auto" w:fill="FFFFFF"/>
        </w:rPr>
        <w:t>ê</w:t>
      </w:r>
      <w:r>
        <w:rPr>
          <w:rFonts w:ascii="Arial" w:hAnsi="Arial" w:cs="Arial"/>
          <w:sz w:val="24"/>
          <w:szCs w:val="24"/>
          <w:shd w:val="clear" w:color="auto" w:fill="FFFFFF"/>
        </w:rPr>
        <w:t xml:space="preserve">m sido responsáveis pelo valor de 16% </w:t>
      </w:r>
      <w:r w:rsidR="00BE1F27">
        <w:rPr>
          <w:rFonts w:ascii="Arial" w:hAnsi="Arial" w:cs="Arial"/>
          <w:sz w:val="24"/>
          <w:szCs w:val="24"/>
          <w:shd w:val="clear" w:color="auto" w:fill="FFFFFF"/>
        </w:rPr>
        <w:t xml:space="preserve">(dezesseis por cento) </w:t>
      </w:r>
      <w:r>
        <w:rPr>
          <w:rFonts w:ascii="Arial" w:hAnsi="Arial" w:cs="Arial"/>
          <w:sz w:val="24"/>
          <w:szCs w:val="24"/>
          <w:shd w:val="clear" w:color="auto" w:fill="FFFFFF"/>
        </w:rPr>
        <w:t xml:space="preserve">da renda da população brasileira </w:t>
      </w:r>
      <w:r w:rsidR="00FB2067">
        <w:rPr>
          <w:rFonts w:ascii="Arial" w:hAnsi="Arial" w:cs="Arial"/>
          <w:sz w:val="24"/>
          <w:szCs w:val="24"/>
          <w:shd w:val="clear" w:color="auto" w:fill="FFFFFF"/>
        </w:rPr>
        <w:t>em 2022</w:t>
      </w:r>
      <w:r>
        <w:rPr>
          <w:rFonts w:ascii="Arial" w:hAnsi="Arial" w:cs="Arial"/>
          <w:sz w:val="24"/>
          <w:szCs w:val="24"/>
          <w:shd w:val="clear" w:color="auto" w:fill="FFFFFF"/>
        </w:rPr>
        <w:t>, superando os números obtidos em 2004 que era de 13,2%</w:t>
      </w:r>
      <w:r w:rsidR="00BE1F27">
        <w:rPr>
          <w:rFonts w:ascii="Arial" w:hAnsi="Arial" w:cs="Arial"/>
          <w:sz w:val="24"/>
          <w:szCs w:val="24"/>
          <w:shd w:val="clear" w:color="auto" w:fill="FFFFFF"/>
        </w:rPr>
        <w:t xml:space="preserve"> (</w:t>
      </w:r>
      <w:r w:rsidR="00927FF1">
        <w:rPr>
          <w:rFonts w:ascii="Arial" w:hAnsi="Arial" w:cs="Arial"/>
          <w:sz w:val="24"/>
          <w:szCs w:val="24"/>
          <w:shd w:val="clear" w:color="auto" w:fill="FFFFFF"/>
        </w:rPr>
        <w:t>treze vírgula</w:t>
      </w:r>
      <w:r w:rsidR="00BE1F27">
        <w:rPr>
          <w:rFonts w:ascii="Arial" w:hAnsi="Arial" w:cs="Arial"/>
          <w:sz w:val="24"/>
          <w:szCs w:val="24"/>
          <w:shd w:val="clear" w:color="auto" w:fill="FFFFFF"/>
        </w:rPr>
        <w:t xml:space="preserve"> dois por cento)</w:t>
      </w:r>
      <w:r>
        <w:rPr>
          <w:rFonts w:ascii="Arial" w:hAnsi="Arial" w:cs="Arial"/>
          <w:sz w:val="24"/>
          <w:szCs w:val="24"/>
          <w:shd w:val="clear" w:color="auto" w:fill="FFFFFF"/>
        </w:rPr>
        <w:t>.</w:t>
      </w:r>
    </w:p>
    <w:p w14:paraId="128004CB" w14:textId="7D7E7ADB" w:rsidR="0056394E" w:rsidRDefault="00FB2067" w:rsidP="00EB547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 dependência</w:t>
      </w:r>
      <w:r w:rsidR="00057D6A">
        <w:rPr>
          <w:rFonts w:ascii="Arial" w:hAnsi="Arial" w:cs="Arial"/>
          <w:sz w:val="24"/>
          <w:szCs w:val="24"/>
          <w:shd w:val="clear" w:color="auto" w:fill="FFFFFF"/>
        </w:rPr>
        <w:t xml:space="preserve"> do Estado</w:t>
      </w:r>
      <w:r>
        <w:rPr>
          <w:rFonts w:ascii="Arial" w:hAnsi="Arial" w:cs="Arial"/>
          <w:sz w:val="24"/>
          <w:szCs w:val="24"/>
          <w:shd w:val="clear" w:color="auto" w:fill="FFFFFF"/>
        </w:rPr>
        <w:t xml:space="preserve"> </w:t>
      </w:r>
      <w:r w:rsidR="00057D6A">
        <w:rPr>
          <w:rFonts w:ascii="Arial" w:hAnsi="Arial" w:cs="Arial"/>
          <w:sz w:val="24"/>
          <w:szCs w:val="24"/>
          <w:shd w:val="clear" w:color="auto" w:fill="FFFFFF"/>
        </w:rPr>
        <w:t>por parte da</w:t>
      </w:r>
      <w:r>
        <w:rPr>
          <w:rFonts w:ascii="Arial" w:hAnsi="Arial" w:cs="Arial"/>
          <w:sz w:val="24"/>
          <w:szCs w:val="24"/>
          <w:shd w:val="clear" w:color="auto" w:fill="FFFFFF"/>
        </w:rPr>
        <w:t xml:space="preserve"> população mais vulnerável</w:t>
      </w:r>
      <w:r w:rsidR="00057D6A">
        <w:rPr>
          <w:rFonts w:ascii="Arial" w:hAnsi="Arial" w:cs="Arial"/>
          <w:sz w:val="24"/>
          <w:szCs w:val="24"/>
          <w:shd w:val="clear" w:color="auto" w:fill="FFFFFF"/>
        </w:rPr>
        <w:t xml:space="preserve"> </w:t>
      </w:r>
      <w:r>
        <w:rPr>
          <w:rFonts w:ascii="Arial" w:hAnsi="Arial" w:cs="Arial"/>
          <w:sz w:val="24"/>
          <w:szCs w:val="24"/>
          <w:shd w:val="clear" w:color="auto" w:fill="FFFFFF"/>
        </w:rPr>
        <w:t xml:space="preserve">cresceu de 2004 a 2023, e </w:t>
      </w:r>
      <w:r w:rsidR="00057D6A">
        <w:rPr>
          <w:rFonts w:ascii="Arial" w:hAnsi="Arial" w:cs="Arial"/>
          <w:sz w:val="24"/>
          <w:szCs w:val="24"/>
          <w:shd w:val="clear" w:color="auto" w:fill="FFFFFF"/>
        </w:rPr>
        <w:t>o número de renda obtida por meio</w:t>
      </w:r>
      <w:r>
        <w:rPr>
          <w:rFonts w:ascii="Arial" w:hAnsi="Arial" w:cs="Arial"/>
          <w:sz w:val="24"/>
          <w:szCs w:val="24"/>
          <w:shd w:val="clear" w:color="auto" w:fill="FFFFFF"/>
        </w:rPr>
        <w:t xml:space="preserve"> do trabalho só diminuiu, saind</w:t>
      </w:r>
      <w:r w:rsidR="00057D6A">
        <w:rPr>
          <w:rFonts w:ascii="Arial" w:hAnsi="Arial" w:cs="Arial"/>
          <w:sz w:val="24"/>
          <w:szCs w:val="24"/>
          <w:shd w:val="clear" w:color="auto" w:fill="FFFFFF"/>
        </w:rPr>
        <w:t xml:space="preserve">o </w:t>
      </w:r>
      <w:r w:rsidR="00057D6A">
        <w:rPr>
          <w:rFonts w:ascii="Arial" w:hAnsi="Arial" w:cs="Arial"/>
          <w:sz w:val="24"/>
          <w:szCs w:val="24"/>
          <w:shd w:val="clear" w:color="auto" w:fill="FFFFFF"/>
        </w:rPr>
        <w:lastRenderedPageBreak/>
        <w:t xml:space="preserve">de 66,1% </w:t>
      </w:r>
      <w:r w:rsidR="00BE1F27">
        <w:rPr>
          <w:rFonts w:ascii="Arial" w:hAnsi="Arial" w:cs="Arial"/>
          <w:sz w:val="24"/>
          <w:szCs w:val="24"/>
          <w:shd w:val="clear" w:color="auto" w:fill="FFFFFF"/>
        </w:rPr>
        <w:t xml:space="preserve">(sessenta vírgula um por cento) </w:t>
      </w:r>
      <w:r w:rsidR="00057D6A">
        <w:rPr>
          <w:rFonts w:ascii="Arial" w:hAnsi="Arial" w:cs="Arial"/>
          <w:sz w:val="24"/>
          <w:szCs w:val="24"/>
          <w:shd w:val="clear" w:color="auto" w:fill="FFFFFF"/>
        </w:rPr>
        <w:t xml:space="preserve">em </w:t>
      </w:r>
      <w:r>
        <w:rPr>
          <w:rFonts w:ascii="Arial" w:hAnsi="Arial" w:cs="Arial"/>
          <w:sz w:val="24"/>
          <w:szCs w:val="24"/>
          <w:shd w:val="clear" w:color="auto" w:fill="FFFFFF"/>
        </w:rPr>
        <w:t>2004</w:t>
      </w:r>
      <w:r w:rsidR="00BE1F27">
        <w:rPr>
          <w:rFonts w:ascii="Arial" w:hAnsi="Arial" w:cs="Arial"/>
          <w:sz w:val="24"/>
          <w:szCs w:val="24"/>
          <w:shd w:val="clear" w:color="auto" w:fill="FFFFFF"/>
        </w:rPr>
        <w:t>,</w:t>
      </w:r>
      <w:r>
        <w:rPr>
          <w:rFonts w:ascii="Arial" w:hAnsi="Arial" w:cs="Arial"/>
          <w:sz w:val="24"/>
          <w:szCs w:val="24"/>
          <w:shd w:val="clear" w:color="auto" w:fill="FFFFFF"/>
        </w:rPr>
        <w:t xml:space="preserve"> para 58% </w:t>
      </w:r>
      <w:r w:rsidR="00BE1F27">
        <w:rPr>
          <w:rFonts w:ascii="Arial" w:hAnsi="Arial" w:cs="Arial"/>
          <w:sz w:val="24"/>
          <w:szCs w:val="24"/>
          <w:shd w:val="clear" w:color="auto" w:fill="FFFFFF"/>
        </w:rPr>
        <w:t xml:space="preserve">(cinquenta e oito por cento) </w:t>
      </w:r>
      <w:r>
        <w:rPr>
          <w:rFonts w:ascii="Arial" w:hAnsi="Arial" w:cs="Arial"/>
          <w:sz w:val="24"/>
          <w:szCs w:val="24"/>
          <w:shd w:val="clear" w:color="auto" w:fill="FFFFFF"/>
        </w:rPr>
        <w:t>em 2022, tendo como umas das causas</w:t>
      </w:r>
      <w:r w:rsidR="0018389B">
        <w:rPr>
          <w:rFonts w:ascii="Arial" w:hAnsi="Arial" w:cs="Arial"/>
          <w:sz w:val="24"/>
          <w:szCs w:val="24"/>
          <w:shd w:val="clear" w:color="auto" w:fill="FFFFFF"/>
        </w:rPr>
        <w:t>,</w:t>
      </w:r>
      <w:r>
        <w:rPr>
          <w:rFonts w:ascii="Arial" w:hAnsi="Arial" w:cs="Arial"/>
          <w:sz w:val="24"/>
          <w:szCs w:val="24"/>
          <w:shd w:val="clear" w:color="auto" w:fill="FFFFFF"/>
        </w:rPr>
        <w:t xml:space="preserve"> o baixo número de empregos,</w:t>
      </w:r>
      <w:r w:rsidR="00057D6A">
        <w:rPr>
          <w:rFonts w:ascii="Arial" w:hAnsi="Arial" w:cs="Arial"/>
          <w:sz w:val="24"/>
          <w:szCs w:val="24"/>
          <w:shd w:val="clear" w:color="auto" w:fill="FFFFFF"/>
        </w:rPr>
        <w:t xml:space="preserve"> crise econômica e a pandemia de covid-19,</w:t>
      </w:r>
      <w:r>
        <w:rPr>
          <w:rFonts w:ascii="Arial" w:hAnsi="Arial" w:cs="Arial"/>
          <w:sz w:val="24"/>
          <w:szCs w:val="24"/>
          <w:shd w:val="clear" w:color="auto" w:fill="FFFFFF"/>
        </w:rPr>
        <w:t xml:space="preserve"> afirma o economista Lucas Assis</w:t>
      </w:r>
      <w:r w:rsidR="00927FF1">
        <w:rPr>
          <w:rFonts w:ascii="Arial" w:hAnsi="Arial" w:cs="Arial"/>
          <w:sz w:val="24"/>
          <w:szCs w:val="24"/>
          <w:shd w:val="clear" w:color="auto" w:fill="FFFFFF"/>
        </w:rPr>
        <w:t xml:space="preserve"> responsável pelo levantamento dos dados</w:t>
      </w:r>
      <w:r w:rsidR="00BE1F27">
        <w:rPr>
          <w:rFonts w:ascii="Arial" w:hAnsi="Arial" w:cs="Arial"/>
          <w:sz w:val="24"/>
          <w:szCs w:val="24"/>
          <w:shd w:val="clear" w:color="auto" w:fill="FFFFFF"/>
        </w:rPr>
        <w:t xml:space="preserve"> (</w:t>
      </w:r>
      <w:r w:rsidR="003B16DA">
        <w:rPr>
          <w:rFonts w:ascii="Arial" w:hAnsi="Arial" w:cs="Arial"/>
          <w:sz w:val="24"/>
          <w:szCs w:val="24"/>
          <w:shd w:val="clear" w:color="auto" w:fill="FFFFFF"/>
        </w:rPr>
        <w:t xml:space="preserve">apud </w:t>
      </w:r>
      <w:r w:rsidR="00927FF1" w:rsidRPr="00DC3404">
        <w:rPr>
          <w:rFonts w:ascii="Arial" w:hAnsi="Arial" w:cs="Arial"/>
          <w:color w:val="000000" w:themeColor="text1"/>
          <w:sz w:val="24"/>
          <w:szCs w:val="24"/>
        </w:rPr>
        <w:t xml:space="preserve">TRISOTTO, </w:t>
      </w:r>
      <w:r w:rsidR="00927FF1">
        <w:rPr>
          <w:rFonts w:ascii="Arial" w:hAnsi="Arial" w:cs="Arial"/>
          <w:color w:val="000000" w:themeColor="text1"/>
          <w:sz w:val="24"/>
          <w:szCs w:val="24"/>
        </w:rPr>
        <w:t>2023</w:t>
      </w:r>
      <w:r w:rsidR="00927FF1">
        <w:rPr>
          <w:rFonts w:ascii="Arial" w:hAnsi="Arial" w:cs="Arial"/>
          <w:sz w:val="24"/>
          <w:szCs w:val="24"/>
          <w:shd w:val="clear" w:color="auto" w:fill="FFFFFF"/>
        </w:rPr>
        <w:t>).</w:t>
      </w:r>
    </w:p>
    <w:p w14:paraId="4C3F9439" w14:textId="3520CE01" w:rsidR="004208F1" w:rsidRDefault="004208F1" w:rsidP="00EB547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Analisando</w:t>
      </w:r>
      <w:r w:rsidR="00057D6A">
        <w:rPr>
          <w:rFonts w:ascii="Arial" w:hAnsi="Arial" w:cs="Arial"/>
          <w:sz w:val="24"/>
          <w:szCs w:val="24"/>
          <w:shd w:val="clear" w:color="auto" w:fill="FFFFFF"/>
        </w:rPr>
        <w:t xml:space="preserve"> </w:t>
      </w:r>
      <w:r w:rsidR="00C072A1">
        <w:rPr>
          <w:rFonts w:ascii="Arial" w:hAnsi="Arial" w:cs="Arial"/>
          <w:sz w:val="24"/>
          <w:szCs w:val="24"/>
          <w:shd w:val="clear" w:color="auto" w:fill="FFFFFF"/>
        </w:rPr>
        <w:t>os números obtidos pelo</w:t>
      </w:r>
      <w:r w:rsidR="00057D6A">
        <w:rPr>
          <w:rFonts w:ascii="Arial" w:hAnsi="Arial" w:cs="Arial"/>
          <w:sz w:val="24"/>
          <w:szCs w:val="24"/>
          <w:shd w:val="clear" w:color="auto" w:fill="FFFFFF"/>
        </w:rPr>
        <w:t xml:space="preserve"> economista, fica evidente que a pol</w:t>
      </w:r>
      <w:r w:rsidR="003B16DA">
        <w:rPr>
          <w:rFonts w:ascii="Arial" w:hAnsi="Arial" w:cs="Arial"/>
          <w:sz w:val="24"/>
          <w:szCs w:val="24"/>
          <w:shd w:val="clear" w:color="auto" w:fill="FFFFFF"/>
        </w:rPr>
        <w:t>í</w:t>
      </w:r>
      <w:r w:rsidR="00057D6A">
        <w:rPr>
          <w:rFonts w:ascii="Arial" w:hAnsi="Arial" w:cs="Arial"/>
          <w:sz w:val="24"/>
          <w:szCs w:val="24"/>
          <w:shd w:val="clear" w:color="auto" w:fill="FFFFFF"/>
        </w:rPr>
        <w:t>tica de transferência de renda adotada pelo Governo</w:t>
      </w:r>
      <w:r>
        <w:rPr>
          <w:rFonts w:ascii="Arial" w:hAnsi="Arial" w:cs="Arial"/>
          <w:sz w:val="24"/>
          <w:szCs w:val="24"/>
          <w:shd w:val="clear" w:color="auto" w:fill="FFFFFF"/>
        </w:rPr>
        <w:t>, tem si</w:t>
      </w:r>
      <w:r w:rsidR="00C072A1">
        <w:rPr>
          <w:rFonts w:ascii="Arial" w:hAnsi="Arial" w:cs="Arial"/>
          <w:sz w:val="24"/>
          <w:szCs w:val="24"/>
          <w:shd w:val="clear" w:color="auto" w:fill="FFFFFF"/>
        </w:rPr>
        <w:t>do eficaz</w:t>
      </w:r>
      <w:r w:rsidR="00057D6A">
        <w:rPr>
          <w:rFonts w:ascii="Arial" w:hAnsi="Arial" w:cs="Arial"/>
          <w:sz w:val="24"/>
          <w:szCs w:val="24"/>
          <w:shd w:val="clear" w:color="auto" w:fill="FFFFFF"/>
        </w:rPr>
        <w:t xml:space="preserve"> </w:t>
      </w:r>
      <w:r w:rsidR="00C072A1">
        <w:rPr>
          <w:rFonts w:ascii="Arial" w:hAnsi="Arial" w:cs="Arial"/>
          <w:sz w:val="24"/>
          <w:szCs w:val="24"/>
          <w:shd w:val="clear" w:color="auto" w:fill="FFFFFF"/>
        </w:rPr>
        <w:t xml:space="preserve">em minimizar a desigualdade nos país, pois </w:t>
      </w:r>
      <w:r w:rsidR="00057D6A">
        <w:rPr>
          <w:rFonts w:ascii="Arial" w:hAnsi="Arial" w:cs="Arial"/>
          <w:sz w:val="24"/>
          <w:szCs w:val="24"/>
          <w:shd w:val="clear" w:color="auto" w:fill="FFFFFF"/>
        </w:rPr>
        <w:t>atinge diretamente boa parcela da população brasileira, mais precisamente, os mais vulneráveis</w:t>
      </w:r>
      <w:r>
        <w:rPr>
          <w:rFonts w:ascii="Arial" w:hAnsi="Arial" w:cs="Arial"/>
          <w:sz w:val="24"/>
          <w:szCs w:val="24"/>
          <w:shd w:val="clear" w:color="auto" w:fill="FFFFFF"/>
        </w:rPr>
        <w:t>.</w:t>
      </w:r>
    </w:p>
    <w:p w14:paraId="31BB2876" w14:textId="6952E73A" w:rsidR="00057D6A" w:rsidRDefault="00527C9D" w:rsidP="00EB547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Sem </w:t>
      </w:r>
      <w:r w:rsidR="00057D6A">
        <w:rPr>
          <w:rFonts w:ascii="Arial" w:hAnsi="Arial" w:cs="Arial"/>
          <w:sz w:val="24"/>
          <w:szCs w:val="24"/>
          <w:shd w:val="clear" w:color="auto" w:fill="FFFFFF"/>
        </w:rPr>
        <w:t>ajuda do Estado por meio de programas assistenciais, como bolsa família, BPC</w:t>
      </w:r>
      <w:r w:rsidR="00BE1F27">
        <w:rPr>
          <w:rFonts w:ascii="Arial" w:hAnsi="Arial" w:cs="Arial"/>
          <w:sz w:val="24"/>
          <w:szCs w:val="24"/>
          <w:shd w:val="clear" w:color="auto" w:fill="FFFFFF"/>
        </w:rPr>
        <w:t>,</w:t>
      </w:r>
      <w:r w:rsidR="00057D6A">
        <w:rPr>
          <w:rFonts w:ascii="Arial" w:hAnsi="Arial" w:cs="Arial"/>
          <w:sz w:val="24"/>
          <w:szCs w:val="24"/>
          <w:shd w:val="clear" w:color="auto" w:fill="FFFFFF"/>
        </w:rPr>
        <w:t xml:space="preserve"> </w:t>
      </w:r>
      <w:r w:rsidR="00BE1F27">
        <w:rPr>
          <w:rFonts w:ascii="Arial" w:hAnsi="Arial" w:cs="Arial"/>
          <w:sz w:val="24"/>
          <w:szCs w:val="24"/>
          <w:shd w:val="clear" w:color="auto" w:fill="FFFFFF"/>
        </w:rPr>
        <w:t>d</w:t>
      </w:r>
      <w:r w:rsidR="00057D6A">
        <w:rPr>
          <w:rFonts w:ascii="Arial" w:hAnsi="Arial" w:cs="Arial"/>
          <w:sz w:val="24"/>
          <w:szCs w:val="24"/>
          <w:shd w:val="clear" w:color="auto" w:fill="FFFFFF"/>
        </w:rPr>
        <w:t>entre outros</w:t>
      </w:r>
      <w:r w:rsidR="00A805BB">
        <w:rPr>
          <w:rFonts w:ascii="Arial" w:hAnsi="Arial" w:cs="Arial"/>
          <w:sz w:val="24"/>
          <w:szCs w:val="24"/>
          <w:shd w:val="clear" w:color="auto" w:fill="FFFFFF"/>
        </w:rPr>
        <w:t xml:space="preserve"> benefícios de transferência de renda</w:t>
      </w:r>
      <w:r w:rsidR="00057D6A">
        <w:rPr>
          <w:rFonts w:ascii="Arial" w:hAnsi="Arial" w:cs="Arial"/>
          <w:sz w:val="24"/>
          <w:szCs w:val="24"/>
          <w:shd w:val="clear" w:color="auto" w:fill="FFFFFF"/>
        </w:rPr>
        <w:t xml:space="preserve">, esses grupos sofreriam ainda mais com o desemprego e </w:t>
      </w:r>
      <w:r w:rsidR="0018389B">
        <w:rPr>
          <w:rFonts w:ascii="Arial" w:hAnsi="Arial" w:cs="Arial"/>
          <w:sz w:val="24"/>
          <w:szCs w:val="24"/>
          <w:shd w:val="clear" w:color="auto" w:fill="FFFFFF"/>
        </w:rPr>
        <w:t>a inflação</w:t>
      </w:r>
      <w:r w:rsidR="00C072A1">
        <w:rPr>
          <w:rFonts w:ascii="Arial" w:hAnsi="Arial" w:cs="Arial"/>
          <w:sz w:val="24"/>
          <w:szCs w:val="24"/>
          <w:shd w:val="clear" w:color="auto" w:fill="FFFFFF"/>
        </w:rPr>
        <w:t xml:space="preserve"> alta</w:t>
      </w:r>
      <w:r w:rsidR="00057D6A">
        <w:rPr>
          <w:rFonts w:ascii="Arial" w:hAnsi="Arial" w:cs="Arial"/>
          <w:sz w:val="24"/>
          <w:szCs w:val="24"/>
          <w:shd w:val="clear" w:color="auto" w:fill="FFFFFF"/>
        </w:rPr>
        <w:t xml:space="preserve">, visto que </w:t>
      </w:r>
      <w:r w:rsidR="0018389B">
        <w:rPr>
          <w:rFonts w:ascii="Arial" w:hAnsi="Arial" w:cs="Arial"/>
          <w:sz w:val="24"/>
          <w:szCs w:val="24"/>
          <w:shd w:val="clear" w:color="auto" w:fill="FFFFFF"/>
        </w:rPr>
        <w:t xml:space="preserve">essas pessoas </w:t>
      </w:r>
      <w:r w:rsidR="00057D6A">
        <w:rPr>
          <w:rFonts w:ascii="Arial" w:hAnsi="Arial" w:cs="Arial"/>
          <w:sz w:val="24"/>
          <w:szCs w:val="24"/>
          <w:shd w:val="clear" w:color="auto" w:fill="FFFFFF"/>
        </w:rPr>
        <w:t>não teria</w:t>
      </w:r>
      <w:r w:rsidR="00C072A1">
        <w:rPr>
          <w:rFonts w:ascii="Arial" w:hAnsi="Arial" w:cs="Arial"/>
          <w:sz w:val="24"/>
          <w:szCs w:val="24"/>
          <w:shd w:val="clear" w:color="auto" w:fill="FFFFFF"/>
        </w:rPr>
        <w:t>m</w:t>
      </w:r>
      <w:r w:rsidR="004208F1">
        <w:rPr>
          <w:rFonts w:ascii="Arial" w:hAnsi="Arial" w:cs="Arial"/>
          <w:sz w:val="24"/>
          <w:szCs w:val="24"/>
          <w:shd w:val="clear" w:color="auto" w:fill="FFFFFF"/>
        </w:rPr>
        <w:t xml:space="preserve"> aquela renda para sobreviver, mesmo com o ingresso no trabalho, não seria o suficiente para super</w:t>
      </w:r>
      <w:r w:rsidR="00BE1F27">
        <w:rPr>
          <w:rFonts w:ascii="Arial" w:hAnsi="Arial" w:cs="Arial"/>
          <w:sz w:val="24"/>
          <w:szCs w:val="24"/>
          <w:shd w:val="clear" w:color="auto" w:fill="FFFFFF"/>
        </w:rPr>
        <w:t>á</w:t>
      </w:r>
      <w:r w:rsidR="004208F1">
        <w:rPr>
          <w:rFonts w:ascii="Arial" w:hAnsi="Arial" w:cs="Arial"/>
          <w:sz w:val="24"/>
          <w:szCs w:val="24"/>
          <w:shd w:val="clear" w:color="auto" w:fill="FFFFFF"/>
        </w:rPr>
        <w:t>-la, afirma Lucas Assis</w:t>
      </w:r>
      <w:r>
        <w:rPr>
          <w:rFonts w:ascii="Arial" w:hAnsi="Arial" w:cs="Arial"/>
          <w:sz w:val="24"/>
          <w:szCs w:val="24"/>
          <w:shd w:val="clear" w:color="auto" w:fill="FFFFFF"/>
        </w:rPr>
        <w:t xml:space="preserve"> </w:t>
      </w:r>
      <w:r w:rsidR="003B16DA">
        <w:rPr>
          <w:rFonts w:ascii="Arial" w:hAnsi="Arial" w:cs="Arial"/>
          <w:sz w:val="24"/>
          <w:szCs w:val="24"/>
          <w:shd w:val="clear" w:color="auto" w:fill="FFFFFF"/>
        </w:rPr>
        <w:t xml:space="preserve">(apud </w:t>
      </w:r>
      <w:r w:rsidRPr="00DC3404">
        <w:rPr>
          <w:rFonts w:ascii="Arial" w:hAnsi="Arial" w:cs="Arial"/>
          <w:color w:val="000000" w:themeColor="text1"/>
          <w:sz w:val="24"/>
          <w:szCs w:val="24"/>
        </w:rPr>
        <w:t xml:space="preserve">TRISOTTO, </w:t>
      </w:r>
      <w:r>
        <w:rPr>
          <w:rFonts w:ascii="Arial" w:hAnsi="Arial" w:cs="Arial"/>
          <w:color w:val="000000" w:themeColor="text1"/>
          <w:sz w:val="24"/>
          <w:szCs w:val="24"/>
        </w:rPr>
        <w:t>2023</w:t>
      </w:r>
      <w:r w:rsidR="003B16DA">
        <w:rPr>
          <w:rFonts w:ascii="Arial" w:hAnsi="Arial" w:cs="Arial"/>
          <w:color w:val="000000" w:themeColor="text1"/>
          <w:sz w:val="24"/>
          <w:szCs w:val="24"/>
        </w:rPr>
        <w:t>)</w:t>
      </w:r>
      <w:r>
        <w:rPr>
          <w:rFonts w:ascii="Arial" w:hAnsi="Arial" w:cs="Arial"/>
          <w:sz w:val="24"/>
          <w:szCs w:val="24"/>
          <w:shd w:val="clear" w:color="auto" w:fill="FFFFFF"/>
        </w:rPr>
        <w:t>.</w:t>
      </w:r>
    </w:p>
    <w:p w14:paraId="6ADFEF1B" w14:textId="6649247C" w:rsidR="00527C9D" w:rsidRDefault="00527C9D" w:rsidP="00EB547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Portanto, fica evidente que os benefícios assistenciais oferecidos pelo poder público têm auxiliado parte da população</w:t>
      </w:r>
      <w:r w:rsidR="00922680">
        <w:rPr>
          <w:rFonts w:ascii="Arial" w:hAnsi="Arial" w:cs="Arial"/>
          <w:sz w:val="24"/>
          <w:szCs w:val="24"/>
          <w:shd w:val="clear" w:color="auto" w:fill="FFFFFF"/>
        </w:rPr>
        <w:t xml:space="preserve"> carente </w:t>
      </w:r>
      <w:r>
        <w:rPr>
          <w:rFonts w:ascii="Arial" w:hAnsi="Arial" w:cs="Arial"/>
          <w:sz w:val="24"/>
          <w:szCs w:val="24"/>
          <w:shd w:val="clear" w:color="auto" w:fill="FFFFFF"/>
        </w:rPr>
        <w:t xml:space="preserve">que necessita de proteção e ajuda do </w:t>
      </w:r>
      <w:r w:rsidR="003B16DA">
        <w:rPr>
          <w:rFonts w:ascii="Arial" w:hAnsi="Arial" w:cs="Arial"/>
          <w:sz w:val="24"/>
          <w:szCs w:val="24"/>
          <w:shd w:val="clear" w:color="auto" w:fill="FFFFFF"/>
        </w:rPr>
        <w:t>E</w:t>
      </w:r>
      <w:r>
        <w:rPr>
          <w:rFonts w:ascii="Arial" w:hAnsi="Arial" w:cs="Arial"/>
          <w:sz w:val="24"/>
          <w:szCs w:val="24"/>
          <w:shd w:val="clear" w:color="auto" w:fill="FFFFFF"/>
        </w:rPr>
        <w:t>stado para ter uma vida mais digna, visto que a desigualdade ainda é um grande problema no país, sendo um desempregado um dos grandes vilões da família brasileira.</w:t>
      </w:r>
    </w:p>
    <w:p w14:paraId="218BFE65" w14:textId="77777777" w:rsidR="005521C0" w:rsidRPr="003F7887" w:rsidRDefault="005521C0" w:rsidP="00EB547B">
      <w:pPr>
        <w:pStyle w:val="Padro"/>
        <w:spacing w:after="0" w:line="360" w:lineRule="auto"/>
        <w:jc w:val="both"/>
        <w:rPr>
          <w:rFonts w:ascii="Arial" w:hAnsi="Arial" w:cs="Arial"/>
          <w:sz w:val="24"/>
          <w:szCs w:val="24"/>
        </w:rPr>
      </w:pPr>
    </w:p>
    <w:p w14:paraId="270404E2" w14:textId="489A9E31" w:rsidR="007678E9" w:rsidRPr="003F7887" w:rsidRDefault="007B4D53" w:rsidP="00EB547B">
      <w:pPr>
        <w:pStyle w:val="Padro"/>
        <w:spacing w:after="0" w:line="360" w:lineRule="auto"/>
        <w:jc w:val="both"/>
        <w:rPr>
          <w:rFonts w:ascii="Arial" w:hAnsi="Arial" w:cs="Arial"/>
          <w:b/>
          <w:bCs/>
          <w:sz w:val="24"/>
          <w:szCs w:val="24"/>
        </w:rPr>
      </w:pPr>
      <w:r>
        <w:rPr>
          <w:rFonts w:ascii="Arial" w:hAnsi="Arial" w:cs="Arial"/>
          <w:b/>
          <w:bCs/>
          <w:sz w:val="24"/>
          <w:szCs w:val="24"/>
        </w:rPr>
        <w:t>5</w:t>
      </w:r>
      <w:r w:rsidR="00531041" w:rsidRPr="003F7887">
        <w:rPr>
          <w:rFonts w:ascii="Arial" w:hAnsi="Arial" w:cs="Arial"/>
          <w:b/>
          <w:bCs/>
          <w:sz w:val="24"/>
          <w:szCs w:val="24"/>
        </w:rPr>
        <w:t xml:space="preserve"> </w:t>
      </w:r>
      <w:r w:rsidR="007678E9" w:rsidRPr="003F7887">
        <w:rPr>
          <w:rFonts w:ascii="Arial" w:hAnsi="Arial" w:cs="Arial"/>
          <w:b/>
          <w:bCs/>
          <w:sz w:val="24"/>
          <w:szCs w:val="24"/>
        </w:rPr>
        <w:t>SEGURIDADE SOCIAL</w:t>
      </w:r>
    </w:p>
    <w:p w14:paraId="56046C20" w14:textId="1C6DC62D" w:rsidR="001B4F52" w:rsidRPr="0040352B" w:rsidRDefault="001B4F52" w:rsidP="00EB547B">
      <w:pPr>
        <w:pStyle w:val="Padro"/>
        <w:spacing w:after="0" w:line="360" w:lineRule="auto"/>
        <w:jc w:val="both"/>
        <w:rPr>
          <w:rFonts w:ascii="Arial" w:hAnsi="Arial" w:cs="Arial"/>
          <w:sz w:val="24"/>
          <w:szCs w:val="24"/>
        </w:rPr>
      </w:pPr>
    </w:p>
    <w:p w14:paraId="3A586D3C" w14:textId="4D05B815" w:rsidR="006E13F8" w:rsidRPr="003F7887" w:rsidRDefault="006E13F8"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De início</w:t>
      </w:r>
      <w:r w:rsidR="0040352B">
        <w:rPr>
          <w:rFonts w:ascii="Arial" w:hAnsi="Arial" w:cs="Arial"/>
          <w:bCs/>
          <w:sz w:val="24"/>
          <w:szCs w:val="24"/>
        </w:rPr>
        <w:t>,</w:t>
      </w:r>
      <w:r w:rsidRPr="003F7887">
        <w:rPr>
          <w:rFonts w:ascii="Arial" w:hAnsi="Arial" w:cs="Arial"/>
          <w:bCs/>
          <w:sz w:val="24"/>
          <w:szCs w:val="24"/>
        </w:rPr>
        <w:t xml:space="preserve"> é </w:t>
      </w:r>
      <w:r w:rsidR="00615637" w:rsidRPr="003F7887">
        <w:rPr>
          <w:rFonts w:ascii="Arial" w:hAnsi="Arial" w:cs="Arial"/>
          <w:bCs/>
          <w:sz w:val="24"/>
          <w:szCs w:val="24"/>
        </w:rPr>
        <w:t>importante</w:t>
      </w:r>
      <w:r w:rsidRPr="003F7887">
        <w:rPr>
          <w:rFonts w:ascii="Arial" w:hAnsi="Arial" w:cs="Arial"/>
          <w:bCs/>
          <w:sz w:val="24"/>
          <w:szCs w:val="24"/>
        </w:rPr>
        <w:t xml:space="preserve"> deixar explícito que a seguridade social é algo novo no sistema jurídico brasileiro, vindo a ganhar mais força de norma </w:t>
      </w:r>
      <w:r w:rsidR="00615637" w:rsidRPr="003F7887">
        <w:rPr>
          <w:rFonts w:ascii="Arial" w:hAnsi="Arial" w:cs="Arial"/>
          <w:bCs/>
          <w:sz w:val="24"/>
          <w:szCs w:val="24"/>
        </w:rPr>
        <w:t xml:space="preserve">constituinte </w:t>
      </w:r>
      <w:r w:rsidR="00C62515">
        <w:rPr>
          <w:rFonts w:ascii="Arial" w:hAnsi="Arial" w:cs="Arial"/>
          <w:bCs/>
          <w:sz w:val="24"/>
          <w:szCs w:val="24"/>
        </w:rPr>
        <w:t>somente em 198</w:t>
      </w:r>
      <w:r w:rsidRPr="003F7887">
        <w:rPr>
          <w:rFonts w:ascii="Arial" w:hAnsi="Arial" w:cs="Arial"/>
          <w:bCs/>
          <w:sz w:val="24"/>
          <w:szCs w:val="24"/>
        </w:rPr>
        <w:t>8</w:t>
      </w:r>
      <w:r w:rsidR="003B16DA">
        <w:rPr>
          <w:rFonts w:ascii="Arial" w:hAnsi="Arial" w:cs="Arial"/>
          <w:bCs/>
          <w:sz w:val="24"/>
          <w:szCs w:val="24"/>
        </w:rPr>
        <w:t>,</w:t>
      </w:r>
      <w:r w:rsidRPr="003F7887">
        <w:rPr>
          <w:rFonts w:ascii="Arial" w:hAnsi="Arial" w:cs="Arial"/>
          <w:bCs/>
          <w:sz w:val="24"/>
          <w:szCs w:val="24"/>
        </w:rPr>
        <w:t xml:space="preserve"> com a Constituição </w:t>
      </w:r>
      <w:r w:rsidR="00922680">
        <w:rPr>
          <w:rFonts w:ascii="Arial" w:hAnsi="Arial" w:cs="Arial"/>
          <w:bCs/>
          <w:sz w:val="24"/>
          <w:szCs w:val="24"/>
        </w:rPr>
        <w:t xml:space="preserve">Federal </w:t>
      </w:r>
      <w:r w:rsidRPr="003F7887">
        <w:rPr>
          <w:rFonts w:ascii="Arial" w:hAnsi="Arial" w:cs="Arial"/>
          <w:bCs/>
          <w:sz w:val="24"/>
          <w:szCs w:val="24"/>
        </w:rPr>
        <w:t>Brasileira. Conforme descreve</w:t>
      </w:r>
      <w:r w:rsidR="003B16DA">
        <w:rPr>
          <w:rFonts w:ascii="Arial" w:hAnsi="Arial" w:cs="Arial"/>
          <w:bCs/>
          <w:sz w:val="24"/>
          <w:szCs w:val="24"/>
        </w:rPr>
        <w:t>m</w:t>
      </w:r>
      <w:r w:rsidRPr="003F7887">
        <w:rPr>
          <w:rFonts w:ascii="Arial" w:hAnsi="Arial" w:cs="Arial"/>
          <w:bCs/>
          <w:sz w:val="24"/>
          <w:szCs w:val="24"/>
        </w:rPr>
        <w:t xml:space="preserve"> </w:t>
      </w:r>
      <w:proofErr w:type="spellStart"/>
      <w:r w:rsidRPr="003F7887">
        <w:rPr>
          <w:rFonts w:ascii="Arial" w:hAnsi="Arial" w:cs="Arial"/>
          <w:bCs/>
          <w:sz w:val="24"/>
          <w:szCs w:val="24"/>
        </w:rPr>
        <w:t>Doreto</w:t>
      </w:r>
      <w:proofErr w:type="spellEnd"/>
      <w:r w:rsidRPr="003F7887">
        <w:rPr>
          <w:rFonts w:ascii="Arial" w:hAnsi="Arial" w:cs="Arial"/>
          <w:bCs/>
          <w:sz w:val="24"/>
          <w:szCs w:val="24"/>
        </w:rPr>
        <w:t>, Mello e Lima</w:t>
      </w:r>
      <w:r w:rsidR="0040352B">
        <w:rPr>
          <w:rFonts w:ascii="Arial" w:hAnsi="Arial" w:cs="Arial"/>
          <w:bCs/>
          <w:sz w:val="24"/>
          <w:szCs w:val="24"/>
        </w:rPr>
        <w:t xml:space="preserve"> (2021, p. 70)</w:t>
      </w:r>
      <w:r w:rsidRPr="003F7887">
        <w:rPr>
          <w:rFonts w:ascii="Arial" w:hAnsi="Arial" w:cs="Arial"/>
          <w:bCs/>
          <w:sz w:val="24"/>
          <w:szCs w:val="24"/>
        </w:rPr>
        <w:t>:</w:t>
      </w:r>
    </w:p>
    <w:p w14:paraId="47A92854" w14:textId="77777777" w:rsidR="006E13F8" w:rsidRPr="003F7887" w:rsidRDefault="006E13F8" w:rsidP="00EB547B">
      <w:pPr>
        <w:pStyle w:val="Padro"/>
        <w:spacing w:after="0" w:line="360" w:lineRule="auto"/>
        <w:jc w:val="both"/>
        <w:rPr>
          <w:rFonts w:ascii="Arial" w:hAnsi="Arial" w:cs="Arial"/>
          <w:bCs/>
          <w:sz w:val="24"/>
          <w:szCs w:val="24"/>
        </w:rPr>
      </w:pPr>
    </w:p>
    <w:p w14:paraId="715BEF2C" w14:textId="0E088DDB" w:rsidR="006E13F8" w:rsidRPr="003F7887" w:rsidRDefault="006E13F8" w:rsidP="00EB547B">
      <w:pPr>
        <w:pStyle w:val="Padro"/>
        <w:spacing w:after="0" w:line="240" w:lineRule="auto"/>
        <w:ind w:left="2268"/>
        <w:jc w:val="both"/>
        <w:rPr>
          <w:rFonts w:ascii="Arial" w:hAnsi="Arial" w:cs="Arial"/>
          <w:bCs/>
          <w:iCs/>
          <w:sz w:val="20"/>
          <w:szCs w:val="20"/>
        </w:rPr>
      </w:pPr>
      <w:r w:rsidRPr="003F7887">
        <w:rPr>
          <w:rFonts w:ascii="Arial" w:hAnsi="Arial" w:cs="Arial"/>
          <w:iCs/>
          <w:sz w:val="20"/>
          <w:szCs w:val="20"/>
          <w:shd w:val="clear" w:color="auto" w:fill="FFFFFF"/>
        </w:rPr>
        <w:t>Ao fazermos um breve resgate histórico sobre a seguridade social no Brasil, observamos que se trata de um sistema muito recente na história da proteção social do país, visto que se consolidou no Estado brasileiro apenas em 1988, quando da promulgação da Constituição da República Federativa do Brasil. Muito importante sempre ressaltarmos que o sistema de seguridade social no Brasil se constituiu tão somente pela Constituição Federal e a partir de muita pressão e luta por parte de trabalhadores, profissionais dessas áreas e da sociedade, que conclamava um sistema que abarcasse atendimentos a toda população, independentemente da contribuição, como se dava anteriormente</w:t>
      </w:r>
      <w:r w:rsidR="0040352B">
        <w:rPr>
          <w:rFonts w:ascii="Arial" w:hAnsi="Arial" w:cs="Arial"/>
          <w:iCs/>
          <w:sz w:val="20"/>
          <w:szCs w:val="20"/>
          <w:shd w:val="clear" w:color="auto" w:fill="FFFFFF"/>
        </w:rPr>
        <w:t>.</w:t>
      </w:r>
    </w:p>
    <w:p w14:paraId="56D8B52E" w14:textId="77777777" w:rsidR="006E13F8" w:rsidRPr="003F7887" w:rsidRDefault="006E13F8" w:rsidP="00EB547B">
      <w:pPr>
        <w:pStyle w:val="Padro"/>
        <w:spacing w:after="0" w:line="360" w:lineRule="auto"/>
        <w:jc w:val="both"/>
        <w:rPr>
          <w:rFonts w:ascii="Arial" w:hAnsi="Arial" w:cs="Arial"/>
          <w:bCs/>
          <w:sz w:val="24"/>
          <w:szCs w:val="24"/>
        </w:rPr>
      </w:pPr>
    </w:p>
    <w:p w14:paraId="6F269913" w14:textId="1837B2A9" w:rsidR="006E13F8" w:rsidRPr="003F7887" w:rsidRDefault="00976B6F" w:rsidP="003B16DA">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lastRenderedPageBreak/>
        <w:t>Assim</w:t>
      </w:r>
      <w:r w:rsidR="006E13F8" w:rsidRPr="003F7887">
        <w:rPr>
          <w:rFonts w:ascii="Arial" w:hAnsi="Arial" w:cs="Arial"/>
          <w:bCs/>
          <w:sz w:val="24"/>
          <w:szCs w:val="24"/>
        </w:rPr>
        <w:t xml:space="preserve">, </w:t>
      </w:r>
      <w:r w:rsidRPr="003F7887">
        <w:rPr>
          <w:rFonts w:ascii="Arial" w:hAnsi="Arial" w:cs="Arial"/>
          <w:bCs/>
          <w:sz w:val="24"/>
          <w:szCs w:val="24"/>
        </w:rPr>
        <w:t xml:space="preserve">fica constatado que ocorreram </w:t>
      </w:r>
      <w:r w:rsidR="00922680">
        <w:rPr>
          <w:rFonts w:ascii="Arial" w:hAnsi="Arial" w:cs="Arial"/>
          <w:bCs/>
          <w:sz w:val="24"/>
          <w:szCs w:val="24"/>
        </w:rPr>
        <w:t>movimentos trabalhistas</w:t>
      </w:r>
      <w:r w:rsidR="003B16DA">
        <w:rPr>
          <w:rFonts w:ascii="Arial" w:hAnsi="Arial" w:cs="Arial"/>
          <w:bCs/>
          <w:sz w:val="24"/>
          <w:szCs w:val="24"/>
        </w:rPr>
        <w:t>,</w:t>
      </w:r>
      <w:r w:rsidR="003B0BDA">
        <w:rPr>
          <w:rFonts w:ascii="Arial" w:hAnsi="Arial" w:cs="Arial"/>
          <w:bCs/>
          <w:sz w:val="24"/>
          <w:szCs w:val="24"/>
        </w:rPr>
        <w:t xml:space="preserve"> </w:t>
      </w:r>
      <w:r w:rsidRPr="003F7887">
        <w:rPr>
          <w:rFonts w:ascii="Arial" w:hAnsi="Arial" w:cs="Arial"/>
          <w:bCs/>
          <w:sz w:val="24"/>
          <w:szCs w:val="24"/>
        </w:rPr>
        <w:t xml:space="preserve">por parte de determinados grupos da sociedade para que a assistência social pudesse existir hoje no </w:t>
      </w:r>
      <w:r w:rsidR="00687D62" w:rsidRPr="003F7887">
        <w:rPr>
          <w:rFonts w:ascii="Arial" w:hAnsi="Arial" w:cs="Arial"/>
          <w:bCs/>
          <w:sz w:val="24"/>
          <w:szCs w:val="24"/>
        </w:rPr>
        <w:t>ordenamento jurídico brasileiro, alcançando</w:t>
      </w:r>
      <w:r w:rsidR="00C62515">
        <w:rPr>
          <w:rFonts w:ascii="Arial" w:hAnsi="Arial" w:cs="Arial"/>
          <w:bCs/>
          <w:sz w:val="24"/>
          <w:szCs w:val="24"/>
        </w:rPr>
        <w:t xml:space="preserve"> assim</w:t>
      </w:r>
      <w:r w:rsidR="00687D62" w:rsidRPr="003F7887">
        <w:rPr>
          <w:rFonts w:ascii="Arial" w:hAnsi="Arial" w:cs="Arial"/>
          <w:bCs/>
          <w:sz w:val="24"/>
          <w:szCs w:val="24"/>
        </w:rPr>
        <w:t xml:space="preserve"> </w:t>
      </w:r>
      <w:r w:rsidR="00C62515">
        <w:rPr>
          <w:rFonts w:ascii="Arial" w:hAnsi="Arial" w:cs="Arial"/>
          <w:bCs/>
          <w:sz w:val="24"/>
          <w:szCs w:val="24"/>
        </w:rPr>
        <w:t>as</w:t>
      </w:r>
      <w:r w:rsidR="003B0BDA">
        <w:rPr>
          <w:rFonts w:ascii="Arial" w:hAnsi="Arial" w:cs="Arial"/>
          <w:bCs/>
          <w:sz w:val="24"/>
          <w:szCs w:val="24"/>
        </w:rPr>
        <w:t xml:space="preserve"> diversas camadas da população, podendo citar a revolução industrial e as lutas dos trabalhadores por igualdade, justiça e melhor condições trabalhistas, como também o papel do sindicalismo em pressionar o poder público em criar leis para instituir direitos sociais entre outros (GARCIA, 2022).</w:t>
      </w:r>
    </w:p>
    <w:p w14:paraId="233AF4C5" w14:textId="6DEEA8F2" w:rsidR="00DD1D79" w:rsidRDefault="009D35A6" w:rsidP="00EB547B">
      <w:pPr>
        <w:pStyle w:val="Padro"/>
        <w:spacing w:after="0" w:line="360" w:lineRule="auto"/>
        <w:ind w:firstLine="709"/>
        <w:jc w:val="both"/>
        <w:rPr>
          <w:rFonts w:ascii="Arial" w:hAnsi="Arial" w:cs="Arial"/>
          <w:color w:val="000000"/>
          <w:sz w:val="24"/>
          <w:szCs w:val="24"/>
          <w:shd w:val="clear" w:color="auto" w:fill="FFFFFF"/>
        </w:rPr>
      </w:pPr>
      <w:r w:rsidRPr="003F7887">
        <w:rPr>
          <w:rFonts w:ascii="Arial" w:hAnsi="Arial" w:cs="Arial"/>
          <w:color w:val="000000"/>
          <w:sz w:val="24"/>
          <w:szCs w:val="24"/>
          <w:shd w:val="clear" w:color="auto" w:fill="FFFFFF"/>
        </w:rPr>
        <w:t xml:space="preserve">Ainda, a assistência dada pela seguridade social irá abranger todos que dela necessitarem, independentemente de terem </w:t>
      </w:r>
      <w:r w:rsidR="0040352B" w:rsidRPr="003F7887">
        <w:rPr>
          <w:rFonts w:ascii="Arial" w:hAnsi="Arial" w:cs="Arial"/>
          <w:color w:val="000000"/>
          <w:sz w:val="24"/>
          <w:szCs w:val="24"/>
          <w:shd w:val="clear" w:color="auto" w:fill="FFFFFF"/>
        </w:rPr>
        <w:t>contribuído</w:t>
      </w:r>
      <w:r w:rsidRPr="003F7887">
        <w:rPr>
          <w:rFonts w:ascii="Arial" w:hAnsi="Arial" w:cs="Arial"/>
          <w:color w:val="000000"/>
          <w:sz w:val="24"/>
          <w:szCs w:val="24"/>
          <w:shd w:val="clear" w:color="auto" w:fill="FFFFFF"/>
        </w:rPr>
        <w:t xml:space="preserve"> ou não</w:t>
      </w:r>
      <w:r w:rsidR="009F4253">
        <w:rPr>
          <w:rFonts w:ascii="Arial" w:hAnsi="Arial" w:cs="Arial"/>
          <w:color w:val="000000"/>
          <w:sz w:val="24"/>
          <w:szCs w:val="24"/>
          <w:shd w:val="clear" w:color="auto" w:fill="FFFFFF"/>
        </w:rPr>
        <w:t>, conforme consta na Constituição Federal</w:t>
      </w:r>
      <w:r w:rsidR="003B16DA">
        <w:rPr>
          <w:rFonts w:ascii="Arial" w:hAnsi="Arial" w:cs="Arial"/>
          <w:color w:val="000000"/>
          <w:sz w:val="24"/>
          <w:szCs w:val="24"/>
          <w:shd w:val="clear" w:color="auto" w:fill="FFFFFF"/>
        </w:rPr>
        <w:t>,</w:t>
      </w:r>
      <w:r w:rsidR="003B0BDA">
        <w:rPr>
          <w:rFonts w:ascii="Arial" w:hAnsi="Arial" w:cs="Arial"/>
          <w:color w:val="000000"/>
          <w:sz w:val="24"/>
          <w:szCs w:val="24"/>
          <w:shd w:val="clear" w:color="auto" w:fill="FFFFFF"/>
        </w:rPr>
        <w:t xml:space="preserve"> em</w:t>
      </w:r>
      <w:r w:rsidR="004F694D">
        <w:rPr>
          <w:rFonts w:ascii="Arial" w:hAnsi="Arial" w:cs="Arial"/>
          <w:color w:val="000000"/>
          <w:sz w:val="24"/>
          <w:szCs w:val="24"/>
          <w:shd w:val="clear" w:color="auto" w:fill="FFFFFF"/>
        </w:rPr>
        <w:t xml:space="preserve"> seu </w:t>
      </w:r>
      <w:r w:rsidR="009F4253">
        <w:rPr>
          <w:rFonts w:ascii="Arial" w:hAnsi="Arial" w:cs="Arial"/>
          <w:color w:val="000000"/>
          <w:sz w:val="24"/>
          <w:szCs w:val="24"/>
          <w:shd w:val="clear" w:color="auto" w:fill="FFFFFF"/>
        </w:rPr>
        <w:t>art</w:t>
      </w:r>
      <w:r w:rsidR="003B16DA">
        <w:rPr>
          <w:rFonts w:ascii="Arial" w:hAnsi="Arial" w:cs="Arial"/>
          <w:color w:val="000000"/>
          <w:sz w:val="24"/>
          <w:szCs w:val="24"/>
          <w:shd w:val="clear" w:color="auto" w:fill="FFFFFF"/>
        </w:rPr>
        <w:t>igo</w:t>
      </w:r>
      <w:r w:rsidR="009F4253">
        <w:rPr>
          <w:rFonts w:ascii="Arial" w:hAnsi="Arial" w:cs="Arial"/>
          <w:color w:val="000000"/>
          <w:sz w:val="24"/>
          <w:szCs w:val="24"/>
          <w:shd w:val="clear" w:color="auto" w:fill="FFFFFF"/>
        </w:rPr>
        <w:t xml:space="preserve"> 203, </w:t>
      </w:r>
      <w:r w:rsidR="009F4253" w:rsidRPr="004F694D">
        <w:rPr>
          <w:rFonts w:ascii="Arial" w:hAnsi="Arial" w:cs="Arial"/>
          <w:i/>
          <w:iCs/>
          <w:color w:val="000000"/>
          <w:sz w:val="24"/>
          <w:szCs w:val="24"/>
          <w:shd w:val="clear" w:color="auto" w:fill="FFFFFF"/>
        </w:rPr>
        <w:t>caput</w:t>
      </w:r>
      <w:r w:rsidR="00DD1D79">
        <w:rPr>
          <w:rFonts w:ascii="Arial" w:hAnsi="Arial" w:cs="Arial"/>
          <w:color w:val="000000"/>
          <w:sz w:val="24"/>
          <w:szCs w:val="24"/>
          <w:shd w:val="clear" w:color="auto" w:fill="FFFFFF"/>
        </w:rPr>
        <w:t>.</w:t>
      </w:r>
    </w:p>
    <w:p w14:paraId="7904DBD9" w14:textId="7600340A" w:rsidR="0040352B" w:rsidRPr="00DD1D79" w:rsidRDefault="0040352B" w:rsidP="00DD1D79">
      <w:pPr>
        <w:pStyle w:val="Padro"/>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w:t>
      </w:r>
      <w:r w:rsidR="00976B6F" w:rsidRPr="003F7887">
        <w:rPr>
          <w:rFonts w:ascii="Arial" w:hAnsi="Arial" w:cs="Arial"/>
          <w:color w:val="000000"/>
          <w:sz w:val="24"/>
          <w:szCs w:val="24"/>
          <w:shd w:val="clear" w:color="auto" w:fill="FFFFFF"/>
        </w:rPr>
        <w:t>esta forma, a seguridade social</w:t>
      </w:r>
      <w:r w:rsidR="0030752F">
        <w:rPr>
          <w:rFonts w:ascii="Arial" w:hAnsi="Arial" w:cs="Arial"/>
          <w:color w:val="000000"/>
          <w:sz w:val="24"/>
          <w:szCs w:val="24"/>
          <w:shd w:val="clear" w:color="auto" w:fill="FFFFFF"/>
        </w:rPr>
        <w:t xml:space="preserve">, conforme </w:t>
      </w:r>
      <w:r w:rsidR="003B0BDA">
        <w:rPr>
          <w:rFonts w:ascii="Arial" w:hAnsi="Arial" w:cs="Arial"/>
          <w:color w:val="000000"/>
          <w:sz w:val="24"/>
          <w:szCs w:val="24"/>
          <w:shd w:val="clear" w:color="auto" w:fill="FFFFFF"/>
        </w:rPr>
        <w:t>previstos no art</w:t>
      </w:r>
      <w:r w:rsidR="003B16DA">
        <w:rPr>
          <w:rFonts w:ascii="Arial" w:hAnsi="Arial" w:cs="Arial"/>
          <w:color w:val="000000"/>
          <w:sz w:val="24"/>
          <w:szCs w:val="24"/>
          <w:shd w:val="clear" w:color="auto" w:fill="FFFFFF"/>
        </w:rPr>
        <w:t>igo</w:t>
      </w:r>
      <w:r w:rsidR="003B0BDA">
        <w:rPr>
          <w:rFonts w:ascii="Arial" w:hAnsi="Arial" w:cs="Arial"/>
          <w:color w:val="000000"/>
          <w:sz w:val="24"/>
          <w:szCs w:val="24"/>
          <w:shd w:val="clear" w:color="auto" w:fill="FFFFFF"/>
        </w:rPr>
        <w:t xml:space="preserve"> 203 e incisos, da CF</w:t>
      </w:r>
      <w:r w:rsidR="00FC18FE">
        <w:rPr>
          <w:rFonts w:ascii="Arial" w:hAnsi="Arial" w:cs="Arial"/>
          <w:color w:val="000000"/>
          <w:sz w:val="24"/>
          <w:szCs w:val="24"/>
          <w:shd w:val="clear" w:color="auto" w:fill="FFFFFF"/>
        </w:rPr>
        <w:t xml:space="preserve">, </w:t>
      </w:r>
      <w:r w:rsidR="00976B6F" w:rsidRPr="003F7887">
        <w:rPr>
          <w:rFonts w:ascii="Arial" w:hAnsi="Arial" w:cs="Arial"/>
          <w:color w:val="000000"/>
          <w:sz w:val="24"/>
          <w:szCs w:val="24"/>
          <w:shd w:val="clear" w:color="auto" w:fill="FFFFFF"/>
        </w:rPr>
        <w:t xml:space="preserve">tem </w:t>
      </w:r>
      <w:r w:rsidR="00DD1D79">
        <w:rPr>
          <w:rFonts w:ascii="Arial" w:hAnsi="Arial" w:cs="Arial"/>
          <w:color w:val="000000"/>
          <w:sz w:val="24"/>
          <w:szCs w:val="24"/>
          <w:shd w:val="clear" w:color="auto" w:fill="FFFFFF"/>
        </w:rPr>
        <w:t>como</w:t>
      </w:r>
      <w:r w:rsidR="00976B6F" w:rsidRPr="003F7887">
        <w:rPr>
          <w:rFonts w:ascii="Arial" w:hAnsi="Arial" w:cs="Arial"/>
          <w:color w:val="000000"/>
          <w:sz w:val="24"/>
          <w:szCs w:val="24"/>
          <w:shd w:val="clear" w:color="auto" w:fill="FFFFFF"/>
        </w:rPr>
        <w:t xml:space="preserve"> objetivos</w:t>
      </w:r>
      <w:r w:rsidR="00DD1D79">
        <w:rPr>
          <w:rFonts w:ascii="Arial" w:hAnsi="Arial" w:cs="Arial"/>
          <w:color w:val="000000"/>
          <w:sz w:val="24"/>
          <w:szCs w:val="24"/>
          <w:shd w:val="clear" w:color="auto" w:fill="FFFFFF"/>
        </w:rPr>
        <w:t xml:space="preserve"> </w:t>
      </w:r>
      <w:r w:rsidR="009F4253">
        <w:rPr>
          <w:rFonts w:ascii="Arial" w:hAnsi="Arial" w:cs="Arial"/>
          <w:color w:val="000000"/>
          <w:sz w:val="24"/>
          <w:szCs w:val="24"/>
          <w:shd w:val="clear" w:color="auto" w:fill="FFFFFF"/>
        </w:rPr>
        <w:t xml:space="preserve">a proteção do grupo familiar, </w:t>
      </w:r>
      <w:r w:rsidR="00DD1D79">
        <w:rPr>
          <w:rFonts w:ascii="Arial" w:hAnsi="Arial" w:cs="Arial"/>
          <w:color w:val="000000"/>
          <w:sz w:val="24"/>
          <w:szCs w:val="24"/>
          <w:shd w:val="clear" w:color="auto" w:fill="FFFFFF"/>
        </w:rPr>
        <w:t xml:space="preserve">da </w:t>
      </w:r>
      <w:r w:rsidR="009F4253">
        <w:rPr>
          <w:rFonts w:ascii="Arial" w:hAnsi="Arial" w:cs="Arial"/>
          <w:color w:val="000000"/>
          <w:sz w:val="24"/>
          <w:szCs w:val="24"/>
          <w:shd w:val="clear" w:color="auto" w:fill="FFFFFF"/>
        </w:rPr>
        <w:t xml:space="preserve">maternidade, </w:t>
      </w:r>
      <w:r w:rsidR="0030752F">
        <w:rPr>
          <w:rFonts w:ascii="Arial" w:hAnsi="Arial" w:cs="Arial"/>
          <w:color w:val="000000"/>
          <w:sz w:val="24"/>
          <w:szCs w:val="24"/>
          <w:shd w:val="clear" w:color="auto" w:fill="FFFFFF"/>
        </w:rPr>
        <w:t xml:space="preserve">da </w:t>
      </w:r>
      <w:r w:rsidR="009F4253">
        <w:rPr>
          <w:rFonts w:ascii="Arial" w:hAnsi="Arial" w:cs="Arial"/>
          <w:color w:val="000000"/>
          <w:sz w:val="24"/>
          <w:szCs w:val="24"/>
          <w:shd w:val="clear" w:color="auto" w:fill="FFFFFF"/>
        </w:rPr>
        <w:t xml:space="preserve">infância, </w:t>
      </w:r>
      <w:r w:rsidR="0030752F">
        <w:rPr>
          <w:rFonts w:ascii="Arial" w:hAnsi="Arial" w:cs="Arial"/>
          <w:color w:val="000000"/>
          <w:sz w:val="24"/>
          <w:szCs w:val="24"/>
          <w:shd w:val="clear" w:color="auto" w:fill="FFFFFF"/>
        </w:rPr>
        <w:t xml:space="preserve">da </w:t>
      </w:r>
      <w:r w:rsidR="009F4253">
        <w:rPr>
          <w:rFonts w:ascii="Arial" w:hAnsi="Arial" w:cs="Arial"/>
          <w:color w:val="000000"/>
          <w:sz w:val="24"/>
          <w:szCs w:val="24"/>
          <w:shd w:val="clear" w:color="auto" w:fill="FFFFFF"/>
        </w:rPr>
        <w:t xml:space="preserve">adolescência e </w:t>
      </w:r>
      <w:r w:rsidR="0030752F">
        <w:rPr>
          <w:rFonts w:ascii="Arial" w:hAnsi="Arial" w:cs="Arial"/>
          <w:color w:val="000000"/>
          <w:sz w:val="24"/>
          <w:szCs w:val="24"/>
          <w:shd w:val="clear" w:color="auto" w:fill="FFFFFF"/>
        </w:rPr>
        <w:t xml:space="preserve">da </w:t>
      </w:r>
      <w:r w:rsidR="009F4253">
        <w:rPr>
          <w:rFonts w:ascii="Arial" w:hAnsi="Arial" w:cs="Arial"/>
          <w:color w:val="000000"/>
          <w:sz w:val="24"/>
          <w:szCs w:val="24"/>
          <w:shd w:val="clear" w:color="auto" w:fill="FFFFFF"/>
        </w:rPr>
        <w:t>velhice, como também visa o incentivo</w:t>
      </w:r>
      <w:r w:rsidR="00FC18FE">
        <w:rPr>
          <w:rFonts w:ascii="Arial" w:hAnsi="Arial" w:cs="Arial"/>
          <w:color w:val="000000"/>
          <w:sz w:val="24"/>
          <w:szCs w:val="24"/>
          <w:shd w:val="clear" w:color="auto" w:fill="FFFFFF"/>
        </w:rPr>
        <w:t xml:space="preserve"> e</w:t>
      </w:r>
      <w:r w:rsidR="009F4253">
        <w:rPr>
          <w:rFonts w:ascii="Arial" w:hAnsi="Arial" w:cs="Arial"/>
          <w:color w:val="000000"/>
          <w:sz w:val="24"/>
          <w:szCs w:val="24"/>
          <w:shd w:val="clear" w:color="auto" w:fill="FFFFFF"/>
        </w:rPr>
        <w:t xml:space="preserve"> a integração do mercado de trabalho, além</w:t>
      </w:r>
      <w:r w:rsidR="00DD1D79">
        <w:rPr>
          <w:rFonts w:ascii="Arial" w:hAnsi="Arial" w:cs="Arial"/>
          <w:color w:val="000000"/>
          <w:sz w:val="24"/>
          <w:szCs w:val="24"/>
          <w:shd w:val="clear" w:color="auto" w:fill="FFFFFF"/>
        </w:rPr>
        <w:t xml:space="preserve"> da habilitação e integração de </w:t>
      </w:r>
      <w:r w:rsidR="009F4253">
        <w:rPr>
          <w:rFonts w:ascii="Arial" w:hAnsi="Arial" w:cs="Arial"/>
          <w:color w:val="000000"/>
          <w:sz w:val="24"/>
          <w:szCs w:val="24"/>
          <w:shd w:val="clear" w:color="auto" w:fill="FFFFFF"/>
        </w:rPr>
        <w:t xml:space="preserve">pessoas com deficiência </w:t>
      </w:r>
      <w:r w:rsidR="00DD1D79">
        <w:rPr>
          <w:rFonts w:ascii="Arial" w:hAnsi="Arial" w:cs="Arial"/>
          <w:color w:val="000000"/>
          <w:sz w:val="24"/>
          <w:szCs w:val="24"/>
          <w:shd w:val="clear" w:color="auto" w:fill="FFFFFF"/>
        </w:rPr>
        <w:t>física no meio social. Por fim, fornece à garantia de um salário</w:t>
      </w:r>
      <w:r w:rsidR="00925376">
        <w:rPr>
          <w:rFonts w:ascii="Arial" w:hAnsi="Arial" w:cs="Arial"/>
          <w:color w:val="000000"/>
          <w:sz w:val="24"/>
          <w:szCs w:val="24"/>
          <w:shd w:val="clear" w:color="auto" w:fill="FFFFFF"/>
        </w:rPr>
        <w:t>-</w:t>
      </w:r>
      <w:r w:rsidR="00DD1D79">
        <w:rPr>
          <w:rFonts w:ascii="Arial" w:hAnsi="Arial" w:cs="Arial"/>
          <w:color w:val="000000"/>
          <w:sz w:val="24"/>
          <w:szCs w:val="24"/>
          <w:shd w:val="clear" w:color="auto" w:fill="FFFFFF"/>
        </w:rPr>
        <w:t xml:space="preserve">mínimo mensal </w:t>
      </w:r>
      <w:r w:rsidR="00925376">
        <w:rPr>
          <w:rFonts w:ascii="Arial" w:hAnsi="Arial" w:cs="Arial"/>
          <w:color w:val="000000"/>
          <w:sz w:val="24"/>
          <w:szCs w:val="24"/>
          <w:shd w:val="clear" w:color="auto" w:fill="FFFFFF"/>
        </w:rPr>
        <w:t>à</w:t>
      </w:r>
      <w:r w:rsidR="00DD1D79">
        <w:rPr>
          <w:rFonts w:ascii="Arial" w:hAnsi="Arial" w:cs="Arial"/>
          <w:color w:val="000000"/>
          <w:sz w:val="24"/>
          <w:szCs w:val="24"/>
          <w:shd w:val="clear" w:color="auto" w:fill="FFFFFF"/>
        </w:rPr>
        <w:t xml:space="preserve"> pessoa com deficiência e ao idoso que não possuírem meios de manterem a própria subsistência, nem de tê-la provida por seus familiares.</w:t>
      </w:r>
    </w:p>
    <w:p w14:paraId="645A8134" w14:textId="69B6555D" w:rsidR="00857C5B" w:rsidRPr="003F7887" w:rsidRDefault="003B16DA" w:rsidP="00DB4F66">
      <w:pPr>
        <w:pStyle w:val="Padro"/>
        <w:spacing w:after="0" w:line="360" w:lineRule="auto"/>
        <w:ind w:firstLine="709"/>
        <w:jc w:val="both"/>
        <w:rPr>
          <w:rFonts w:ascii="Arial" w:hAnsi="Arial" w:cs="Arial"/>
          <w:sz w:val="24"/>
          <w:szCs w:val="24"/>
        </w:rPr>
      </w:pPr>
      <w:r>
        <w:rPr>
          <w:rFonts w:ascii="Arial" w:eastAsia="Times New Roman" w:hAnsi="Arial" w:cs="Arial"/>
          <w:sz w:val="24"/>
          <w:szCs w:val="24"/>
          <w:lang w:eastAsia="pt-BR"/>
        </w:rPr>
        <w:t xml:space="preserve">Os entendimentos </w:t>
      </w:r>
      <w:r w:rsidRPr="00B23ECB">
        <w:rPr>
          <w:rFonts w:ascii="Arial" w:eastAsia="Times New Roman" w:hAnsi="Arial" w:cs="Arial"/>
          <w:sz w:val="24"/>
          <w:szCs w:val="24"/>
          <w:lang w:eastAsia="pt-BR"/>
        </w:rPr>
        <w:t>dos estudiosos do direito</w:t>
      </w:r>
      <w:r>
        <w:rPr>
          <w:rFonts w:ascii="Arial" w:eastAsia="Times New Roman" w:hAnsi="Arial" w:cs="Arial"/>
          <w:sz w:val="24"/>
          <w:szCs w:val="24"/>
          <w:lang w:eastAsia="pt-BR"/>
        </w:rPr>
        <w:t xml:space="preserve">, </w:t>
      </w:r>
      <w:r w:rsidRPr="009330C7">
        <w:rPr>
          <w:rFonts w:ascii="Arial" w:eastAsia="Times New Roman" w:hAnsi="Arial" w:cs="Arial"/>
          <w:sz w:val="24"/>
          <w:szCs w:val="24"/>
          <w:lang w:eastAsia="pt-BR"/>
        </w:rPr>
        <w:t xml:space="preserve">a exemplo de </w:t>
      </w:r>
      <w:r w:rsidR="009330C7">
        <w:rPr>
          <w:rFonts w:ascii="Arial" w:hAnsi="Arial" w:cs="Arial"/>
          <w:sz w:val="24"/>
          <w:szCs w:val="24"/>
        </w:rPr>
        <w:t xml:space="preserve">Padilha e </w:t>
      </w:r>
      <w:r w:rsidR="003041E6" w:rsidRPr="003F7887">
        <w:rPr>
          <w:rFonts w:ascii="Arial" w:hAnsi="Arial" w:cs="Arial"/>
          <w:sz w:val="24"/>
          <w:szCs w:val="24"/>
        </w:rPr>
        <w:t>Rodrigo</w:t>
      </w:r>
      <w:r w:rsidR="00DB4F66">
        <w:rPr>
          <w:rFonts w:ascii="Arial" w:hAnsi="Arial" w:cs="Arial"/>
          <w:sz w:val="24"/>
          <w:szCs w:val="24"/>
        </w:rPr>
        <w:t xml:space="preserve"> (</w:t>
      </w:r>
      <w:r w:rsidR="003041E6" w:rsidRPr="003F7887">
        <w:rPr>
          <w:rFonts w:ascii="Arial" w:hAnsi="Arial" w:cs="Arial"/>
          <w:sz w:val="24"/>
          <w:szCs w:val="24"/>
        </w:rPr>
        <w:t>2019, p. 673)</w:t>
      </w:r>
      <w:r w:rsidR="009330C7">
        <w:rPr>
          <w:rFonts w:ascii="Arial" w:hAnsi="Arial" w:cs="Arial"/>
          <w:sz w:val="24"/>
          <w:szCs w:val="24"/>
        </w:rPr>
        <w:t>,</w:t>
      </w:r>
      <w:r w:rsidR="003041E6" w:rsidRPr="003F7887">
        <w:rPr>
          <w:rFonts w:ascii="Arial" w:hAnsi="Arial" w:cs="Arial"/>
          <w:sz w:val="24"/>
          <w:szCs w:val="24"/>
        </w:rPr>
        <w:t xml:space="preserve"> </w:t>
      </w:r>
      <w:r w:rsidR="009330C7">
        <w:rPr>
          <w:rFonts w:ascii="Arial" w:hAnsi="Arial" w:cs="Arial"/>
          <w:sz w:val="24"/>
          <w:szCs w:val="24"/>
        </w:rPr>
        <w:t>vem</w:t>
      </w:r>
      <w:r w:rsidR="00B23ECB">
        <w:rPr>
          <w:rFonts w:ascii="Arial" w:hAnsi="Arial" w:cs="Arial"/>
          <w:sz w:val="24"/>
          <w:szCs w:val="24"/>
        </w:rPr>
        <w:t xml:space="preserve"> </w:t>
      </w:r>
      <w:r w:rsidR="009330C7">
        <w:rPr>
          <w:rFonts w:ascii="Arial" w:hAnsi="Arial" w:cs="Arial"/>
          <w:sz w:val="24"/>
          <w:szCs w:val="24"/>
        </w:rPr>
        <w:t>à</w:t>
      </w:r>
      <w:r w:rsidR="003041E6" w:rsidRPr="003F7887">
        <w:rPr>
          <w:rFonts w:ascii="Arial" w:hAnsi="Arial" w:cs="Arial"/>
          <w:sz w:val="24"/>
          <w:szCs w:val="24"/>
        </w:rPr>
        <w:t xml:space="preserve"> </w:t>
      </w:r>
      <w:r w:rsidR="00A26582" w:rsidRPr="003F7887">
        <w:rPr>
          <w:rFonts w:ascii="Arial" w:hAnsi="Arial" w:cs="Arial"/>
          <w:color w:val="000000" w:themeColor="text1"/>
          <w:sz w:val="24"/>
          <w:szCs w:val="24"/>
        </w:rPr>
        <w:t>seguridade social c</w:t>
      </w:r>
      <w:r w:rsidR="00030BBF" w:rsidRPr="003F7887">
        <w:rPr>
          <w:rFonts w:ascii="Arial" w:hAnsi="Arial" w:cs="Arial"/>
          <w:color w:val="000000" w:themeColor="text1"/>
          <w:sz w:val="24"/>
          <w:szCs w:val="24"/>
        </w:rPr>
        <w:t>omo</w:t>
      </w:r>
      <w:r w:rsidR="00A26582" w:rsidRPr="003F7887">
        <w:rPr>
          <w:rFonts w:ascii="Arial" w:hAnsi="Arial" w:cs="Arial"/>
          <w:color w:val="000000" w:themeColor="text1"/>
          <w:sz w:val="24"/>
          <w:szCs w:val="24"/>
        </w:rPr>
        <w:t xml:space="preserve"> </w:t>
      </w:r>
      <w:r w:rsidR="00030BBF" w:rsidRPr="003F7887">
        <w:rPr>
          <w:rFonts w:ascii="Arial" w:hAnsi="Arial" w:cs="Arial"/>
          <w:color w:val="000000" w:themeColor="text1"/>
          <w:sz w:val="24"/>
          <w:szCs w:val="24"/>
        </w:rPr>
        <w:t>“</w:t>
      </w:r>
      <w:r w:rsidR="00A26582" w:rsidRPr="003F7887">
        <w:rPr>
          <w:rFonts w:ascii="Arial" w:hAnsi="Arial" w:cs="Arial"/>
          <w:color w:val="000000" w:themeColor="text1"/>
          <w:sz w:val="24"/>
          <w:szCs w:val="24"/>
        </w:rPr>
        <w:t>um conjunto integrado de ações de iniciativa dos Poderes Públicos</w:t>
      </w:r>
      <w:r w:rsidR="009330C7">
        <w:rPr>
          <w:rFonts w:ascii="Arial" w:hAnsi="Arial" w:cs="Arial"/>
          <w:color w:val="000000" w:themeColor="text1"/>
          <w:sz w:val="24"/>
          <w:szCs w:val="24"/>
        </w:rPr>
        <w:t>,</w:t>
      </w:r>
      <w:r w:rsidR="00A26582" w:rsidRPr="003F7887">
        <w:rPr>
          <w:rFonts w:ascii="Arial" w:hAnsi="Arial" w:cs="Arial"/>
          <w:color w:val="000000" w:themeColor="text1"/>
          <w:sz w:val="24"/>
          <w:szCs w:val="24"/>
        </w:rPr>
        <w:t xml:space="preserve"> e da sociedade, destinadas a assegurar os direitos relativos à saúde, à previdência e à assistência </w:t>
      </w:r>
      <w:r w:rsidR="00B23ECB">
        <w:rPr>
          <w:rFonts w:ascii="Arial" w:hAnsi="Arial" w:cs="Arial"/>
          <w:color w:val="000000" w:themeColor="text1"/>
          <w:sz w:val="24"/>
          <w:szCs w:val="24"/>
        </w:rPr>
        <w:t>social</w:t>
      </w:r>
      <w:r>
        <w:rPr>
          <w:rFonts w:ascii="Arial" w:hAnsi="Arial" w:cs="Arial"/>
          <w:color w:val="000000" w:themeColor="text1"/>
          <w:sz w:val="24"/>
          <w:szCs w:val="24"/>
        </w:rPr>
        <w:t xml:space="preserve"> </w:t>
      </w:r>
      <w:r w:rsidR="00B23ECB" w:rsidRPr="003F7887">
        <w:rPr>
          <w:rFonts w:ascii="Arial" w:hAnsi="Arial" w:cs="Arial"/>
          <w:color w:val="000000" w:themeColor="text1"/>
          <w:sz w:val="24"/>
          <w:szCs w:val="24"/>
        </w:rPr>
        <w:t>[</w:t>
      </w:r>
      <w:r w:rsidR="00030BBF" w:rsidRPr="003F7887">
        <w:rPr>
          <w:rFonts w:ascii="Arial" w:hAnsi="Arial" w:cs="Arial"/>
          <w:color w:val="000000" w:themeColor="text1"/>
          <w:sz w:val="24"/>
          <w:szCs w:val="24"/>
        </w:rPr>
        <w:t>...]”</w:t>
      </w:r>
      <w:r w:rsidR="003041E6" w:rsidRPr="003F7887">
        <w:rPr>
          <w:rFonts w:ascii="Arial" w:hAnsi="Arial" w:cs="Arial"/>
          <w:sz w:val="24"/>
          <w:szCs w:val="24"/>
        </w:rPr>
        <w:t>.</w:t>
      </w:r>
      <w:r w:rsidR="00857C5B" w:rsidRPr="003F7887">
        <w:rPr>
          <w:rFonts w:ascii="Arial" w:hAnsi="Arial" w:cs="Arial"/>
          <w:sz w:val="24"/>
          <w:szCs w:val="24"/>
        </w:rPr>
        <w:t xml:space="preserve"> </w:t>
      </w:r>
    </w:p>
    <w:p w14:paraId="279FEF04" w14:textId="72CC8D3F" w:rsidR="004A0C6C" w:rsidRDefault="00030BBF" w:rsidP="00EB547B">
      <w:pPr>
        <w:spacing w:after="0" w:line="360" w:lineRule="auto"/>
        <w:ind w:firstLine="709"/>
        <w:jc w:val="both"/>
        <w:rPr>
          <w:rFonts w:ascii="Arial" w:hAnsi="Arial" w:cs="Arial"/>
          <w:bCs/>
          <w:sz w:val="24"/>
          <w:szCs w:val="24"/>
        </w:rPr>
      </w:pPr>
      <w:r w:rsidRPr="003F7887">
        <w:rPr>
          <w:rFonts w:ascii="Arial" w:hAnsi="Arial" w:cs="Arial"/>
          <w:color w:val="1C1C1C"/>
          <w:sz w:val="24"/>
          <w:szCs w:val="24"/>
          <w:shd w:val="clear" w:color="auto" w:fill="FFFFFF"/>
        </w:rPr>
        <w:t xml:space="preserve">Leitão, Meirinho </w:t>
      </w:r>
      <w:r w:rsidR="00DB4F66">
        <w:rPr>
          <w:rFonts w:ascii="Arial" w:hAnsi="Arial" w:cs="Arial"/>
          <w:color w:val="1C1C1C"/>
          <w:sz w:val="24"/>
          <w:szCs w:val="24"/>
          <w:shd w:val="clear" w:color="auto" w:fill="FFFFFF"/>
        </w:rPr>
        <w:t>e</w:t>
      </w:r>
      <w:r w:rsidRPr="003F7887">
        <w:rPr>
          <w:rFonts w:ascii="Arial" w:hAnsi="Arial" w:cs="Arial"/>
          <w:color w:val="1C1C1C"/>
          <w:sz w:val="24"/>
          <w:szCs w:val="24"/>
          <w:shd w:val="clear" w:color="auto" w:fill="FFFFFF"/>
        </w:rPr>
        <w:t xml:space="preserve"> Lima </w:t>
      </w:r>
      <w:r w:rsidR="00DC3807" w:rsidRPr="003F7887">
        <w:rPr>
          <w:rFonts w:ascii="Arial" w:hAnsi="Arial" w:cs="Arial"/>
          <w:color w:val="1C1C1C"/>
          <w:sz w:val="24"/>
          <w:szCs w:val="24"/>
          <w:shd w:val="clear" w:color="auto" w:fill="FFFFFF"/>
        </w:rPr>
        <w:t>(2022, p. 19) afirmam que “</w:t>
      </w:r>
      <w:r w:rsidR="00DC3807" w:rsidRPr="003F7887">
        <w:rPr>
          <w:rFonts w:ascii="Arial" w:hAnsi="Arial" w:cs="Arial"/>
          <w:bCs/>
          <w:sz w:val="24"/>
          <w:szCs w:val="24"/>
        </w:rPr>
        <w:t>c</w:t>
      </w:r>
      <w:r w:rsidR="001B4F52" w:rsidRPr="003F7887">
        <w:rPr>
          <w:rFonts w:ascii="Arial" w:hAnsi="Arial" w:cs="Arial"/>
          <w:bCs/>
          <w:sz w:val="24"/>
          <w:szCs w:val="24"/>
        </w:rPr>
        <w:t xml:space="preserve">om o intuito de garantir o bem-estar e a justiça sociais para a sociedade, a Constituição Federal previu a intervenção ativa ou negativa do Poder Público (Estado) em diversas áreas, que acabaram </w:t>
      </w:r>
      <w:r w:rsidR="00DC3807" w:rsidRPr="003F7887">
        <w:rPr>
          <w:rFonts w:ascii="Arial" w:hAnsi="Arial" w:cs="Arial"/>
          <w:bCs/>
          <w:sz w:val="24"/>
          <w:szCs w:val="24"/>
        </w:rPr>
        <w:t>reunidas sob o título ordem social</w:t>
      </w:r>
      <w:r w:rsidR="00DB4F66">
        <w:rPr>
          <w:rFonts w:ascii="Arial" w:hAnsi="Arial" w:cs="Arial"/>
          <w:bCs/>
          <w:sz w:val="24"/>
          <w:szCs w:val="24"/>
        </w:rPr>
        <w:t xml:space="preserve"> </w:t>
      </w:r>
      <w:r w:rsidR="00DC3807" w:rsidRPr="00DB4F66">
        <w:rPr>
          <w:rFonts w:ascii="Arial" w:hAnsi="Arial" w:cs="Arial"/>
          <w:bCs/>
          <w:sz w:val="24"/>
          <w:szCs w:val="24"/>
        </w:rPr>
        <w:t>[...]”</w:t>
      </w:r>
      <w:r w:rsidR="001B4F52" w:rsidRPr="00DB4F66">
        <w:rPr>
          <w:rFonts w:ascii="Arial" w:hAnsi="Arial" w:cs="Arial"/>
          <w:bCs/>
          <w:sz w:val="24"/>
          <w:szCs w:val="24"/>
        </w:rPr>
        <w:t>.</w:t>
      </w:r>
    </w:p>
    <w:p w14:paraId="218E5C12" w14:textId="471B816F" w:rsidR="00B23ECB" w:rsidRPr="00DB4F66" w:rsidRDefault="00B23ECB" w:rsidP="00EB547B">
      <w:pPr>
        <w:spacing w:after="0" w:line="360" w:lineRule="auto"/>
        <w:ind w:firstLine="709"/>
        <w:jc w:val="both"/>
        <w:rPr>
          <w:rFonts w:ascii="Arial" w:hAnsi="Arial" w:cs="Arial"/>
          <w:bCs/>
          <w:sz w:val="24"/>
          <w:szCs w:val="24"/>
        </w:rPr>
      </w:pPr>
      <w:r>
        <w:rPr>
          <w:rFonts w:ascii="Arial" w:hAnsi="Arial" w:cs="Arial"/>
          <w:bCs/>
          <w:sz w:val="24"/>
          <w:szCs w:val="24"/>
        </w:rPr>
        <w:t>Ainda, segundo (GARCIA, Gustavo, 2022, pag. 14) “</w:t>
      </w:r>
      <w:r w:rsidRPr="00B23ECB">
        <w:rPr>
          <w:rFonts w:ascii="Arial" w:hAnsi="Arial" w:cs="Arial"/>
          <w:bCs/>
          <w:sz w:val="24"/>
          <w:szCs w:val="24"/>
        </w:rPr>
        <w:t>A Seguridade Social, assim, tem como objetivo atender às necessidades sociais que as pessoas podem ter nas adversidades, garantindo condições dignas de vida e as amparando nas situações em que elas não tiverem como prover as suas necessidades e de suas famílias</w:t>
      </w:r>
      <w:r>
        <w:rPr>
          <w:rFonts w:ascii="Arial" w:hAnsi="Arial" w:cs="Arial"/>
          <w:bCs/>
          <w:sz w:val="24"/>
          <w:szCs w:val="24"/>
        </w:rPr>
        <w:t>”</w:t>
      </w:r>
      <w:r w:rsidRPr="00B23ECB">
        <w:rPr>
          <w:rFonts w:ascii="Arial" w:hAnsi="Arial" w:cs="Arial"/>
          <w:bCs/>
          <w:sz w:val="24"/>
          <w:szCs w:val="24"/>
        </w:rPr>
        <w:t>.</w:t>
      </w:r>
    </w:p>
    <w:p w14:paraId="5ABB6A2F" w14:textId="03B84885" w:rsidR="00EF0DFD" w:rsidRPr="003F7887" w:rsidRDefault="00EF0DFD" w:rsidP="00EB547B">
      <w:pPr>
        <w:spacing w:after="0" w:line="360" w:lineRule="auto"/>
        <w:ind w:firstLine="709"/>
        <w:jc w:val="both"/>
        <w:rPr>
          <w:rFonts w:ascii="Arial" w:hAnsi="Arial" w:cs="Arial"/>
          <w:bCs/>
          <w:sz w:val="24"/>
          <w:szCs w:val="24"/>
        </w:rPr>
      </w:pPr>
      <w:r w:rsidRPr="003F7887">
        <w:rPr>
          <w:rFonts w:ascii="Arial" w:hAnsi="Arial" w:cs="Arial"/>
          <w:bCs/>
          <w:sz w:val="24"/>
          <w:szCs w:val="24"/>
        </w:rPr>
        <w:t>Logo, o legislador</w:t>
      </w:r>
      <w:r w:rsidR="00925376">
        <w:rPr>
          <w:rFonts w:ascii="Arial" w:hAnsi="Arial" w:cs="Arial"/>
          <w:bCs/>
          <w:sz w:val="24"/>
          <w:szCs w:val="24"/>
        </w:rPr>
        <w:t>,</w:t>
      </w:r>
      <w:r w:rsidRPr="003F7887">
        <w:rPr>
          <w:rFonts w:ascii="Arial" w:hAnsi="Arial" w:cs="Arial"/>
          <w:bCs/>
          <w:sz w:val="24"/>
          <w:szCs w:val="24"/>
        </w:rPr>
        <w:t xml:space="preserve"> com o intuito de garantir com que a sociedade tivesse um rol de direitos, entre eles os direitos sociais, utilizou-se da </w:t>
      </w:r>
      <w:r w:rsidR="00925376" w:rsidRPr="003F7887">
        <w:rPr>
          <w:rFonts w:ascii="Arial" w:hAnsi="Arial" w:cs="Arial"/>
          <w:bCs/>
          <w:sz w:val="24"/>
          <w:szCs w:val="24"/>
        </w:rPr>
        <w:t xml:space="preserve">Carta Magna </w:t>
      </w:r>
      <w:r w:rsidRPr="003F7887">
        <w:rPr>
          <w:rFonts w:ascii="Arial" w:hAnsi="Arial" w:cs="Arial"/>
          <w:bCs/>
          <w:sz w:val="24"/>
          <w:szCs w:val="24"/>
        </w:rPr>
        <w:t>para tal, enfatizando o Estado</w:t>
      </w:r>
      <w:r w:rsidR="003041E6" w:rsidRPr="003F7887">
        <w:rPr>
          <w:rFonts w:ascii="Arial" w:hAnsi="Arial" w:cs="Arial"/>
          <w:bCs/>
          <w:sz w:val="24"/>
          <w:szCs w:val="24"/>
        </w:rPr>
        <w:t xml:space="preserve"> e</w:t>
      </w:r>
      <w:r w:rsidR="00925376">
        <w:rPr>
          <w:rFonts w:ascii="Arial" w:hAnsi="Arial" w:cs="Arial"/>
          <w:bCs/>
          <w:sz w:val="24"/>
          <w:szCs w:val="24"/>
        </w:rPr>
        <w:t xml:space="preserve"> a</w:t>
      </w:r>
      <w:r w:rsidR="003041E6" w:rsidRPr="003F7887">
        <w:rPr>
          <w:rFonts w:ascii="Arial" w:hAnsi="Arial" w:cs="Arial"/>
          <w:bCs/>
          <w:sz w:val="24"/>
          <w:szCs w:val="24"/>
        </w:rPr>
        <w:t xml:space="preserve"> sociedade</w:t>
      </w:r>
      <w:r w:rsidRPr="003F7887">
        <w:rPr>
          <w:rFonts w:ascii="Arial" w:hAnsi="Arial" w:cs="Arial"/>
          <w:bCs/>
          <w:sz w:val="24"/>
          <w:szCs w:val="24"/>
        </w:rPr>
        <w:t xml:space="preserve"> como criador</w:t>
      </w:r>
      <w:r w:rsidR="003041E6" w:rsidRPr="003F7887">
        <w:rPr>
          <w:rFonts w:ascii="Arial" w:hAnsi="Arial" w:cs="Arial"/>
          <w:bCs/>
          <w:sz w:val="24"/>
          <w:szCs w:val="24"/>
        </w:rPr>
        <w:t>es</w:t>
      </w:r>
      <w:r w:rsidRPr="003F7887">
        <w:rPr>
          <w:rFonts w:ascii="Arial" w:hAnsi="Arial" w:cs="Arial"/>
          <w:bCs/>
          <w:sz w:val="24"/>
          <w:szCs w:val="24"/>
        </w:rPr>
        <w:t xml:space="preserve"> de diretrizes para que viessem a efetivar esses direitos por meio da seguridade social.</w:t>
      </w:r>
    </w:p>
    <w:p w14:paraId="1FC144B9" w14:textId="7B25BC40" w:rsidR="009D35A6" w:rsidRPr="003F7887" w:rsidRDefault="00857C5B" w:rsidP="00EB547B">
      <w:pPr>
        <w:pStyle w:val="Padro"/>
        <w:spacing w:after="0" w:line="360" w:lineRule="auto"/>
        <w:ind w:firstLine="709"/>
        <w:jc w:val="both"/>
        <w:rPr>
          <w:rFonts w:ascii="Arial" w:hAnsi="Arial" w:cs="Arial"/>
          <w:color w:val="000000"/>
          <w:sz w:val="24"/>
          <w:szCs w:val="24"/>
          <w:shd w:val="clear" w:color="auto" w:fill="FFFFFF"/>
        </w:rPr>
      </w:pPr>
      <w:r w:rsidRPr="003F7887">
        <w:rPr>
          <w:rFonts w:ascii="Arial" w:hAnsi="Arial" w:cs="Arial"/>
          <w:bCs/>
          <w:sz w:val="24"/>
          <w:szCs w:val="24"/>
        </w:rPr>
        <w:lastRenderedPageBreak/>
        <w:t xml:space="preserve">Ainda confirmando tais diretrizes, </w:t>
      </w:r>
      <w:r w:rsidRPr="003F7887">
        <w:rPr>
          <w:rFonts w:ascii="Arial" w:hAnsi="Arial" w:cs="Arial"/>
          <w:sz w:val="24"/>
          <w:szCs w:val="24"/>
        </w:rPr>
        <w:t xml:space="preserve">Castro e </w:t>
      </w:r>
      <w:proofErr w:type="spellStart"/>
      <w:r w:rsidRPr="003F7887">
        <w:rPr>
          <w:rFonts w:ascii="Arial" w:hAnsi="Arial" w:cs="Arial"/>
          <w:sz w:val="24"/>
          <w:szCs w:val="24"/>
        </w:rPr>
        <w:t>Lazzari</w:t>
      </w:r>
      <w:proofErr w:type="spellEnd"/>
      <w:r w:rsidR="00DB4F66">
        <w:rPr>
          <w:rFonts w:ascii="Arial" w:hAnsi="Arial" w:cs="Arial"/>
          <w:sz w:val="24"/>
          <w:szCs w:val="24"/>
        </w:rPr>
        <w:t xml:space="preserve"> (</w:t>
      </w:r>
      <w:r w:rsidRPr="003F7887">
        <w:rPr>
          <w:rFonts w:ascii="Arial" w:hAnsi="Arial" w:cs="Arial"/>
          <w:sz w:val="24"/>
          <w:szCs w:val="24"/>
        </w:rPr>
        <w:t>2023, p. 68) enfatizam que “</w:t>
      </w:r>
      <w:r w:rsidR="00DB4F66">
        <w:rPr>
          <w:rFonts w:ascii="Arial" w:hAnsi="Arial" w:cs="Arial"/>
          <w:sz w:val="24"/>
          <w:szCs w:val="24"/>
        </w:rPr>
        <w:t>c</w:t>
      </w:r>
      <w:r w:rsidRPr="003F7887">
        <w:rPr>
          <w:rFonts w:ascii="Arial" w:hAnsi="Arial" w:cs="Arial"/>
          <w:sz w:val="24"/>
          <w:szCs w:val="24"/>
        </w:rPr>
        <w:t>abe à organização estatal criar mecanismos de proteção do homem para que este não seja tratado como mero instrumento econômico ou político pelos órgãos do Poder Público ou por seus semelhantes”.</w:t>
      </w:r>
    </w:p>
    <w:p w14:paraId="6DE6F26E" w14:textId="4FC2D960" w:rsidR="00644546" w:rsidRPr="003F7887" w:rsidRDefault="004A0C6C" w:rsidP="00EB547B">
      <w:pPr>
        <w:pStyle w:val="Padro"/>
        <w:spacing w:after="0" w:line="360" w:lineRule="auto"/>
        <w:ind w:firstLine="709"/>
        <w:jc w:val="both"/>
        <w:rPr>
          <w:rFonts w:ascii="Arial" w:hAnsi="Arial" w:cs="Arial"/>
          <w:color w:val="000000"/>
          <w:sz w:val="24"/>
          <w:szCs w:val="24"/>
          <w:shd w:val="clear" w:color="auto" w:fill="FFFFFF"/>
        </w:rPr>
      </w:pPr>
      <w:r w:rsidRPr="003F7887">
        <w:rPr>
          <w:rFonts w:ascii="Arial" w:hAnsi="Arial" w:cs="Arial"/>
          <w:color w:val="000000"/>
          <w:sz w:val="24"/>
          <w:szCs w:val="24"/>
          <w:shd w:val="clear" w:color="auto" w:fill="FFFFFF"/>
        </w:rPr>
        <w:t xml:space="preserve">Desta forma, </w:t>
      </w:r>
      <w:r w:rsidR="00644546" w:rsidRPr="003F7887">
        <w:rPr>
          <w:rFonts w:ascii="Arial" w:hAnsi="Arial" w:cs="Arial"/>
          <w:color w:val="000000"/>
          <w:sz w:val="24"/>
          <w:szCs w:val="24"/>
          <w:shd w:val="clear" w:color="auto" w:fill="FFFFFF"/>
        </w:rPr>
        <w:t>o Estado tem como dever</w:t>
      </w:r>
      <w:r w:rsidR="00925376">
        <w:rPr>
          <w:rFonts w:ascii="Arial" w:hAnsi="Arial" w:cs="Arial"/>
          <w:color w:val="000000"/>
          <w:sz w:val="24"/>
          <w:szCs w:val="24"/>
          <w:shd w:val="clear" w:color="auto" w:fill="FFFFFF"/>
        </w:rPr>
        <w:t>,</w:t>
      </w:r>
      <w:r w:rsidR="00644546" w:rsidRPr="003F7887">
        <w:rPr>
          <w:rFonts w:ascii="Arial" w:hAnsi="Arial" w:cs="Arial"/>
          <w:color w:val="000000"/>
          <w:sz w:val="24"/>
          <w:szCs w:val="24"/>
          <w:shd w:val="clear" w:color="auto" w:fill="FFFFFF"/>
        </w:rPr>
        <w:t xml:space="preserve"> como representante do poder soberano e representando o povo, criar meios para que as medidas de assistência social sejam aplicadas.</w:t>
      </w:r>
    </w:p>
    <w:p w14:paraId="7DD0690E" w14:textId="4A828731" w:rsidR="004A0C6C" w:rsidRPr="003F7887" w:rsidRDefault="00857C5B" w:rsidP="00EB547B">
      <w:pPr>
        <w:spacing w:after="0" w:line="360" w:lineRule="auto"/>
        <w:ind w:firstLine="709"/>
        <w:jc w:val="both"/>
        <w:rPr>
          <w:rFonts w:ascii="Arial" w:hAnsi="Arial" w:cs="Arial"/>
          <w:sz w:val="24"/>
          <w:szCs w:val="24"/>
        </w:rPr>
      </w:pPr>
      <w:r w:rsidRPr="003F7887">
        <w:rPr>
          <w:rFonts w:ascii="Arial" w:hAnsi="Arial" w:cs="Arial"/>
          <w:sz w:val="24"/>
          <w:szCs w:val="24"/>
        </w:rPr>
        <w:t>Assim sendo, buscando exercer</w:t>
      </w:r>
      <w:r w:rsidR="00925376">
        <w:rPr>
          <w:rFonts w:ascii="Arial" w:hAnsi="Arial" w:cs="Arial"/>
          <w:sz w:val="24"/>
          <w:szCs w:val="24"/>
        </w:rPr>
        <w:t xml:space="preserve"> o</w:t>
      </w:r>
      <w:r w:rsidRPr="003F7887">
        <w:rPr>
          <w:rFonts w:ascii="Arial" w:hAnsi="Arial" w:cs="Arial"/>
          <w:sz w:val="24"/>
          <w:szCs w:val="24"/>
        </w:rPr>
        <w:t xml:space="preserve"> seu papel frente à sociedade, cumprindo com os </w:t>
      </w:r>
      <w:r w:rsidR="00587280" w:rsidRPr="003F7887">
        <w:rPr>
          <w:rFonts w:ascii="Arial" w:hAnsi="Arial" w:cs="Arial"/>
          <w:sz w:val="24"/>
          <w:szCs w:val="24"/>
        </w:rPr>
        <w:t xml:space="preserve">deveres dados pela Carta Magna, o governo assim </w:t>
      </w:r>
      <w:r w:rsidR="00B23ECB" w:rsidRPr="00B23ECB">
        <w:rPr>
          <w:rFonts w:ascii="Arial" w:hAnsi="Arial" w:cs="Arial"/>
          <w:sz w:val="24"/>
          <w:szCs w:val="24"/>
        </w:rPr>
        <w:t>instituiu</w:t>
      </w:r>
      <w:r w:rsidR="00925376" w:rsidRPr="00B23ECB">
        <w:rPr>
          <w:rFonts w:ascii="Arial" w:hAnsi="Arial" w:cs="Arial"/>
          <w:sz w:val="24"/>
          <w:szCs w:val="24"/>
        </w:rPr>
        <w:t xml:space="preserve"> </w:t>
      </w:r>
      <w:r w:rsidR="00587280" w:rsidRPr="003F7887">
        <w:rPr>
          <w:rFonts w:ascii="Arial" w:hAnsi="Arial" w:cs="Arial"/>
          <w:sz w:val="24"/>
          <w:szCs w:val="24"/>
        </w:rPr>
        <w:t xml:space="preserve">a Lei </w:t>
      </w:r>
      <w:r w:rsidR="00DB4F66" w:rsidRPr="003F7887">
        <w:rPr>
          <w:rFonts w:ascii="Arial" w:hAnsi="Arial" w:cs="Arial"/>
          <w:sz w:val="24"/>
          <w:szCs w:val="24"/>
        </w:rPr>
        <w:t xml:space="preserve">Orgânica </w:t>
      </w:r>
      <w:r w:rsidR="00DB4F66">
        <w:rPr>
          <w:rFonts w:ascii="Arial" w:hAnsi="Arial" w:cs="Arial"/>
          <w:sz w:val="24"/>
          <w:szCs w:val="24"/>
        </w:rPr>
        <w:t>d</w:t>
      </w:r>
      <w:r w:rsidR="00DB4F66" w:rsidRPr="003F7887">
        <w:rPr>
          <w:rFonts w:ascii="Arial" w:hAnsi="Arial" w:cs="Arial"/>
          <w:sz w:val="24"/>
          <w:szCs w:val="24"/>
        </w:rPr>
        <w:t xml:space="preserve">e Assistência Social </w:t>
      </w:r>
      <w:r w:rsidR="00E20BC6" w:rsidRPr="003F7887">
        <w:rPr>
          <w:rFonts w:ascii="Arial" w:hAnsi="Arial" w:cs="Arial"/>
          <w:sz w:val="24"/>
          <w:szCs w:val="24"/>
        </w:rPr>
        <w:t>(LOAS)</w:t>
      </w:r>
      <w:r w:rsidR="00B23ECB">
        <w:rPr>
          <w:rFonts w:ascii="Arial" w:hAnsi="Arial" w:cs="Arial"/>
          <w:sz w:val="24"/>
          <w:szCs w:val="24"/>
        </w:rPr>
        <w:t>, originando</w:t>
      </w:r>
      <w:r w:rsidR="00587280" w:rsidRPr="003F7887">
        <w:rPr>
          <w:rFonts w:ascii="Arial" w:hAnsi="Arial" w:cs="Arial"/>
          <w:sz w:val="24"/>
          <w:szCs w:val="24"/>
        </w:rPr>
        <w:t xml:space="preserve"> assim o BPC </w:t>
      </w:r>
      <w:r w:rsidR="00E20BC6" w:rsidRPr="003F7887">
        <w:rPr>
          <w:rFonts w:ascii="Arial" w:hAnsi="Arial" w:cs="Arial"/>
          <w:sz w:val="24"/>
          <w:szCs w:val="24"/>
        </w:rPr>
        <w:t xml:space="preserve">sob a </w:t>
      </w:r>
      <w:r w:rsidR="00587280" w:rsidRPr="003F7887">
        <w:rPr>
          <w:rFonts w:ascii="Arial" w:hAnsi="Arial" w:cs="Arial"/>
          <w:sz w:val="24"/>
          <w:szCs w:val="24"/>
        </w:rPr>
        <w:t>Lei n</w:t>
      </w:r>
      <w:r w:rsidR="00DB4F66">
        <w:rPr>
          <w:rFonts w:ascii="Arial" w:hAnsi="Arial" w:cs="Arial"/>
          <w:sz w:val="24"/>
          <w:szCs w:val="24"/>
        </w:rPr>
        <w:t>.</w:t>
      </w:r>
      <w:r w:rsidR="00587280" w:rsidRPr="003F7887">
        <w:rPr>
          <w:rFonts w:ascii="Arial" w:hAnsi="Arial" w:cs="Arial"/>
          <w:sz w:val="24"/>
          <w:szCs w:val="24"/>
        </w:rPr>
        <w:t xml:space="preserve"> 8.742</w:t>
      </w:r>
      <w:r w:rsidR="00DB4F66">
        <w:rPr>
          <w:rFonts w:ascii="Arial" w:hAnsi="Arial" w:cs="Arial"/>
          <w:sz w:val="24"/>
          <w:szCs w:val="24"/>
        </w:rPr>
        <w:t>/</w:t>
      </w:r>
      <w:r w:rsidR="00587280" w:rsidRPr="003F7887">
        <w:rPr>
          <w:rFonts w:ascii="Arial" w:hAnsi="Arial" w:cs="Arial"/>
          <w:sz w:val="24"/>
          <w:szCs w:val="24"/>
        </w:rPr>
        <w:t>1993</w:t>
      </w:r>
      <w:r w:rsidR="00E20BC6" w:rsidRPr="003F7887">
        <w:rPr>
          <w:rFonts w:ascii="Arial" w:hAnsi="Arial" w:cs="Arial"/>
          <w:sz w:val="24"/>
          <w:szCs w:val="24"/>
        </w:rPr>
        <w:t>.</w:t>
      </w:r>
    </w:p>
    <w:p w14:paraId="35818E7C" w14:textId="01DD2FCC" w:rsidR="00531041" w:rsidRPr="003F7887" w:rsidRDefault="00531041" w:rsidP="00EB547B">
      <w:pPr>
        <w:pStyle w:val="Padro"/>
        <w:spacing w:after="0" w:line="360" w:lineRule="auto"/>
        <w:jc w:val="both"/>
        <w:rPr>
          <w:rFonts w:ascii="Arial" w:hAnsi="Arial" w:cs="Arial"/>
          <w:sz w:val="24"/>
          <w:szCs w:val="24"/>
        </w:rPr>
      </w:pPr>
    </w:p>
    <w:p w14:paraId="4643EC62" w14:textId="778F904E" w:rsidR="00531041" w:rsidRPr="003F7887" w:rsidRDefault="007B4D53" w:rsidP="00EB547B">
      <w:pPr>
        <w:pStyle w:val="Padro"/>
        <w:spacing w:after="0" w:line="360" w:lineRule="auto"/>
        <w:jc w:val="both"/>
        <w:rPr>
          <w:rFonts w:ascii="Arial" w:hAnsi="Arial" w:cs="Arial"/>
          <w:b/>
          <w:bCs/>
          <w:sz w:val="24"/>
          <w:szCs w:val="24"/>
        </w:rPr>
      </w:pPr>
      <w:r>
        <w:rPr>
          <w:rFonts w:ascii="Arial" w:hAnsi="Arial" w:cs="Arial"/>
          <w:b/>
          <w:bCs/>
          <w:sz w:val="24"/>
          <w:szCs w:val="24"/>
        </w:rPr>
        <w:t>6</w:t>
      </w:r>
      <w:r w:rsidR="00531041" w:rsidRPr="003F7887">
        <w:rPr>
          <w:rFonts w:ascii="Arial" w:hAnsi="Arial" w:cs="Arial"/>
          <w:b/>
          <w:bCs/>
          <w:sz w:val="24"/>
          <w:szCs w:val="24"/>
        </w:rPr>
        <w:t xml:space="preserve"> </w:t>
      </w:r>
      <w:r w:rsidR="00EB547B" w:rsidRPr="003F7887">
        <w:rPr>
          <w:rFonts w:ascii="Arial" w:hAnsi="Arial" w:cs="Arial"/>
          <w:b/>
          <w:bCs/>
          <w:sz w:val="24"/>
          <w:szCs w:val="24"/>
        </w:rPr>
        <w:t>BENEFÍCIO</w:t>
      </w:r>
      <w:r w:rsidR="00531041" w:rsidRPr="003F7887">
        <w:rPr>
          <w:rFonts w:ascii="Arial" w:hAnsi="Arial" w:cs="Arial"/>
          <w:b/>
          <w:bCs/>
          <w:sz w:val="24"/>
          <w:szCs w:val="24"/>
        </w:rPr>
        <w:t xml:space="preserve"> DE PRESTAÇÃO CONTINUADA</w:t>
      </w:r>
    </w:p>
    <w:p w14:paraId="4CBA9583" w14:textId="77777777" w:rsidR="00E91C67" w:rsidRPr="003F7887" w:rsidRDefault="00E91C67" w:rsidP="00EB547B">
      <w:pPr>
        <w:pStyle w:val="Padro"/>
        <w:spacing w:after="0" w:line="360" w:lineRule="auto"/>
        <w:jc w:val="both"/>
        <w:rPr>
          <w:rFonts w:ascii="Arial" w:hAnsi="Arial" w:cs="Arial"/>
          <w:b/>
          <w:bCs/>
          <w:sz w:val="24"/>
          <w:szCs w:val="24"/>
        </w:rPr>
      </w:pPr>
    </w:p>
    <w:p w14:paraId="48237FA7" w14:textId="0B4ED79C" w:rsidR="000A37AA" w:rsidRDefault="00067E73" w:rsidP="001602D6">
      <w:pPr>
        <w:pStyle w:val="Padro"/>
        <w:spacing w:after="0" w:line="360" w:lineRule="auto"/>
        <w:ind w:firstLine="709"/>
        <w:jc w:val="both"/>
        <w:rPr>
          <w:rFonts w:ascii="Arial" w:hAnsi="Arial" w:cs="Arial"/>
          <w:bCs/>
          <w:sz w:val="24"/>
          <w:szCs w:val="24"/>
        </w:rPr>
      </w:pPr>
      <w:r>
        <w:rPr>
          <w:rFonts w:ascii="Arial" w:hAnsi="Arial" w:cs="Arial"/>
          <w:bCs/>
          <w:sz w:val="24"/>
          <w:szCs w:val="24"/>
        </w:rPr>
        <w:t>A</w:t>
      </w:r>
      <w:r w:rsidR="00E91C67" w:rsidRPr="003F7887">
        <w:rPr>
          <w:rFonts w:ascii="Arial" w:hAnsi="Arial" w:cs="Arial"/>
          <w:bCs/>
          <w:sz w:val="24"/>
          <w:szCs w:val="24"/>
        </w:rPr>
        <w:t xml:space="preserve"> </w:t>
      </w:r>
      <w:r w:rsidR="00DB4F66">
        <w:rPr>
          <w:rFonts w:ascii="Arial" w:hAnsi="Arial" w:cs="Arial"/>
          <w:bCs/>
          <w:sz w:val="24"/>
          <w:szCs w:val="24"/>
        </w:rPr>
        <w:t>L</w:t>
      </w:r>
      <w:r w:rsidR="00E91C67" w:rsidRPr="003F7887">
        <w:rPr>
          <w:rFonts w:ascii="Arial" w:hAnsi="Arial" w:cs="Arial"/>
          <w:bCs/>
          <w:sz w:val="24"/>
          <w:szCs w:val="24"/>
        </w:rPr>
        <w:t xml:space="preserve">ei </w:t>
      </w:r>
      <w:r w:rsidR="00DB4F66">
        <w:rPr>
          <w:rFonts w:ascii="Arial" w:hAnsi="Arial" w:cs="Arial"/>
          <w:bCs/>
          <w:sz w:val="24"/>
          <w:szCs w:val="24"/>
        </w:rPr>
        <w:t>O</w:t>
      </w:r>
      <w:r w:rsidR="00E91C67" w:rsidRPr="003F7887">
        <w:rPr>
          <w:rFonts w:ascii="Arial" w:hAnsi="Arial" w:cs="Arial"/>
          <w:bCs/>
          <w:sz w:val="24"/>
          <w:szCs w:val="24"/>
        </w:rPr>
        <w:t>rgânica de Assistência Social</w:t>
      </w:r>
      <w:r>
        <w:rPr>
          <w:rFonts w:ascii="Arial" w:hAnsi="Arial" w:cs="Arial"/>
          <w:bCs/>
          <w:sz w:val="24"/>
          <w:szCs w:val="24"/>
        </w:rPr>
        <w:t xml:space="preserve">, </w:t>
      </w:r>
      <w:r>
        <w:rPr>
          <w:rFonts w:ascii="Arial" w:hAnsi="Arial" w:cs="Arial"/>
          <w:sz w:val="24"/>
          <w:szCs w:val="24"/>
        </w:rPr>
        <w:t xml:space="preserve">de </w:t>
      </w:r>
      <w:r w:rsidRPr="00067E73">
        <w:rPr>
          <w:rFonts w:ascii="Arial" w:hAnsi="Arial" w:cs="Arial"/>
          <w:sz w:val="24"/>
          <w:szCs w:val="24"/>
        </w:rPr>
        <w:t>n</w:t>
      </w:r>
      <w:r w:rsidR="00E75533">
        <w:rPr>
          <w:rFonts w:ascii="Arial" w:hAnsi="Arial" w:cs="Arial"/>
          <w:sz w:val="24"/>
          <w:szCs w:val="24"/>
        </w:rPr>
        <w:t>.</w:t>
      </w:r>
      <w:r w:rsidRPr="00067E73">
        <w:rPr>
          <w:rFonts w:ascii="Arial" w:hAnsi="Arial" w:cs="Arial"/>
          <w:sz w:val="24"/>
          <w:szCs w:val="24"/>
        </w:rPr>
        <w:t xml:space="preserve"> 8.742</w:t>
      </w:r>
      <w:r>
        <w:rPr>
          <w:rFonts w:ascii="Arial" w:hAnsi="Arial" w:cs="Arial"/>
          <w:sz w:val="24"/>
          <w:szCs w:val="24"/>
        </w:rPr>
        <w:t>/</w:t>
      </w:r>
      <w:r w:rsidR="00E75533">
        <w:rPr>
          <w:rFonts w:ascii="Arial" w:hAnsi="Arial" w:cs="Arial"/>
          <w:sz w:val="24"/>
          <w:szCs w:val="24"/>
        </w:rPr>
        <w:t>19</w:t>
      </w:r>
      <w:r>
        <w:rPr>
          <w:rFonts w:ascii="Arial" w:hAnsi="Arial" w:cs="Arial"/>
          <w:sz w:val="24"/>
          <w:szCs w:val="24"/>
        </w:rPr>
        <w:t>93</w:t>
      </w:r>
      <w:r w:rsidRPr="003F7887">
        <w:rPr>
          <w:rFonts w:ascii="Arial" w:hAnsi="Arial" w:cs="Arial"/>
          <w:sz w:val="24"/>
          <w:szCs w:val="24"/>
        </w:rPr>
        <w:t>,</w:t>
      </w:r>
      <w:r>
        <w:rPr>
          <w:rFonts w:ascii="Arial" w:hAnsi="Arial" w:cs="Arial"/>
          <w:bCs/>
          <w:sz w:val="24"/>
          <w:szCs w:val="24"/>
        </w:rPr>
        <w:t xml:space="preserve"> </w:t>
      </w:r>
      <w:r w:rsidR="00E91C67" w:rsidRPr="003F7887">
        <w:rPr>
          <w:rFonts w:ascii="Arial" w:hAnsi="Arial" w:cs="Arial"/>
          <w:bCs/>
          <w:sz w:val="24"/>
          <w:szCs w:val="24"/>
        </w:rPr>
        <w:t>conhecida como LOAS,</w:t>
      </w:r>
      <w:r>
        <w:rPr>
          <w:rFonts w:ascii="Arial" w:hAnsi="Arial" w:cs="Arial"/>
          <w:sz w:val="24"/>
          <w:szCs w:val="24"/>
        </w:rPr>
        <w:t xml:space="preserve"> </w:t>
      </w:r>
      <w:r w:rsidR="00E91C67" w:rsidRPr="003F7887">
        <w:rPr>
          <w:rFonts w:ascii="Arial" w:hAnsi="Arial" w:cs="Arial"/>
          <w:bCs/>
          <w:sz w:val="24"/>
          <w:szCs w:val="24"/>
        </w:rPr>
        <w:t xml:space="preserve">foi </w:t>
      </w:r>
      <w:r w:rsidR="00E04EA7">
        <w:rPr>
          <w:rFonts w:ascii="Arial" w:hAnsi="Arial" w:cs="Arial"/>
          <w:bCs/>
          <w:sz w:val="24"/>
          <w:szCs w:val="24"/>
        </w:rPr>
        <w:t>à</w:t>
      </w:r>
      <w:r w:rsidR="0007103C" w:rsidRPr="003F7887">
        <w:rPr>
          <w:rFonts w:ascii="Arial" w:hAnsi="Arial" w:cs="Arial"/>
          <w:bCs/>
          <w:sz w:val="24"/>
          <w:szCs w:val="24"/>
        </w:rPr>
        <w:t xml:space="preserve"> instituidora do BPC </w:t>
      </w:r>
      <w:r w:rsidR="00E91C67" w:rsidRPr="003F7887">
        <w:rPr>
          <w:rFonts w:ascii="Arial" w:hAnsi="Arial" w:cs="Arial"/>
          <w:bCs/>
          <w:sz w:val="24"/>
          <w:szCs w:val="24"/>
        </w:rPr>
        <w:t>(</w:t>
      </w:r>
      <w:r w:rsidR="00DB4F66" w:rsidRPr="003F7887">
        <w:rPr>
          <w:rFonts w:ascii="Arial" w:hAnsi="Arial" w:cs="Arial"/>
          <w:bCs/>
          <w:sz w:val="24"/>
          <w:szCs w:val="24"/>
        </w:rPr>
        <w:t>Benefício</w:t>
      </w:r>
      <w:r w:rsidR="00E91C67" w:rsidRPr="003F7887">
        <w:rPr>
          <w:rFonts w:ascii="Arial" w:hAnsi="Arial" w:cs="Arial"/>
          <w:bCs/>
          <w:sz w:val="24"/>
          <w:szCs w:val="24"/>
        </w:rPr>
        <w:t xml:space="preserve"> de Prestação Continuada</w:t>
      </w:r>
      <w:r w:rsidR="000A37AA">
        <w:rPr>
          <w:rFonts w:ascii="Arial" w:hAnsi="Arial" w:cs="Arial"/>
          <w:bCs/>
          <w:sz w:val="24"/>
          <w:szCs w:val="24"/>
        </w:rPr>
        <w:t>), estando o benef</w:t>
      </w:r>
      <w:r w:rsidR="00E75533">
        <w:rPr>
          <w:rFonts w:ascii="Arial" w:hAnsi="Arial" w:cs="Arial"/>
          <w:bCs/>
          <w:sz w:val="24"/>
          <w:szCs w:val="24"/>
        </w:rPr>
        <w:t>í</w:t>
      </w:r>
      <w:r w:rsidR="000A37AA">
        <w:rPr>
          <w:rFonts w:ascii="Arial" w:hAnsi="Arial" w:cs="Arial"/>
          <w:bCs/>
          <w:sz w:val="24"/>
          <w:szCs w:val="24"/>
        </w:rPr>
        <w:t>cio presente no art</w:t>
      </w:r>
      <w:r w:rsidR="003B16DA">
        <w:rPr>
          <w:rFonts w:ascii="Arial" w:hAnsi="Arial" w:cs="Arial"/>
          <w:bCs/>
          <w:sz w:val="24"/>
          <w:szCs w:val="24"/>
        </w:rPr>
        <w:t>igo</w:t>
      </w:r>
      <w:r w:rsidR="000A37AA">
        <w:rPr>
          <w:rFonts w:ascii="Arial" w:hAnsi="Arial" w:cs="Arial"/>
          <w:bCs/>
          <w:sz w:val="24"/>
          <w:szCs w:val="24"/>
        </w:rPr>
        <w:t xml:space="preserve"> 20</w:t>
      </w:r>
      <w:r w:rsidR="00E75533">
        <w:rPr>
          <w:rFonts w:ascii="Arial" w:hAnsi="Arial" w:cs="Arial"/>
          <w:bCs/>
          <w:sz w:val="24"/>
          <w:szCs w:val="24"/>
        </w:rPr>
        <w:t>,</w:t>
      </w:r>
      <w:r w:rsidR="000A37AA">
        <w:rPr>
          <w:rFonts w:ascii="Arial" w:hAnsi="Arial" w:cs="Arial"/>
          <w:bCs/>
          <w:sz w:val="24"/>
          <w:szCs w:val="24"/>
        </w:rPr>
        <w:t xml:space="preserve"> </w:t>
      </w:r>
      <w:r w:rsidR="000A37AA" w:rsidRPr="00E75533">
        <w:rPr>
          <w:rFonts w:ascii="Arial" w:hAnsi="Arial" w:cs="Arial"/>
          <w:bCs/>
          <w:i/>
          <w:iCs/>
          <w:sz w:val="24"/>
          <w:szCs w:val="24"/>
        </w:rPr>
        <w:t>caput</w:t>
      </w:r>
      <w:r w:rsidR="000A37AA">
        <w:rPr>
          <w:rFonts w:ascii="Arial" w:hAnsi="Arial" w:cs="Arial"/>
          <w:bCs/>
          <w:sz w:val="24"/>
          <w:szCs w:val="24"/>
        </w:rPr>
        <w:t xml:space="preserve">, do </w:t>
      </w:r>
      <w:r w:rsidR="00E75533">
        <w:rPr>
          <w:rFonts w:ascii="Arial" w:hAnsi="Arial" w:cs="Arial"/>
          <w:bCs/>
          <w:sz w:val="24"/>
          <w:szCs w:val="24"/>
        </w:rPr>
        <w:t>referido</w:t>
      </w:r>
      <w:r w:rsidR="000A37AA">
        <w:rPr>
          <w:rFonts w:ascii="Arial" w:hAnsi="Arial" w:cs="Arial"/>
          <w:bCs/>
          <w:sz w:val="24"/>
          <w:szCs w:val="24"/>
        </w:rPr>
        <w:t xml:space="preserve"> dispositivo</w:t>
      </w:r>
      <w:r w:rsidR="00E75533">
        <w:rPr>
          <w:rFonts w:ascii="Arial" w:hAnsi="Arial" w:cs="Arial"/>
          <w:bCs/>
          <w:sz w:val="24"/>
          <w:szCs w:val="24"/>
        </w:rPr>
        <w:t xml:space="preserve"> legal</w:t>
      </w:r>
      <w:r w:rsidR="000A37AA">
        <w:rPr>
          <w:rFonts w:ascii="Arial" w:hAnsi="Arial" w:cs="Arial"/>
          <w:bCs/>
          <w:sz w:val="24"/>
          <w:szCs w:val="24"/>
        </w:rPr>
        <w:t xml:space="preserve">, </w:t>
      </w:r>
      <w:r w:rsidR="00E04EA7">
        <w:rPr>
          <w:rFonts w:ascii="Arial" w:hAnsi="Arial" w:cs="Arial"/>
          <w:bCs/>
          <w:sz w:val="24"/>
          <w:szCs w:val="24"/>
        </w:rPr>
        <w:t xml:space="preserve">estando </w:t>
      </w:r>
      <w:r w:rsidR="002D1EB1">
        <w:rPr>
          <w:rFonts w:ascii="Arial" w:hAnsi="Arial" w:cs="Arial"/>
          <w:bCs/>
          <w:sz w:val="24"/>
          <w:szCs w:val="24"/>
        </w:rPr>
        <w:t>à</w:t>
      </w:r>
      <w:r w:rsidR="00E04EA7">
        <w:rPr>
          <w:rFonts w:ascii="Arial" w:hAnsi="Arial" w:cs="Arial"/>
          <w:bCs/>
          <w:sz w:val="24"/>
          <w:szCs w:val="24"/>
        </w:rPr>
        <w:t xml:space="preserve"> pessoa idosa ou pessoa com deficiência entre seus </w:t>
      </w:r>
      <w:r w:rsidR="00BA6839">
        <w:rPr>
          <w:rFonts w:ascii="Arial" w:hAnsi="Arial" w:cs="Arial"/>
          <w:bCs/>
          <w:sz w:val="24"/>
          <w:szCs w:val="24"/>
        </w:rPr>
        <w:t>beneficiários</w:t>
      </w:r>
      <w:r w:rsidR="00E04EA7">
        <w:rPr>
          <w:rFonts w:ascii="Arial" w:hAnsi="Arial" w:cs="Arial"/>
          <w:bCs/>
          <w:sz w:val="24"/>
          <w:szCs w:val="24"/>
        </w:rPr>
        <w:t xml:space="preserve">. </w:t>
      </w:r>
    </w:p>
    <w:p w14:paraId="33C15D71" w14:textId="3B2DDA7F" w:rsidR="00EB547B" w:rsidRPr="003F7887" w:rsidRDefault="00E04EA7" w:rsidP="00620FE7">
      <w:pPr>
        <w:pStyle w:val="Padro"/>
        <w:spacing w:after="0" w:line="360" w:lineRule="auto"/>
        <w:ind w:firstLine="709"/>
        <w:jc w:val="both"/>
        <w:rPr>
          <w:rFonts w:ascii="Arial" w:hAnsi="Arial" w:cs="Arial"/>
          <w:bCs/>
          <w:sz w:val="24"/>
          <w:szCs w:val="24"/>
        </w:rPr>
      </w:pPr>
      <w:r>
        <w:rPr>
          <w:rFonts w:ascii="Arial" w:hAnsi="Arial" w:cs="Arial"/>
          <w:bCs/>
          <w:sz w:val="24"/>
          <w:szCs w:val="24"/>
        </w:rPr>
        <w:t>Segundo</w:t>
      </w:r>
      <w:r w:rsidR="00067E73">
        <w:rPr>
          <w:rFonts w:ascii="Arial" w:hAnsi="Arial" w:cs="Arial"/>
          <w:bCs/>
          <w:sz w:val="24"/>
          <w:szCs w:val="24"/>
        </w:rPr>
        <w:t xml:space="preserve"> </w:t>
      </w:r>
      <w:r w:rsidR="000A37AA">
        <w:rPr>
          <w:rFonts w:ascii="Arial" w:hAnsi="Arial" w:cs="Arial"/>
          <w:bCs/>
          <w:sz w:val="24"/>
          <w:szCs w:val="24"/>
        </w:rPr>
        <w:t>o art</w:t>
      </w:r>
      <w:r w:rsidR="003B16DA">
        <w:rPr>
          <w:rFonts w:ascii="Arial" w:hAnsi="Arial" w:cs="Arial"/>
          <w:bCs/>
          <w:sz w:val="24"/>
          <w:szCs w:val="24"/>
        </w:rPr>
        <w:t>igo</w:t>
      </w:r>
      <w:r w:rsidR="000A37AA">
        <w:rPr>
          <w:rFonts w:ascii="Arial" w:hAnsi="Arial" w:cs="Arial"/>
          <w:bCs/>
          <w:sz w:val="24"/>
          <w:szCs w:val="24"/>
        </w:rPr>
        <w:t xml:space="preserve"> 1</w:t>
      </w:r>
      <w:r w:rsidR="00C459F3">
        <w:rPr>
          <w:rFonts w:ascii="Arial" w:hAnsi="Arial" w:cs="Arial"/>
          <w:bCs/>
          <w:sz w:val="24"/>
          <w:szCs w:val="24"/>
        </w:rPr>
        <w:t>º,</w:t>
      </w:r>
      <w:r w:rsidR="000A37AA">
        <w:rPr>
          <w:rFonts w:ascii="Arial" w:hAnsi="Arial" w:cs="Arial"/>
          <w:bCs/>
          <w:sz w:val="24"/>
          <w:szCs w:val="24"/>
        </w:rPr>
        <w:t xml:space="preserve"> </w:t>
      </w:r>
      <w:r w:rsidR="000A37AA" w:rsidRPr="00C459F3">
        <w:rPr>
          <w:rFonts w:ascii="Arial" w:hAnsi="Arial" w:cs="Arial"/>
          <w:bCs/>
          <w:i/>
          <w:iCs/>
          <w:sz w:val="24"/>
          <w:szCs w:val="24"/>
        </w:rPr>
        <w:t>caput</w:t>
      </w:r>
      <w:r w:rsidR="000A37AA">
        <w:rPr>
          <w:rFonts w:ascii="Arial" w:hAnsi="Arial" w:cs="Arial"/>
          <w:bCs/>
          <w:sz w:val="24"/>
          <w:szCs w:val="24"/>
        </w:rPr>
        <w:t>,</w:t>
      </w:r>
      <w:r w:rsidR="001602D6">
        <w:rPr>
          <w:rFonts w:ascii="Arial" w:hAnsi="Arial" w:cs="Arial"/>
          <w:bCs/>
          <w:sz w:val="24"/>
          <w:szCs w:val="24"/>
        </w:rPr>
        <w:t xml:space="preserve"> da referida lei</w:t>
      </w:r>
      <w:r w:rsidR="00067E73">
        <w:rPr>
          <w:rFonts w:ascii="Arial" w:hAnsi="Arial" w:cs="Arial"/>
          <w:bCs/>
          <w:sz w:val="24"/>
          <w:szCs w:val="24"/>
        </w:rPr>
        <w:t xml:space="preserve">, a assistência social é dever do Estado e um Direito do cidadão, além disso, será distribuída a população com o instituto de proporcionar melhores condições de subsistência </w:t>
      </w:r>
      <w:r w:rsidR="00620FE7">
        <w:rPr>
          <w:rFonts w:ascii="Arial" w:hAnsi="Arial" w:cs="Arial"/>
          <w:bCs/>
          <w:sz w:val="24"/>
          <w:szCs w:val="24"/>
        </w:rPr>
        <w:t>dessas pessoas, por meio de pol</w:t>
      </w:r>
      <w:r w:rsidR="00C459F3">
        <w:rPr>
          <w:rFonts w:ascii="Arial" w:hAnsi="Arial" w:cs="Arial"/>
          <w:bCs/>
          <w:sz w:val="24"/>
          <w:szCs w:val="24"/>
        </w:rPr>
        <w:t>í</w:t>
      </w:r>
      <w:r w:rsidR="00620FE7">
        <w:rPr>
          <w:rFonts w:ascii="Arial" w:hAnsi="Arial" w:cs="Arial"/>
          <w:bCs/>
          <w:sz w:val="24"/>
          <w:szCs w:val="24"/>
        </w:rPr>
        <w:t>ticas p</w:t>
      </w:r>
      <w:r w:rsidR="00C459F3">
        <w:rPr>
          <w:rFonts w:ascii="Arial" w:hAnsi="Arial" w:cs="Arial"/>
          <w:bCs/>
          <w:sz w:val="24"/>
          <w:szCs w:val="24"/>
        </w:rPr>
        <w:t>ú</w:t>
      </w:r>
      <w:r w:rsidR="00620FE7">
        <w:rPr>
          <w:rFonts w:ascii="Arial" w:hAnsi="Arial" w:cs="Arial"/>
          <w:bCs/>
          <w:sz w:val="24"/>
          <w:szCs w:val="24"/>
        </w:rPr>
        <w:t xml:space="preserve">blicas e ações da própria sociedade. </w:t>
      </w:r>
    </w:p>
    <w:p w14:paraId="24629444" w14:textId="20F889F8" w:rsidR="0007103C" w:rsidRPr="003F7887" w:rsidRDefault="003B16DA" w:rsidP="00EB547B">
      <w:pPr>
        <w:spacing w:after="0" w:line="360" w:lineRule="auto"/>
        <w:ind w:firstLine="709"/>
        <w:jc w:val="both"/>
        <w:rPr>
          <w:rFonts w:ascii="Arial" w:hAnsi="Arial" w:cs="Arial"/>
          <w:sz w:val="24"/>
          <w:szCs w:val="24"/>
        </w:rPr>
      </w:pPr>
      <w:r>
        <w:rPr>
          <w:rFonts w:ascii="Arial" w:hAnsi="Arial" w:cs="Arial"/>
          <w:sz w:val="24"/>
          <w:szCs w:val="24"/>
        </w:rPr>
        <w:t>O</w:t>
      </w:r>
      <w:r w:rsidR="00620FE7">
        <w:rPr>
          <w:rFonts w:ascii="Arial" w:hAnsi="Arial" w:cs="Arial"/>
          <w:sz w:val="24"/>
          <w:szCs w:val="24"/>
        </w:rPr>
        <w:t>s objetivos da assistência social</w:t>
      </w:r>
      <w:r w:rsidR="00BA6839">
        <w:rPr>
          <w:rFonts w:ascii="Arial" w:hAnsi="Arial" w:cs="Arial"/>
          <w:sz w:val="24"/>
          <w:szCs w:val="24"/>
        </w:rPr>
        <w:t xml:space="preserve"> par</w:t>
      </w:r>
      <w:r w:rsidR="00C459F3">
        <w:rPr>
          <w:rFonts w:ascii="Arial" w:hAnsi="Arial" w:cs="Arial"/>
          <w:sz w:val="24"/>
          <w:szCs w:val="24"/>
        </w:rPr>
        <w:t>a</w:t>
      </w:r>
      <w:r w:rsidR="00620FE7">
        <w:rPr>
          <w:rFonts w:ascii="Arial" w:hAnsi="Arial" w:cs="Arial"/>
          <w:sz w:val="24"/>
          <w:szCs w:val="24"/>
        </w:rPr>
        <w:t xml:space="preserve"> </w:t>
      </w:r>
      <w:r w:rsidR="00BA6839">
        <w:rPr>
          <w:rFonts w:ascii="Arial" w:hAnsi="Arial" w:cs="Arial"/>
          <w:sz w:val="24"/>
          <w:szCs w:val="24"/>
        </w:rPr>
        <w:t xml:space="preserve">com a </w:t>
      </w:r>
      <w:r w:rsidR="00620FE7">
        <w:rPr>
          <w:rFonts w:ascii="Arial" w:hAnsi="Arial" w:cs="Arial"/>
          <w:sz w:val="24"/>
          <w:szCs w:val="24"/>
        </w:rPr>
        <w:t xml:space="preserve">pessoa </w:t>
      </w:r>
      <w:r w:rsidR="00BA6839">
        <w:rPr>
          <w:rFonts w:ascii="Arial" w:hAnsi="Arial" w:cs="Arial"/>
          <w:sz w:val="24"/>
          <w:szCs w:val="24"/>
        </w:rPr>
        <w:t xml:space="preserve">idosa ou pessoa com deficiência, entre eles o de os beneficiários </w:t>
      </w:r>
      <w:r w:rsidR="00620FE7">
        <w:rPr>
          <w:rFonts w:ascii="Arial" w:hAnsi="Arial" w:cs="Arial"/>
          <w:sz w:val="24"/>
          <w:szCs w:val="24"/>
        </w:rPr>
        <w:t xml:space="preserve">não possuírem meios de manterem o próprio sustendo e nem de tê-lo provido por seus </w:t>
      </w:r>
      <w:r w:rsidR="00436299">
        <w:rPr>
          <w:rFonts w:ascii="Arial" w:hAnsi="Arial" w:cs="Arial"/>
          <w:sz w:val="24"/>
          <w:szCs w:val="24"/>
        </w:rPr>
        <w:t>familiares</w:t>
      </w:r>
      <w:r>
        <w:rPr>
          <w:rFonts w:ascii="Arial" w:hAnsi="Arial" w:cs="Arial"/>
          <w:sz w:val="24"/>
          <w:szCs w:val="24"/>
        </w:rPr>
        <w:t>, estão presentes no artigo 2º, da LOAS</w:t>
      </w:r>
      <w:r w:rsidR="00436299">
        <w:rPr>
          <w:rFonts w:ascii="Arial" w:hAnsi="Arial" w:cs="Arial"/>
          <w:sz w:val="24"/>
          <w:szCs w:val="24"/>
        </w:rPr>
        <w:t>.</w:t>
      </w:r>
    </w:p>
    <w:p w14:paraId="46EE6320" w14:textId="77777777" w:rsidR="003B16DA" w:rsidRDefault="00F07353" w:rsidP="00EB547B">
      <w:pPr>
        <w:pStyle w:val="Padro"/>
        <w:spacing w:after="0" w:line="360" w:lineRule="auto"/>
        <w:ind w:firstLine="709"/>
        <w:jc w:val="both"/>
        <w:rPr>
          <w:rFonts w:ascii="Arial" w:hAnsi="Arial" w:cs="Arial"/>
          <w:sz w:val="24"/>
          <w:szCs w:val="24"/>
        </w:rPr>
      </w:pPr>
      <w:r>
        <w:rPr>
          <w:rFonts w:ascii="Arial" w:hAnsi="Arial" w:cs="Arial"/>
          <w:bCs/>
          <w:sz w:val="24"/>
          <w:szCs w:val="24"/>
        </w:rPr>
        <w:t xml:space="preserve">Ademais, </w:t>
      </w:r>
      <w:r w:rsidR="00D61085">
        <w:rPr>
          <w:rFonts w:ascii="Arial" w:hAnsi="Arial" w:cs="Arial"/>
          <w:bCs/>
          <w:sz w:val="24"/>
          <w:szCs w:val="24"/>
        </w:rPr>
        <w:t>consta no art</w:t>
      </w:r>
      <w:r w:rsidR="003B16DA">
        <w:rPr>
          <w:rFonts w:ascii="Arial" w:hAnsi="Arial" w:cs="Arial"/>
          <w:bCs/>
          <w:sz w:val="24"/>
          <w:szCs w:val="24"/>
        </w:rPr>
        <w:t>igo</w:t>
      </w:r>
      <w:r w:rsidR="00D61085">
        <w:rPr>
          <w:rFonts w:ascii="Arial" w:hAnsi="Arial" w:cs="Arial"/>
          <w:bCs/>
          <w:sz w:val="24"/>
          <w:szCs w:val="24"/>
        </w:rPr>
        <w:t xml:space="preserve"> 20</w:t>
      </w:r>
      <w:r w:rsidR="00477388">
        <w:rPr>
          <w:rFonts w:ascii="Arial" w:hAnsi="Arial" w:cs="Arial"/>
          <w:bCs/>
          <w:sz w:val="24"/>
          <w:szCs w:val="24"/>
        </w:rPr>
        <w:t>, §3</w:t>
      </w:r>
      <w:r w:rsidR="00C459F3">
        <w:rPr>
          <w:rFonts w:ascii="Arial" w:hAnsi="Arial" w:cs="Arial"/>
          <w:bCs/>
          <w:sz w:val="24"/>
          <w:szCs w:val="24"/>
        </w:rPr>
        <w:t>º,</w:t>
      </w:r>
      <w:r w:rsidR="00477388">
        <w:rPr>
          <w:rFonts w:ascii="Arial" w:hAnsi="Arial" w:cs="Arial"/>
          <w:bCs/>
          <w:sz w:val="24"/>
          <w:szCs w:val="24"/>
        </w:rPr>
        <w:t xml:space="preserve"> da</w:t>
      </w:r>
      <w:r w:rsidR="00D61085">
        <w:rPr>
          <w:rFonts w:ascii="Arial" w:hAnsi="Arial" w:cs="Arial"/>
          <w:bCs/>
          <w:sz w:val="24"/>
          <w:szCs w:val="24"/>
        </w:rPr>
        <w:t xml:space="preserve"> </w:t>
      </w:r>
      <w:r w:rsidR="00C459F3">
        <w:rPr>
          <w:rFonts w:ascii="Arial" w:hAnsi="Arial" w:cs="Arial"/>
          <w:sz w:val="24"/>
          <w:szCs w:val="24"/>
        </w:rPr>
        <w:t>LOAS,</w:t>
      </w:r>
      <w:r w:rsidR="00D61085">
        <w:rPr>
          <w:rFonts w:ascii="Arial" w:hAnsi="Arial" w:cs="Arial"/>
          <w:sz w:val="24"/>
          <w:szCs w:val="24"/>
        </w:rPr>
        <w:t xml:space="preserve"> que a renda do grupo familiar no qual o beneficiário </w:t>
      </w:r>
      <w:r>
        <w:rPr>
          <w:rFonts w:ascii="Arial" w:hAnsi="Arial" w:cs="Arial"/>
          <w:sz w:val="24"/>
          <w:szCs w:val="24"/>
        </w:rPr>
        <w:t xml:space="preserve">se encontra, </w:t>
      </w:r>
      <w:r w:rsidR="00477388">
        <w:rPr>
          <w:rFonts w:ascii="Arial" w:hAnsi="Arial" w:cs="Arial"/>
          <w:sz w:val="24"/>
          <w:szCs w:val="24"/>
        </w:rPr>
        <w:t xml:space="preserve">tem que ser inferior a ¼ </w:t>
      </w:r>
      <w:r w:rsidR="00C459F3">
        <w:rPr>
          <w:rFonts w:ascii="Arial" w:hAnsi="Arial" w:cs="Arial"/>
          <w:sz w:val="24"/>
          <w:szCs w:val="24"/>
        </w:rPr>
        <w:t xml:space="preserve">(um quarto) </w:t>
      </w:r>
      <w:r w:rsidR="00477388">
        <w:rPr>
          <w:rFonts w:ascii="Arial" w:hAnsi="Arial" w:cs="Arial"/>
          <w:sz w:val="24"/>
          <w:szCs w:val="24"/>
        </w:rPr>
        <w:t>do salário</w:t>
      </w:r>
      <w:r w:rsidR="00C459F3">
        <w:rPr>
          <w:rFonts w:ascii="Arial" w:hAnsi="Arial" w:cs="Arial"/>
          <w:sz w:val="24"/>
          <w:szCs w:val="24"/>
        </w:rPr>
        <w:t>-</w:t>
      </w:r>
      <w:r w:rsidR="00477388">
        <w:rPr>
          <w:rFonts w:ascii="Arial" w:hAnsi="Arial" w:cs="Arial"/>
          <w:sz w:val="24"/>
          <w:szCs w:val="24"/>
        </w:rPr>
        <w:t>mínimo</w:t>
      </w:r>
      <w:r>
        <w:rPr>
          <w:rFonts w:ascii="Arial" w:hAnsi="Arial" w:cs="Arial"/>
          <w:sz w:val="24"/>
          <w:szCs w:val="24"/>
        </w:rPr>
        <w:t xml:space="preserve"> para obter o BPC, como também consta</w:t>
      </w:r>
      <w:r w:rsidR="00477388">
        <w:rPr>
          <w:rFonts w:ascii="Arial" w:hAnsi="Arial" w:cs="Arial"/>
          <w:sz w:val="24"/>
          <w:szCs w:val="24"/>
        </w:rPr>
        <w:t xml:space="preserve"> </w:t>
      </w:r>
      <w:r w:rsidR="000A37AA">
        <w:rPr>
          <w:rFonts w:ascii="Arial" w:hAnsi="Arial" w:cs="Arial"/>
          <w:sz w:val="24"/>
          <w:szCs w:val="24"/>
        </w:rPr>
        <w:t>n</w:t>
      </w:r>
      <w:r w:rsidR="00477388">
        <w:rPr>
          <w:rFonts w:ascii="Arial" w:hAnsi="Arial" w:cs="Arial"/>
          <w:sz w:val="24"/>
          <w:szCs w:val="24"/>
        </w:rPr>
        <w:t>o art</w:t>
      </w:r>
      <w:r w:rsidR="003B16DA">
        <w:rPr>
          <w:rFonts w:ascii="Arial" w:hAnsi="Arial" w:cs="Arial"/>
          <w:sz w:val="24"/>
          <w:szCs w:val="24"/>
        </w:rPr>
        <w:t>igo</w:t>
      </w:r>
      <w:r w:rsidR="00477388">
        <w:rPr>
          <w:rFonts w:ascii="Arial" w:hAnsi="Arial" w:cs="Arial"/>
          <w:sz w:val="24"/>
          <w:szCs w:val="24"/>
        </w:rPr>
        <w:t xml:space="preserve"> 21</w:t>
      </w:r>
      <w:r w:rsidR="00C459F3">
        <w:rPr>
          <w:rFonts w:ascii="Arial" w:hAnsi="Arial" w:cs="Arial"/>
          <w:sz w:val="24"/>
          <w:szCs w:val="24"/>
        </w:rPr>
        <w:t>,</w:t>
      </w:r>
      <w:r w:rsidR="00477388">
        <w:rPr>
          <w:rFonts w:ascii="Arial" w:hAnsi="Arial" w:cs="Arial"/>
          <w:sz w:val="24"/>
          <w:szCs w:val="24"/>
        </w:rPr>
        <w:t xml:space="preserve"> </w:t>
      </w:r>
      <w:r w:rsidR="00477388" w:rsidRPr="00C459F3">
        <w:rPr>
          <w:rFonts w:ascii="Arial" w:hAnsi="Arial" w:cs="Arial"/>
          <w:i/>
          <w:iCs/>
          <w:sz w:val="24"/>
          <w:szCs w:val="24"/>
        </w:rPr>
        <w:t>caput</w:t>
      </w:r>
      <w:r w:rsidR="00477388">
        <w:rPr>
          <w:rFonts w:ascii="Arial" w:hAnsi="Arial" w:cs="Arial"/>
          <w:sz w:val="24"/>
          <w:szCs w:val="24"/>
        </w:rPr>
        <w:t xml:space="preserve"> e incisos seguintes</w:t>
      </w:r>
      <w:r w:rsidR="003B16DA">
        <w:rPr>
          <w:rFonts w:ascii="Arial" w:hAnsi="Arial" w:cs="Arial"/>
          <w:sz w:val="24"/>
          <w:szCs w:val="24"/>
        </w:rPr>
        <w:t>.</w:t>
      </w:r>
    </w:p>
    <w:p w14:paraId="4A8914AE" w14:textId="4DFD88B7" w:rsidR="00D61085" w:rsidRDefault="003B16DA" w:rsidP="00EB547B">
      <w:pPr>
        <w:pStyle w:val="Padro"/>
        <w:spacing w:after="0" w:line="360" w:lineRule="auto"/>
        <w:ind w:firstLine="709"/>
        <w:jc w:val="both"/>
        <w:rPr>
          <w:rFonts w:ascii="Arial" w:hAnsi="Arial" w:cs="Arial"/>
          <w:sz w:val="24"/>
          <w:szCs w:val="24"/>
        </w:rPr>
      </w:pPr>
      <w:r>
        <w:rPr>
          <w:rFonts w:ascii="Arial" w:hAnsi="Arial" w:cs="Arial"/>
          <w:sz w:val="24"/>
          <w:szCs w:val="24"/>
        </w:rPr>
        <w:t>Uma vez concedido, o</w:t>
      </w:r>
      <w:r w:rsidR="00477388">
        <w:rPr>
          <w:rFonts w:ascii="Arial" w:hAnsi="Arial" w:cs="Arial"/>
          <w:sz w:val="24"/>
          <w:szCs w:val="24"/>
        </w:rPr>
        <w:t xml:space="preserve"> beneficiário terá o prazo de 2 (anos) para realizar uma nova avaliação, e assim comprovar se continua enquadrado nos requisitos para o recebimento do BPC, ficando sujeito ao cancelamento do benef</w:t>
      </w:r>
      <w:r w:rsidR="00C459F3">
        <w:rPr>
          <w:rFonts w:ascii="Arial" w:hAnsi="Arial" w:cs="Arial"/>
          <w:sz w:val="24"/>
          <w:szCs w:val="24"/>
        </w:rPr>
        <w:t>í</w:t>
      </w:r>
      <w:r w:rsidR="00477388">
        <w:rPr>
          <w:rFonts w:ascii="Arial" w:hAnsi="Arial" w:cs="Arial"/>
          <w:sz w:val="24"/>
          <w:szCs w:val="24"/>
        </w:rPr>
        <w:t>cio em caso de irregularidades ou em caso de morte.</w:t>
      </w:r>
      <w:r w:rsidR="000A37AA">
        <w:rPr>
          <w:rFonts w:ascii="Arial" w:hAnsi="Arial" w:cs="Arial"/>
          <w:sz w:val="24"/>
          <w:szCs w:val="24"/>
        </w:rPr>
        <w:t xml:space="preserve"> </w:t>
      </w:r>
    </w:p>
    <w:p w14:paraId="2D0CD008" w14:textId="34B2A10A" w:rsidR="002D1EB1" w:rsidRPr="002D1EB1" w:rsidRDefault="002D1EB1" w:rsidP="002D1EB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Todavia, segundo preceitua o</w:t>
      </w:r>
      <w:r w:rsidR="003B16D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Conselho de Justiça Federal</w:t>
      </w:r>
      <w:r w:rsidR="003B16DA">
        <w:rPr>
          <w:rFonts w:ascii="Arial" w:hAnsi="Arial" w:cs="Arial"/>
          <w:color w:val="000000"/>
          <w:sz w:val="24"/>
          <w:szCs w:val="24"/>
          <w:shd w:val="clear" w:color="auto" w:fill="FFFFFF"/>
        </w:rPr>
        <w:t xml:space="preserve"> – CJF</w:t>
      </w:r>
      <w:r>
        <w:rPr>
          <w:rFonts w:ascii="Arial" w:hAnsi="Arial" w:cs="Arial"/>
          <w:color w:val="000000"/>
          <w:sz w:val="24"/>
          <w:szCs w:val="24"/>
          <w:shd w:val="clear" w:color="auto" w:fill="FFFFFF"/>
        </w:rPr>
        <w:t>, Súmula n. 11, mesmo que a renda per capita do grupo familiar seja superior ao valor de ¼ (um quarto) do salário-mínimo, isso não é motivo absoluto de negativa ao benefício</w:t>
      </w:r>
      <w:r w:rsidRPr="00D64DDF">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podendo ser comprovado a miserabilidade por outros meios.</w:t>
      </w:r>
    </w:p>
    <w:p w14:paraId="4D249752" w14:textId="1A4635B7" w:rsidR="00840555" w:rsidRPr="003F7887" w:rsidRDefault="00840555" w:rsidP="00EB547B">
      <w:pPr>
        <w:pStyle w:val="Padro"/>
        <w:spacing w:after="0" w:line="360" w:lineRule="auto"/>
        <w:ind w:firstLine="709"/>
        <w:jc w:val="both"/>
        <w:rPr>
          <w:rFonts w:ascii="Arial" w:hAnsi="Arial" w:cs="Arial"/>
          <w:bCs/>
          <w:sz w:val="24"/>
          <w:szCs w:val="24"/>
        </w:rPr>
      </w:pPr>
      <w:r w:rsidRPr="003F7887">
        <w:rPr>
          <w:rFonts w:ascii="Arial" w:hAnsi="Arial" w:cs="Arial"/>
          <w:bCs/>
          <w:sz w:val="24"/>
          <w:szCs w:val="24"/>
        </w:rPr>
        <w:t>Ainda é necessário</w:t>
      </w:r>
      <w:r w:rsidR="005055B0">
        <w:rPr>
          <w:rFonts w:ascii="Arial" w:hAnsi="Arial" w:cs="Arial"/>
          <w:bCs/>
          <w:sz w:val="24"/>
          <w:szCs w:val="24"/>
        </w:rPr>
        <w:t xml:space="preserve"> e importante</w:t>
      </w:r>
      <w:r w:rsidRPr="003F7887">
        <w:rPr>
          <w:rFonts w:ascii="Arial" w:hAnsi="Arial" w:cs="Arial"/>
          <w:bCs/>
          <w:sz w:val="24"/>
          <w:szCs w:val="24"/>
        </w:rPr>
        <w:t xml:space="preserve"> que o grupo familiar do beneficiário esteja contido no Cadastro Único</w:t>
      </w:r>
      <w:r w:rsidR="00DB4F66">
        <w:rPr>
          <w:rStyle w:val="Refdenotaderodap"/>
          <w:rFonts w:ascii="Arial" w:hAnsi="Arial" w:cs="Arial"/>
          <w:bCs/>
          <w:sz w:val="24"/>
          <w:szCs w:val="24"/>
        </w:rPr>
        <w:footnoteReference w:id="3"/>
      </w:r>
      <w:r w:rsidRPr="003F7887">
        <w:rPr>
          <w:rFonts w:ascii="Arial" w:hAnsi="Arial" w:cs="Arial"/>
          <w:bCs/>
          <w:sz w:val="24"/>
          <w:szCs w:val="24"/>
        </w:rPr>
        <w:t xml:space="preserve">, tendo sua inscrição obrigatória, antes mesmo de ter dado entrada no BPC, caso </w:t>
      </w:r>
      <w:r w:rsidR="00EB547B" w:rsidRPr="003F7887">
        <w:rPr>
          <w:rFonts w:ascii="Arial" w:hAnsi="Arial" w:cs="Arial"/>
          <w:bCs/>
          <w:sz w:val="24"/>
          <w:szCs w:val="24"/>
        </w:rPr>
        <w:t>contrário</w:t>
      </w:r>
      <w:r w:rsidRPr="003F7887">
        <w:rPr>
          <w:rFonts w:ascii="Arial" w:hAnsi="Arial" w:cs="Arial"/>
          <w:bCs/>
          <w:sz w:val="24"/>
          <w:szCs w:val="24"/>
        </w:rPr>
        <w:t xml:space="preserve"> não poderá ter acesso ao </w:t>
      </w:r>
      <w:r w:rsidR="00DB4F66" w:rsidRPr="003F7887">
        <w:rPr>
          <w:rFonts w:ascii="Arial" w:hAnsi="Arial" w:cs="Arial"/>
          <w:bCs/>
          <w:sz w:val="24"/>
          <w:szCs w:val="24"/>
        </w:rPr>
        <w:t>benefício</w:t>
      </w:r>
      <w:r w:rsidRPr="003F7887">
        <w:rPr>
          <w:rFonts w:ascii="Arial" w:hAnsi="Arial" w:cs="Arial"/>
          <w:bCs/>
          <w:sz w:val="24"/>
          <w:szCs w:val="24"/>
        </w:rPr>
        <w:t xml:space="preserve">. Podendo o cidadão procurar pelo </w:t>
      </w:r>
      <w:r w:rsidRPr="003F7887">
        <w:rPr>
          <w:rFonts w:ascii="Arial" w:hAnsi="Arial" w:cs="Arial"/>
          <w:sz w:val="24"/>
          <w:szCs w:val="24"/>
          <w:shd w:val="clear" w:color="auto" w:fill="FFFFFF"/>
        </w:rPr>
        <w:t>CRAS (Centro de Referência de Assistência Social)</w:t>
      </w:r>
      <w:r w:rsidR="000A0880">
        <w:rPr>
          <w:rStyle w:val="Refdenotaderodap"/>
          <w:rFonts w:ascii="Arial" w:hAnsi="Arial" w:cs="Arial"/>
          <w:sz w:val="24"/>
          <w:szCs w:val="24"/>
          <w:shd w:val="clear" w:color="auto" w:fill="FFFFFF"/>
        </w:rPr>
        <w:footnoteReference w:id="4"/>
      </w:r>
      <w:r w:rsidRPr="003F7887">
        <w:rPr>
          <w:rFonts w:ascii="Arial" w:hAnsi="Arial" w:cs="Arial"/>
          <w:sz w:val="24"/>
          <w:szCs w:val="24"/>
          <w:shd w:val="clear" w:color="auto" w:fill="FFFFFF"/>
        </w:rPr>
        <w:t xml:space="preserve"> de sua cidade ou proximidades para realizar o cadastro e se informar</w:t>
      </w:r>
      <w:r w:rsidR="005055B0">
        <w:rPr>
          <w:rFonts w:ascii="Arial" w:hAnsi="Arial" w:cs="Arial"/>
          <w:sz w:val="24"/>
          <w:szCs w:val="24"/>
          <w:shd w:val="clear" w:color="auto" w:fill="FFFFFF"/>
        </w:rPr>
        <w:t xml:space="preserve"> para mais detalhes</w:t>
      </w:r>
      <w:r w:rsidRPr="003F7887">
        <w:rPr>
          <w:rFonts w:ascii="Arial" w:hAnsi="Arial" w:cs="Arial"/>
          <w:bCs/>
          <w:sz w:val="24"/>
          <w:szCs w:val="24"/>
        </w:rPr>
        <w:t xml:space="preserve"> </w:t>
      </w:r>
      <w:r w:rsidRPr="00F831F6">
        <w:rPr>
          <w:rFonts w:ascii="Arial" w:hAnsi="Arial" w:cs="Arial"/>
          <w:bCs/>
          <w:sz w:val="24"/>
          <w:szCs w:val="24"/>
        </w:rPr>
        <w:t>(</w:t>
      </w:r>
      <w:r w:rsidR="003B16DA">
        <w:rPr>
          <w:rFonts w:ascii="Arial" w:hAnsi="Arial" w:cs="Arial"/>
          <w:bCs/>
          <w:sz w:val="24"/>
          <w:szCs w:val="24"/>
        </w:rPr>
        <w:t>BRASIL</w:t>
      </w:r>
      <w:r w:rsidRPr="00F831F6">
        <w:rPr>
          <w:rFonts w:ascii="Arial" w:hAnsi="Arial" w:cs="Arial"/>
          <w:bCs/>
          <w:sz w:val="24"/>
          <w:szCs w:val="24"/>
        </w:rPr>
        <w:t>, 2019).</w:t>
      </w:r>
    </w:p>
    <w:p w14:paraId="4D0A38EC" w14:textId="72361C43" w:rsidR="00AC4611" w:rsidRDefault="006D3197" w:rsidP="00AC4611">
      <w:pPr>
        <w:spacing w:after="0" w:line="360" w:lineRule="auto"/>
        <w:ind w:firstLine="709"/>
        <w:jc w:val="both"/>
        <w:rPr>
          <w:rFonts w:ascii="Arial" w:hAnsi="Arial" w:cs="Arial"/>
          <w:sz w:val="24"/>
          <w:szCs w:val="24"/>
        </w:rPr>
      </w:pPr>
      <w:r w:rsidRPr="003F7887">
        <w:rPr>
          <w:rFonts w:ascii="Arial" w:hAnsi="Arial" w:cs="Arial"/>
          <w:sz w:val="24"/>
          <w:szCs w:val="24"/>
        </w:rPr>
        <w:t>Em suma, como</w:t>
      </w:r>
      <w:r w:rsidR="00E20BC6" w:rsidRPr="003F7887">
        <w:rPr>
          <w:rFonts w:ascii="Arial" w:hAnsi="Arial" w:cs="Arial"/>
          <w:sz w:val="24"/>
          <w:szCs w:val="24"/>
        </w:rPr>
        <w:t xml:space="preserve"> restou explicito, o </w:t>
      </w:r>
      <w:r w:rsidR="000A0880">
        <w:rPr>
          <w:rFonts w:ascii="Arial" w:hAnsi="Arial" w:cs="Arial"/>
          <w:sz w:val="24"/>
          <w:szCs w:val="24"/>
        </w:rPr>
        <w:t>BPC</w:t>
      </w:r>
      <w:r w:rsidR="00E20BC6" w:rsidRPr="003F7887">
        <w:rPr>
          <w:rFonts w:ascii="Arial" w:hAnsi="Arial" w:cs="Arial"/>
          <w:sz w:val="24"/>
          <w:szCs w:val="24"/>
        </w:rPr>
        <w:t xml:space="preserve"> visa beneficiar determinada parcela da sociedade, ou seja, aquela que de certa forma se encontra em estado de vulnerabilidade e hipossuficiência econômica, seja idoso maior de 65 </w:t>
      </w:r>
      <w:r w:rsidR="000A0880">
        <w:rPr>
          <w:rFonts w:ascii="Arial" w:hAnsi="Arial" w:cs="Arial"/>
          <w:sz w:val="24"/>
          <w:szCs w:val="24"/>
        </w:rPr>
        <w:t xml:space="preserve">(sessenta e cinco) anos de idade </w:t>
      </w:r>
      <w:r w:rsidR="00E20BC6" w:rsidRPr="003F7887">
        <w:rPr>
          <w:rFonts w:ascii="Arial" w:hAnsi="Arial" w:cs="Arial"/>
          <w:sz w:val="24"/>
          <w:szCs w:val="24"/>
        </w:rPr>
        <w:t>ou pessoa com deficiência incapacitante, sendo a</w:t>
      </w:r>
      <w:r w:rsidR="00DF6BD1" w:rsidRPr="003F7887">
        <w:rPr>
          <w:rFonts w:ascii="Arial" w:hAnsi="Arial" w:cs="Arial"/>
          <w:sz w:val="24"/>
          <w:szCs w:val="24"/>
        </w:rPr>
        <w:t>mpa</w:t>
      </w:r>
      <w:r w:rsidR="00A805BB">
        <w:rPr>
          <w:rFonts w:ascii="Arial" w:hAnsi="Arial" w:cs="Arial"/>
          <w:sz w:val="24"/>
          <w:szCs w:val="24"/>
        </w:rPr>
        <w:t xml:space="preserve">rados pela seguridade social, </w:t>
      </w:r>
      <w:r w:rsidR="00A805BB" w:rsidRPr="003F7887">
        <w:rPr>
          <w:rFonts w:ascii="Arial" w:hAnsi="Arial" w:cs="Arial"/>
          <w:sz w:val="24"/>
          <w:szCs w:val="24"/>
        </w:rPr>
        <w:t>garantind</w:t>
      </w:r>
      <w:r w:rsidR="00A805BB">
        <w:rPr>
          <w:rFonts w:ascii="Arial" w:hAnsi="Arial" w:cs="Arial"/>
          <w:sz w:val="24"/>
          <w:szCs w:val="24"/>
        </w:rPr>
        <w:t>o-lhes</w:t>
      </w:r>
      <w:r w:rsidR="00DF6BD1" w:rsidRPr="003F7887">
        <w:rPr>
          <w:rFonts w:ascii="Arial" w:hAnsi="Arial" w:cs="Arial"/>
          <w:sz w:val="24"/>
          <w:szCs w:val="24"/>
        </w:rPr>
        <w:t xml:space="preserve"> um </w:t>
      </w:r>
      <w:r w:rsidR="007B4D53" w:rsidRPr="003F7887">
        <w:rPr>
          <w:rFonts w:ascii="Arial" w:hAnsi="Arial" w:cs="Arial"/>
          <w:sz w:val="24"/>
          <w:szCs w:val="24"/>
        </w:rPr>
        <w:t>salário-mínimo</w:t>
      </w:r>
      <w:r w:rsidR="00DF6BD1" w:rsidRPr="003F7887">
        <w:rPr>
          <w:rFonts w:ascii="Arial" w:hAnsi="Arial" w:cs="Arial"/>
          <w:sz w:val="24"/>
          <w:szCs w:val="24"/>
        </w:rPr>
        <w:t xml:space="preserve"> por mês.</w:t>
      </w:r>
    </w:p>
    <w:p w14:paraId="44F5EF18" w14:textId="77777777" w:rsidR="00425398" w:rsidRPr="003F7887" w:rsidRDefault="00425398" w:rsidP="00EB547B">
      <w:pPr>
        <w:pStyle w:val="Padro"/>
        <w:spacing w:after="0" w:line="360" w:lineRule="auto"/>
        <w:jc w:val="both"/>
        <w:rPr>
          <w:rFonts w:ascii="Arial" w:hAnsi="Arial" w:cs="Arial"/>
          <w:sz w:val="24"/>
          <w:szCs w:val="24"/>
        </w:rPr>
      </w:pPr>
    </w:p>
    <w:p w14:paraId="66996761" w14:textId="06255FE6" w:rsidR="00425398" w:rsidRPr="009652BC" w:rsidRDefault="009652BC" w:rsidP="009652BC">
      <w:pPr>
        <w:pStyle w:val="Padro"/>
        <w:spacing w:after="0" w:line="360" w:lineRule="auto"/>
        <w:jc w:val="both"/>
        <w:rPr>
          <w:rFonts w:ascii="Arial" w:hAnsi="Arial" w:cs="Arial"/>
          <w:bCs/>
          <w:sz w:val="24"/>
          <w:szCs w:val="24"/>
        </w:rPr>
      </w:pPr>
      <w:proofErr w:type="gramStart"/>
      <w:r w:rsidRPr="009652BC">
        <w:rPr>
          <w:rFonts w:ascii="Arial" w:hAnsi="Arial" w:cs="Arial"/>
          <w:bCs/>
          <w:sz w:val="24"/>
          <w:szCs w:val="24"/>
        </w:rPr>
        <w:t>6.1</w:t>
      </w:r>
      <w:r>
        <w:rPr>
          <w:rFonts w:ascii="Arial" w:hAnsi="Arial" w:cs="Arial"/>
          <w:bCs/>
          <w:sz w:val="24"/>
          <w:szCs w:val="24"/>
        </w:rPr>
        <w:t xml:space="preserve"> </w:t>
      </w:r>
      <w:r w:rsidR="00425398" w:rsidRPr="009652BC">
        <w:rPr>
          <w:rFonts w:ascii="Arial" w:hAnsi="Arial" w:cs="Arial"/>
          <w:bCs/>
          <w:sz w:val="24"/>
          <w:szCs w:val="24"/>
        </w:rPr>
        <w:t>BENEFÍCIO</w:t>
      </w:r>
      <w:proofErr w:type="gramEnd"/>
      <w:r w:rsidR="00425398" w:rsidRPr="009652BC">
        <w:rPr>
          <w:rFonts w:ascii="Arial" w:hAnsi="Arial" w:cs="Arial"/>
          <w:bCs/>
          <w:sz w:val="24"/>
          <w:szCs w:val="24"/>
        </w:rPr>
        <w:t xml:space="preserve"> DE PRESTAÇÃO CONTINUADA AO</w:t>
      </w:r>
      <w:r w:rsidR="003B16DA" w:rsidRPr="009652BC">
        <w:rPr>
          <w:rFonts w:ascii="Arial" w:hAnsi="Arial" w:cs="Arial"/>
          <w:bCs/>
          <w:sz w:val="24"/>
          <w:szCs w:val="24"/>
        </w:rPr>
        <w:t>S</w:t>
      </w:r>
      <w:r w:rsidR="00425398" w:rsidRPr="009652BC">
        <w:rPr>
          <w:rFonts w:ascii="Arial" w:hAnsi="Arial" w:cs="Arial"/>
          <w:bCs/>
          <w:sz w:val="24"/>
          <w:szCs w:val="24"/>
        </w:rPr>
        <w:t xml:space="preserve"> IDOSO</w:t>
      </w:r>
      <w:r w:rsidR="003B16DA" w:rsidRPr="009652BC">
        <w:rPr>
          <w:rFonts w:ascii="Arial" w:hAnsi="Arial" w:cs="Arial"/>
          <w:bCs/>
          <w:sz w:val="24"/>
          <w:szCs w:val="24"/>
        </w:rPr>
        <w:t>S</w:t>
      </w:r>
      <w:r w:rsidR="00425398" w:rsidRPr="009652BC">
        <w:rPr>
          <w:rFonts w:ascii="Arial" w:hAnsi="Arial" w:cs="Arial"/>
          <w:bCs/>
          <w:sz w:val="24"/>
          <w:szCs w:val="24"/>
        </w:rPr>
        <w:t xml:space="preserve"> E AO</w:t>
      </w:r>
      <w:r w:rsidR="003B16DA" w:rsidRPr="009652BC">
        <w:rPr>
          <w:rFonts w:ascii="Arial" w:hAnsi="Arial" w:cs="Arial"/>
          <w:bCs/>
          <w:sz w:val="24"/>
          <w:szCs w:val="24"/>
        </w:rPr>
        <w:t>S</w:t>
      </w:r>
      <w:r w:rsidR="00425398" w:rsidRPr="009652BC">
        <w:rPr>
          <w:rFonts w:ascii="Arial" w:hAnsi="Arial" w:cs="Arial"/>
          <w:bCs/>
          <w:sz w:val="24"/>
          <w:szCs w:val="24"/>
        </w:rPr>
        <w:t xml:space="preserve"> DEFICIENTE</w:t>
      </w:r>
      <w:r w:rsidR="003B16DA" w:rsidRPr="009652BC">
        <w:rPr>
          <w:rFonts w:ascii="Arial" w:hAnsi="Arial" w:cs="Arial"/>
          <w:bCs/>
          <w:sz w:val="24"/>
          <w:szCs w:val="24"/>
        </w:rPr>
        <w:t>S</w:t>
      </w:r>
    </w:p>
    <w:p w14:paraId="29E2385F" w14:textId="77777777" w:rsidR="00425398" w:rsidRDefault="00425398" w:rsidP="00291CAA">
      <w:pPr>
        <w:spacing w:line="360" w:lineRule="auto"/>
        <w:ind w:firstLine="709"/>
        <w:jc w:val="both"/>
        <w:rPr>
          <w:rFonts w:ascii="Arial" w:hAnsi="Arial" w:cs="Arial"/>
          <w:bCs/>
          <w:sz w:val="24"/>
          <w:szCs w:val="24"/>
        </w:rPr>
      </w:pPr>
    </w:p>
    <w:p w14:paraId="1EEA9A34" w14:textId="65BA827D" w:rsidR="005516BF" w:rsidRPr="00291CAA" w:rsidRDefault="00425398" w:rsidP="008A46D3">
      <w:pPr>
        <w:spacing w:after="0" w:line="360" w:lineRule="auto"/>
        <w:ind w:firstLine="709"/>
        <w:jc w:val="both"/>
        <w:rPr>
          <w:rFonts w:ascii="Arial" w:hAnsi="Arial" w:cs="Arial"/>
          <w:sz w:val="24"/>
          <w:szCs w:val="24"/>
        </w:rPr>
      </w:pPr>
      <w:r>
        <w:rPr>
          <w:rFonts w:ascii="Arial" w:hAnsi="Arial" w:cs="Arial"/>
          <w:bCs/>
          <w:sz w:val="24"/>
          <w:szCs w:val="24"/>
        </w:rPr>
        <w:t>Como já fora</w:t>
      </w:r>
      <w:r w:rsidR="0037745C">
        <w:rPr>
          <w:rFonts w:ascii="Arial" w:hAnsi="Arial" w:cs="Arial"/>
          <w:bCs/>
          <w:sz w:val="24"/>
          <w:szCs w:val="24"/>
        </w:rPr>
        <w:t xml:space="preserve"> mencio</w:t>
      </w:r>
      <w:r w:rsidR="000A0880">
        <w:rPr>
          <w:rFonts w:ascii="Arial" w:hAnsi="Arial" w:cs="Arial"/>
          <w:bCs/>
          <w:sz w:val="24"/>
          <w:szCs w:val="24"/>
        </w:rPr>
        <w:t>n</w:t>
      </w:r>
      <w:r w:rsidR="0037745C">
        <w:rPr>
          <w:rFonts w:ascii="Arial" w:hAnsi="Arial" w:cs="Arial"/>
          <w:bCs/>
          <w:sz w:val="24"/>
          <w:szCs w:val="24"/>
        </w:rPr>
        <w:t xml:space="preserve">ado, o </w:t>
      </w:r>
      <w:r w:rsidR="00C459F3">
        <w:rPr>
          <w:rFonts w:ascii="Arial" w:hAnsi="Arial" w:cs="Arial"/>
          <w:bCs/>
          <w:sz w:val="24"/>
          <w:szCs w:val="24"/>
        </w:rPr>
        <w:t>BPC</w:t>
      </w:r>
      <w:r w:rsidR="0037745C">
        <w:rPr>
          <w:rFonts w:ascii="Arial" w:hAnsi="Arial" w:cs="Arial"/>
          <w:bCs/>
          <w:sz w:val="24"/>
          <w:szCs w:val="24"/>
        </w:rPr>
        <w:t xml:space="preserve"> foi instituído pela </w:t>
      </w:r>
      <w:r w:rsidR="00C459F3">
        <w:rPr>
          <w:rFonts w:ascii="Arial" w:hAnsi="Arial" w:cs="Arial"/>
          <w:bCs/>
          <w:sz w:val="24"/>
          <w:szCs w:val="24"/>
        </w:rPr>
        <w:t>LOAS</w:t>
      </w:r>
      <w:r w:rsidR="003B16DA">
        <w:rPr>
          <w:rFonts w:ascii="Arial" w:hAnsi="Arial" w:cs="Arial"/>
          <w:bCs/>
          <w:sz w:val="24"/>
          <w:szCs w:val="24"/>
        </w:rPr>
        <w:t xml:space="preserve">, Lei </w:t>
      </w:r>
      <w:r w:rsidRPr="00067E73">
        <w:rPr>
          <w:rFonts w:ascii="Arial" w:hAnsi="Arial" w:cs="Arial"/>
          <w:sz w:val="24"/>
          <w:szCs w:val="24"/>
        </w:rPr>
        <w:t>n</w:t>
      </w:r>
      <w:r>
        <w:rPr>
          <w:rFonts w:ascii="Arial" w:hAnsi="Arial" w:cs="Arial"/>
          <w:sz w:val="24"/>
          <w:szCs w:val="24"/>
        </w:rPr>
        <w:t>.</w:t>
      </w:r>
      <w:r w:rsidRPr="00067E73">
        <w:rPr>
          <w:rFonts w:ascii="Arial" w:hAnsi="Arial" w:cs="Arial"/>
          <w:sz w:val="24"/>
          <w:szCs w:val="24"/>
        </w:rPr>
        <w:t xml:space="preserve"> 8.742</w:t>
      </w:r>
      <w:r>
        <w:rPr>
          <w:rFonts w:ascii="Arial" w:hAnsi="Arial" w:cs="Arial"/>
          <w:sz w:val="24"/>
          <w:szCs w:val="24"/>
        </w:rPr>
        <w:t>/1993</w:t>
      </w:r>
      <w:r w:rsidR="0037745C">
        <w:rPr>
          <w:rFonts w:ascii="Arial" w:hAnsi="Arial" w:cs="Arial"/>
          <w:sz w:val="24"/>
          <w:szCs w:val="24"/>
        </w:rPr>
        <w:t>, mais precisamente no art</w:t>
      </w:r>
      <w:r w:rsidR="003B16DA">
        <w:rPr>
          <w:rFonts w:ascii="Arial" w:hAnsi="Arial" w:cs="Arial"/>
          <w:sz w:val="24"/>
          <w:szCs w:val="24"/>
        </w:rPr>
        <w:t>igo</w:t>
      </w:r>
      <w:r w:rsidR="0037745C">
        <w:rPr>
          <w:rFonts w:ascii="Arial" w:hAnsi="Arial" w:cs="Arial"/>
          <w:sz w:val="24"/>
          <w:szCs w:val="24"/>
        </w:rPr>
        <w:t xml:space="preserve"> 20</w:t>
      </w:r>
      <w:r w:rsidR="00C459F3">
        <w:rPr>
          <w:rFonts w:ascii="Arial" w:hAnsi="Arial" w:cs="Arial"/>
          <w:sz w:val="24"/>
          <w:szCs w:val="24"/>
        </w:rPr>
        <w:t>,</w:t>
      </w:r>
      <w:r w:rsidR="004A2F7B" w:rsidRPr="003F7887">
        <w:rPr>
          <w:rFonts w:ascii="Arial" w:hAnsi="Arial" w:cs="Arial"/>
          <w:sz w:val="24"/>
          <w:szCs w:val="24"/>
        </w:rPr>
        <w:t xml:space="preserve"> </w:t>
      </w:r>
      <w:r w:rsidR="0037745C" w:rsidRPr="00C459F3">
        <w:rPr>
          <w:rFonts w:ascii="Arial" w:hAnsi="Arial" w:cs="Arial"/>
          <w:i/>
          <w:iCs/>
          <w:sz w:val="24"/>
          <w:szCs w:val="24"/>
        </w:rPr>
        <w:t>caput</w:t>
      </w:r>
      <w:r>
        <w:rPr>
          <w:rFonts w:ascii="Arial" w:hAnsi="Arial" w:cs="Arial"/>
          <w:sz w:val="24"/>
          <w:szCs w:val="24"/>
        </w:rPr>
        <w:t>, no qual</w:t>
      </w:r>
      <w:r w:rsidR="00243A1E">
        <w:rPr>
          <w:rFonts w:ascii="Arial" w:hAnsi="Arial" w:cs="Arial"/>
          <w:sz w:val="24"/>
          <w:szCs w:val="24"/>
        </w:rPr>
        <w:t xml:space="preserve"> diz que</w:t>
      </w:r>
      <w:r w:rsidR="0037745C">
        <w:rPr>
          <w:rFonts w:ascii="Arial" w:hAnsi="Arial" w:cs="Arial"/>
          <w:sz w:val="24"/>
          <w:szCs w:val="24"/>
        </w:rPr>
        <w:t xml:space="preserve"> o idoso de 65</w:t>
      </w:r>
      <w:r w:rsidR="00C459F3">
        <w:rPr>
          <w:rFonts w:ascii="Arial" w:hAnsi="Arial" w:cs="Arial"/>
          <w:sz w:val="24"/>
          <w:szCs w:val="24"/>
        </w:rPr>
        <w:t xml:space="preserve"> (sessenta e cinco)</w:t>
      </w:r>
      <w:r w:rsidR="0037745C">
        <w:rPr>
          <w:rFonts w:ascii="Arial" w:hAnsi="Arial" w:cs="Arial"/>
          <w:sz w:val="24"/>
          <w:szCs w:val="24"/>
        </w:rPr>
        <w:t xml:space="preserve"> anos ou mais</w:t>
      </w:r>
      <w:r>
        <w:rPr>
          <w:rFonts w:ascii="Arial" w:hAnsi="Arial" w:cs="Arial"/>
          <w:sz w:val="24"/>
          <w:szCs w:val="24"/>
        </w:rPr>
        <w:t xml:space="preserve"> e/ou pessoa com deficiência,</w:t>
      </w:r>
      <w:r w:rsidR="005516BF">
        <w:rPr>
          <w:rFonts w:ascii="Arial" w:hAnsi="Arial" w:cs="Arial"/>
          <w:sz w:val="24"/>
          <w:szCs w:val="24"/>
        </w:rPr>
        <w:t xml:space="preserve"> terão</w:t>
      </w:r>
      <w:r w:rsidR="0037745C">
        <w:rPr>
          <w:rFonts w:ascii="Arial" w:hAnsi="Arial" w:cs="Arial"/>
          <w:sz w:val="24"/>
          <w:szCs w:val="24"/>
        </w:rPr>
        <w:t xml:space="preserve"> garantia de um </w:t>
      </w:r>
      <w:r w:rsidR="00C459F3">
        <w:rPr>
          <w:rFonts w:ascii="Arial" w:hAnsi="Arial" w:cs="Arial"/>
          <w:sz w:val="24"/>
          <w:szCs w:val="24"/>
        </w:rPr>
        <w:t>salário-mínimo</w:t>
      </w:r>
      <w:r w:rsidR="0037745C">
        <w:rPr>
          <w:rFonts w:ascii="Arial" w:hAnsi="Arial" w:cs="Arial"/>
          <w:sz w:val="24"/>
          <w:szCs w:val="24"/>
        </w:rPr>
        <w:t xml:space="preserve"> </w:t>
      </w:r>
      <w:r w:rsidR="00243A1E">
        <w:rPr>
          <w:rFonts w:ascii="Arial" w:hAnsi="Arial" w:cs="Arial"/>
          <w:sz w:val="24"/>
          <w:szCs w:val="24"/>
        </w:rPr>
        <w:t>mensal, porém terão</w:t>
      </w:r>
      <w:r w:rsidR="005516BF">
        <w:rPr>
          <w:rFonts w:ascii="Arial" w:hAnsi="Arial" w:cs="Arial"/>
          <w:sz w:val="24"/>
          <w:szCs w:val="24"/>
        </w:rPr>
        <w:t xml:space="preserve"> que comprovar não possuir meios para manter a própria subsistência</w:t>
      </w:r>
      <w:r w:rsidR="003B16DA">
        <w:rPr>
          <w:rFonts w:ascii="Arial" w:hAnsi="Arial" w:cs="Arial"/>
          <w:sz w:val="24"/>
          <w:szCs w:val="24"/>
        </w:rPr>
        <w:t>,</w:t>
      </w:r>
      <w:r w:rsidR="005516BF">
        <w:rPr>
          <w:rFonts w:ascii="Arial" w:hAnsi="Arial" w:cs="Arial"/>
          <w:sz w:val="24"/>
          <w:szCs w:val="24"/>
        </w:rPr>
        <w:t xml:space="preserve"> e nem de tê-la proporcionada por seus familiares, além d</w:t>
      </w:r>
      <w:r w:rsidR="005516BF">
        <w:rPr>
          <w:rFonts w:ascii="Arial" w:hAnsi="Arial" w:cs="Arial"/>
          <w:color w:val="000000"/>
          <w:sz w:val="24"/>
          <w:szCs w:val="24"/>
          <w:shd w:val="clear" w:color="auto" w:fill="FFFFFF"/>
        </w:rPr>
        <w:t>e que a</w:t>
      </w:r>
      <w:r w:rsidR="005516BF" w:rsidRPr="003F7887">
        <w:rPr>
          <w:rFonts w:ascii="Arial" w:hAnsi="Arial" w:cs="Arial"/>
          <w:color w:val="000000"/>
          <w:sz w:val="24"/>
          <w:szCs w:val="24"/>
          <w:shd w:val="clear" w:color="auto" w:fill="FFFFFF"/>
        </w:rPr>
        <w:t xml:space="preserve"> renda per capita deverá ser igual ou inferior a ¼ </w:t>
      </w:r>
      <w:r w:rsidR="005516BF">
        <w:rPr>
          <w:rFonts w:ascii="Arial" w:hAnsi="Arial" w:cs="Arial"/>
          <w:color w:val="000000"/>
          <w:sz w:val="24"/>
          <w:szCs w:val="24"/>
          <w:shd w:val="clear" w:color="auto" w:fill="FFFFFF"/>
        </w:rPr>
        <w:t>(um quarto)</w:t>
      </w:r>
      <w:r w:rsidR="003B16DA">
        <w:rPr>
          <w:rFonts w:ascii="Arial" w:hAnsi="Arial" w:cs="Arial"/>
          <w:color w:val="000000"/>
          <w:sz w:val="24"/>
          <w:szCs w:val="24"/>
          <w:shd w:val="clear" w:color="auto" w:fill="FFFFFF"/>
        </w:rPr>
        <w:t>,</w:t>
      </w:r>
      <w:r w:rsidR="005516BF">
        <w:rPr>
          <w:rFonts w:ascii="Arial" w:hAnsi="Arial" w:cs="Arial"/>
          <w:color w:val="000000"/>
          <w:sz w:val="24"/>
          <w:szCs w:val="24"/>
          <w:shd w:val="clear" w:color="auto" w:fill="FFFFFF"/>
        </w:rPr>
        <w:t xml:space="preserve"> </w:t>
      </w:r>
      <w:r w:rsidR="005516BF" w:rsidRPr="003F7887">
        <w:rPr>
          <w:rFonts w:ascii="Arial" w:hAnsi="Arial" w:cs="Arial"/>
          <w:color w:val="000000"/>
          <w:sz w:val="24"/>
          <w:szCs w:val="24"/>
          <w:shd w:val="clear" w:color="auto" w:fill="FFFFFF"/>
        </w:rPr>
        <w:t>conforme</w:t>
      </w:r>
      <w:r w:rsidR="005516BF">
        <w:rPr>
          <w:rFonts w:ascii="Arial" w:hAnsi="Arial" w:cs="Arial"/>
          <w:color w:val="000000"/>
          <w:sz w:val="24"/>
          <w:szCs w:val="24"/>
          <w:shd w:val="clear" w:color="auto" w:fill="FFFFFF"/>
        </w:rPr>
        <w:t xml:space="preserve"> preceitua </w:t>
      </w:r>
      <w:r w:rsidR="00243A1E">
        <w:rPr>
          <w:rFonts w:ascii="Arial" w:hAnsi="Arial" w:cs="Arial"/>
          <w:color w:val="000000"/>
          <w:sz w:val="24"/>
          <w:szCs w:val="24"/>
          <w:shd w:val="clear" w:color="auto" w:fill="FFFFFF"/>
        </w:rPr>
        <w:t>a</w:t>
      </w:r>
      <w:r w:rsidR="005516BF" w:rsidRPr="003F7887">
        <w:rPr>
          <w:rFonts w:ascii="Arial" w:hAnsi="Arial" w:cs="Arial"/>
          <w:color w:val="000000"/>
          <w:sz w:val="24"/>
          <w:szCs w:val="24"/>
          <w:shd w:val="clear" w:color="auto" w:fill="FFFFFF"/>
        </w:rPr>
        <w:t xml:space="preserve"> </w:t>
      </w:r>
      <w:r w:rsidR="005516BF" w:rsidRPr="00FB50ED">
        <w:rPr>
          <w:rFonts w:ascii="Arial" w:hAnsi="Arial" w:cs="Arial"/>
          <w:color w:val="000000"/>
          <w:sz w:val="24"/>
          <w:szCs w:val="24"/>
          <w:shd w:val="clear" w:color="auto" w:fill="FFFFFF"/>
        </w:rPr>
        <w:t>respectiva norma.</w:t>
      </w:r>
    </w:p>
    <w:p w14:paraId="40672C99" w14:textId="6D15548F" w:rsidR="000A0880" w:rsidRPr="003F7887" w:rsidRDefault="00B95C0F" w:rsidP="008A46D3">
      <w:pPr>
        <w:pStyle w:val="Padro"/>
        <w:spacing w:after="0" w:line="360" w:lineRule="auto"/>
        <w:ind w:firstLine="709"/>
        <w:jc w:val="both"/>
        <w:rPr>
          <w:rFonts w:ascii="Arial" w:hAnsi="Arial" w:cs="Arial"/>
          <w:color w:val="000000"/>
          <w:sz w:val="24"/>
          <w:szCs w:val="24"/>
          <w:shd w:val="clear" w:color="auto" w:fill="FFFFFF"/>
        </w:rPr>
      </w:pPr>
      <w:r w:rsidRPr="003F7887">
        <w:rPr>
          <w:rFonts w:ascii="Arial" w:hAnsi="Arial" w:cs="Arial"/>
          <w:color w:val="000000"/>
          <w:sz w:val="24"/>
          <w:szCs w:val="24"/>
          <w:shd w:val="clear" w:color="auto" w:fill="FFFFFF"/>
        </w:rPr>
        <w:lastRenderedPageBreak/>
        <w:t xml:space="preserve">Ainda, é preciso estar inscrito no Cadastro </w:t>
      </w:r>
      <w:r w:rsidR="00C459F3">
        <w:rPr>
          <w:rFonts w:ascii="Arial" w:hAnsi="Arial" w:cs="Arial"/>
          <w:color w:val="000000"/>
          <w:sz w:val="24"/>
          <w:szCs w:val="24"/>
          <w:shd w:val="clear" w:color="auto" w:fill="FFFFFF"/>
        </w:rPr>
        <w:t>Ú</w:t>
      </w:r>
      <w:r w:rsidRPr="003F7887">
        <w:rPr>
          <w:rFonts w:ascii="Arial" w:hAnsi="Arial" w:cs="Arial"/>
          <w:color w:val="000000"/>
          <w:sz w:val="24"/>
          <w:szCs w:val="24"/>
          <w:shd w:val="clear" w:color="auto" w:fill="FFFFFF"/>
        </w:rPr>
        <w:t>nico</w:t>
      </w:r>
      <w:r w:rsidR="00923213" w:rsidRPr="003F7887">
        <w:rPr>
          <w:rFonts w:ascii="Arial" w:hAnsi="Arial" w:cs="Arial"/>
          <w:color w:val="000000"/>
          <w:sz w:val="24"/>
          <w:szCs w:val="24"/>
          <w:shd w:val="clear" w:color="auto" w:fill="FFFFFF"/>
        </w:rPr>
        <w:t xml:space="preserve"> e no </w:t>
      </w:r>
      <w:r w:rsidR="00923213" w:rsidRPr="00A7272C">
        <w:rPr>
          <w:rFonts w:ascii="Arial" w:hAnsi="Arial" w:cs="Arial"/>
          <w:color w:val="000000"/>
          <w:sz w:val="24"/>
          <w:szCs w:val="24"/>
          <w:shd w:val="clear" w:color="auto" w:fill="FFFFFF"/>
        </w:rPr>
        <w:t>Cadastro de Pessoas Físicas</w:t>
      </w:r>
      <w:r w:rsidR="00C459F3" w:rsidRPr="00A7272C">
        <w:rPr>
          <w:rStyle w:val="Refdenotaderodap"/>
          <w:rFonts w:ascii="Arial" w:hAnsi="Arial" w:cs="Arial"/>
          <w:color w:val="000000"/>
          <w:sz w:val="24"/>
          <w:szCs w:val="24"/>
          <w:shd w:val="clear" w:color="auto" w:fill="FFFFFF"/>
        </w:rPr>
        <w:footnoteReference w:id="5"/>
      </w:r>
      <w:r w:rsidRPr="003F7887">
        <w:rPr>
          <w:rFonts w:ascii="Arial" w:hAnsi="Arial" w:cs="Arial"/>
          <w:color w:val="000000"/>
          <w:sz w:val="24"/>
          <w:szCs w:val="24"/>
          <w:shd w:val="clear" w:color="auto" w:fill="FFFFFF"/>
        </w:rPr>
        <w:t xml:space="preserve"> para ter acesso ao </w:t>
      </w:r>
      <w:r w:rsidR="007B4D53" w:rsidRPr="003F7887">
        <w:rPr>
          <w:rFonts w:ascii="Arial" w:hAnsi="Arial" w:cs="Arial"/>
          <w:color w:val="000000"/>
          <w:sz w:val="24"/>
          <w:szCs w:val="24"/>
          <w:shd w:val="clear" w:color="auto" w:fill="FFFFFF"/>
        </w:rPr>
        <w:t>Benefício</w:t>
      </w:r>
      <w:r w:rsidRPr="003F7887">
        <w:rPr>
          <w:rFonts w:ascii="Arial" w:hAnsi="Arial" w:cs="Arial"/>
          <w:color w:val="000000"/>
          <w:sz w:val="24"/>
          <w:szCs w:val="24"/>
          <w:shd w:val="clear" w:color="auto" w:fill="FFFFFF"/>
        </w:rPr>
        <w:t xml:space="preserve"> assistencial, </w:t>
      </w:r>
      <w:r w:rsidR="00923213" w:rsidRPr="003F7887">
        <w:rPr>
          <w:rFonts w:ascii="Arial" w:hAnsi="Arial" w:cs="Arial"/>
          <w:color w:val="000000"/>
          <w:sz w:val="24"/>
          <w:szCs w:val="24"/>
          <w:shd w:val="clear" w:color="auto" w:fill="FFFFFF"/>
        </w:rPr>
        <w:t>conforme</w:t>
      </w:r>
      <w:r w:rsidRPr="003F7887">
        <w:rPr>
          <w:rFonts w:ascii="Arial" w:hAnsi="Arial" w:cs="Arial"/>
          <w:color w:val="000000"/>
          <w:sz w:val="24"/>
          <w:szCs w:val="24"/>
          <w:shd w:val="clear" w:color="auto" w:fill="FFFFFF"/>
        </w:rPr>
        <w:t xml:space="preserve"> </w:t>
      </w:r>
      <w:r w:rsidR="00D7591B">
        <w:rPr>
          <w:rFonts w:ascii="Arial" w:hAnsi="Arial" w:cs="Arial"/>
          <w:color w:val="000000"/>
          <w:sz w:val="24"/>
          <w:szCs w:val="24"/>
          <w:shd w:val="clear" w:color="auto" w:fill="FFFFFF"/>
        </w:rPr>
        <w:t xml:space="preserve">o §12, </w:t>
      </w:r>
      <w:r w:rsidR="007806A2">
        <w:rPr>
          <w:rFonts w:ascii="Arial" w:hAnsi="Arial" w:cs="Arial"/>
          <w:color w:val="000000"/>
          <w:sz w:val="24"/>
          <w:szCs w:val="24"/>
          <w:shd w:val="clear" w:color="auto" w:fill="FFFFFF"/>
        </w:rPr>
        <w:t>ar</w:t>
      </w:r>
      <w:r w:rsidR="007806A2" w:rsidRPr="003F7887">
        <w:rPr>
          <w:rFonts w:ascii="Arial" w:hAnsi="Arial" w:cs="Arial"/>
          <w:color w:val="000000"/>
          <w:sz w:val="24"/>
          <w:szCs w:val="24"/>
          <w:shd w:val="clear" w:color="auto" w:fill="FFFFFF"/>
        </w:rPr>
        <w:t>t</w:t>
      </w:r>
      <w:r w:rsidR="007806A2">
        <w:rPr>
          <w:rFonts w:ascii="Arial" w:hAnsi="Arial" w:cs="Arial"/>
          <w:color w:val="000000"/>
          <w:sz w:val="24"/>
          <w:szCs w:val="24"/>
          <w:shd w:val="clear" w:color="auto" w:fill="FFFFFF"/>
        </w:rPr>
        <w:t xml:space="preserve">igo </w:t>
      </w:r>
      <w:r w:rsidR="00D7591B">
        <w:rPr>
          <w:rFonts w:ascii="Arial" w:hAnsi="Arial" w:cs="Arial"/>
          <w:color w:val="000000"/>
          <w:sz w:val="24"/>
          <w:szCs w:val="24"/>
          <w:shd w:val="clear" w:color="auto" w:fill="FFFFFF"/>
        </w:rPr>
        <w:t>20</w:t>
      </w:r>
      <w:r w:rsidR="0027237E">
        <w:rPr>
          <w:rFonts w:ascii="Arial" w:hAnsi="Arial" w:cs="Arial"/>
          <w:color w:val="000000"/>
          <w:sz w:val="24"/>
          <w:szCs w:val="24"/>
          <w:shd w:val="clear" w:color="auto" w:fill="FFFFFF"/>
        </w:rPr>
        <w:t>,</w:t>
      </w:r>
      <w:r w:rsidR="00D7591B">
        <w:rPr>
          <w:rFonts w:ascii="Arial" w:hAnsi="Arial" w:cs="Arial"/>
          <w:color w:val="000000"/>
          <w:sz w:val="24"/>
          <w:szCs w:val="24"/>
          <w:shd w:val="clear" w:color="auto" w:fill="FFFFFF"/>
        </w:rPr>
        <w:t xml:space="preserve"> da </w:t>
      </w:r>
      <w:r w:rsidR="0027237E">
        <w:rPr>
          <w:rFonts w:ascii="Arial" w:hAnsi="Arial" w:cs="Arial"/>
          <w:color w:val="000000"/>
          <w:sz w:val="24"/>
          <w:szCs w:val="24"/>
          <w:shd w:val="clear" w:color="auto" w:fill="FFFFFF"/>
        </w:rPr>
        <w:t>LOAS</w:t>
      </w:r>
      <w:r w:rsidR="00B65F59">
        <w:rPr>
          <w:rFonts w:ascii="Arial" w:hAnsi="Arial" w:cs="Arial"/>
          <w:color w:val="000000"/>
          <w:sz w:val="24"/>
          <w:szCs w:val="24"/>
          <w:shd w:val="clear" w:color="auto" w:fill="FFFFFF"/>
        </w:rPr>
        <w:t>.</w:t>
      </w:r>
    </w:p>
    <w:p w14:paraId="652FEAFE" w14:textId="54C78193" w:rsidR="006F2F61" w:rsidRPr="003F7887" w:rsidRDefault="00923213" w:rsidP="008A46D3">
      <w:pPr>
        <w:pStyle w:val="Padro"/>
        <w:spacing w:after="0" w:line="360" w:lineRule="auto"/>
        <w:ind w:firstLine="709"/>
        <w:jc w:val="both"/>
        <w:rPr>
          <w:rFonts w:ascii="Arial" w:hAnsi="Arial" w:cs="Arial"/>
          <w:color w:val="000000"/>
          <w:sz w:val="24"/>
          <w:szCs w:val="24"/>
          <w:shd w:val="clear" w:color="auto" w:fill="FFFFFF"/>
        </w:rPr>
      </w:pPr>
      <w:r w:rsidRPr="003F7887">
        <w:rPr>
          <w:rFonts w:ascii="Arial" w:hAnsi="Arial" w:cs="Arial"/>
          <w:color w:val="000000"/>
          <w:sz w:val="24"/>
          <w:szCs w:val="24"/>
          <w:shd w:val="clear" w:color="auto" w:fill="FFFFFF"/>
        </w:rPr>
        <w:t xml:space="preserve">Desta forma, </w:t>
      </w:r>
      <w:r w:rsidR="002905A1">
        <w:rPr>
          <w:rFonts w:ascii="Arial" w:hAnsi="Arial" w:cs="Arial"/>
          <w:color w:val="000000"/>
          <w:sz w:val="24"/>
          <w:szCs w:val="24"/>
          <w:shd w:val="clear" w:color="auto" w:fill="FFFFFF"/>
        </w:rPr>
        <w:t>tanto a pessoa idosa quanto a pessoa com deficiência possuem quase os mesmos requisitos para contemplação do BPC, sendo ambos diferentes em apenas algumas peculiaridades.</w:t>
      </w:r>
    </w:p>
    <w:p w14:paraId="7B147A0D" w14:textId="448173CF" w:rsidR="00C27BFA" w:rsidRPr="00263CCB" w:rsidRDefault="005B0475" w:rsidP="00263CCB">
      <w:pPr>
        <w:spacing w:after="0" w:line="360" w:lineRule="auto"/>
        <w:ind w:firstLine="709"/>
        <w:jc w:val="both"/>
        <w:rPr>
          <w:rFonts w:ascii="Arial" w:hAnsi="Arial" w:cs="Arial"/>
          <w:iCs/>
          <w:color w:val="000000"/>
          <w:sz w:val="20"/>
          <w:szCs w:val="20"/>
          <w:shd w:val="clear" w:color="auto" w:fill="FFFFFF"/>
        </w:rPr>
      </w:pPr>
      <w:r w:rsidRPr="003F7887">
        <w:rPr>
          <w:rFonts w:ascii="Arial" w:hAnsi="Arial" w:cs="Arial"/>
          <w:color w:val="000000"/>
          <w:sz w:val="24"/>
          <w:szCs w:val="24"/>
          <w:shd w:val="clear" w:color="auto" w:fill="FFFFFF"/>
        </w:rPr>
        <w:t>S</w:t>
      </w:r>
      <w:r w:rsidR="00FC3B85" w:rsidRPr="003F7887">
        <w:rPr>
          <w:rFonts w:ascii="Arial" w:hAnsi="Arial" w:cs="Arial"/>
          <w:color w:val="000000"/>
          <w:sz w:val="24"/>
          <w:szCs w:val="24"/>
          <w:shd w:val="clear" w:color="auto" w:fill="FFFFFF"/>
        </w:rPr>
        <w:t xml:space="preserve">egundo </w:t>
      </w:r>
      <w:r w:rsidRPr="003F7887">
        <w:rPr>
          <w:rFonts w:ascii="Arial" w:hAnsi="Arial" w:cs="Arial"/>
          <w:color w:val="000000"/>
          <w:sz w:val="24"/>
          <w:szCs w:val="24"/>
          <w:shd w:val="clear" w:color="auto" w:fill="FFFFFF"/>
        </w:rPr>
        <w:t>o ordenamento jurídico brasileiro, é possível extrair uma breve c</w:t>
      </w:r>
      <w:r w:rsidR="00FC3B85" w:rsidRPr="003F7887">
        <w:rPr>
          <w:rFonts w:ascii="Arial" w:hAnsi="Arial" w:cs="Arial"/>
          <w:color w:val="000000"/>
          <w:sz w:val="24"/>
          <w:szCs w:val="24"/>
          <w:shd w:val="clear" w:color="auto" w:fill="FFFFFF"/>
        </w:rPr>
        <w:t>o</w:t>
      </w:r>
      <w:r w:rsidR="0054575A" w:rsidRPr="003F7887">
        <w:rPr>
          <w:rFonts w:ascii="Arial" w:hAnsi="Arial" w:cs="Arial"/>
          <w:color w:val="000000"/>
          <w:sz w:val="24"/>
          <w:szCs w:val="24"/>
          <w:shd w:val="clear" w:color="auto" w:fill="FFFFFF"/>
        </w:rPr>
        <w:t>nceituação de pessoa com deficiência, no qual diz o</w:t>
      </w:r>
      <w:r w:rsidR="00FC3B85" w:rsidRPr="003F7887">
        <w:rPr>
          <w:rFonts w:ascii="Arial" w:hAnsi="Arial" w:cs="Arial"/>
          <w:color w:val="000000"/>
          <w:sz w:val="24"/>
          <w:szCs w:val="24"/>
          <w:shd w:val="clear" w:color="auto" w:fill="FFFFFF"/>
        </w:rPr>
        <w:t xml:space="preserve"> </w:t>
      </w:r>
      <w:r w:rsidR="009F322B">
        <w:rPr>
          <w:rFonts w:ascii="Arial" w:hAnsi="Arial" w:cs="Arial"/>
          <w:color w:val="000000"/>
          <w:sz w:val="24"/>
          <w:szCs w:val="24"/>
          <w:shd w:val="clear" w:color="auto" w:fill="FFFFFF"/>
        </w:rPr>
        <w:t>ar</w:t>
      </w:r>
      <w:r w:rsidR="00FC3B85" w:rsidRPr="003F7887">
        <w:rPr>
          <w:rFonts w:ascii="Arial" w:hAnsi="Arial" w:cs="Arial"/>
          <w:color w:val="000000"/>
          <w:sz w:val="24"/>
          <w:szCs w:val="24"/>
          <w:shd w:val="clear" w:color="auto" w:fill="FFFFFF"/>
        </w:rPr>
        <w:t>t</w:t>
      </w:r>
      <w:r w:rsidR="007806A2">
        <w:rPr>
          <w:rFonts w:ascii="Arial" w:hAnsi="Arial" w:cs="Arial"/>
          <w:color w:val="000000"/>
          <w:sz w:val="24"/>
          <w:szCs w:val="24"/>
          <w:shd w:val="clear" w:color="auto" w:fill="FFFFFF"/>
        </w:rPr>
        <w:t>igo</w:t>
      </w:r>
      <w:r w:rsidR="00FC3B85" w:rsidRPr="003F7887">
        <w:rPr>
          <w:rFonts w:ascii="Arial" w:hAnsi="Arial" w:cs="Arial"/>
          <w:color w:val="000000"/>
          <w:sz w:val="24"/>
          <w:szCs w:val="24"/>
          <w:shd w:val="clear" w:color="auto" w:fill="FFFFFF"/>
        </w:rPr>
        <w:t xml:space="preserve"> 20, §2</w:t>
      </w:r>
      <w:r w:rsidR="00921CD7">
        <w:rPr>
          <w:rFonts w:ascii="Arial" w:hAnsi="Arial" w:cs="Arial"/>
          <w:color w:val="000000"/>
          <w:sz w:val="24"/>
          <w:szCs w:val="24"/>
          <w:shd w:val="clear" w:color="auto" w:fill="FFFFFF"/>
        </w:rPr>
        <w:t xml:space="preserve">º, </w:t>
      </w:r>
      <w:r w:rsidR="00FC3B85" w:rsidRPr="003F7887">
        <w:rPr>
          <w:rFonts w:ascii="Arial" w:hAnsi="Arial" w:cs="Arial"/>
          <w:color w:val="000000"/>
          <w:sz w:val="24"/>
          <w:szCs w:val="24"/>
          <w:shd w:val="clear" w:color="auto" w:fill="FFFFFF"/>
        </w:rPr>
        <w:t xml:space="preserve">da </w:t>
      </w:r>
      <w:r w:rsidR="0027237E">
        <w:rPr>
          <w:rFonts w:ascii="Arial" w:hAnsi="Arial" w:cs="Arial"/>
          <w:color w:val="000000"/>
          <w:sz w:val="24"/>
          <w:szCs w:val="24"/>
          <w:shd w:val="clear" w:color="auto" w:fill="FFFFFF"/>
        </w:rPr>
        <w:t>LOAS</w:t>
      </w:r>
      <w:r w:rsidR="00263CCB">
        <w:rPr>
          <w:rFonts w:ascii="Arial" w:hAnsi="Arial" w:cs="Arial"/>
          <w:color w:val="000000"/>
          <w:sz w:val="24"/>
          <w:szCs w:val="24"/>
          <w:shd w:val="clear" w:color="auto" w:fill="FFFFFF"/>
        </w:rPr>
        <w:t>, vem a ser aquele indivíduo</w:t>
      </w:r>
      <w:r w:rsidR="00FB50ED">
        <w:rPr>
          <w:rFonts w:ascii="Arial" w:hAnsi="Arial" w:cs="Arial"/>
          <w:color w:val="000000"/>
          <w:sz w:val="24"/>
          <w:szCs w:val="24"/>
          <w:shd w:val="clear" w:color="auto" w:fill="FFFFFF"/>
        </w:rPr>
        <w:t xml:space="preserve"> que devido</w:t>
      </w:r>
      <w:r w:rsidR="00263CCB">
        <w:rPr>
          <w:rFonts w:ascii="Arial" w:hAnsi="Arial" w:cs="Arial"/>
          <w:color w:val="000000"/>
          <w:sz w:val="24"/>
          <w:szCs w:val="24"/>
          <w:shd w:val="clear" w:color="auto" w:fill="FFFFFF"/>
        </w:rPr>
        <w:t xml:space="preserve"> a impedimentos </w:t>
      </w:r>
      <w:r w:rsidR="0027237E">
        <w:rPr>
          <w:rFonts w:ascii="Arial" w:hAnsi="Arial" w:cs="Arial"/>
          <w:color w:val="000000"/>
          <w:sz w:val="24"/>
          <w:szCs w:val="24"/>
          <w:shd w:val="clear" w:color="auto" w:fill="FFFFFF"/>
        </w:rPr>
        <w:t>a</w:t>
      </w:r>
      <w:r w:rsidR="00263CCB">
        <w:rPr>
          <w:rFonts w:ascii="Arial" w:hAnsi="Arial" w:cs="Arial"/>
          <w:color w:val="000000"/>
          <w:sz w:val="24"/>
          <w:szCs w:val="24"/>
          <w:shd w:val="clear" w:color="auto" w:fill="FFFFFF"/>
        </w:rPr>
        <w:t xml:space="preserve"> longo prazo de natureza sensorial, como também físico, mental entre outros, pode vir a limitar ou dificultar sua participação plena dentro do meio social com as outras pessoas.</w:t>
      </w:r>
    </w:p>
    <w:p w14:paraId="0B4F06AD" w14:textId="4AA8D6A6" w:rsidR="00FC3B85" w:rsidRPr="004227B9" w:rsidRDefault="004227B9" w:rsidP="00EB547B">
      <w:pPr>
        <w:spacing w:after="0" w:line="360" w:lineRule="auto"/>
        <w:ind w:firstLine="709"/>
        <w:jc w:val="both"/>
        <w:rPr>
          <w:rFonts w:ascii="Arial" w:hAnsi="Arial" w:cs="Arial"/>
          <w:sz w:val="24"/>
          <w:szCs w:val="24"/>
        </w:rPr>
      </w:pPr>
      <w:r w:rsidRPr="004227B9">
        <w:rPr>
          <w:rFonts w:ascii="Arial" w:hAnsi="Arial" w:cs="Arial"/>
          <w:sz w:val="24"/>
          <w:szCs w:val="24"/>
        </w:rPr>
        <w:t>Ademais, impedimentos ao</w:t>
      </w:r>
      <w:r w:rsidR="00FC3B85" w:rsidRPr="004227B9">
        <w:rPr>
          <w:rFonts w:ascii="Arial" w:hAnsi="Arial" w:cs="Arial"/>
          <w:sz w:val="24"/>
          <w:szCs w:val="24"/>
        </w:rPr>
        <w:t xml:space="preserve"> longo prazo</w:t>
      </w:r>
      <w:r>
        <w:rPr>
          <w:rFonts w:ascii="Arial" w:hAnsi="Arial" w:cs="Arial"/>
          <w:sz w:val="24"/>
          <w:szCs w:val="24"/>
        </w:rPr>
        <w:t xml:space="preserve"> de que </w:t>
      </w:r>
      <w:r w:rsidRPr="004227B9">
        <w:rPr>
          <w:rFonts w:ascii="Arial" w:hAnsi="Arial" w:cs="Arial"/>
          <w:sz w:val="24"/>
          <w:szCs w:val="24"/>
        </w:rPr>
        <w:t xml:space="preserve">se trata o </w:t>
      </w:r>
      <w:r w:rsidR="007806A2">
        <w:rPr>
          <w:rFonts w:ascii="Arial" w:hAnsi="Arial" w:cs="Arial"/>
          <w:color w:val="000000"/>
          <w:sz w:val="24"/>
          <w:szCs w:val="24"/>
          <w:shd w:val="clear" w:color="auto" w:fill="FFFFFF"/>
        </w:rPr>
        <w:t>ar</w:t>
      </w:r>
      <w:r w:rsidR="007806A2" w:rsidRPr="003F7887">
        <w:rPr>
          <w:rFonts w:ascii="Arial" w:hAnsi="Arial" w:cs="Arial"/>
          <w:color w:val="000000"/>
          <w:sz w:val="24"/>
          <w:szCs w:val="24"/>
          <w:shd w:val="clear" w:color="auto" w:fill="FFFFFF"/>
        </w:rPr>
        <w:t>t</w:t>
      </w:r>
      <w:r w:rsidR="007806A2">
        <w:rPr>
          <w:rFonts w:ascii="Arial" w:hAnsi="Arial" w:cs="Arial"/>
          <w:color w:val="000000"/>
          <w:sz w:val="24"/>
          <w:szCs w:val="24"/>
          <w:shd w:val="clear" w:color="auto" w:fill="FFFFFF"/>
        </w:rPr>
        <w:t>igo</w:t>
      </w:r>
      <w:r w:rsidR="007806A2" w:rsidRPr="004227B9">
        <w:rPr>
          <w:rFonts w:ascii="Arial" w:hAnsi="Arial" w:cs="Arial"/>
          <w:sz w:val="24"/>
          <w:szCs w:val="24"/>
        </w:rPr>
        <w:t xml:space="preserve"> </w:t>
      </w:r>
      <w:r w:rsidRPr="004227B9">
        <w:rPr>
          <w:rFonts w:ascii="Arial" w:hAnsi="Arial" w:cs="Arial"/>
          <w:sz w:val="24"/>
          <w:szCs w:val="24"/>
        </w:rPr>
        <w:t>20, §2</w:t>
      </w:r>
      <w:r w:rsidR="0027237E">
        <w:rPr>
          <w:rFonts w:ascii="Arial" w:hAnsi="Arial" w:cs="Arial"/>
          <w:sz w:val="24"/>
          <w:szCs w:val="24"/>
        </w:rPr>
        <w:t>º</w:t>
      </w:r>
      <w:r w:rsidRPr="004227B9">
        <w:rPr>
          <w:rFonts w:ascii="Arial" w:hAnsi="Arial" w:cs="Arial"/>
          <w:sz w:val="24"/>
          <w:szCs w:val="24"/>
        </w:rPr>
        <w:t xml:space="preserve">, </w:t>
      </w:r>
      <w:r w:rsidR="0027237E">
        <w:rPr>
          <w:rFonts w:ascii="Arial" w:hAnsi="Arial" w:cs="Arial"/>
          <w:sz w:val="24"/>
          <w:szCs w:val="24"/>
        </w:rPr>
        <w:t xml:space="preserve">da LOAS, </w:t>
      </w:r>
      <w:r w:rsidRPr="004227B9">
        <w:rPr>
          <w:rFonts w:ascii="Arial" w:hAnsi="Arial" w:cs="Arial"/>
          <w:sz w:val="24"/>
          <w:szCs w:val="24"/>
        </w:rPr>
        <w:t xml:space="preserve">serão aqueles que duraram no mínimo </w:t>
      </w:r>
      <w:r>
        <w:rPr>
          <w:rFonts w:ascii="Arial" w:hAnsi="Arial" w:cs="Arial"/>
          <w:sz w:val="24"/>
          <w:szCs w:val="24"/>
        </w:rPr>
        <w:t>2</w:t>
      </w:r>
      <w:r w:rsidRPr="004227B9">
        <w:rPr>
          <w:rFonts w:ascii="Arial" w:hAnsi="Arial" w:cs="Arial"/>
          <w:sz w:val="24"/>
          <w:szCs w:val="24"/>
        </w:rPr>
        <w:t xml:space="preserve"> </w:t>
      </w:r>
      <w:r>
        <w:rPr>
          <w:rFonts w:ascii="Arial" w:hAnsi="Arial" w:cs="Arial"/>
          <w:sz w:val="24"/>
          <w:szCs w:val="24"/>
        </w:rPr>
        <w:t>(</w:t>
      </w:r>
      <w:r w:rsidRPr="004227B9">
        <w:rPr>
          <w:rFonts w:ascii="Arial" w:hAnsi="Arial" w:cs="Arial"/>
          <w:sz w:val="24"/>
          <w:szCs w:val="24"/>
        </w:rPr>
        <w:t>dois</w:t>
      </w:r>
      <w:r>
        <w:rPr>
          <w:rFonts w:ascii="Arial" w:hAnsi="Arial" w:cs="Arial"/>
          <w:sz w:val="24"/>
          <w:szCs w:val="24"/>
        </w:rPr>
        <w:t>)</w:t>
      </w:r>
      <w:r w:rsidRPr="004227B9">
        <w:rPr>
          <w:rFonts w:ascii="Arial" w:hAnsi="Arial" w:cs="Arial"/>
          <w:sz w:val="24"/>
          <w:szCs w:val="24"/>
        </w:rPr>
        <w:t xml:space="preserve"> anos</w:t>
      </w:r>
      <w:r>
        <w:rPr>
          <w:rFonts w:ascii="Arial" w:hAnsi="Arial" w:cs="Arial"/>
          <w:sz w:val="24"/>
          <w:szCs w:val="24"/>
        </w:rPr>
        <w:t>, ficando o beneficiário sujeito a avaliação médica e social, por p</w:t>
      </w:r>
      <w:r w:rsidR="00166E16">
        <w:rPr>
          <w:rFonts w:ascii="Arial" w:hAnsi="Arial" w:cs="Arial"/>
          <w:sz w:val="24"/>
          <w:szCs w:val="24"/>
        </w:rPr>
        <w:t>eritos e assistentes socais designados pela própria autarquia, Instituto Nacional de Seguro Social (INSS), no qual será avaliado o grau de deficiência.</w:t>
      </w:r>
    </w:p>
    <w:p w14:paraId="3A8F84F9" w14:textId="4470D4B0" w:rsidR="006C1491" w:rsidRPr="003F7887" w:rsidRDefault="00166E16" w:rsidP="00EB547B">
      <w:pPr>
        <w:spacing w:after="0" w:line="360" w:lineRule="auto"/>
        <w:ind w:firstLine="709"/>
        <w:jc w:val="both"/>
        <w:rPr>
          <w:rFonts w:ascii="Arial" w:hAnsi="Arial" w:cs="Arial"/>
          <w:sz w:val="24"/>
          <w:szCs w:val="24"/>
        </w:rPr>
      </w:pPr>
      <w:r>
        <w:rPr>
          <w:rFonts w:ascii="Arial" w:hAnsi="Arial" w:cs="Arial"/>
          <w:sz w:val="24"/>
          <w:szCs w:val="24"/>
        </w:rPr>
        <w:t xml:space="preserve">Além disso, de acordo com o </w:t>
      </w:r>
      <w:r w:rsidR="007806A2">
        <w:rPr>
          <w:rFonts w:ascii="Arial" w:hAnsi="Arial" w:cs="Arial"/>
          <w:color w:val="000000"/>
          <w:sz w:val="24"/>
          <w:szCs w:val="24"/>
          <w:shd w:val="clear" w:color="auto" w:fill="FFFFFF"/>
        </w:rPr>
        <w:t>ar</w:t>
      </w:r>
      <w:r w:rsidR="007806A2" w:rsidRPr="003F7887">
        <w:rPr>
          <w:rFonts w:ascii="Arial" w:hAnsi="Arial" w:cs="Arial"/>
          <w:color w:val="000000"/>
          <w:sz w:val="24"/>
          <w:szCs w:val="24"/>
          <w:shd w:val="clear" w:color="auto" w:fill="FFFFFF"/>
        </w:rPr>
        <w:t>t</w:t>
      </w:r>
      <w:r w:rsidR="007806A2">
        <w:rPr>
          <w:rFonts w:ascii="Arial" w:hAnsi="Arial" w:cs="Arial"/>
          <w:color w:val="000000"/>
          <w:sz w:val="24"/>
          <w:szCs w:val="24"/>
          <w:shd w:val="clear" w:color="auto" w:fill="FFFFFF"/>
        </w:rPr>
        <w:t>igo</w:t>
      </w:r>
      <w:r w:rsidR="007806A2" w:rsidRPr="003F7887">
        <w:rPr>
          <w:rFonts w:ascii="Arial" w:hAnsi="Arial" w:cs="Arial"/>
          <w:sz w:val="24"/>
          <w:szCs w:val="24"/>
        </w:rPr>
        <w:t xml:space="preserve"> </w:t>
      </w:r>
      <w:r w:rsidR="006C1491" w:rsidRPr="003F7887">
        <w:rPr>
          <w:rFonts w:ascii="Arial" w:hAnsi="Arial" w:cs="Arial"/>
          <w:sz w:val="24"/>
          <w:szCs w:val="24"/>
        </w:rPr>
        <w:t>21</w:t>
      </w:r>
      <w:r w:rsidR="0027237E">
        <w:rPr>
          <w:rFonts w:ascii="Arial" w:hAnsi="Arial" w:cs="Arial"/>
          <w:sz w:val="24"/>
          <w:szCs w:val="24"/>
        </w:rPr>
        <w:t>,</w:t>
      </w:r>
      <w:r w:rsidR="006C1491" w:rsidRPr="003F7887">
        <w:rPr>
          <w:rFonts w:ascii="Arial" w:hAnsi="Arial" w:cs="Arial"/>
          <w:sz w:val="24"/>
          <w:szCs w:val="24"/>
        </w:rPr>
        <w:t xml:space="preserve"> </w:t>
      </w:r>
      <w:r w:rsidR="006C1491" w:rsidRPr="009F322B">
        <w:rPr>
          <w:rFonts w:ascii="Arial" w:hAnsi="Arial" w:cs="Arial"/>
          <w:i/>
          <w:iCs/>
          <w:sz w:val="24"/>
          <w:szCs w:val="24"/>
        </w:rPr>
        <w:t>caput</w:t>
      </w:r>
      <w:r w:rsidR="0027237E">
        <w:rPr>
          <w:rFonts w:ascii="Arial" w:hAnsi="Arial" w:cs="Arial"/>
          <w:sz w:val="24"/>
          <w:szCs w:val="24"/>
        </w:rPr>
        <w:t xml:space="preserve">, </w:t>
      </w:r>
      <w:r>
        <w:rPr>
          <w:rFonts w:ascii="Arial" w:hAnsi="Arial" w:cs="Arial"/>
          <w:sz w:val="24"/>
          <w:szCs w:val="24"/>
        </w:rPr>
        <w:t xml:space="preserve">da LOAS, </w:t>
      </w:r>
      <w:r w:rsidR="007B4D53">
        <w:rPr>
          <w:rFonts w:ascii="Arial" w:hAnsi="Arial" w:cs="Arial"/>
          <w:sz w:val="24"/>
          <w:szCs w:val="24"/>
        </w:rPr>
        <w:t xml:space="preserve">estabelece que </w:t>
      </w:r>
      <w:r w:rsidR="006C1491" w:rsidRPr="003F7887">
        <w:rPr>
          <w:rFonts w:ascii="Arial" w:hAnsi="Arial" w:cs="Arial"/>
          <w:sz w:val="24"/>
          <w:szCs w:val="24"/>
        </w:rPr>
        <w:t xml:space="preserve">o </w:t>
      </w:r>
      <w:r w:rsidR="009F322B">
        <w:rPr>
          <w:rFonts w:ascii="Arial" w:hAnsi="Arial" w:cs="Arial"/>
          <w:sz w:val="24"/>
          <w:szCs w:val="24"/>
        </w:rPr>
        <w:t>BPC</w:t>
      </w:r>
      <w:r w:rsidR="006C1491" w:rsidRPr="003F7887">
        <w:rPr>
          <w:rFonts w:ascii="Arial" w:hAnsi="Arial" w:cs="Arial"/>
          <w:sz w:val="24"/>
          <w:szCs w:val="24"/>
        </w:rPr>
        <w:t xml:space="preserve"> deverá ser revisto a cada 2 (dois) anos, onde será avaliado o atual estado do beneficiário, e</w:t>
      </w:r>
      <w:r w:rsidR="007B4D53">
        <w:rPr>
          <w:rFonts w:ascii="Arial" w:hAnsi="Arial" w:cs="Arial"/>
          <w:sz w:val="24"/>
          <w:szCs w:val="24"/>
        </w:rPr>
        <w:t>,</w:t>
      </w:r>
      <w:r w:rsidR="006C1491" w:rsidRPr="003F7887">
        <w:rPr>
          <w:rFonts w:ascii="Arial" w:hAnsi="Arial" w:cs="Arial"/>
          <w:sz w:val="24"/>
          <w:szCs w:val="24"/>
        </w:rPr>
        <w:t xml:space="preserve"> posteriormente</w:t>
      </w:r>
      <w:r w:rsidR="007B4D53">
        <w:rPr>
          <w:rFonts w:ascii="Arial" w:hAnsi="Arial" w:cs="Arial"/>
          <w:sz w:val="24"/>
          <w:szCs w:val="24"/>
        </w:rPr>
        <w:t>,</w:t>
      </w:r>
      <w:r w:rsidR="006C1491" w:rsidRPr="003F7887">
        <w:rPr>
          <w:rFonts w:ascii="Arial" w:hAnsi="Arial" w:cs="Arial"/>
          <w:sz w:val="24"/>
          <w:szCs w:val="24"/>
        </w:rPr>
        <w:t xml:space="preserve"> realizarão uma comparação com os mesmos dados coletados no momento da primeira concessão do BPC, assim concedendo ou não continuidade ao benéfico.</w:t>
      </w:r>
    </w:p>
    <w:p w14:paraId="3C05F9D7" w14:textId="0CAFA0B0" w:rsidR="006C1491" w:rsidRPr="003F7887" w:rsidRDefault="006C1491" w:rsidP="00EB547B">
      <w:pPr>
        <w:spacing w:after="0" w:line="360" w:lineRule="auto"/>
        <w:ind w:firstLine="709"/>
        <w:jc w:val="both"/>
        <w:rPr>
          <w:rFonts w:ascii="Arial" w:hAnsi="Arial" w:cs="Arial"/>
          <w:sz w:val="24"/>
          <w:szCs w:val="24"/>
        </w:rPr>
      </w:pPr>
      <w:r w:rsidRPr="007B4D53">
        <w:rPr>
          <w:rFonts w:ascii="Arial" w:hAnsi="Arial" w:cs="Arial"/>
          <w:sz w:val="24"/>
          <w:szCs w:val="24"/>
        </w:rPr>
        <w:t xml:space="preserve">É de importância destacar que o </w:t>
      </w:r>
      <w:r w:rsidR="007B4D53" w:rsidRPr="007B4D53">
        <w:rPr>
          <w:rFonts w:ascii="Arial" w:hAnsi="Arial" w:cs="Arial"/>
          <w:sz w:val="24"/>
          <w:szCs w:val="24"/>
        </w:rPr>
        <w:t>benefício</w:t>
      </w:r>
      <w:r w:rsidRPr="007B4D53">
        <w:rPr>
          <w:rFonts w:ascii="Arial" w:hAnsi="Arial" w:cs="Arial"/>
          <w:sz w:val="24"/>
          <w:szCs w:val="24"/>
        </w:rPr>
        <w:t xml:space="preserve"> poderá ser cancelado se observada alguma irregularidade para tal, assim</w:t>
      </w:r>
      <w:r w:rsidR="0027237E">
        <w:rPr>
          <w:rFonts w:ascii="Arial" w:hAnsi="Arial" w:cs="Arial"/>
          <w:sz w:val="24"/>
          <w:szCs w:val="24"/>
        </w:rPr>
        <w:t xml:space="preserve"> dispõe</w:t>
      </w:r>
      <w:r w:rsidRPr="007B4D53">
        <w:rPr>
          <w:rFonts w:ascii="Arial" w:hAnsi="Arial" w:cs="Arial"/>
          <w:sz w:val="24"/>
          <w:szCs w:val="24"/>
        </w:rPr>
        <w:t xml:space="preserve"> o </w:t>
      </w:r>
      <w:r w:rsidR="007806A2">
        <w:rPr>
          <w:rFonts w:ascii="Arial" w:hAnsi="Arial" w:cs="Arial"/>
          <w:color w:val="000000"/>
          <w:sz w:val="24"/>
          <w:szCs w:val="24"/>
          <w:shd w:val="clear" w:color="auto" w:fill="FFFFFF"/>
        </w:rPr>
        <w:t>ar</w:t>
      </w:r>
      <w:r w:rsidR="007806A2" w:rsidRPr="003F7887">
        <w:rPr>
          <w:rFonts w:ascii="Arial" w:hAnsi="Arial" w:cs="Arial"/>
          <w:color w:val="000000"/>
          <w:sz w:val="24"/>
          <w:szCs w:val="24"/>
          <w:shd w:val="clear" w:color="auto" w:fill="FFFFFF"/>
        </w:rPr>
        <w:t>t</w:t>
      </w:r>
      <w:r w:rsidR="007806A2">
        <w:rPr>
          <w:rFonts w:ascii="Arial" w:hAnsi="Arial" w:cs="Arial"/>
          <w:color w:val="000000"/>
          <w:sz w:val="24"/>
          <w:szCs w:val="24"/>
          <w:shd w:val="clear" w:color="auto" w:fill="FFFFFF"/>
        </w:rPr>
        <w:t>igo</w:t>
      </w:r>
      <w:r w:rsidR="007806A2" w:rsidRPr="007B4D53">
        <w:rPr>
          <w:rFonts w:ascii="Arial" w:hAnsi="Arial" w:cs="Arial"/>
          <w:sz w:val="24"/>
          <w:szCs w:val="24"/>
        </w:rPr>
        <w:t xml:space="preserve"> </w:t>
      </w:r>
      <w:r w:rsidRPr="007B4D53">
        <w:rPr>
          <w:rFonts w:ascii="Arial" w:hAnsi="Arial" w:cs="Arial"/>
          <w:sz w:val="24"/>
          <w:szCs w:val="24"/>
        </w:rPr>
        <w:t>21</w:t>
      </w:r>
      <w:r w:rsidR="007B4D53">
        <w:rPr>
          <w:rFonts w:ascii="Arial" w:hAnsi="Arial" w:cs="Arial"/>
          <w:sz w:val="24"/>
          <w:szCs w:val="24"/>
        </w:rPr>
        <w:t>,</w:t>
      </w:r>
      <w:r w:rsidR="00AE1FD3" w:rsidRPr="007B4D53">
        <w:rPr>
          <w:rFonts w:ascii="Arial" w:hAnsi="Arial" w:cs="Arial"/>
          <w:sz w:val="24"/>
          <w:szCs w:val="24"/>
        </w:rPr>
        <w:t xml:space="preserve"> </w:t>
      </w:r>
      <w:r w:rsidR="00166E16">
        <w:rPr>
          <w:rFonts w:ascii="Arial" w:hAnsi="Arial" w:cs="Arial"/>
          <w:sz w:val="24"/>
          <w:szCs w:val="24"/>
        </w:rPr>
        <w:t xml:space="preserve">em seu §2º </w:t>
      </w:r>
      <w:r w:rsidR="00AE1FD3" w:rsidRPr="007B4D53">
        <w:rPr>
          <w:rFonts w:ascii="Arial" w:hAnsi="Arial" w:cs="Arial"/>
          <w:sz w:val="24"/>
          <w:szCs w:val="24"/>
        </w:rPr>
        <w:t xml:space="preserve">da </w:t>
      </w:r>
      <w:r w:rsidR="00166E16">
        <w:rPr>
          <w:rFonts w:ascii="Arial" w:hAnsi="Arial" w:cs="Arial"/>
          <w:sz w:val="24"/>
          <w:szCs w:val="24"/>
        </w:rPr>
        <w:t>LOAS.</w:t>
      </w:r>
    </w:p>
    <w:p w14:paraId="144938C2" w14:textId="66ECA87E" w:rsidR="00526DED" w:rsidRPr="00166E16" w:rsidRDefault="00C27BFA" w:rsidP="00166E16">
      <w:pPr>
        <w:spacing w:after="0" w:line="360" w:lineRule="auto"/>
        <w:ind w:firstLine="709"/>
        <w:jc w:val="both"/>
        <w:rPr>
          <w:rFonts w:ascii="Arial" w:hAnsi="Arial" w:cs="Arial"/>
          <w:color w:val="000000"/>
          <w:sz w:val="24"/>
          <w:szCs w:val="24"/>
          <w:shd w:val="clear" w:color="auto" w:fill="FFFFFF"/>
        </w:rPr>
      </w:pPr>
      <w:r w:rsidRPr="003F7887">
        <w:rPr>
          <w:rFonts w:ascii="Arial" w:hAnsi="Arial" w:cs="Arial"/>
          <w:color w:val="000000"/>
          <w:sz w:val="24"/>
          <w:szCs w:val="24"/>
          <w:shd w:val="clear" w:color="auto" w:fill="FFFFFF"/>
        </w:rPr>
        <w:t>Portanto,</w:t>
      </w:r>
      <w:r w:rsidR="00B77728" w:rsidRPr="003F7887">
        <w:rPr>
          <w:rFonts w:ascii="Arial" w:hAnsi="Arial" w:cs="Arial"/>
          <w:color w:val="000000"/>
          <w:sz w:val="24"/>
          <w:szCs w:val="24"/>
          <w:shd w:val="clear" w:color="auto" w:fill="FFFFFF"/>
        </w:rPr>
        <w:t xml:space="preserve"> e</w:t>
      </w:r>
      <w:r w:rsidR="005B01B2" w:rsidRPr="003F7887">
        <w:rPr>
          <w:rFonts w:ascii="Arial" w:hAnsi="Arial" w:cs="Arial"/>
          <w:color w:val="000000"/>
          <w:sz w:val="24"/>
          <w:szCs w:val="24"/>
          <w:shd w:val="clear" w:color="auto" w:fill="FFFFFF"/>
        </w:rPr>
        <w:t>m se tratando de pessoas com deficiência</w:t>
      </w:r>
      <w:r w:rsidR="00B77728" w:rsidRPr="003F7887">
        <w:rPr>
          <w:rFonts w:ascii="Arial" w:hAnsi="Arial" w:cs="Arial"/>
          <w:color w:val="000000"/>
          <w:sz w:val="24"/>
          <w:szCs w:val="24"/>
          <w:shd w:val="clear" w:color="auto" w:fill="FFFFFF"/>
        </w:rPr>
        <w:t>,</w:t>
      </w:r>
      <w:r w:rsidRPr="003F7887">
        <w:rPr>
          <w:rFonts w:ascii="Arial" w:hAnsi="Arial" w:cs="Arial"/>
          <w:color w:val="000000"/>
          <w:sz w:val="24"/>
          <w:szCs w:val="24"/>
          <w:shd w:val="clear" w:color="auto" w:fill="FFFFFF"/>
        </w:rPr>
        <w:t xml:space="preserve"> </w:t>
      </w:r>
      <w:r w:rsidR="005B01B2" w:rsidRPr="003F7887">
        <w:rPr>
          <w:rFonts w:ascii="Arial" w:hAnsi="Arial" w:cs="Arial"/>
          <w:color w:val="000000"/>
          <w:sz w:val="24"/>
          <w:szCs w:val="24"/>
          <w:shd w:val="clear" w:color="auto" w:fill="FFFFFF"/>
        </w:rPr>
        <w:t>é necessário</w:t>
      </w:r>
      <w:r w:rsidRPr="003F7887">
        <w:rPr>
          <w:rFonts w:ascii="Arial" w:hAnsi="Arial" w:cs="Arial"/>
          <w:color w:val="000000"/>
          <w:sz w:val="24"/>
          <w:szCs w:val="24"/>
          <w:shd w:val="clear" w:color="auto" w:fill="FFFFFF"/>
        </w:rPr>
        <w:t xml:space="preserve"> </w:t>
      </w:r>
      <w:r w:rsidR="005B01B2" w:rsidRPr="003F7887">
        <w:rPr>
          <w:rFonts w:ascii="Arial" w:hAnsi="Arial" w:cs="Arial"/>
          <w:color w:val="000000"/>
          <w:sz w:val="24"/>
          <w:szCs w:val="24"/>
          <w:shd w:val="clear" w:color="auto" w:fill="FFFFFF"/>
        </w:rPr>
        <w:t>realizar avaliações referentes ao grau de impedimentos em virtude da deficiência</w:t>
      </w:r>
      <w:r w:rsidR="007806A2">
        <w:rPr>
          <w:rFonts w:ascii="Arial" w:hAnsi="Arial" w:cs="Arial"/>
          <w:color w:val="000000"/>
          <w:sz w:val="24"/>
          <w:szCs w:val="24"/>
          <w:shd w:val="clear" w:color="auto" w:fill="FFFFFF"/>
        </w:rPr>
        <w:t>. O</w:t>
      </w:r>
      <w:r w:rsidR="005B01B2" w:rsidRPr="003F7887">
        <w:rPr>
          <w:rFonts w:ascii="Arial" w:hAnsi="Arial" w:cs="Arial"/>
          <w:color w:val="000000"/>
          <w:sz w:val="24"/>
          <w:szCs w:val="24"/>
          <w:shd w:val="clear" w:color="auto" w:fill="FFFFFF"/>
        </w:rPr>
        <w:t xml:space="preserve"> </w:t>
      </w:r>
      <w:r w:rsidR="00B77728" w:rsidRPr="003F7887">
        <w:rPr>
          <w:rFonts w:ascii="Arial" w:hAnsi="Arial" w:cs="Arial"/>
          <w:color w:val="000000"/>
          <w:sz w:val="24"/>
          <w:szCs w:val="24"/>
          <w:shd w:val="clear" w:color="auto" w:fill="FFFFFF"/>
        </w:rPr>
        <w:t>objetivo</w:t>
      </w:r>
      <w:r w:rsidR="005B01B2" w:rsidRPr="003F7887">
        <w:rPr>
          <w:rFonts w:ascii="Arial" w:hAnsi="Arial" w:cs="Arial"/>
          <w:color w:val="000000"/>
          <w:sz w:val="24"/>
          <w:szCs w:val="24"/>
          <w:shd w:val="clear" w:color="auto" w:fill="FFFFFF"/>
        </w:rPr>
        <w:t xml:space="preserve"> é saber até onde </w:t>
      </w:r>
      <w:r w:rsidR="00B77728" w:rsidRPr="003F7887">
        <w:rPr>
          <w:rFonts w:ascii="Arial" w:hAnsi="Arial" w:cs="Arial"/>
          <w:color w:val="000000"/>
          <w:sz w:val="24"/>
          <w:szCs w:val="24"/>
          <w:shd w:val="clear" w:color="auto" w:fill="FFFFFF"/>
        </w:rPr>
        <w:t xml:space="preserve">a </w:t>
      </w:r>
      <w:r w:rsidR="005B01B2" w:rsidRPr="003F7887">
        <w:rPr>
          <w:rFonts w:ascii="Arial" w:hAnsi="Arial" w:cs="Arial"/>
          <w:color w:val="000000"/>
          <w:sz w:val="24"/>
          <w:szCs w:val="24"/>
          <w:shd w:val="clear" w:color="auto" w:fill="FFFFFF"/>
        </w:rPr>
        <w:t>deficiência daquela pessoa</w:t>
      </w:r>
      <w:r w:rsidR="00B77728" w:rsidRPr="003F7887">
        <w:rPr>
          <w:rFonts w:ascii="Arial" w:hAnsi="Arial" w:cs="Arial"/>
          <w:color w:val="000000"/>
          <w:sz w:val="24"/>
          <w:szCs w:val="24"/>
          <w:shd w:val="clear" w:color="auto" w:fill="FFFFFF"/>
        </w:rPr>
        <w:t xml:space="preserve"> a limita para a não execução do</w:t>
      </w:r>
      <w:r w:rsidR="005B01B2" w:rsidRPr="003F7887">
        <w:rPr>
          <w:rFonts w:ascii="Arial" w:hAnsi="Arial" w:cs="Arial"/>
          <w:color w:val="000000"/>
          <w:sz w:val="24"/>
          <w:szCs w:val="24"/>
          <w:shd w:val="clear" w:color="auto" w:fill="FFFFFF"/>
        </w:rPr>
        <w:t xml:space="preserve"> trabalho e</w:t>
      </w:r>
      <w:r w:rsidR="007806A2">
        <w:rPr>
          <w:rFonts w:ascii="Arial" w:hAnsi="Arial" w:cs="Arial"/>
          <w:color w:val="000000"/>
          <w:sz w:val="24"/>
          <w:szCs w:val="24"/>
          <w:shd w:val="clear" w:color="auto" w:fill="FFFFFF"/>
        </w:rPr>
        <w:t>/</w:t>
      </w:r>
      <w:r w:rsidR="005B01B2" w:rsidRPr="003F7887">
        <w:rPr>
          <w:rFonts w:ascii="Arial" w:hAnsi="Arial" w:cs="Arial"/>
          <w:color w:val="000000"/>
          <w:sz w:val="24"/>
          <w:szCs w:val="24"/>
          <w:shd w:val="clear" w:color="auto" w:fill="FFFFFF"/>
        </w:rPr>
        <w:t xml:space="preserve">ou </w:t>
      </w:r>
      <w:r w:rsidR="007806A2">
        <w:rPr>
          <w:rFonts w:ascii="Arial" w:hAnsi="Arial" w:cs="Arial"/>
          <w:color w:val="000000"/>
          <w:sz w:val="24"/>
          <w:szCs w:val="24"/>
          <w:shd w:val="clear" w:color="auto" w:fill="FFFFFF"/>
        </w:rPr>
        <w:t xml:space="preserve">de </w:t>
      </w:r>
      <w:r w:rsidR="005B01B2" w:rsidRPr="003F7887">
        <w:rPr>
          <w:rFonts w:ascii="Arial" w:hAnsi="Arial" w:cs="Arial"/>
          <w:color w:val="000000"/>
          <w:sz w:val="24"/>
          <w:szCs w:val="24"/>
          <w:shd w:val="clear" w:color="auto" w:fill="FFFFFF"/>
        </w:rPr>
        <w:t>outra</w:t>
      </w:r>
      <w:r w:rsidR="007806A2">
        <w:rPr>
          <w:rFonts w:ascii="Arial" w:hAnsi="Arial" w:cs="Arial"/>
          <w:color w:val="000000"/>
          <w:sz w:val="24"/>
          <w:szCs w:val="24"/>
          <w:shd w:val="clear" w:color="auto" w:fill="FFFFFF"/>
        </w:rPr>
        <w:t>s</w:t>
      </w:r>
      <w:r w:rsidR="005B01B2" w:rsidRPr="003F7887">
        <w:rPr>
          <w:rFonts w:ascii="Arial" w:hAnsi="Arial" w:cs="Arial"/>
          <w:color w:val="000000"/>
          <w:sz w:val="24"/>
          <w:szCs w:val="24"/>
          <w:shd w:val="clear" w:color="auto" w:fill="FFFFFF"/>
        </w:rPr>
        <w:t xml:space="preserve"> atividades comuns do dia a dia</w:t>
      </w:r>
      <w:r w:rsidR="00B77728" w:rsidRPr="003F7887">
        <w:rPr>
          <w:rFonts w:ascii="Arial" w:hAnsi="Arial" w:cs="Arial"/>
          <w:color w:val="000000"/>
          <w:sz w:val="24"/>
          <w:szCs w:val="24"/>
          <w:shd w:val="clear" w:color="auto" w:fill="FFFFFF"/>
        </w:rPr>
        <w:t xml:space="preserve">, isso no prazo mínimo de 2 </w:t>
      </w:r>
      <w:r w:rsidR="00261BE2">
        <w:rPr>
          <w:rFonts w:ascii="Arial" w:hAnsi="Arial" w:cs="Arial"/>
          <w:color w:val="000000"/>
          <w:sz w:val="24"/>
          <w:szCs w:val="24"/>
          <w:shd w:val="clear" w:color="auto" w:fill="FFFFFF"/>
        </w:rPr>
        <w:t xml:space="preserve">(dois) </w:t>
      </w:r>
      <w:r w:rsidR="00B77728" w:rsidRPr="003F7887">
        <w:rPr>
          <w:rFonts w:ascii="Arial" w:hAnsi="Arial" w:cs="Arial"/>
          <w:color w:val="000000"/>
          <w:sz w:val="24"/>
          <w:szCs w:val="24"/>
          <w:shd w:val="clear" w:color="auto" w:fill="FFFFFF"/>
        </w:rPr>
        <w:t>anos, sendo as avaliações feitas por peritos médicos e peritos sociais do INSS.</w:t>
      </w:r>
    </w:p>
    <w:p w14:paraId="58132585" w14:textId="77777777" w:rsidR="00526DED" w:rsidRDefault="00526DED" w:rsidP="00EB547B">
      <w:pPr>
        <w:pStyle w:val="Padro"/>
        <w:spacing w:after="0" w:line="360" w:lineRule="auto"/>
        <w:jc w:val="both"/>
        <w:rPr>
          <w:rFonts w:ascii="Arial" w:hAnsi="Arial" w:cs="Arial"/>
          <w:sz w:val="24"/>
          <w:szCs w:val="24"/>
        </w:rPr>
      </w:pPr>
    </w:p>
    <w:p w14:paraId="6F062DD2" w14:textId="77777777" w:rsidR="00F57A78" w:rsidRDefault="00F57A78" w:rsidP="00EB547B">
      <w:pPr>
        <w:pStyle w:val="Padro"/>
        <w:spacing w:after="0" w:line="360" w:lineRule="auto"/>
        <w:jc w:val="both"/>
        <w:rPr>
          <w:rFonts w:ascii="Arial" w:hAnsi="Arial" w:cs="Arial"/>
          <w:sz w:val="24"/>
          <w:szCs w:val="24"/>
        </w:rPr>
      </w:pPr>
    </w:p>
    <w:p w14:paraId="55EDF39B" w14:textId="3445DF6A" w:rsidR="00A6726B" w:rsidRPr="00633438" w:rsidRDefault="004D3F0B" w:rsidP="00EB547B">
      <w:pPr>
        <w:pStyle w:val="Padro"/>
        <w:spacing w:after="0" w:line="360" w:lineRule="auto"/>
        <w:jc w:val="both"/>
        <w:rPr>
          <w:rFonts w:ascii="Arial" w:hAnsi="Arial" w:cs="Arial"/>
          <w:b/>
          <w:bCs/>
          <w:sz w:val="24"/>
          <w:szCs w:val="24"/>
        </w:rPr>
      </w:pPr>
      <w:r w:rsidRPr="00261BE2">
        <w:rPr>
          <w:rFonts w:ascii="Arial" w:hAnsi="Arial" w:cs="Arial"/>
          <w:b/>
          <w:bCs/>
          <w:sz w:val="24"/>
          <w:szCs w:val="24"/>
        </w:rPr>
        <w:lastRenderedPageBreak/>
        <w:t xml:space="preserve">9 </w:t>
      </w:r>
      <w:r w:rsidR="007B4D53" w:rsidRPr="00261BE2">
        <w:rPr>
          <w:rFonts w:ascii="Arial" w:hAnsi="Arial" w:cs="Arial"/>
          <w:b/>
          <w:bCs/>
          <w:sz w:val="24"/>
          <w:szCs w:val="24"/>
        </w:rPr>
        <w:t>A RELAÇÃO DO B</w:t>
      </w:r>
      <w:r w:rsidRPr="00261BE2">
        <w:rPr>
          <w:rFonts w:ascii="Arial" w:hAnsi="Arial" w:cs="Arial"/>
          <w:b/>
          <w:bCs/>
          <w:sz w:val="24"/>
          <w:szCs w:val="24"/>
        </w:rPr>
        <w:t xml:space="preserve">PC E O </w:t>
      </w:r>
      <w:r w:rsidR="00C720CB" w:rsidRPr="00261BE2">
        <w:rPr>
          <w:rFonts w:ascii="Arial" w:hAnsi="Arial" w:cs="Arial"/>
          <w:b/>
          <w:bCs/>
          <w:sz w:val="24"/>
          <w:szCs w:val="24"/>
        </w:rPr>
        <w:t>A</w:t>
      </w:r>
      <w:r w:rsidRPr="00261BE2">
        <w:rPr>
          <w:rFonts w:ascii="Arial" w:hAnsi="Arial" w:cs="Arial"/>
          <w:b/>
          <w:bCs/>
          <w:sz w:val="24"/>
          <w:szCs w:val="24"/>
        </w:rPr>
        <w:t xml:space="preserve"> DIGNIDADE</w:t>
      </w:r>
      <w:r w:rsidR="00A6726B" w:rsidRPr="00261BE2">
        <w:rPr>
          <w:rFonts w:ascii="Arial" w:hAnsi="Arial" w:cs="Arial"/>
          <w:b/>
          <w:bCs/>
          <w:sz w:val="24"/>
          <w:szCs w:val="24"/>
        </w:rPr>
        <w:t xml:space="preserve"> DA PESSOA HUMANA</w:t>
      </w:r>
    </w:p>
    <w:p w14:paraId="5DE83175" w14:textId="77777777" w:rsidR="00F57A78" w:rsidRDefault="00F57A78" w:rsidP="007D762E">
      <w:pPr>
        <w:pStyle w:val="Padro"/>
        <w:spacing w:after="0" w:line="360" w:lineRule="auto"/>
        <w:ind w:firstLine="709"/>
        <w:jc w:val="both"/>
        <w:rPr>
          <w:rFonts w:ascii="Arial" w:hAnsi="Arial" w:cs="Arial"/>
          <w:bCs/>
          <w:sz w:val="24"/>
          <w:szCs w:val="24"/>
        </w:rPr>
      </w:pPr>
    </w:p>
    <w:p w14:paraId="61C1407C" w14:textId="5B18B518" w:rsidR="007D762E" w:rsidRDefault="00F155E6" w:rsidP="007D762E">
      <w:pPr>
        <w:pStyle w:val="Padro"/>
        <w:spacing w:after="0" w:line="360" w:lineRule="auto"/>
        <w:ind w:firstLine="709"/>
        <w:jc w:val="both"/>
        <w:rPr>
          <w:rFonts w:ascii="Arial" w:hAnsi="Arial" w:cs="Arial"/>
          <w:color w:val="000000"/>
          <w:sz w:val="24"/>
          <w:szCs w:val="24"/>
          <w:shd w:val="clear" w:color="auto" w:fill="FFFFFF"/>
        </w:rPr>
      </w:pPr>
      <w:r w:rsidRPr="00F155E6">
        <w:rPr>
          <w:rFonts w:ascii="Arial" w:hAnsi="Arial" w:cs="Arial"/>
          <w:bCs/>
          <w:sz w:val="24"/>
          <w:szCs w:val="24"/>
        </w:rPr>
        <w:t>A Constituição Federal expõe</w:t>
      </w:r>
      <w:r w:rsidR="002905A1">
        <w:rPr>
          <w:rFonts w:ascii="Arial" w:hAnsi="Arial" w:cs="Arial"/>
          <w:bCs/>
          <w:sz w:val="24"/>
          <w:szCs w:val="24"/>
        </w:rPr>
        <w:t xml:space="preserve"> </w:t>
      </w:r>
      <w:r w:rsidRPr="00F155E6">
        <w:rPr>
          <w:rFonts w:ascii="Arial" w:hAnsi="Arial" w:cs="Arial"/>
          <w:bCs/>
          <w:sz w:val="24"/>
          <w:szCs w:val="24"/>
        </w:rPr>
        <w:t>de in</w:t>
      </w:r>
      <w:r w:rsidR="00261BE2">
        <w:rPr>
          <w:rFonts w:ascii="Arial" w:hAnsi="Arial" w:cs="Arial"/>
          <w:bCs/>
          <w:sz w:val="24"/>
          <w:szCs w:val="24"/>
        </w:rPr>
        <w:t>í</w:t>
      </w:r>
      <w:r w:rsidRPr="00F155E6">
        <w:rPr>
          <w:rFonts w:ascii="Arial" w:hAnsi="Arial" w:cs="Arial"/>
          <w:bCs/>
          <w:sz w:val="24"/>
          <w:szCs w:val="24"/>
        </w:rPr>
        <w:t>cio</w:t>
      </w:r>
      <w:r w:rsidR="00261BE2">
        <w:rPr>
          <w:rFonts w:ascii="Arial" w:hAnsi="Arial" w:cs="Arial"/>
          <w:bCs/>
          <w:sz w:val="24"/>
          <w:szCs w:val="24"/>
        </w:rPr>
        <w:t>,</w:t>
      </w:r>
      <w:r w:rsidRPr="00F155E6">
        <w:rPr>
          <w:rFonts w:ascii="Arial" w:hAnsi="Arial" w:cs="Arial"/>
          <w:bCs/>
          <w:sz w:val="24"/>
          <w:szCs w:val="24"/>
        </w:rPr>
        <w:t xml:space="preserve"> em seu pre</w:t>
      </w:r>
      <w:r w:rsidR="00261BE2">
        <w:rPr>
          <w:rFonts w:ascii="Arial" w:hAnsi="Arial" w:cs="Arial"/>
          <w:bCs/>
          <w:sz w:val="24"/>
          <w:szCs w:val="24"/>
        </w:rPr>
        <w:t>â</w:t>
      </w:r>
      <w:r w:rsidRPr="00F155E6">
        <w:rPr>
          <w:rFonts w:ascii="Arial" w:hAnsi="Arial" w:cs="Arial"/>
          <w:bCs/>
          <w:sz w:val="24"/>
          <w:szCs w:val="24"/>
        </w:rPr>
        <w:t>mbulo</w:t>
      </w:r>
      <w:r w:rsidR="00261BE2">
        <w:rPr>
          <w:rFonts w:ascii="Arial" w:hAnsi="Arial" w:cs="Arial"/>
          <w:bCs/>
          <w:sz w:val="24"/>
          <w:szCs w:val="24"/>
        </w:rPr>
        <w:t>,</w:t>
      </w:r>
      <w:r w:rsidRPr="00F155E6">
        <w:rPr>
          <w:rFonts w:ascii="Arial" w:hAnsi="Arial" w:cs="Arial"/>
          <w:bCs/>
          <w:sz w:val="24"/>
          <w:szCs w:val="24"/>
        </w:rPr>
        <w:t xml:space="preserve"> qual é o papel do Estado, que</w:t>
      </w:r>
      <w:r w:rsidR="002905A1">
        <w:rPr>
          <w:rFonts w:ascii="Arial" w:hAnsi="Arial" w:cs="Arial"/>
          <w:bCs/>
          <w:sz w:val="24"/>
          <w:szCs w:val="24"/>
        </w:rPr>
        <w:t xml:space="preserve"> nesse caso </w:t>
      </w:r>
      <w:r w:rsidRPr="00F155E6">
        <w:rPr>
          <w:rFonts w:ascii="Arial" w:hAnsi="Arial" w:cs="Arial"/>
          <w:bCs/>
          <w:sz w:val="24"/>
          <w:szCs w:val="24"/>
        </w:rPr>
        <w:t>seria</w:t>
      </w:r>
      <w:r w:rsidR="0054353B">
        <w:rPr>
          <w:rFonts w:ascii="Arial" w:hAnsi="Arial" w:cs="Arial"/>
          <w:bCs/>
          <w:sz w:val="24"/>
          <w:szCs w:val="24"/>
        </w:rPr>
        <w:t xml:space="preserve"> </w:t>
      </w:r>
      <w:r w:rsidRPr="00F155E6">
        <w:rPr>
          <w:rFonts w:ascii="Arial" w:hAnsi="Arial" w:cs="Arial"/>
          <w:bCs/>
          <w:sz w:val="24"/>
          <w:szCs w:val="24"/>
        </w:rPr>
        <w:t>proteger os direitos da sociedade</w:t>
      </w:r>
      <w:r>
        <w:rPr>
          <w:rFonts w:ascii="Arial" w:hAnsi="Arial" w:cs="Arial"/>
          <w:bCs/>
          <w:sz w:val="24"/>
          <w:szCs w:val="24"/>
        </w:rPr>
        <w:t xml:space="preserve"> brasileira</w:t>
      </w:r>
      <w:r w:rsidRPr="00F155E6">
        <w:rPr>
          <w:rFonts w:ascii="Arial" w:hAnsi="Arial" w:cs="Arial"/>
          <w:bCs/>
          <w:sz w:val="24"/>
          <w:szCs w:val="24"/>
        </w:rPr>
        <w:t>, proporci</w:t>
      </w:r>
      <w:r>
        <w:rPr>
          <w:rFonts w:ascii="Arial" w:hAnsi="Arial" w:cs="Arial"/>
          <w:bCs/>
          <w:sz w:val="24"/>
          <w:szCs w:val="24"/>
        </w:rPr>
        <w:t>onando-lhes o</w:t>
      </w:r>
      <w:r w:rsidRPr="00F155E6">
        <w:rPr>
          <w:rFonts w:ascii="Arial" w:hAnsi="Arial" w:cs="Arial"/>
          <w:bCs/>
          <w:sz w:val="24"/>
          <w:szCs w:val="24"/>
        </w:rPr>
        <w:t xml:space="preserve"> exercício dos </w:t>
      </w:r>
      <w:r w:rsidRPr="00F155E6">
        <w:rPr>
          <w:rFonts w:ascii="Arial" w:hAnsi="Arial" w:cs="Arial"/>
          <w:color w:val="000000"/>
          <w:sz w:val="24"/>
          <w:szCs w:val="24"/>
          <w:shd w:val="clear" w:color="auto" w:fill="FFFFFF"/>
        </w:rPr>
        <w:t>direitos sociais, como também a liberdade,</w:t>
      </w:r>
      <w:r>
        <w:rPr>
          <w:rFonts w:ascii="Arial" w:hAnsi="Arial" w:cs="Arial"/>
          <w:color w:val="000000"/>
          <w:sz w:val="24"/>
          <w:szCs w:val="24"/>
          <w:shd w:val="clear" w:color="auto" w:fill="FFFFFF"/>
        </w:rPr>
        <w:t xml:space="preserve"> o</w:t>
      </w:r>
      <w:r w:rsidR="00544481">
        <w:rPr>
          <w:rFonts w:ascii="Arial" w:hAnsi="Arial" w:cs="Arial"/>
          <w:color w:val="000000"/>
          <w:sz w:val="24"/>
          <w:szCs w:val="24"/>
          <w:shd w:val="clear" w:color="auto" w:fill="FFFFFF"/>
        </w:rPr>
        <w:t xml:space="preserve"> bem-estar da população</w:t>
      </w:r>
      <w:r w:rsidR="00261BE2">
        <w:rPr>
          <w:rFonts w:ascii="Arial" w:hAnsi="Arial" w:cs="Arial"/>
          <w:color w:val="000000"/>
          <w:sz w:val="24"/>
          <w:szCs w:val="24"/>
          <w:shd w:val="clear" w:color="auto" w:fill="FFFFFF"/>
        </w:rPr>
        <w:t>,</w:t>
      </w:r>
      <w:r w:rsidR="00544481">
        <w:rPr>
          <w:rFonts w:ascii="Arial" w:hAnsi="Arial" w:cs="Arial"/>
          <w:color w:val="000000"/>
          <w:sz w:val="24"/>
          <w:szCs w:val="24"/>
          <w:shd w:val="clear" w:color="auto" w:fill="FFFFFF"/>
        </w:rPr>
        <w:t xml:space="preserve"> </w:t>
      </w:r>
      <w:r w:rsidR="00261BE2">
        <w:rPr>
          <w:rFonts w:ascii="Arial" w:hAnsi="Arial" w:cs="Arial"/>
          <w:color w:val="000000"/>
          <w:sz w:val="24"/>
          <w:szCs w:val="24"/>
          <w:shd w:val="clear" w:color="auto" w:fill="FFFFFF"/>
        </w:rPr>
        <w:t>d</w:t>
      </w:r>
      <w:r w:rsidRPr="00F155E6">
        <w:rPr>
          <w:rFonts w:ascii="Arial" w:hAnsi="Arial" w:cs="Arial"/>
          <w:color w:val="000000"/>
          <w:sz w:val="24"/>
          <w:szCs w:val="24"/>
          <w:shd w:val="clear" w:color="auto" w:fill="FFFFFF"/>
        </w:rPr>
        <w:t xml:space="preserve">entre outros. </w:t>
      </w:r>
    </w:p>
    <w:p w14:paraId="2B047C57" w14:textId="50BC0828" w:rsidR="00C67C87" w:rsidRPr="007806A2" w:rsidRDefault="0058617F" w:rsidP="008A46D3">
      <w:pPr>
        <w:pStyle w:val="Padro"/>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Do mesmo modo,</w:t>
      </w:r>
      <w:r w:rsidR="00C95923">
        <w:rPr>
          <w:rFonts w:ascii="Arial" w:hAnsi="Arial" w:cs="Arial"/>
          <w:color w:val="000000"/>
          <w:sz w:val="24"/>
          <w:szCs w:val="24"/>
          <w:shd w:val="clear" w:color="auto" w:fill="FFFFFF"/>
        </w:rPr>
        <w:t xml:space="preserve"> a Carta </w:t>
      </w:r>
      <w:r w:rsidR="00261BE2">
        <w:rPr>
          <w:rFonts w:ascii="Arial" w:hAnsi="Arial" w:cs="Arial"/>
          <w:color w:val="000000"/>
          <w:sz w:val="24"/>
          <w:szCs w:val="24"/>
          <w:shd w:val="clear" w:color="auto" w:fill="FFFFFF"/>
        </w:rPr>
        <w:t>M</w:t>
      </w:r>
      <w:r w:rsidR="00C95923">
        <w:rPr>
          <w:rFonts w:ascii="Arial" w:hAnsi="Arial" w:cs="Arial"/>
          <w:color w:val="000000"/>
          <w:sz w:val="24"/>
          <w:szCs w:val="24"/>
          <w:shd w:val="clear" w:color="auto" w:fill="FFFFFF"/>
        </w:rPr>
        <w:t>agna</w:t>
      </w:r>
      <w:r w:rsidR="002905A1">
        <w:rPr>
          <w:rFonts w:ascii="Arial" w:hAnsi="Arial" w:cs="Arial"/>
          <w:color w:val="000000"/>
          <w:sz w:val="24"/>
          <w:szCs w:val="24"/>
          <w:shd w:val="clear" w:color="auto" w:fill="FFFFFF"/>
        </w:rPr>
        <w:t xml:space="preserve"> </w:t>
      </w:r>
      <w:r w:rsidR="007D762E">
        <w:rPr>
          <w:rFonts w:ascii="Arial" w:hAnsi="Arial" w:cs="Arial"/>
          <w:color w:val="000000"/>
          <w:sz w:val="24"/>
          <w:szCs w:val="24"/>
          <w:shd w:val="clear" w:color="auto" w:fill="FFFFFF"/>
        </w:rPr>
        <w:t xml:space="preserve">em seu </w:t>
      </w:r>
      <w:r w:rsidR="007806A2">
        <w:rPr>
          <w:rFonts w:ascii="Arial" w:hAnsi="Arial" w:cs="Arial"/>
          <w:color w:val="000000"/>
          <w:sz w:val="24"/>
          <w:szCs w:val="24"/>
          <w:shd w:val="clear" w:color="auto" w:fill="FFFFFF"/>
        </w:rPr>
        <w:t>ar</w:t>
      </w:r>
      <w:r w:rsidR="007806A2" w:rsidRPr="003F7887">
        <w:rPr>
          <w:rFonts w:ascii="Arial" w:hAnsi="Arial" w:cs="Arial"/>
          <w:color w:val="000000"/>
          <w:sz w:val="24"/>
          <w:szCs w:val="24"/>
          <w:shd w:val="clear" w:color="auto" w:fill="FFFFFF"/>
        </w:rPr>
        <w:t>t</w:t>
      </w:r>
      <w:r w:rsidR="007806A2">
        <w:rPr>
          <w:rFonts w:ascii="Arial" w:hAnsi="Arial" w:cs="Arial"/>
          <w:color w:val="000000"/>
          <w:sz w:val="24"/>
          <w:szCs w:val="24"/>
          <w:shd w:val="clear" w:color="auto" w:fill="FFFFFF"/>
        </w:rPr>
        <w:t xml:space="preserve">igo </w:t>
      </w:r>
      <w:r w:rsidR="00C95923">
        <w:rPr>
          <w:rFonts w:ascii="Arial" w:hAnsi="Arial" w:cs="Arial"/>
          <w:color w:val="000000"/>
          <w:sz w:val="24"/>
          <w:szCs w:val="24"/>
          <w:shd w:val="clear" w:color="auto" w:fill="FFFFFF"/>
        </w:rPr>
        <w:t>1</w:t>
      </w:r>
      <w:r w:rsidR="00261BE2">
        <w:rPr>
          <w:rFonts w:ascii="Arial" w:hAnsi="Arial" w:cs="Arial"/>
          <w:color w:val="000000"/>
          <w:sz w:val="24"/>
          <w:szCs w:val="24"/>
          <w:shd w:val="clear" w:color="auto" w:fill="FFFFFF"/>
        </w:rPr>
        <w:t>º</w:t>
      </w:r>
      <w:r w:rsidR="007806A2">
        <w:rPr>
          <w:rFonts w:ascii="Arial" w:hAnsi="Arial" w:cs="Arial"/>
          <w:color w:val="000000"/>
          <w:sz w:val="24"/>
          <w:szCs w:val="24"/>
          <w:shd w:val="clear" w:color="auto" w:fill="FFFFFF"/>
        </w:rPr>
        <w:t>,</w:t>
      </w:r>
      <w:r w:rsidR="007D762E">
        <w:rPr>
          <w:rFonts w:ascii="Arial" w:hAnsi="Arial" w:cs="Arial"/>
          <w:color w:val="000000"/>
          <w:sz w:val="24"/>
          <w:szCs w:val="24"/>
          <w:shd w:val="clear" w:color="auto" w:fill="FFFFFF"/>
        </w:rPr>
        <w:t xml:space="preserve"> inciso III, colocou o </w:t>
      </w:r>
      <w:r w:rsidR="00261BE2">
        <w:rPr>
          <w:rFonts w:ascii="Arial" w:hAnsi="Arial" w:cs="Arial"/>
          <w:color w:val="000000"/>
          <w:sz w:val="24"/>
          <w:szCs w:val="24"/>
          <w:shd w:val="clear" w:color="auto" w:fill="FFFFFF"/>
        </w:rPr>
        <w:t>princípio</w:t>
      </w:r>
      <w:r w:rsidR="007D762E">
        <w:rPr>
          <w:rFonts w:ascii="Arial" w:hAnsi="Arial" w:cs="Arial"/>
          <w:color w:val="000000"/>
          <w:sz w:val="24"/>
          <w:szCs w:val="24"/>
          <w:shd w:val="clear" w:color="auto" w:fill="FFFFFF"/>
        </w:rPr>
        <w:t xml:space="preserve"> da dignidade</w:t>
      </w:r>
      <w:r w:rsidR="002905A1">
        <w:rPr>
          <w:rFonts w:ascii="Arial" w:hAnsi="Arial" w:cs="Arial"/>
          <w:color w:val="000000"/>
          <w:sz w:val="24"/>
          <w:szCs w:val="24"/>
          <w:shd w:val="clear" w:color="auto" w:fill="FFFFFF"/>
        </w:rPr>
        <w:t xml:space="preserve"> da pessoa</w:t>
      </w:r>
      <w:r w:rsidR="007D762E">
        <w:rPr>
          <w:rFonts w:ascii="Arial" w:hAnsi="Arial" w:cs="Arial"/>
          <w:color w:val="000000"/>
          <w:sz w:val="24"/>
          <w:szCs w:val="24"/>
          <w:shd w:val="clear" w:color="auto" w:fill="FFFFFF"/>
        </w:rPr>
        <w:t xml:space="preserve"> humana</w:t>
      </w:r>
      <w:r w:rsidR="002905A1">
        <w:rPr>
          <w:rFonts w:ascii="Arial" w:hAnsi="Arial" w:cs="Arial"/>
          <w:color w:val="000000"/>
          <w:sz w:val="24"/>
          <w:szCs w:val="24"/>
          <w:shd w:val="clear" w:color="auto" w:fill="FFFFFF"/>
        </w:rPr>
        <w:t xml:space="preserve"> </w:t>
      </w:r>
      <w:r w:rsidR="007D762E">
        <w:rPr>
          <w:rFonts w:ascii="Arial" w:hAnsi="Arial" w:cs="Arial"/>
          <w:color w:val="000000"/>
          <w:sz w:val="24"/>
          <w:szCs w:val="24"/>
          <w:shd w:val="clear" w:color="auto" w:fill="FFFFFF"/>
        </w:rPr>
        <w:t>como um dos fundamentos de todo o ordenamento jurídico brasileiro, elevando a influ</w:t>
      </w:r>
      <w:r w:rsidR="00261BE2">
        <w:rPr>
          <w:rFonts w:ascii="Arial" w:hAnsi="Arial" w:cs="Arial"/>
          <w:color w:val="000000"/>
          <w:sz w:val="24"/>
          <w:szCs w:val="24"/>
          <w:shd w:val="clear" w:color="auto" w:fill="FFFFFF"/>
        </w:rPr>
        <w:t>ê</w:t>
      </w:r>
      <w:r w:rsidR="007D762E">
        <w:rPr>
          <w:rFonts w:ascii="Arial" w:hAnsi="Arial" w:cs="Arial"/>
          <w:color w:val="000000"/>
          <w:sz w:val="24"/>
          <w:szCs w:val="24"/>
          <w:shd w:val="clear" w:color="auto" w:fill="FFFFFF"/>
        </w:rPr>
        <w:t>ncia desse dispositivo sobre os demais, tendo ele como um modelo a ser seguido</w:t>
      </w:r>
      <w:r w:rsidR="004E50D5">
        <w:rPr>
          <w:rFonts w:ascii="Arial" w:hAnsi="Arial" w:cs="Arial"/>
          <w:color w:val="000000"/>
          <w:sz w:val="24"/>
          <w:szCs w:val="24"/>
          <w:shd w:val="clear" w:color="auto" w:fill="FFFFFF"/>
        </w:rPr>
        <w:t xml:space="preserve"> quanto aos objetivos fundamentais da</w:t>
      </w:r>
      <w:r w:rsidR="00261BE2">
        <w:rPr>
          <w:rFonts w:ascii="Arial" w:hAnsi="Arial" w:cs="Arial"/>
          <w:color w:val="000000"/>
          <w:sz w:val="24"/>
          <w:szCs w:val="24"/>
          <w:shd w:val="clear" w:color="auto" w:fill="FFFFFF"/>
        </w:rPr>
        <w:t xml:space="preserve"> República </w:t>
      </w:r>
      <w:r w:rsidR="004E50D5">
        <w:rPr>
          <w:rFonts w:ascii="Arial" w:hAnsi="Arial" w:cs="Arial"/>
          <w:color w:val="000000"/>
          <w:sz w:val="24"/>
          <w:szCs w:val="24"/>
          <w:shd w:val="clear" w:color="auto" w:fill="FFFFFF"/>
        </w:rPr>
        <w:t>Federativa Brasileira</w:t>
      </w:r>
      <w:r w:rsidR="005F4A41">
        <w:rPr>
          <w:rFonts w:ascii="Arial" w:hAnsi="Arial" w:cs="Arial"/>
          <w:color w:val="000000"/>
          <w:sz w:val="24"/>
          <w:szCs w:val="24"/>
          <w:shd w:val="clear" w:color="auto" w:fill="FFFFFF"/>
        </w:rPr>
        <w:t>, sendo o homem “</w:t>
      </w:r>
      <w:r w:rsidR="005F4A41" w:rsidRPr="005F4A41">
        <w:rPr>
          <w:rFonts w:ascii="Arial" w:hAnsi="Arial" w:cs="Arial"/>
          <w:color w:val="000000"/>
          <w:sz w:val="24"/>
          <w:szCs w:val="24"/>
          <w:shd w:val="clear" w:color="auto" w:fill="FFFFFF"/>
        </w:rPr>
        <w:t>centro,</w:t>
      </w:r>
      <w:r w:rsidR="005F4A41">
        <w:rPr>
          <w:rFonts w:ascii="Arial" w:hAnsi="Arial" w:cs="Arial"/>
          <w:color w:val="000000"/>
          <w:sz w:val="24"/>
          <w:szCs w:val="24"/>
          <w:shd w:val="clear" w:color="auto" w:fill="FFFFFF"/>
        </w:rPr>
        <w:t xml:space="preserve"> sujeito, objeto, fundamento e fi</w:t>
      </w:r>
      <w:r w:rsidR="005F4A41" w:rsidRPr="005F4A41">
        <w:rPr>
          <w:rFonts w:ascii="Arial" w:hAnsi="Arial" w:cs="Arial"/>
          <w:color w:val="000000"/>
          <w:sz w:val="24"/>
          <w:szCs w:val="24"/>
          <w:shd w:val="clear" w:color="auto" w:fill="FFFFFF"/>
        </w:rPr>
        <w:t>m de toda a atividade pública</w:t>
      </w:r>
      <w:r w:rsidR="005F4A41">
        <w:rPr>
          <w:rFonts w:ascii="Arial" w:hAnsi="Arial" w:cs="Arial"/>
          <w:color w:val="000000"/>
          <w:sz w:val="24"/>
          <w:szCs w:val="24"/>
          <w:shd w:val="clear" w:color="auto" w:fill="FFFFFF"/>
        </w:rPr>
        <w:t xml:space="preserve">.” </w:t>
      </w:r>
      <w:r w:rsidR="005F4A41" w:rsidRPr="00633438">
        <w:rPr>
          <w:rFonts w:ascii="Arial" w:hAnsi="Arial" w:cs="Arial"/>
          <w:color w:val="000000"/>
          <w:sz w:val="24"/>
          <w:szCs w:val="24"/>
          <w:shd w:val="clear" w:color="auto" w:fill="FFFFFF"/>
        </w:rPr>
        <w:t>(</w:t>
      </w:r>
      <w:proofErr w:type="spellStart"/>
      <w:r w:rsidR="009330C7" w:rsidRPr="00633438">
        <w:rPr>
          <w:rFonts w:ascii="Arial" w:hAnsi="Arial" w:cs="Arial"/>
          <w:color w:val="000000"/>
          <w:sz w:val="24"/>
          <w:szCs w:val="24"/>
          <w:shd w:val="clear" w:color="auto" w:fill="FFFFFF"/>
        </w:rPr>
        <w:t>Slaibi</w:t>
      </w:r>
      <w:proofErr w:type="spellEnd"/>
      <w:r w:rsidR="006A6828">
        <w:rPr>
          <w:rFonts w:ascii="Arial" w:hAnsi="Arial" w:cs="Arial"/>
          <w:color w:val="000000"/>
          <w:sz w:val="24"/>
          <w:szCs w:val="24"/>
          <w:shd w:val="clear" w:color="auto" w:fill="FFFFFF"/>
        </w:rPr>
        <w:t xml:space="preserve"> </w:t>
      </w:r>
      <w:proofErr w:type="spellStart"/>
      <w:proofErr w:type="gramStart"/>
      <w:r w:rsidR="006A6828">
        <w:rPr>
          <w:rFonts w:ascii="Arial" w:hAnsi="Arial" w:cs="Arial"/>
          <w:color w:val="000000"/>
          <w:sz w:val="24"/>
          <w:szCs w:val="24"/>
          <w:shd w:val="clear" w:color="auto" w:fill="FFFFFF"/>
        </w:rPr>
        <w:t>FiLHO</w:t>
      </w:r>
      <w:proofErr w:type="spellEnd"/>
      <w:proofErr w:type="gramEnd"/>
      <w:r w:rsidR="002905A1" w:rsidRPr="00633438">
        <w:rPr>
          <w:rFonts w:ascii="Arial" w:hAnsi="Arial" w:cs="Arial"/>
          <w:color w:val="000000"/>
          <w:sz w:val="24"/>
          <w:szCs w:val="24"/>
          <w:shd w:val="clear" w:color="auto" w:fill="FFFFFF"/>
        </w:rPr>
        <w:t xml:space="preserve">, </w:t>
      </w:r>
      <w:r w:rsidR="005F4A41" w:rsidRPr="00633438">
        <w:rPr>
          <w:rFonts w:ascii="Arial" w:hAnsi="Arial" w:cs="Arial"/>
          <w:color w:val="000000"/>
          <w:sz w:val="24"/>
          <w:szCs w:val="24"/>
          <w:shd w:val="clear" w:color="auto" w:fill="FFFFFF"/>
        </w:rPr>
        <w:t>2009, p. 128).</w:t>
      </w:r>
    </w:p>
    <w:p w14:paraId="0A7568EC" w14:textId="657FCF71" w:rsidR="00D2513D" w:rsidRDefault="00C95923" w:rsidP="008A46D3">
      <w:pPr>
        <w:pStyle w:val="Padro"/>
        <w:spacing w:after="0" w:line="360" w:lineRule="auto"/>
        <w:ind w:firstLine="709"/>
        <w:jc w:val="both"/>
        <w:rPr>
          <w:rFonts w:ascii="Arial" w:hAnsi="Arial" w:cs="Arial"/>
          <w:color w:val="000000"/>
          <w:sz w:val="24"/>
          <w:szCs w:val="24"/>
          <w:shd w:val="clear" w:color="auto" w:fill="FFFFFF"/>
        </w:rPr>
      </w:pPr>
      <w:r w:rsidRPr="003762D3">
        <w:rPr>
          <w:rFonts w:ascii="Arial" w:hAnsi="Arial" w:cs="Arial"/>
          <w:sz w:val="24"/>
          <w:szCs w:val="24"/>
          <w:shd w:val="clear" w:color="auto" w:fill="FFFFFF"/>
        </w:rPr>
        <w:t xml:space="preserve">Tal </w:t>
      </w:r>
      <w:r w:rsidR="003A6070" w:rsidRPr="003762D3">
        <w:rPr>
          <w:rFonts w:ascii="Arial" w:hAnsi="Arial" w:cs="Arial"/>
          <w:sz w:val="24"/>
          <w:szCs w:val="24"/>
          <w:shd w:val="clear" w:color="auto" w:fill="FFFFFF"/>
        </w:rPr>
        <w:t xml:space="preserve">princípio </w:t>
      </w:r>
      <w:r w:rsidR="005F4A41" w:rsidRPr="003762D3">
        <w:rPr>
          <w:rFonts w:ascii="Arial" w:hAnsi="Arial" w:cs="Arial"/>
          <w:sz w:val="24"/>
          <w:szCs w:val="24"/>
          <w:shd w:val="clear" w:color="auto" w:fill="FFFFFF"/>
        </w:rPr>
        <w:t xml:space="preserve">é </w:t>
      </w:r>
      <w:r w:rsidRPr="003762D3">
        <w:rPr>
          <w:rFonts w:ascii="Arial" w:hAnsi="Arial" w:cs="Arial"/>
          <w:sz w:val="24"/>
          <w:szCs w:val="24"/>
          <w:shd w:val="clear" w:color="auto" w:fill="FFFFFF"/>
        </w:rPr>
        <w:t xml:space="preserve">visto como </w:t>
      </w:r>
      <w:r w:rsidR="006A1E89" w:rsidRPr="003762D3">
        <w:rPr>
          <w:rFonts w:ascii="Arial" w:hAnsi="Arial" w:cs="Arial"/>
          <w:sz w:val="24"/>
          <w:szCs w:val="24"/>
          <w:shd w:val="clear" w:color="auto" w:fill="FFFFFF"/>
        </w:rPr>
        <w:t xml:space="preserve">fundamental para a ordem social </w:t>
      </w:r>
      <w:r w:rsidRPr="003762D3">
        <w:rPr>
          <w:rFonts w:ascii="Arial" w:hAnsi="Arial" w:cs="Arial"/>
          <w:sz w:val="24"/>
          <w:szCs w:val="24"/>
          <w:shd w:val="clear" w:color="auto" w:fill="FFFFFF"/>
        </w:rPr>
        <w:t xml:space="preserve">segundo </w:t>
      </w:r>
      <w:r w:rsidR="003762D3">
        <w:rPr>
          <w:rFonts w:ascii="Arial" w:hAnsi="Arial" w:cs="Arial"/>
          <w:sz w:val="24"/>
          <w:szCs w:val="24"/>
          <w:shd w:val="clear" w:color="auto" w:fill="FFFFFF"/>
        </w:rPr>
        <w:t>M</w:t>
      </w:r>
      <w:r w:rsidR="007806A2">
        <w:rPr>
          <w:rFonts w:ascii="Arial" w:hAnsi="Arial" w:cs="Arial"/>
          <w:sz w:val="24"/>
          <w:szCs w:val="24"/>
          <w:shd w:val="clear" w:color="auto" w:fill="FFFFFF"/>
        </w:rPr>
        <w:t xml:space="preserve">agalhães </w:t>
      </w:r>
      <w:r w:rsidRPr="003762D3">
        <w:rPr>
          <w:rFonts w:ascii="Arial" w:hAnsi="Arial" w:cs="Arial"/>
          <w:sz w:val="24"/>
          <w:szCs w:val="24"/>
          <w:shd w:val="clear" w:color="auto" w:fill="FFFFFF"/>
        </w:rPr>
        <w:t>(</w:t>
      </w:r>
      <w:r w:rsidR="003A6070" w:rsidRPr="003762D3">
        <w:rPr>
          <w:rFonts w:ascii="Arial" w:hAnsi="Arial" w:cs="Arial"/>
          <w:sz w:val="24"/>
          <w:szCs w:val="24"/>
          <w:shd w:val="clear" w:color="auto" w:fill="FFFFFF"/>
        </w:rPr>
        <w:t>2012</w:t>
      </w:r>
      <w:r w:rsidR="003762D3">
        <w:rPr>
          <w:rFonts w:ascii="Arial" w:hAnsi="Arial" w:cs="Arial"/>
          <w:sz w:val="24"/>
          <w:szCs w:val="24"/>
          <w:shd w:val="clear" w:color="auto" w:fill="FFFFFF"/>
        </w:rPr>
        <w:t>)</w:t>
      </w:r>
      <w:r w:rsidR="007806A2">
        <w:rPr>
          <w:rFonts w:ascii="Arial" w:hAnsi="Arial" w:cs="Arial"/>
          <w:sz w:val="24"/>
          <w:szCs w:val="24"/>
          <w:shd w:val="clear" w:color="auto" w:fill="FFFFFF"/>
        </w:rPr>
        <w:t xml:space="preserve">, </w:t>
      </w:r>
      <w:r w:rsidR="003762D3">
        <w:rPr>
          <w:rFonts w:ascii="Arial" w:hAnsi="Arial" w:cs="Arial"/>
          <w:color w:val="000000"/>
          <w:sz w:val="24"/>
          <w:szCs w:val="24"/>
          <w:shd w:val="clear" w:color="auto" w:fill="FFFFFF"/>
        </w:rPr>
        <w:t>sendo objetivos da ordem social</w:t>
      </w:r>
      <w:r w:rsidR="006A1E89">
        <w:rPr>
          <w:rFonts w:ascii="Arial" w:hAnsi="Arial" w:cs="Arial"/>
          <w:color w:val="000000"/>
          <w:sz w:val="24"/>
          <w:szCs w:val="24"/>
          <w:shd w:val="clear" w:color="auto" w:fill="FFFFFF"/>
        </w:rPr>
        <w:t>:</w:t>
      </w:r>
      <w:r w:rsidR="003A6070">
        <w:rPr>
          <w:rFonts w:ascii="Arial" w:hAnsi="Arial" w:cs="Arial"/>
          <w:color w:val="000000"/>
          <w:sz w:val="24"/>
          <w:szCs w:val="24"/>
          <w:shd w:val="clear" w:color="auto" w:fill="FFFFFF"/>
        </w:rPr>
        <w:t xml:space="preserve"> o alcance da justiça social e o bem-estar da população, conforme descrito </w:t>
      </w:r>
      <w:r w:rsidR="003A6070" w:rsidRPr="0054353B">
        <w:rPr>
          <w:rFonts w:ascii="Arial" w:hAnsi="Arial" w:cs="Arial"/>
          <w:color w:val="000000"/>
          <w:sz w:val="24"/>
          <w:szCs w:val="24"/>
          <w:shd w:val="clear" w:color="auto" w:fill="FFFFFF"/>
        </w:rPr>
        <w:t>no</w:t>
      </w:r>
      <w:r w:rsidR="00B93873" w:rsidRPr="0054353B">
        <w:rPr>
          <w:rFonts w:ascii="Arial" w:hAnsi="Arial" w:cs="Arial"/>
          <w:color w:val="000000"/>
          <w:sz w:val="24"/>
          <w:szCs w:val="24"/>
          <w:shd w:val="clear" w:color="auto" w:fill="FFFFFF"/>
        </w:rPr>
        <w:t xml:space="preserve"> </w:t>
      </w:r>
      <w:r w:rsidR="007806A2">
        <w:rPr>
          <w:rFonts w:ascii="Arial" w:hAnsi="Arial" w:cs="Arial"/>
          <w:color w:val="000000"/>
          <w:sz w:val="24"/>
          <w:szCs w:val="24"/>
          <w:shd w:val="clear" w:color="auto" w:fill="FFFFFF"/>
        </w:rPr>
        <w:t>ar</w:t>
      </w:r>
      <w:r w:rsidR="007806A2" w:rsidRPr="003F7887">
        <w:rPr>
          <w:rFonts w:ascii="Arial" w:hAnsi="Arial" w:cs="Arial"/>
          <w:color w:val="000000"/>
          <w:sz w:val="24"/>
          <w:szCs w:val="24"/>
          <w:shd w:val="clear" w:color="auto" w:fill="FFFFFF"/>
        </w:rPr>
        <w:t>t</w:t>
      </w:r>
      <w:r w:rsidR="007806A2">
        <w:rPr>
          <w:rFonts w:ascii="Arial" w:hAnsi="Arial" w:cs="Arial"/>
          <w:color w:val="000000"/>
          <w:sz w:val="24"/>
          <w:szCs w:val="24"/>
          <w:shd w:val="clear" w:color="auto" w:fill="FFFFFF"/>
        </w:rPr>
        <w:t>igo</w:t>
      </w:r>
      <w:r w:rsidR="007806A2" w:rsidRPr="0054353B">
        <w:rPr>
          <w:rFonts w:ascii="Arial" w:hAnsi="Arial" w:cs="Arial"/>
          <w:color w:val="000000"/>
          <w:sz w:val="24"/>
          <w:szCs w:val="24"/>
          <w:shd w:val="clear" w:color="auto" w:fill="FFFFFF"/>
        </w:rPr>
        <w:t xml:space="preserve"> </w:t>
      </w:r>
      <w:r w:rsidR="00B93873" w:rsidRPr="0054353B">
        <w:rPr>
          <w:rFonts w:ascii="Arial" w:hAnsi="Arial" w:cs="Arial"/>
          <w:color w:val="000000"/>
          <w:sz w:val="24"/>
          <w:szCs w:val="24"/>
          <w:shd w:val="clear" w:color="auto" w:fill="FFFFFF"/>
        </w:rPr>
        <w:t>193</w:t>
      </w:r>
      <w:r w:rsidR="0054353B">
        <w:rPr>
          <w:rFonts w:ascii="Arial" w:hAnsi="Arial" w:cs="Arial"/>
          <w:color w:val="000000"/>
          <w:sz w:val="24"/>
          <w:szCs w:val="24"/>
          <w:shd w:val="clear" w:color="auto" w:fill="FFFFFF"/>
        </w:rPr>
        <w:t xml:space="preserve"> da Constituição </w:t>
      </w:r>
      <w:r w:rsidR="007806A2">
        <w:rPr>
          <w:rFonts w:ascii="Arial" w:hAnsi="Arial" w:cs="Arial"/>
          <w:color w:val="000000"/>
          <w:sz w:val="24"/>
          <w:szCs w:val="24"/>
          <w:shd w:val="clear" w:color="auto" w:fill="FFFFFF"/>
        </w:rPr>
        <w:t>F</w:t>
      </w:r>
      <w:r w:rsidR="0054353B">
        <w:rPr>
          <w:rFonts w:ascii="Arial" w:hAnsi="Arial" w:cs="Arial"/>
          <w:color w:val="000000"/>
          <w:sz w:val="24"/>
          <w:szCs w:val="24"/>
          <w:shd w:val="clear" w:color="auto" w:fill="FFFFFF"/>
        </w:rPr>
        <w:t xml:space="preserve">ederal, </w:t>
      </w:r>
      <w:r w:rsidR="00B93873">
        <w:rPr>
          <w:rFonts w:ascii="Arial" w:hAnsi="Arial" w:cs="Arial"/>
          <w:color w:val="000000"/>
          <w:sz w:val="24"/>
          <w:szCs w:val="24"/>
          <w:shd w:val="clear" w:color="auto" w:fill="FFFFFF"/>
        </w:rPr>
        <w:t xml:space="preserve">além de ter o estado como aplicador dessas políticas, </w:t>
      </w:r>
      <w:r w:rsidR="00D2513D">
        <w:rPr>
          <w:rFonts w:ascii="Arial" w:hAnsi="Arial" w:cs="Arial"/>
          <w:color w:val="000000"/>
          <w:sz w:val="24"/>
          <w:szCs w:val="24"/>
          <w:shd w:val="clear" w:color="auto" w:fill="FFFFFF"/>
        </w:rPr>
        <w:t>conforme paragrafo único do mesmo artigo.</w:t>
      </w:r>
    </w:p>
    <w:p w14:paraId="63B64C31" w14:textId="1F9E1BBC" w:rsidR="00C67C87" w:rsidRDefault="00C67C87" w:rsidP="008A46D3">
      <w:pPr>
        <w:pStyle w:val="Padro"/>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Logo, se a Constituição Federal </w:t>
      </w:r>
      <w:r w:rsidR="00A7272C">
        <w:rPr>
          <w:rFonts w:ascii="Arial" w:hAnsi="Arial" w:cs="Arial"/>
          <w:color w:val="000000"/>
          <w:sz w:val="24"/>
          <w:szCs w:val="24"/>
          <w:shd w:val="clear" w:color="auto" w:fill="FFFFFF"/>
        </w:rPr>
        <w:t xml:space="preserve">instituiu </w:t>
      </w:r>
      <w:r>
        <w:rPr>
          <w:rFonts w:ascii="Arial" w:hAnsi="Arial" w:cs="Arial"/>
          <w:color w:val="000000"/>
          <w:sz w:val="24"/>
          <w:szCs w:val="24"/>
          <w:shd w:val="clear" w:color="auto" w:fill="FFFFFF"/>
        </w:rPr>
        <w:t>a dignidade humana como fundamento</w:t>
      </w:r>
      <w:r w:rsidR="00D2513D">
        <w:rPr>
          <w:rFonts w:ascii="Arial" w:hAnsi="Arial" w:cs="Arial"/>
          <w:color w:val="000000"/>
          <w:sz w:val="24"/>
          <w:szCs w:val="24"/>
          <w:shd w:val="clear" w:color="auto" w:fill="FFFFFF"/>
        </w:rPr>
        <w:t xml:space="preserve"> de ordenamento jurídico, consequentemente seus</w:t>
      </w:r>
      <w:r>
        <w:rPr>
          <w:rFonts w:ascii="Arial" w:hAnsi="Arial" w:cs="Arial"/>
          <w:color w:val="000000"/>
          <w:sz w:val="24"/>
          <w:szCs w:val="24"/>
          <w:shd w:val="clear" w:color="auto" w:fill="FFFFFF"/>
        </w:rPr>
        <w:t xml:space="preserve"> dispositivos e suas </w:t>
      </w:r>
      <w:r w:rsidR="00074AB7">
        <w:rPr>
          <w:rFonts w:ascii="Arial" w:hAnsi="Arial" w:cs="Arial"/>
          <w:color w:val="000000"/>
          <w:sz w:val="24"/>
          <w:szCs w:val="24"/>
          <w:shd w:val="clear" w:color="auto" w:fill="FFFFFF"/>
        </w:rPr>
        <w:t>diretrizes</w:t>
      </w:r>
      <w:r>
        <w:rPr>
          <w:rFonts w:ascii="Arial" w:hAnsi="Arial" w:cs="Arial"/>
          <w:color w:val="000000"/>
          <w:sz w:val="24"/>
          <w:szCs w:val="24"/>
          <w:shd w:val="clear" w:color="auto" w:fill="FFFFFF"/>
        </w:rPr>
        <w:t xml:space="preserve"> almejam alcançar essa dignidade, pois a tem como escopo</w:t>
      </w:r>
      <w:r w:rsidR="000B5287">
        <w:rPr>
          <w:rFonts w:ascii="Arial" w:hAnsi="Arial" w:cs="Arial"/>
          <w:color w:val="000000"/>
          <w:sz w:val="24"/>
          <w:szCs w:val="24"/>
          <w:shd w:val="clear" w:color="auto" w:fill="FFFFFF"/>
        </w:rPr>
        <w:t>.</w:t>
      </w:r>
    </w:p>
    <w:p w14:paraId="07192692" w14:textId="3E3E9463" w:rsidR="00B93873" w:rsidRDefault="00B93873" w:rsidP="008A46D3">
      <w:pPr>
        <w:pStyle w:val="Padro"/>
        <w:spacing w:after="0" w:line="360" w:lineRule="auto"/>
        <w:ind w:firstLine="709"/>
        <w:jc w:val="both"/>
        <w:rPr>
          <w:rFonts w:ascii="Arial" w:hAnsi="Arial" w:cs="Arial"/>
          <w:sz w:val="24"/>
          <w:szCs w:val="24"/>
          <w:shd w:val="clear" w:color="auto" w:fill="FFFFFF"/>
        </w:rPr>
      </w:pPr>
      <w:r>
        <w:rPr>
          <w:rFonts w:ascii="Arial" w:hAnsi="Arial" w:cs="Arial"/>
          <w:color w:val="000000"/>
          <w:sz w:val="24"/>
          <w:szCs w:val="24"/>
          <w:shd w:val="clear" w:color="auto" w:fill="FFFFFF"/>
        </w:rPr>
        <w:t xml:space="preserve">Desta forma, a dignidade da pessoa humana </w:t>
      </w:r>
      <w:r w:rsidR="00074AB7">
        <w:rPr>
          <w:rFonts w:ascii="Arial" w:hAnsi="Arial" w:cs="Arial"/>
          <w:color w:val="000000"/>
          <w:sz w:val="24"/>
          <w:szCs w:val="24"/>
          <w:shd w:val="clear" w:color="auto" w:fill="FFFFFF"/>
        </w:rPr>
        <w:t>deverá ser alcançada por</w:t>
      </w:r>
      <w:r>
        <w:rPr>
          <w:rFonts w:ascii="Arial" w:hAnsi="Arial" w:cs="Arial"/>
          <w:color w:val="000000"/>
          <w:sz w:val="24"/>
          <w:szCs w:val="24"/>
          <w:shd w:val="clear" w:color="auto" w:fill="FFFFFF"/>
        </w:rPr>
        <w:t xml:space="preserve"> </w:t>
      </w:r>
      <w:r w:rsidR="00074AB7">
        <w:rPr>
          <w:rFonts w:ascii="Arial" w:hAnsi="Arial" w:cs="Arial"/>
          <w:color w:val="000000"/>
          <w:sz w:val="24"/>
          <w:szCs w:val="24"/>
          <w:shd w:val="clear" w:color="auto" w:fill="FFFFFF"/>
        </w:rPr>
        <w:t xml:space="preserve">meio de </w:t>
      </w:r>
      <w:r w:rsidR="00D2513D">
        <w:rPr>
          <w:rFonts w:ascii="Arial" w:hAnsi="Arial" w:cs="Arial"/>
          <w:color w:val="000000"/>
          <w:sz w:val="24"/>
          <w:szCs w:val="24"/>
          <w:shd w:val="clear" w:color="auto" w:fill="FFFFFF"/>
        </w:rPr>
        <w:t>instrumentos</w:t>
      </w:r>
      <w:r w:rsidR="00074AB7">
        <w:rPr>
          <w:rFonts w:ascii="Arial" w:hAnsi="Arial" w:cs="Arial"/>
          <w:color w:val="000000"/>
          <w:sz w:val="24"/>
          <w:szCs w:val="24"/>
          <w:shd w:val="clear" w:color="auto" w:fill="FFFFFF"/>
        </w:rPr>
        <w:t xml:space="preserve"> e decisões</w:t>
      </w:r>
      <w:r w:rsidR="00D2513D">
        <w:rPr>
          <w:rFonts w:ascii="Arial" w:hAnsi="Arial" w:cs="Arial"/>
          <w:color w:val="000000"/>
          <w:sz w:val="24"/>
          <w:szCs w:val="24"/>
          <w:shd w:val="clear" w:color="auto" w:fill="FFFFFF"/>
        </w:rPr>
        <w:t>,</w:t>
      </w:r>
      <w:r w:rsidR="000A12C9">
        <w:rPr>
          <w:rFonts w:ascii="Arial" w:hAnsi="Arial" w:cs="Arial"/>
          <w:color w:val="000000"/>
          <w:sz w:val="24"/>
          <w:szCs w:val="24"/>
          <w:shd w:val="clear" w:color="auto" w:fill="FFFFFF"/>
        </w:rPr>
        <w:t xml:space="preserve"> que</w:t>
      </w:r>
      <w:r w:rsidR="00D2513D">
        <w:rPr>
          <w:rFonts w:ascii="Arial" w:hAnsi="Arial" w:cs="Arial"/>
          <w:color w:val="000000"/>
          <w:sz w:val="24"/>
          <w:szCs w:val="24"/>
          <w:shd w:val="clear" w:color="auto" w:fill="FFFFFF"/>
        </w:rPr>
        <w:t xml:space="preserve"> </w:t>
      </w:r>
      <w:r w:rsidR="000A12C9">
        <w:rPr>
          <w:rFonts w:ascii="Arial" w:hAnsi="Arial" w:cs="Arial"/>
          <w:color w:val="000000"/>
          <w:sz w:val="24"/>
          <w:szCs w:val="24"/>
          <w:shd w:val="clear" w:color="auto" w:fill="FFFFFF"/>
        </w:rPr>
        <w:t>unidos</w:t>
      </w:r>
      <w:r w:rsidR="00261BE2">
        <w:rPr>
          <w:rFonts w:ascii="Arial" w:hAnsi="Arial" w:cs="Arial"/>
          <w:color w:val="000000"/>
          <w:sz w:val="24"/>
          <w:szCs w:val="24"/>
          <w:shd w:val="clear" w:color="auto" w:fill="FFFFFF"/>
        </w:rPr>
        <w:t>,</w:t>
      </w:r>
      <w:r w:rsidR="000A12C9">
        <w:rPr>
          <w:rFonts w:ascii="Arial" w:hAnsi="Arial" w:cs="Arial"/>
          <w:color w:val="000000"/>
          <w:sz w:val="24"/>
          <w:szCs w:val="24"/>
          <w:shd w:val="clear" w:color="auto" w:fill="FFFFFF"/>
        </w:rPr>
        <w:t xml:space="preserve"> buscam garantir uma vida tida como modelo adequado p</w:t>
      </w:r>
      <w:r w:rsidR="006A1E89">
        <w:rPr>
          <w:rFonts w:ascii="Arial" w:hAnsi="Arial" w:cs="Arial"/>
          <w:color w:val="000000"/>
          <w:sz w:val="24"/>
          <w:szCs w:val="24"/>
          <w:shd w:val="clear" w:color="auto" w:fill="FFFFFF"/>
        </w:rPr>
        <w:t>ara o indiv</w:t>
      </w:r>
      <w:r w:rsidR="00261BE2">
        <w:rPr>
          <w:rFonts w:ascii="Arial" w:hAnsi="Arial" w:cs="Arial"/>
          <w:color w:val="000000"/>
          <w:sz w:val="24"/>
          <w:szCs w:val="24"/>
          <w:shd w:val="clear" w:color="auto" w:fill="FFFFFF"/>
        </w:rPr>
        <w:t>í</w:t>
      </w:r>
      <w:r w:rsidR="006A1E89">
        <w:rPr>
          <w:rFonts w:ascii="Arial" w:hAnsi="Arial" w:cs="Arial"/>
          <w:color w:val="000000"/>
          <w:sz w:val="24"/>
          <w:szCs w:val="24"/>
          <w:shd w:val="clear" w:color="auto" w:fill="FFFFFF"/>
        </w:rPr>
        <w:t>duo alcançar uma</w:t>
      </w:r>
      <w:r w:rsidR="00D2513D">
        <w:rPr>
          <w:rFonts w:ascii="Arial" w:hAnsi="Arial" w:cs="Arial"/>
          <w:color w:val="000000"/>
          <w:sz w:val="24"/>
          <w:szCs w:val="24"/>
          <w:shd w:val="clear" w:color="auto" w:fill="FFFFFF"/>
        </w:rPr>
        <w:t xml:space="preserve"> vida digna e </w:t>
      </w:r>
      <w:r w:rsidR="00794B5E">
        <w:rPr>
          <w:rFonts w:ascii="Arial" w:hAnsi="Arial" w:cs="Arial"/>
          <w:color w:val="000000"/>
          <w:sz w:val="24"/>
          <w:szCs w:val="24"/>
          <w:shd w:val="clear" w:color="auto" w:fill="FFFFFF"/>
        </w:rPr>
        <w:t>de boa qualidade</w:t>
      </w:r>
      <w:r w:rsidR="000B5287">
        <w:rPr>
          <w:rFonts w:ascii="Arial" w:hAnsi="Arial" w:cs="Arial"/>
          <w:color w:val="000000"/>
          <w:sz w:val="24"/>
          <w:szCs w:val="24"/>
          <w:shd w:val="clear" w:color="auto" w:fill="FFFFFF"/>
        </w:rPr>
        <w:t>. Ademais</w:t>
      </w:r>
      <w:r w:rsidR="00074AB7">
        <w:rPr>
          <w:rFonts w:ascii="Arial" w:hAnsi="Arial" w:cs="Arial"/>
          <w:color w:val="000000"/>
          <w:sz w:val="24"/>
          <w:szCs w:val="24"/>
          <w:shd w:val="clear" w:color="auto" w:fill="FFFFFF"/>
        </w:rPr>
        <w:t>,</w:t>
      </w:r>
      <w:r w:rsidR="000B5287">
        <w:rPr>
          <w:rFonts w:ascii="Arial" w:hAnsi="Arial" w:cs="Arial"/>
          <w:color w:val="000000"/>
          <w:sz w:val="24"/>
          <w:szCs w:val="24"/>
          <w:shd w:val="clear" w:color="auto" w:fill="FFFFFF"/>
        </w:rPr>
        <w:t xml:space="preserve"> para que se alcancem tais finalidades, é necessário</w:t>
      </w:r>
      <w:r w:rsidR="000A12C9">
        <w:rPr>
          <w:rFonts w:ascii="Arial" w:hAnsi="Arial" w:cs="Arial"/>
          <w:color w:val="000000"/>
          <w:sz w:val="24"/>
          <w:szCs w:val="24"/>
          <w:shd w:val="clear" w:color="auto" w:fill="FFFFFF"/>
        </w:rPr>
        <w:t xml:space="preserve"> que lhe seja concedido meios para atingir esse feito, assim entendem os autores</w:t>
      </w:r>
      <w:r w:rsidR="000A12C9" w:rsidRPr="000A12C9">
        <w:rPr>
          <w:rFonts w:ascii="Arial" w:hAnsi="Arial" w:cs="Arial"/>
          <w:b/>
          <w:color w:val="C0504D" w:themeColor="accent2"/>
          <w:shd w:val="clear" w:color="auto" w:fill="FFFFFF"/>
        </w:rPr>
        <w:t xml:space="preserve"> </w:t>
      </w:r>
      <w:r w:rsidR="00261BE2" w:rsidRPr="000A12C9">
        <w:rPr>
          <w:rFonts w:ascii="Arial" w:hAnsi="Arial" w:cs="Arial"/>
          <w:sz w:val="24"/>
          <w:szCs w:val="24"/>
          <w:shd w:val="clear" w:color="auto" w:fill="FFFFFF"/>
        </w:rPr>
        <w:t xml:space="preserve">Leitão, Meirinho </w:t>
      </w:r>
      <w:r w:rsidR="00261BE2">
        <w:rPr>
          <w:rFonts w:ascii="Arial" w:hAnsi="Arial" w:cs="Arial"/>
          <w:sz w:val="24"/>
          <w:szCs w:val="24"/>
          <w:shd w:val="clear" w:color="auto" w:fill="FFFFFF"/>
        </w:rPr>
        <w:t>e</w:t>
      </w:r>
      <w:r w:rsidR="00261BE2" w:rsidRPr="000A12C9">
        <w:rPr>
          <w:rFonts w:ascii="Arial" w:hAnsi="Arial" w:cs="Arial"/>
          <w:sz w:val="24"/>
          <w:szCs w:val="24"/>
          <w:shd w:val="clear" w:color="auto" w:fill="FFFFFF"/>
        </w:rPr>
        <w:t xml:space="preserve"> Lima</w:t>
      </w:r>
      <w:r w:rsidR="00261BE2">
        <w:rPr>
          <w:rFonts w:ascii="Arial" w:hAnsi="Arial" w:cs="Arial"/>
          <w:sz w:val="24"/>
          <w:szCs w:val="24"/>
          <w:shd w:val="clear" w:color="auto" w:fill="FFFFFF"/>
        </w:rPr>
        <w:t xml:space="preserve"> </w:t>
      </w:r>
      <w:r w:rsidR="000A12C9">
        <w:rPr>
          <w:rFonts w:ascii="Arial" w:hAnsi="Arial" w:cs="Arial"/>
          <w:sz w:val="24"/>
          <w:szCs w:val="24"/>
          <w:shd w:val="clear" w:color="auto" w:fill="FFFFFF"/>
        </w:rPr>
        <w:t>(</w:t>
      </w:r>
      <w:r w:rsidR="000A12C9" w:rsidRPr="000A12C9">
        <w:rPr>
          <w:rFonts w:ascii="Arial" w:hAnsi="Arial" w:cs="Arial"/>
          <w:sz w:val="24"/>
          <w:szCs w:val="24"/>
          <w:shd w:val="clear" w:color="auto" w:fill="FFFFFF"/>
        </w:rPr>
        <w:t>2022)</w:t>
      </w:r>
      <w:r w:rsidR="000A12C9">
        <w:rPr>
          <w:rFonts w:ascii="Arial" w:hAnsi="Arial" w:cs="Arial"/>
          <w:sz w:val="24"/>
          <w:szCs w:val="24"/>
          <w:shd w:val="clear" w:color="auto" w:fill="FFFFFF"/>
        </w:rPr>
        <w:t>.</w:t>
      </w:r>
    </w:p>
    <w:p w14:paraId="525300F0" w14:textId="7453882C" w:rsidR="00794B5E" w:rsidRDefault="0093471A" w:rsidP="008A46D3">
      <w:pPr>
        <w:pStyle w:val="Padro"/>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Vão</w:t>
      </w:r>
      <w:r w:rsidR="006A1E89" w:rsidRPr="006A1E89">
        <w:rPr>
          <w:rFonts w:ascii="Arial" w:hAnsi="Arial" w:cs="Arial"/>
          <w:sz w:val="24"/>
          <w:szCs w:val="24"/>
          <w:shd w:val="clear" w:color="auto" w:fill="FFFFFF"/>
        </w:rPr>
        <w:t xml:space="preserve"> ainda</w:t>
      </w:r>
      <w:r w:rsidR="00794B5E" w:rsidRPr="006A1E89">
        <w:rPr>
          <w:rFonts w:ascii="Arial" w:hAnsi="Arial" w:cs="Arial"/>
          <w:sz w:val="24"/>
          <w:szCs w:val="24"/>
          <w:shd w:val="clear" w:color="auto" w:fill="FFFFFF"/>
        </w:rPr>
        <w:t xml:space="preserve"> mais longe quando afirmam que “a previsão do art. 203, V, da CF/88 também opera em suporte dessa concepção de vida digna, cabendo ao Estado brasileiro dar essa sustentação”</w:t>
      </w:r>
      <w:r w:rsidR="00794B5E" w:rsidRPr="00A6501C">
        <w:rPr>
          <w:rFonts w:ascii="Arial" w:hAnsi="Arial" w:cs="Arial"/>
          <w:shd w:val="clear" w:color="auto" w:fill="FFFFFF"/>
        </w:rPr>
        <w:t xml:space="preserve"> </w:t>
      </w:r>
      <w:r w:rsidR="0085770F">
        <w:rPr>
          <w:rFonts w:ascii="Arial" w:hAnsi="Arial" w:cs="Arial"/>
          <w:shd w:val="clear" w:color="auto" w:fill="FFFFFF"/>
        </w:rPr>
        <w:t>(</w:t>
      </w:r>
      <w:r w:rsidR="00794B5E" w:rsidRPr="000A12C9">
        <w:rPr>
          <w:rFonts w:ascii="Arial" w:hAnsi="Arial" w:cs="Arial"/>
          <w:sz w:val="24"/>
          <w:szCs w:val="24"/>
          <w:shd w:val="clear" w:color="auto" w:fill="FFFFFF"/>
        </w:rPr>
        <w:t>LEITÃO, MEIRINHO, e LIMA</w:t>
      </w:r>
      <w:r w:rsidR="0085770F">
        <w:rPr>
          <w:rFonts w:ascii="Arial" w:hAnsi="Arial" w:cs="Arial"/>
          <w:sz w:val="24"/>
          <w:szCs w:val="24"/>
          <w:shd w:val="clear" w:color="auto" w:fill="FFFFFF"/>
        </w:rPr>
        <w:t>,</w:t>
      </w:r>
      <w:r w:rsidR="00D2513D">
        <w:rPr>
          <w:rFonts w:ascii="Arial" w:hAnsi="Arial" w:cs="Arial"/>
          <w:sz w:val="24"/>
          <w:szCs w:val="24"/>
          <w:shd w:val="clear" w:color="auto" w:fill="FFFFFF"/>
        </w:rPr>
        <w:t xml:space="preserve"> 2022,</w:t>
      </w:r>
      <w:r w:rsidR="0085770F">
        <w:rPr>
          <w:rFonts w:ascii="Arial" w:hAnsi="Arial" w:cs="Arial"/>
          <w:sz w:val="24"/>
          <w:szCs w:val="24"/>
          <w:shd w:val="clear" w:color="auto" w:fill="FFFFFF"/>
        </w:rPr>
        <w:t xml:space="preserve"> p</w:t>
      </w:r>
      <w:r w:rsidR="00794B5E" w:rsidRPr="000A12C9">
        <w:rPr>
          <w:rFonts w:ascii="Arial" w:hAnsi="Arial" w:cs="Arial"/>
          <w:sz w:val="24"/>
          <w:szCs w:val="24"/>
          <w:shd w:val="clear" w:color="auto" w:fill="FFFFFF"/>
        </w:rPr>
        <w:t>. 278)</w:t>
      </w:r>
      <w:r w:rsidR="00794B5E">
        <w:rPr>
          <w:rFonts w:ascii="Arial" w:hAnsi="Arial" w:cs="Arial"/>
          <w:sz w:val="24"/>
          <w:szCs w:val="24"/>
          <w:shd w:val="clear" w:color="auto" w:fill="FFFFFF"/>
        </w:rPr>
        <w:t>.</w:t>
      </w:r>
    </w:p>
    <w:p w14:paraId="15B7FA79" w14:textId="7B1EE344" w:rsidR="00AF2732" w:rsidRDefault="00794B5E" w:rsidP="00F155E6">
      <w:pPr>
        <w:pStyle w:val="Padro"/>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Levando em consideração </w:t>
      </w:r>
      <w:r w:rsidR="0093471A">
        <w:rPr>
          <w:rFonts w:ascii="Arial" w:hAnsi="Arial" w:cs="Arial"/>
          <w:sz w:val="24"/>
          <w:szCs w:val="24"/>
          <w:shd w:val="clear" w:color="auto" w:fill="FFFFFF"/>
        </w:rPr>
        <w:t>os dizeres dos autores</w:t>
      </w:r>
      <w:r>
        <w:rPr>
          <w:rFonts w:ascii="Arial" w:hAnsi="Arial" w:cs="Arial"/>
          <w:sz w:val="24"/>
          <w:szCs w:val="24"/>
          <w:shd w:val="clear" w:color="auto" w:fill="FFFFFF"/>
        </w:rPr>
        <w:t>, podemos observar</w:t>
      </w:r>
      <w:r w:rsidR="00AF2732">
        <w:rPr>
          <w:rFonts w:ascii="Arial" w:hAnsi="Arial" w:cs="Arial"/>
          <w:sz w:val="24"/>
          <w:szCs w:val="24"/>
          <w:shd w:val="clear" w:color="auto" w:fill="FFFFFF"/>
        </w:rPr>
        <w:t xml:space="preserve"> a</w:t>
      </w:r>
      <w:r w:rsidR="0093471A">
        <w:rPr>
          <w:rFonts w:ascii="Arial" w:hAnsi="Arial" w:cs="Arial"/>
          <w:sz w:val="24"/>
          <w:szCs w:val="24"/>
          <w:shd w:val="clear" w:color="auto" w:fill="FFFFFF"/>
        </w:rPr>
        <w:t xml:space="preserve"> conexão do princ</w:t>
      </w:r>
      <w:r w:rsidR="0085770F">
        <w:rPr>
          <w:rFonts w:ascii="Arial" w:hAnsi="Arial" w:cs="Arial"/>
          <w:sz w:val="24"/>
          <w:szCs w:val="24"/>
          <w:shd w:val="clear" w:color="auto" w:fill="FFFFFF"/>
        </w:rPr>
        <w:t>í</w:t>
      </w:r>
      <w:r w:rsidR="0093471A">
        <w:rPr>
          <w:rFonts w:ascii="Arial" w:hAnsi="Arial" w:cs="Arial"/>
          <w:sz w:val="24"/>
          <w:szCs w:val="24"/>
          <w:shd w:val="clear" w:color="auto" w:fill="FFFFFF"/>
        </w:rPr>
        <w:t xml:space="preserve">pio da dignidade humana e a </w:t>
      </w:r>
      <w:r w:rsidR="00AF2732">
        <w:rPr>
          <w:rFonts w:ascii="Arial" w:hAnsi="Arial" w:cs="Arial"/>
          <w:sz w:val="24"/>
          <w:szCs w:val="24"/>
          <w:shd w:val="clear" w:color="auto" w:fill="FFFFFF"/>
        </w:rPr>
        <w:t>assistência</w:t>
      </w:r>
      <w:r w:rsidR="0093471A">
        <w:rPr>
          <w:rFonts w:ascii="Arial" w:hAnsi="Arial" w:cs="Arial"/>
          <w:sz w:val="24"/>
          <w:szCs w:val="24"/>
          <w:shd w:val="clear" w:color="auto" w:fill="FFFFFF"/>
        </w:rPr>
        <w:t xml:space="preserve"> </w:t>
      </w:r>
      <w:r w:rsidR="00AF2732">
        <w:rPr>
          <w:rFonts w:ascii="Arial" w:hAnsi="Arial" w:cs="Arial"/>
          <w:sz w:val="24"/>
          <w:szCs w:val="24"/>
          <w:shd w:val="clear" w:color="auto" w:fill="FFFFFF"/>
        </w:rPr>
        <w:t>social, no qual a mesma atua como um suporte do mesmo.</w:t>
      </w:r>
    </w:p>
    <w:p w14:paraId="39094E3C" w14:textId="7161AB74" w:rsidR="00074AB7" w:rsidRDefault="00074AB7" w:rsidP="00F155E6">
      <w:pPr>
        <w:pStyle w:val="Padro"/>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Assim, podemos observar a assistência social</w:t>
      </w:r>
      <w:r w:rsidR="000B5287">
        <w:rPr>
          <w:rFonts w:ascii="Arial" w:hAnsi="Arial" w:cs="Arial"/>
          <w:sz w:val="24"/>
          <w:szCs w:val="24"/>
          <w:shd w:val="clear" w:color="auto" w:fill="FFFFFF"/>
        </w:rPr>
        <w:t xml:space="preserve"> </w:t>
      </w:r>
      <w:r>
        <w:rPr>
          <w:rFonts w:ascii="Arial" w:hAnsi="Arial" w:cs="Arial"/>
          <w:sz w:val="24"/>
          <w:szCs w:val="24"/>
          <w:shd w:val="clear" w:color="auto" w:fill="FFFFFF"/>
        </w:rPr>
        <w:t>agindo em prol daqueles indivíduos</w:t>
      </w:r>
      <w:r w:rsidR="0093471A">
        <w:rPr>
          <w:rFonts w:ascii="Arial" w:hAnsi="Arial" w:cs="Arial"/>
          <w:sz w:val="24"/>
          <w:szCs w:val="24"/>
          <w:shd w:val="clear" w:color="auto" w:fill="FFFFFF"/>
        </w:rPr>
        <w:t xml:space="preserve"> em estado de vulnerabilidade</w:t>
      </w:r>
      <w:r>
        <w:rPr>
          <w:rFonts w:ascii="Arial" w:hAnsi="Arial" w:cs="Arial"/>
          <w:sz w:val="24"/>
          <w:szCs w:val="24"/>
          <w:shd w:val="clear" w:color="auto" w:fill="FFFFFF"/>
        </w:rPr>
        <w:t>, garantindo-lhes o direit</w:t>
      </w:r>
      <w:r w:rsidR="0093471A">
        <w:rPr>
          <w:rFonts w:ascii="Arial" w:hAnsi="Arial" w:cs="Arial"/>
          <w:sz w:val="24"/>
          <w:szCs w:val="24"/>
          <w:shd w:val="clear" w:color="auto" w:fill="FFFFFF"/>
        </w:rPr>
        <w:t xml:space="preserve">o a um amparo social, uma renda, </w:t>
      </w:r>
      <w:r w:rsidR="00AF2732">
        <w:rPr>
          <w:rFonts w:ascii="Arial" w:hAnsi="Arial" w:cs="Arial"/>
          <w:sz w:val="24"/>
          <w:szCs w:val="24"/>
          <w:shd w:val="clear" w:color="auto" w:fill="FFFFFF"/>
        </w:rPr>
        <w:t>uma vida mais digna.</w:t>
      </w:r>
    </w:p>
    <w:p w14:paraId="0557A13C" w14:textId="65826FB5" w:rsidR="0058617F" w:rsidRDefault="00AF2732" w:rsidP="008A46D3">
      <w:pPr>
        <w:pStyle w:val="Padro"/>
        <w:spacing w:after="0" w:line="360" w:lineRule="auto"/>
        <w:ind w:firstLine="709"/>
        <w:jc w:val="both"/>
        <w:rPr>
          <w:rFonts w:ascii="Arial" w:hAnsi="Arial" w:cs="Arial"/>
          <w:bCs/>
          <w:sz w:val="24"/>
          <w:szCs w:val="24"/>
        </w:rPr>
      </w:pPr>
      <w:r>
        <w:rPr>
          <w:rFonts w:ascii="Arial" w:hAnsi="Arial" w:cs="Arial"/>
          <w:bCs/>
          <w:sz w:val="24"/>
          <w:szCs w:val="24"/>
        </w:rPr>
        <w:t xml:space="preserve">Portanto, </w:t>
      </w:r>
      <w:r w:rsidR="0085770F">
        <w:rPr>
          <w:rFonts w:ascii="Arial" w:hAnsi="Arial" w:cs="Arial"/>
          <w:bCs/>
          <w:sz w:val="24"/>
          <w:szCs w:val="24"/>
        </w:rPr>
        <w:t xml:space="preserve">a </w:t>
      </w:r>
      <w:r>
        <w:rPr>
          <w:rFonts w:ascii="Arial" w:hAnsi="Arial" w:cs="Arial"/>
          <w:bCs/>
          <w:sz w:val="24"/>
          <w:szCs w:val="24"/>
        </w:rPr>
        <w:t>assistência social</w:t>
      </w:r>
      <w:r w:rsidR="008F4F0A">
        <w:rPr>
          <w:rFonts w:ascii="Arial" w:hAnsi="Arial" w:cs="Arial"/>
          <w:bCs/>
          <w:sz w:val="24"/>
          <w:szCs w:val="24"/>
        </w:rPr>
        <w:t>.</w:t>
      </w:r>
      <w:r w:rsidR="00C54C7F">
        <w:rPr>
          <w:rFonts w:ascii="Arial" w:hAnsi="Arial" w:cs="Arial"/>
          <w:bCs/>
          <w:sz w:val="24"/>
          <w:szCs w:val="24"/>
        </w:rPr>
        <w:t xml:space="preserve"> presente</w:t>
      </w:r>
      <w:r w:rsidR="00A67D21">
        <w:rPr>
          <w:rFonts w:ascii="Arial" w:hAnsi="Arial" w:cs="Arial"/>
          <w:bCs/>
          <w:sz w:val="24"/>
          <w:szCs w:val="24"/>
        </w:rPr>
        <w:t xml:space="preserve"> na Constituição Federal </w:t>
      </w:r>
      <w:r w:rsidR="000B5287">
        <w:rPr>
          <w:rFonts w:ascii="Arial" w:hAnsi="Arial" w:cs="Arial"/>
          <w:bCs/>
          <w:sz w:val="24"/>
          <w:szCs w:val="24"/>
        </w:rPr>
        <w:t>e</w:t>
      </w:r>
      <w:r w:rsidR="00A67D21">
        <w:rPr>
          <w:rFonts w:ascii="Arial" w:hAnsi="Arial" w:cs="Arial"/>
          <w:bCs/>
          <w:sz w:val="24"/>
          <w:szCs w:val="24"/>
        </w:rPr>
        <w:t xml:space="preserve"> na </w:t>
      </w:r>
      <w:r w:rsidR="0085770F">
        <w:rPr>
          <w:rFonts w:ascii="Arial" w:hAnsi="Arial" w:cs="Arial"/>
          <w:bCs/>
          <w:sz w:val="24"/>
          <w:szCs w:val="24"/>
        </w:rPr>
        <w:t>LOAS</w:t>
      </w:r>
      <w:r w:rsidR="00A67D21">
        <w:rPr>
          <w:rFonts w:ascii="Arial" w:hAnsi="Arial" w:cs="Arial"/>
          <w:bCs/>
          <w:sz w:val="24"/>
          <w:szCs w:val="24"/>
        </w:rPr>
        <w:t>,</w:t>
      </w:r>
      <w:r>
        <w:rPr>
          <w:rFonts w:ascii="Arial" w:hAnsi="Arial" w:cs="Arial"/>
          <w:bCs/>
          <w:sz w:val="24"/>
          <w:szCs w:val="24"/>
        </w:rPr>
        <w:t xml:space="preserve"> visa levar dignidade para aqueles indivíduos que e</w:t>
      </w:r>
      <w:r w:rsidR="00A67D21">
        <w:rPr>
          <w:rFonts w:ascii="Arial" w:hAnsi="Arial" w:cs="Arial"/>
          <w:bCs/>
          <w:sz w:val="24"/>
          <w:szCs w:val="24"/>
        </w:rPr>
        <w:t>stão vulneráveis ao meio social,</w:t>
      </w:r>
      <w:r w:rsidR="000B5287">
        <w:rPr>
          <w:rFonts w:ascii="Arial" w:hAnsi="Arial" w:cs="Arial"/>
          <w:bCs/>
          <w:sz w:val="24"/>
          <w:szCs w:val="24"/>
        </w:rPr>
        <w:t xml:space="preserve"> </w:t>
      </w:r>
      <w:r w:rsidR="000B5287">
        <w:rPr>
          <w:rFonts w:ascii="Arial" w:hAnsi="Arial" w:cs="Arial"/>
          <w:sz w:val="24"/>
          <w:szCs w:val="24"/>
          <w:shd w:val="clear" w:color="auto" w:fill="FFFFFF"/>
        </w:rPr>
        <w:t xml:space="preserve">garantindo-lhes o direito a um amparo social, uma renda, uma vida </w:t>
      </w:r>
      <w:r w:rsidR="00A83F02">
        <w:rPr>
          <w:rFonts w:ascii="Arial" w:hAnsi="Arial" w:cs="Arial"/>
          <w:sz w:val="24"/>
          <w:szCs w:val="24"/>
          <w:shd w:val="clear" w:color="auto" w:fill="FFFFFF"/>
        </w:rPr>
        <w:t>com mais dignidade</w:t>
      </w:r>
      <w:r w:rsidR="000B5287">
        <w:rPr>
          <w:rFonts w:ascii="Arial" w:hAnsi="Arial" w:cs="Arial"/>
          <w:sz w:val="24"/>
          <w:szCs w:val="24"/>
          <w:shd w:val="clear" w:color="auto" w:fill="FFFFFF"/>
        </w:rPr>
        <w:t xml:space="preserve">, assim, </w:t>
      </w:r>
      <w:r w:rsidR="008A46D3">
        <w:rPr>
          <w:rFonts w:ascii="Arial" w:hAnsi="Arial" w:cs="Arial"/>
          <w:sz w:val="24"/>
          <w:szCs w:val="24"/>
          <w:shd w:val="clear" w:color="auto" w:fill="FFFFFF"/>
        </w:rPr>
        <w:t xml:space="preserve">efetivando </w:t>
      </w:r>
      <w:r w:rsidR="008A46D3">
        <w:rPr>
          <w:rFonts w:ascii="Arial" w:hAnsi="Arial" w:cs="Arial"/>
          <w:bCs/>
          <w:sz w:val="24"/>
          <w:szCs w:val="24"/>
        </w:rPr>
        <w:t>diretrizes</w:t>
      </w:r>
      <w:r w:rsidR="00A67D21">
        <w:rPr>
          <w:rFonts w:ascii="Arial" w:hAnsi="Arial" w:cs="Arial"/>
          <w:bCs/>
          <w:sz w:val="24"/>
          <w:szCs w:val="24"/>
        </w:rPr>
        <w:t xml:space="preserve"> do Estado</w:t>
      </w:r>
      <w:r w:rsidR="000B5287">
        <w:rPr>
          <w:rFonts w:ascii="Arial" w:hAnsi="Arial" w:cs="Arial"/>
          <w:bCs/>
          <w:sz w:val="24"/>
          <w:szCs w:val="24"/>
        </w:rPr>
        <w:t xml:space="preserve"> Democrático de Direito por meio do acesso ao </w:t>
      </w:r>
      <w:r w:rsidR="008A46D3">
        <w:rPr>
          <w:rFonts w:ascii="Arial" w:hAnsi="Arial" w:cs="Arial"/>
          <w:bCs/>
          <w:sz w:val="24"/>
          <w:szCs w:val="24"/>
        </w:rPr>
        <w:t>Benefício</w:t>
      </w:r>
      <w:r w:rsidR="000B5287">
        <w:rPr>
          <w:rFonts w:ascii="Arial" w:hAnsi="Arial" w:cs="Arial"/>
          <w:bCs/>
          <w:sz w:val="24"/>
          <w:szCs w:val="24"/>
        </w:rPr>
        <w:t xml:space="preserve"> de </w:t>
      </w:r>
      <w:r w:rsidR="008F4F0A">
        <w:rPr>
          <w:rFonts w:ascii="Arial" w:hAnsi="Arial" w:cs="Arial"/>
          <w:bCs/>
          <w:sz w:val="24"/>
          <w:szCs w:val="24"/>
        </w:rPr>
        <w:t>P</w:t>
      </w:r>
      <w:r w:rsidR="000B5287">
        <w:rPr>
          <w:rFonts w:ascii="Arial" w:hAnsi="Arial" w:cs="Arial"/>
          <w:bCs/>
          <w:sz w:val="24"/>
          <w:szCs w:val="24"/>
        </w:rPr>
        <w:t>restação Continuada.</w:t>
      </w:r>
    </w:p>
    <w:p w14:paraId="1E967DEC" w14:textId="411D7A79" w:rsidR="00C54C7F" w:rsidRDefault="00465BF6" w:rsidP="008A46D3">
      <w:pPr>
        <w:pStyle w:val="Padro"/>
        <w:spacing w:after="0" w:line="360" w:lineRule="auto"/>
        <w:ind w:firstLine="709"/>
        <w:jc w:val="both"/>
        <w:rPr>
          <w:rFonts w:ascii="Arial" w:hAnsi="Arial" w:cs="Arial"/>
          <w:bCs/>
          <w:sz w:val="24"/>
          <w:szCs w:val="24"/>
        </w:rPr>
      </w:pPr>
      <w:r w:rsidRPr="008A46D3">
        <w:rPr>
          <w:rFonts w:ascii="Arial" w:hAnsi="Arial" w:cs="Arial"/>
          <w:bCs/>
          <w:sz w:val="24"/>
          <w:szCs w:val="24"/>
        </w:rPr>
        <w:t xml:space="preserve">Em uma Apelação civil </w:t>
      </w:r>
      <w:r w:rsidR="00C54C7F" w:rsidRPr="008A46D3">
        <w:rPr>
          <w:rFonts w:ascii="Arial" w:hAnsi="Arial" w:cs="Arial"/>
          <w:bCs/>
          <w:sz w:val="24"/>
          <w:szCs w:val="24"/>
        </w:rPr>
        <w:t>interpost</w:t>
      </w:r>
      <w:r w:rsidRPr="008A46D3">
        <w:rPr>
          <w:rFonts w:ascii="Arial" w:hAnsi="Arial" w:cs="Arial"/>
          <w:bCs/>
          <w:sz w:val="24"/>
          <w:szCs w:val="24"/>
        </w:rPr>
        <w:t xml:space="preserve">a no Tribunal Regional Federal da 5ª Região TRF-5 - </w:t>
      </w:r>
      <w:proofErr w:type="spellStart"/>
      <w:r w:rsidRPr="008A46D3">
        <w:rPr>
          <w:rFonts w:ascii="Arial" w:hAnsi="Arial" w:cs="Arial"/>
          <w:bCs/>
          <w:sz w:val="24"/>
          <w:szCs w:val="24"/>
        </w:rPr>
        <w:t>Ap</w:t>
      </w:r>
      <w:proofErr w:type="spellEnd"/>
      <w:r w:rsidRPr="008A46D3">
        <w:rPr>
          <w:rFonts w:ascii="Arial" w:hAnsi="Arial" w:cs="Arial"/>
          <w:bCs/>
          <w:sz w:val="24"/>
          <w:szCs w:val="24"/>
        </w:rPr>
        <w:t xml:space="preserve"> 0009518-68.2017.8.06.0133</w:t>
      </w:r>
      <w:r w:rsidR="00C54C7F" w:rsidRPr="008A46D3">
        <w:rPr>
          <w:rFonts w:ascii="Arial" w:hAnsi="Arial" w:cs="Arial"/>
          <w:bCs/>
          <w:sz w:val="24"/>
          <w:szCs w:val="24"/>
        </w:rPr>
        <w:t xml:space="preserve">, </w:t>
      </w:r>
      <w:r w:rsidRPr="008A46D3">
        <w:rPr>
          <w:rFonts w:ascii="Arial" w:hAnsi="Arial" w:cs="Arial"/>
          <w:bCs/>
          <w:sz w:val="24"/>
          <w:szCs w:val="24"/>
        </w:rPr>
        <w:t xml:space="preserve">o </w:t>
      </w:r>
      <w:r w:rsidR="008A46D3" w:rsidRPr="008A46D3">
        <w:rPr>
          <w:rFonts w:ascii="Arial" w:hAnsi="Arial" w:cs="Arial"/>
          <w:bCs/>
          <w:sz w:val="24"/>
          <w:szCs w:val="24"/>
        </w:rPr>
        <w:t>princípio</w:t>
      </w:r>
      <w:r w:rsidR="00C54C7F" w:rsidRPr="008A46D3">
        <w:rPr>
          <w:rFonts w:ascii="Arial" w:hAnsi="Arial" w:cs="Arial"/>
          <w:bCs/>
          <w:sz w:val="24"/>
          <w:szCs w:val="24"/>
        </w:rPr>
        <w:t xml:space="preserve"> da dignidade da pessoa humana</w:t>
      </w:r>
      <w:r w:rsidRPr="008A46D3">
        <w:rPr>
          <w:rFonts w:ascii="Arial" w:hAnsi="Arial" w:cs="Arial"/>
          <w:bCs/>
          <w:sz w:val="24"/>
          <w:szCs w:val="24"/>
        </w:rPr>
        <w:t xml:space="preserve"> foi utilizado</w:t>
      </w:r>
      <w:r w:rsidR="00C54C7F" w:rsidRPr="008A46D3">
        <w:rPr>
          <w:rFonts w:ascii="Arial" w:hAnsi="Arial" w:cs="Arial"/>
          <w:bCs/>
          <w:sz w:val="24"/>
          <w:szCs w:val="24"/>
        </w:rPr>
        <w:t xml:space="preserve"> como suporte para concessão do </w:t>
      </w:r>
      <w:r w:rsidR="008A46D3" w:rsidRPr="008A46D3">
        <w:rPr>
          <w:rFonts w:ascii="Arial" w:hAnsi="Arial" w:cs="Arial"/>
          <w:bCs/>
          <w:sz w:val="24"/>
          <w:szCs w:val="24"/>
        </w:rPr>
        <w:t>benefício</w:t>
      </w:r>
      <w:r w:rsidR="00C54C7F" w:rsidRPr="008A46D3">
        <w:rPr>
          <w:rFonts w:ascii="Arial" w:hAnsi="Arial" w:cs="Arial"/>
          <w:bCs/>
          <w:sz w:val="24"/>
          <w:szCs w:val="24"/>
        </w:rPr>
        <w:t xml:space="preserve"> </w:t>
      </w:r>
      <w:r w:rsidR="0056071F" w:rsidRPr="008A46D3">
        <w:rPr>
          <w:rFonts w:ascii="Arial" w:hAnsi="Arial" w:cs="Arial"/>
          <w:bCs/>
          <w:sz w:val="24"/>
          <w:szCs w:val="24"/>
        </w:rPr>
        <w:t>assistencial</w:t>
      </w:r>
      <w:r w:rsidRPr="008A46D3">
        <w:rPr>
          <w:rFonts w:ascii="Arial" w:hAnsi="Arial" w:cs="Arial"/>
          <w:bCs/>
          <w:sz w:val="24"/>
          <w:szCs w:val="24"/>
        </w:rPr>
        <w:t xml:space="preserve"> em relação a comprovação da renda do grupo familiar do beneficiário, veja-se:</w:t>
      </w:r>
    </w:p>
    <w:p w14:paraId="150FE4A0" w14:textId="77777777" w:rsidR="008A46D3" w:rsidRPr="008A46D3" w:rsidRDefault="008A46D3" w:rsidP="008A46D3">
      <w:pPr>
        <w:pStyle w:val="Padro"/>
        <w:spacing w:after="0" w:line="360" w:lineRule="auto"/>
        <w:ind w:firstLine="709"/>
        <w:jc w:val="both"/>
        <w:rPr>
          <w:rFonts w:ascii="Arial" w:hAnsi="Arial" w:cs="Arial"/>
          <w:bCs/>
          <w:sz w:val="24"/>
          <w:szCs w:val="24"/>
        </w:rPr>
      </w:pPr>
    </w:p>
    <w:p w14:paraId="34269143" w14:textId="4177A307" w:rsidR="00221C82" w:rsidRPr="008F4F0A" w:rsidRDefault="00221C82" w:rsidP="008F4F0A">
      <w:pPr>
        <w:shd w:val="clear" w:color="auto" w:fill="FFFFFF"/>
        <w:spacing w:after="0" w:line="240" w:lineRule="auto"/>
        <w:ind w:left="2268"/>
        <w:jc w:val="both"/>
        <w:rPr>
          <w:rFonts w:ascii="Arial" w:eastAsia="Times New Roman" w:hAnsi="Arial" w:cs="Arial"/>
          <w:spacing w:val="2"/>
          <w:sz w:val="20"/>
          <w:szCs w:val="20"/>
        </w:rPr>
      </w:pPr>
      <w:r w:rsidRPr="008F4F0A">
        <w:rPr>
          <w:rFonts w:ascii="Arial" w:eastAsia="Times New Roman" w:hAnsi="Arial" w:cs="Arial"/>
          <w:bCs/>
          <w:spacing w:val="2"/>
          <w:sz w:val="20"/>
          <w:szCs w:val="20"/>
        </w:rPr>
        <w:t>PREVIDENCIÁRIO. APELAÇÃO. BENEFÍCIO DE AMPARO SOCIAL. PORTADORA DE DEFICIÊNCIA MENTAL (TRANSTORNO AFETIVO BIPOLAR - DÉFICIT COGNITIVO - CID 10: F 31. COMPROVAÇÃO DA INCAPACIDADE E DA HIPOSSUFICIÊNCIA. PREENCHIMENTO DOS REQUISITOS NECESSÁRIOS. RECURSO</w:t>
      </w:r>
      <w:r w:rsidRPr="008F4F0A">
        <w:rPr>
          <w:rFonts w:ascii="Arial" w:eastAsia="Times New Roman" w:hAnsi="Arial" w:cs="Arial"/>
          <w:spacing w:val="2"/>
          <w:sz w:val="20"/>
          <w:szCs w:val="20"/>
        </w:rPr>
        <w:t xml:space="preserve"> IMPROVIDO. </w:t>
      </w:r>
      <w:r w:rsidR="008F4F0A">
        <w:rPr>
          <w:rFonts w:ascii="Arial" w:eastAsia="Times New Roman" w:hAnsi="Arial" w:cs="Arial"/>
          <w:spacing w:val="2"/>
          <w:sz w:val="20"/>
          <w:szCs w:val="20"/>
        </w:rPr>
        <w:t xml:space="preserve">[...] </w:t>
      </w:r>
      <w:r w:rsidRPr="008F4F0A">
        <w:rPr>
          <w:rFonts w:ascii="Arial" w:eastAsia="Times New Roman" w:hAnsi="Arial" w:cs="Arial"/>
          <w:spacing w:val="2"/>
          <w:sz w:val="20"/>
          <w:szCs w:val="20"/>
        </w:rPr>
        <w:t xml:space="preserve">2. </w:t>
      </w:r>
      <w:r w:rsidRPr="008F4F0A">
        <w:rPr>
          <w:rFonts w:ascii="Arial" w:eastAsia="Times New Roman" w:hAnsi="Arial" w:cs="Arial"/>
          <w:b/>
          <w:bCs/>
          <w:spacing w:val="2"/>
          <w:sz w:val="20"/>
          <w:szCs w:val="20"/>
        </w:rPr>
        <w:t>Requisito da incapacidade para o trabalho comprovado</w:t>
      </w:r>
      <w:r w:rsidRPr="008F4F0A">
        <w:rPr>
          <w:rFonts w:ascii="Arial" w:eastAsia="Times New Roman" w:hAnsi="Arial" w:cs="Arial"/>
          <w:spacing w:val="2"/>
          <w:sz w:val="20"/>
          <w:szCs w:val="20"/>
        </w:rPr>
        <w:t xml:space="preserve"> porquanto a autora é portadora de deficiência mental (transtorno afetivo bipolar - déficit cognitivo) que a impede de exercer atividades laborativas aptas a lhe prover o sustento. 3. No que concerne à realidade socioeconômica do núcleo familiar, a instrução processual também revelou, com precisão, as </w:t>
      </w:r>
      <w:r w:rsidRPr="008F4F0A">
        <w:rPr>
          <w:rFonts w:ascii="Arial" w:eastAsia="Times New Roman" w:hAnsi="Arial" w:cs="Arial"/>
          <w:b/>
          <w:bCs/>
          <w:spacing w:val="2"/>
          <w:sz w:val="20"/>
          <w:szCs w:val="20"/>
        </w:rPr>
        <w:t>condições de pobreza em que vive a autora, não possuindo meios de prover a própria subsistência nem de tê-la provida por sua família</w:t>
      </w:r>
      <w:r w:rsidRPr="008F4F0A">
        <w:rPr>
          <w:rFonts w:ascii="Arial" w:eastAsia="Times New Roman" w:hAnsi="Arial" w:cs="Arial"/>
          <w:spacing w:val="2"/>
          <w:sz w:val="20"/>
          <w:szCs w:val="20"/>
        </w:rPr>
        <w:t xml:space="preserve">. </w:t>
      </w:r>
      <w:r w:rsidR="008F4F0A" w:rsidRPr="008F4F0A">
        <w:rPr>
          <w:rFonts w:ascii="Arial" w:eastAsia="Times New Roman" w:hAnsi="Arial" w:cs="Arial"/>
          <w:spacing w:val="2"/>
          <w:sz w:val="20"/>
          <w:szCs w:val="20"/>
        </w:rPr>
        <w:t xml:space="preserve">[...] </w:t>
      </w:r>
      <w:r w:rsidRPr="008F4F0A">
        <w:rPr>
          <w:rFonts w:ascii="Arial" w:eastAsia="Times New Roman" w:hAnsi="Arial" w:cs="Arial"/>
          <w:spacing w:val="2"/>
          <w:sz w:val="20"/>
          <w:szCs w:val="20"/>
        </w:rPr>
        <w:t xml:space="preserve">4. O egrégio </w:t>
      </w:r>
      <w:r w:rsidRPr="008F4F0A">
        <w:rPr>
          <w:rFonts w:ascii="Arial" w:eastAsia="Times New Roman" w:hAnsi="Arial" w:cs="Arial"/>
          <w:bCs/>
          <w:spacing w:val="2"/>
          <w:sz w:val="20"/>
          <w:szCs w:val="20"/>
        </w:rPr>
        <w:t>Supremo Tribunal Federal,</w:t>
      </w:r>
      <w:r w:rsidRPr="008F4F0A">
        <w:rPr>
          <w:rFonts w:ascii="Arial" w:eastAsia="Times New Roman" w:hAnsi="Arial" w:cs="Arial"/>
          <w:spacing w:val="2"/>
          <w:sz w:val="20"/>
          <w:szCs w:val="20"/>
        </w:rPr>
        <w:t xml:space="preserve"> diante do compromisso constitucional com a </w:t>
      </w:r>
      <w:r w:rsidRPr="008F4F0A">
        <w:rPr>
          <w:rFonts w:ascii="Arial" w:eastAsia="Times New Roman" w:hAnsi="Arial" w:cs="Arial"/>
          <w:b/>
          <w:spacing w:val="2"/>
          <w:sz w:val="20"/>
          <w:szCs w:val="20"/>
        </w:rPr>
        <w:t>dignidade da pessoa humana</w:t>
      </w:r>
      <w:r w:rsidRPr="008F4F0A">
        <w:rPr>
          <w:rFonts w:ascii="Arial" w:eastAsia="Times New Roman" w:hAnsi="Arial" w:cs="Arial"/>
          <w:spacing w:val="2"/>
          <w:sz w:val="20"/>
          <w:szCs w:val="20"/>
        </w:rPr>
        <w:t xml:space="preserve">, especialmente no que se refere à garantia das condições básicas de subsistência física, em 18.04.2013, confirmou a inconstitucionalidade do </w:t>
      </w:r>
      <w:r w:rsidR="008F4F0A" w:rsidRPr="008F4F0A">
        <w:rPr>
          <w:rFonts w:ascii="Arial" w:eastAsia="Times New Roman" w:hAnsi="Arial" w:cs="Arial"/>
          <w:spacing w:val="2"/>
          <w:sz w:val="20"/>
          <w:szCs w:val="20"/>
        </w:rPr>
        <w:t>§</w:t>
      </w:r>
      <w:r w:rsidRPr="008F4F0A">
        <w:rPr>
          <w:rFonts w:ascii="Arial" w:eastAsia="Times New Roman" w:hAnsi="Arial" w:cs="Arial"/>
          <w:spacing w:val="2"/>
          <w:sz w:val="20"/>
          <w:szCs w:val="20"/>
        </w:rPr>
        <w:t xml:space="preserve">3º do art. 20 da Lei 8.742/93, </w:t>
      </w:r>
      <w:r w:rsidR="008F4F0A" w:rsidRPr="008F4F0A">
        <w:rPr>
          <w:rFonts w:ascii="Arial" w:eastAsia="Times New Roman" w:hAnsi="Arial" w:cs="Arial"/>
          <w:spacing w:val="2"/>
          <w:sz w:val="20"/>
          <w:szCs w:val="20"/>
        </w:rPr>
        <w:t>[...].</w:t>
      </w:r>
      <w:r w:rsidRPr="008F4F0A">
        <w:rPr>
          <w:rFonts w:ascii="Arial" w:eastAsia="Times New Roman" w:hAnsi="Arial" w:cs="Arial"/>
          <w:spacing w:val="2"/>
          <w:sz w:val="20"/>
          <w:szCs w:val="20"/>
        </w:rPr>
        <w:t xml:space="preserve"> 5. </w:t>
      </w:r>
      <w:r w:rsidRPr="008F4F0A">
        <w:rPr>
          <w:rFonts w:ascii="Arial" w:eastAsia="Times New Roman" w:hAnsi="Arial" w:cs="Arial"/>
          <w:b/>
          <w:bCs/>
          <w:spacing w:val="2"/>
          <w:sz w:val="20"/>
          <w:szCs w:val="20"/>
        </w:rPr>
        <w:t>A limitação do valor da renda per capita familiar, portanto, não deve ser considerada a única forma de se comprovar que a pessoa não possui outros meios para prover a própria manutenção ou de tê-la provida por sua família</w:t>
      </w:r>
      <w:r w:rsidRPr="008F4F0A">
        <w:rPr>
          <w:rFonts w:ascii="Arial" w:eastAsia="Times New Roman" w:hAnsi="Arial" w:cs="Arial"/>
          <w:spacing w:val="2"/>
          <w:sz w:val="20"/>
          <w:szCs w:val="20"/>
        </w:rPr>
        <w:t xml:space="preserve">, pois é apenas um elemento objetivo para se aferir a necessidade, ou seja, presume-se absolutamente a miserabilidade quando comprovada a renda per capita inferior a 1/4 do salário mínimo, </w:t>
      </w:r>
      <w:r w:rsidRPr="008F4F0A">
        <w:rPr>
          <w:rFonts w:ascii="Arial" w:eastAsia="Times New Roman" w:hAnsi="Arial" w:cs="Arial"/>
          <w:b/>
          <w:bCs/>
          <w:spacing w:val="2"/>
          <w:sz w:val="20"/>
          <w:szCs w:val="20"/>
        </w:rPr>
        <w:t>mas não exclui a possibilidade de análise de outros fatores que, de igual sorte, são aptos a indicar o estado de penúria em que vive o assistido</w:t>
      </w:r>
      <w:r w:rsidRPr="008F4F0A">
        <w:rPr>
          <w:rFonts w:ascii="Arial" w:eastAsia="Times New Roman" w:hAnsi="Arial" w:cs="Arial"/>
          <w:spacing w:val="2"/>
          <w:sz w:val="20"/>
          <w:szCs w:val="20"/>
        </w:rPr>
        <w:t xml:space="preserve">. </w:t>
      </w:r>
      <w:r w:rsidR="008F4F0A" w:rsidRPr="008F4F0A">
        <w:rPr>
          <w:rFonts w:ascii="Arial" w:eastAsia="Times New Roman" w:hAnsi="Arial" w:cs="Arial"/>
          <w:spacing w:val="2"/>
          <w:sz w:val="20"/>
          <w:szCs w:val="20"/>
        </w:rPr>
        <w:t>[...]</w:t>
      </w:r>
      <w:r w:rsidR="008A46D3" w:rsidRPr="008F4F0A">
        <w:rPr>
          <w:rFonts w:ascii="Arial" w:eastAsia="Times New Roman" w:hAnsi="Arial" w:cs="Arial"/>
          <w:spacing w:val="2"/>
          <w:sz w:val="20"/>
          <w:szCs w:val="20"/>
        </w:rPr>
        <w:t xml:space="preserve"> </w:t>
      </w:r>
      <w:r w:rsidRPr="008F4F0A">
        <w:rPr>
          <w:rFonts w:ascii="Arial" w:eastAsia="Times New Roman" w:hAnsi="Arial" w:cs="Arial"/>
          <w:spacing w:val="2"/>
          <w:sz w:val="20"/>
          <w:szCs w:val="20"/>
        </w:rPr>
        <w:t>(TRF-5 - Ap</w:t>
      </w:r>
      <w:r w:rsidR="008F4F0A" w:rsidRPr="008F4F0A">
        <w:rPr>
          <w:rFonts w:ascii="Arial" w:eastAsia="Times New Roman" w:hAnsi="Arial" w:cs="Arial"/>
          <w:spacing w:val="2"/>
          <w:sz w:val="20"/>
          <w:szCs w:val="20"/>
        </w:rPr>
        <w:t>elação</w:t>
      </w:r>
      <w:r w:rsidRPr="008F4F0A">
        <w:rPr>
          <w:rFonts w:ascii="Arial" w:eastAsia="Times New Roman" w:hAnsi="Arial" w:cs="Arial"/>
          <w:spacing w:val="2"/>
          <w:sz w:val="20"/>
          <w:szCs w:val="20"/>
        </w:rPr>
        <w:t xml:space="preserve"> 00095186820178060133, Relator: DESEMBARGADOR FEDERAL MANOEL DE OLIVEIRA ERHARDT, Data de Julgamento: 10/03/2020, 4ª TURMA)</w:t>
      </w:r>
      <w:r w:rsidR="00AF642B" w:rsidRPr="008F4F0A">
        <w:rPr>
          <w:rFonts w:ascii="Arial" w:eastAsia="Times New Roman" w:hAnsi="Arial" w:cs="Arial"/>
          <w:spacing w:val="2"/>
          <w:sz w:val="20"/>
          <w:szCs w:val="20"/>
        </w:rPr>
        <w:t>.</w:t>
      </w:r>
      <w:r w:rsidR="008F4F0A">
        <w:rPr>
          <w:rFonts w:ascii="Arial" w:eastAsia="Times New Roman" w:hAnsi="Arial" w:cs="Arial"/>
          <w:spacing w:val="2"/>
          <w:sz w:val="20"/>
          <w:szCs w:val="20"/>
        </w:rPr>
        <w:t xml:space="preserve"> (grifo nosso)</w:t>
      </w:r>
    </w:p>
    <w:p w14:paraId="18771D26" w14:textId="77777777" w:rsidR="008A46D3" w:rsidRDefault="008A46D3" w:rsidP="008F4F0A">
      <w:pPr>
        <w:shd w:val="clear" w:color="auto" w:fill="FFFFFF"/>
        <w:spacing w:after="0" w:line="360" w:lineRule="auto"/>
        <w:ind w:firstLine="709"/>
        <w:jc w:val="both"/>
        <w:rPr>
          <w:rFonts w:ascii="Arial" w:eastAsia="Times New Roman" w:hAnsi="Arial" w:cs="Arial"/>
          <w:spacing w:val="2"/>
          <w:sz w:val="24"/>
          <w:szCs w:val="24"/>
        </w:rPr>
      </w:pPr>
    </w:p>
    <w:p w14:paraId="2438C852" w14:textId="32330637" w:rsidR="00FC14FB" w:rsidRDefault="005E51E3" w:rsidP="008F4F0A">
      <w:pPr>
        <w:shd w:val="clear" w:color="auto" w:fill="FFFFFF"/>
        <w:spacing w:after="0" w:line="360" w:lineRule="auto"/>
        <w:ind w:firstLine="709"/>
        <w:jc w:val="both"/>
        <w:rPr>
          <w:rFonts w:ascii="Arial" w:eastAsia="Times New Roman" w:hAnsi="Arial" w:cs="Arial"/>
          <w:spacing w:val="2"/>
          <w:sz w:val="24"/>
          <w:szCs w:val="24"/>
        </w:rPr>
      </w:pPr>
      <w:r>
        <w:rPr>
          <w:rFonts w:ascii="Arial" w:eastAsia="Times New Roman" w:hAnsi="Arial" w:cs="Arial"/>
          <w:spacing w:val="2"/>
          <w:sz w:val="24"/>
          <w:szCs w:val="24"/>
        </w:rPr>
        <w:t>V</w:t>
      </w:r>
      <w:r w:rsidR="00AF642B">
        <w:rPr>
          <w:rFonts w:ascii="Arial" w:eastAsia="Times New Roman" w:hAnsi="Arial" w:cs="Arial"/>
          <w:spacing w:val="2"/>
          <w:sz w:val="24"/>
          <w:szCs w:val="24"/>
        </w:rPr>
        <w:t>isando efetivar um entendimento já discutido pelo Sup</w:t>
      </w:r>
      <w:r w:rsidR="008F4F0A">
        <w:rPr>
          <w:rFonts w:ascii="Arial" w:eastAsia="Times New Roman" w:hAnsi="Arial" w:cs="Arial"/>
          <w:spacing w:val="2"/>
          <w:sz w:val="24"/>
          <w:szCs w:val="24"/>
        </w:rPr>
        <w:t>remo</w:t>
      </w:r>
      <w:r w:rsidR="00AF642B">
        <w:rPr>
          <w:rFonts w:ascii="Arial" w:eastAsia="Times New Roman" w:hAnsi="Arial" w:cs="Arial"/>
          <w:spacing w:val="2"/>
          <w:sz w:val="24"/>
          <w:szCs w:val="24"/>
        </w:rPr>
        <w:t xml:space="preserve"> Tribunal Federal sobre o requisito de miserabilidade para fins de contabilização de renda, o recurso de apelação foi negado</w:t>
      </w:r>
      <w:r>
        <w:rPr>
          <w:rFonts w:ascii="Arial" w:eastAsia="Times New Roman" w:hAnsi="Arial" w:cs="Arial"/>
          <w:spacing w:val="2"/>
          <w:sz w:val="24"/>
          <w:szCs w:val="24"/>
        </w:rPr>
        <w:t>,</w:t>
      </w:r>
      <w:r w:rsidR="00AF642B">
        <w:rPr>
          <w:rFonts w:ascii="Arial" w:eastAsia="Times New Roman" w:hAnsi="Arial" w:cs="Arial"/>
          <w:spacing w:val="2"/>
          <w:sz w:val="24"/>
          <w:szCs w:val="24"/>
        </w:rPr>
        <w:t xml:space="preserve"> e foi imposto que o </w:t>
      </w:r>
      <w:r w:rsidR="00F57A78">
        <w:rPr>
          <w:rFonts w:ascii="Arial" w:eastAsia="Times New Roman" w:hAnsi="Arial" w:cs="Arial"/>
          <w:spacing w:val="2"/>
          <w:sz w:val="24"/>
          <w:szCs w:val="24"/>
        </w:rPr>
        <w:t>benefício</w:t>
      </w:r>
      <w:r w:rsidR="00AF642B">
        <w:rPr>
          <w:rFonts w:ascii="Arial" w:eastAsia="Times New Roman" w:hAnsi="Arial" w:cs="Arial"/>
          <w:spacing w:val="2"/>
          <w:sz w:val="24"/>
          <w:szCs w:val="24"/>
        </w:rPr>
        <w:t xml:space="preserve"> assistencial fosse concedido a outra parte</w:t>
      </w:r>
      <w:r>
        <w:rPr>
          <w:rFonts w:ascii="Arial" w:eastAsia="Times New Roman" w:hAnsi="Arial" w:cs="Arial"/>
          <w:spacing w:val="2"/>
          <w:sz w:val="24"/>
          <w:szCs w:val="24"/>
        </w:rPr>
        <w:t>,</w:t>
      </w:r>
      <w:r w:rsidR="00AF642B">
        <w:rPr>
          <w:rFonts w:ascii="Arial" w:eastAsia="Times New Roman" w:hAnsi="Arial" w:cs="Arial"/>
          <w:spacing w:val="2"/>
          <w:sz w:val="24"/>
          <w:szCs w:val="24"/>
        </w:rPr>
        <w:t xml:space="preserve"> com base na dignidade da pessoa humana. </w:t>
      </w:r>
    </w:p>
    <w:p w14:paraId="5A8FAE6C" w14:textId="0B21D2F0" w:rsidR="00FC14FB" w:rsidRPr="00FC14FB" w:rsidRDefault="00FC14FB" w:rsidP="008A46D3">
      <w:pPr>
        <w:shd w:val="clear" w:color="auto" w:fill="FFFFFF"/>
        <w:spacing w:after="0" w:line="360" w:lineRule="auto"/>
        <w:ind w:firstLine="709"/>
        <w:jc w:val="both"/>
        <w:rPr>
          <w:rFonts w:ascii="Arial" w:eastAsia="Times New Roman" w:hAnsi="Arial" w:cs="Arial"/>
          <w:spacing w:val="2"/>
          <w:sz w:val="24"/>
          <w:szCs w:val="24"/>
        </w:rPr>
      </w:pPr>
      <w:r>
        <w:rPr>
          <w:rFonts w:ascii="Arial" w:eastAsia="Times New Roman" w:hAnsi="Arial" w:cs="Arial"/>
          <w:spacing w:val="2"/>
          <w:sz w:val="24"/>
          <w:szCs w:val="24"/>
        </w:rPr>
        <w:lastRenderedPageBreak/>
        <w:t>Similarmente</w:t>
      </w:r>
      <w:r w:rsidRPr="00FC14FB">
        <w:rPr>
          <w:rFonts w:ascii="Arial" w:eastAsia="Times New Roman" w:hAnsi="Arial" w:cs="Arial"/>
          <w:spacing w:val="2"/>
          <w:sz w:val="24"/>
          <w:szCs w:val="24"/>
        </w:rPr>
        <w:t>, em o</w:t>
      </w:r>
      <w:r>
        <w:rPr>
          <w:rFonts w:ascii="Arial" w:eastAsia="Times New Roman" w:hAnsi="Arial" w:cs="Arial"/>
          <w:spacing w:val="2"/>
          <w:sz w:val="24"/>
          <w:szCs w:val="24"/>
        </w:rPr>
        <w:t>utro</w:t>
      </w:r>
      <w:r w:rsidRPr="00FC14FB">
        <w:rPr>
          <w:rFonts w:ascii="Arial" w:eastAsia="Times New Roman" w:hAnsi="Arial" w:cs="Arial"/>
          <w:spacing w:val="2"/>
          <w:sz w:val="24"/>
          <w:szCs w:val="24"/>
        </w:rPr>
        <w:t xml:space="preserve"> recurso</w:t>
      </w:r>
      <w:r>
        <w:rPr>
          <w:rFonts w:ascii="Arial" w:eastAsia="Times New Roman" w:hAnsi="Arial" w:cs="Arial"/>
          <w:spacing w:val="2"/>
          <w:sz w:val="24"/>
          <w:szCs w:val="24"/>
        </w:rPr>
        <w:t xml:space="preserve">, </w:t>
      </w:r>
      <w:r w:rsidRPr="00FC14FB">
        <w:rPr>
          <w:rFonts w:ascii="Arial" w:hAnsi="Arial" w:cs="Arial"/>
          <w:spacing w:val="2"/>
          <w:sz w:val="24"/>
          <w:szCs w:val="24"/>
        </w:rPr>
        <w:t>especial</w:t>
      </w:r>
      <w:r>
        <w:rPr>
          <w:rFonts w:ascii="Arial" w:hAnsi="Arial" w:cs="Arial"/>
          <w:spacing w:val="2"/>
          <w:sz w:val="24"/>
          <w:szCs w:val="24"/>
        </w:rPr>
        <w:t xml:space="preserve"> e</w:t>
      </w:r>
      <w:r w:rsidRPr="00FC14FB">
        <w:rPr>
          <w:rFonts w:ascii="Arial" w:eastAsia="Times New Roman" w:hAnsi="Arial" w:cs="Arial"/>
          <w:spacing w:val="2"/>
          <w:sz w:val="24"/>
          <w:szCs w:val="24"/>
        </w:rPr>
        <w:t xml:space="preserve"> </w:t>
      </w:r>
      <w:r>
        <w:rPr>
          <w:rFonts w:ascii="Arial" w:eastAsia="Times New Roman" w:hAnsi="Arial" w:cs="Arial"/>
          <w:spacing w:val="2"/>
          <w:sz w:val="24"/>
          <w:szCs w:val="24"/>
        </w:rPr>
        <w:t xml:space="preserve">direcionado </w:t>
      </w:r>
      <w:r w:rsidRPr="00FC14FB">
        <w:rPr>
          <w:rFonts w:ascii="Arial" w:eastAsia="Times New Roman" w:hAnsi="Arial" w:cs="Arial"/>
          <w:spacing w:val="2"/>
          <w:sz w:val="24"/>
          <w:szCs w:val="24"/>
        </w:rPr>
        <w:t>a</w:t>
      </w:r>
      <w:r w:rsidRPr="00FC14FB">
        <w:rPr>
          <w:rFonts w:ascii="Arial" w:hAnsi="Arial" w:cs="Arial"/>
          <w:spacing w:val="2"/>
          <w:sz w:val="24"/>
          <w:szCs w:val="24"/>
        </w:rPr>
        <w:t>o</w:t>
      </w:r>
      <w:r w:rsidRPr="00FC14FB">
        <w:rPr>
          <w:rFonts w:ascii="Arial" w:eastAsia="Times New Roman" w:hAnsi="Arial" w:cs="Arial"/>
          <w:spacing w:val="2"/>
          <w:sz w:val="24"/>
          <w:szCs w:val="24"/>
        </w:rPr>
        <w:t xml:space="preserve"> </w:t>
      </w:r>
      <w:r w:rsidRPr="00FC14FB">
        <w:rPr>
          <w:rFonts w:ascii="Arial" w:hAnsi="Arial" w:cs="Arial"/>
          <w:sz w:val="24"/>
          <w:szCs w:val="24"/>
        </w:rPr>
        <w:t>Superior Tribunal de Justiça STJ</w:t>
      </w:r>
      <w:r w:rsidR="008F4F0A">
        <w:rPr>
          <w:rFonts w:ascii="Arial" w:hAnsi="Arial" w:cs="Arial"/>
          <w:sz w:val="24"/>
          <w:szCs w:val="24"/>
        </w:rPr>
        <w:t>,</w:t>
      </w:r>
      <w:r w:rsidRPr="00FC14FB">
        <w:rPr>
          <w:rFonts w:ascii="Arial" w:hAnsi="Arial" w:cs="Arial"/>
          <w:sz w:val="24"/>
          <w:szCs w:val="24"/>
        </w:rPr>
        <w:t xml:space="preserve"> </w:t>
      </w:r>
      <w:proofErr w:type="spellStart"/>
      <w:r w:rsidRPr="00FC14FB">
        <w:rPr>
          <w:rFonts w:ascii="Arial" w:hAnsi="Arial" w:cs="Arial"/>
          <w:sz w:val="24"/>
          <w:szCs w:val="24"/>
        </w:rPr>
        <w:t>REsp</w:t>
      </w:r>
      <w:proofErr w:type="spellEnd"/>
      <w:r w:rsidRPr="00FC14FB">
        <w:rPr>
          <w:rFonts w:ascii="Arial" w:hAnsi="Arial" w:cs="Arial"/>
          <w:sz w:val="24"/>
          <w:szCs w:val="24"/>
        </w:rPr>
        <w:t xml:space="preserve"> 1112557 MG 2009/0040999-9</w:t>
      </w:r>
      <w:r>
        <w:rPr>
          <w:rFonts w:ascii="Arial" w:hAnsi="Arial" w:cs="Arial"/>
          <w:sz w:val="24"/>
          <w:szCs w:val="24"/>
        </w:rPr>
        <w:t>, foi colocado como tema de discussão a questão de comprovação de miserabilidade por outros meios de prova, vindo o recurso a ter provimento, veja-se:</w:t>
      </w:r>
    </w:p>
    <w:p w14:paraId="16B712BB" w14:textId="58DE323B" w:rsidR="00FC14FB" w:rsidRDefault="00FC14FB" w:rsidP="008A46D3">
      <w:pPr>
        <w:shd w:val="clear" w:color="auto" w:fill="FFFFFF"/>
        <w:spacing w:after="0" w:line="360" w:lineRule="auto"/>
        <w:ind w:firstLine="709"/>
        <w:jc w:val="both"/>
        <w:rPr>
          <w:rFonts w:ascii="Arial" w:eastAsia="Times New Roman" w:hAnsi="Arial" w:cs="Arial"/>
          <w:spacing w:val="2"/>
          <w:sz w:val="24"/>
          <w:szCs w:val="24"/>
        </w:rPr>
      </w:pPr>
    </w:p>
    <w:p w14:paraId="364FD231" w14:textId="076D50B4" w:rsidR="005E51E3" w:rsidRDefault="005E51E3" w:rsidP="008A46D3">
      <w:pPr>
        <w:shd w:val="clear" w:color="auto" w:fill="FFFFFF"/>
        <w:spacing w:after="0" w:line="240" w:lineRule="auto"/>
        <w:ind w:left="2268"/>
        <w:jc w:val="both"/>
        <w:rPr>
          <w:rFonts w:ascii="Arial" w:eastAsia="Times New Roman" w:hAnsi="Arial" w:cs="Arial"/>
          <w:spacing w:val="2"/>
          <w:sz w:val="20"/>
          <w:szCs w:val="20"/>
        </w:rPr>
      </w:pPr>
      <w:r w:rsidRPr="008F4F0A">
        <w:rPr>
          <w:rFonts w:ascii="Arial" w:eastAsia="Times New Roman" w:hAnsi="Arial" w:cs="Arial"/>
          <w:bCs/>
          <w:spacing w:val="2"/>
          <w:sz w:val="20"/>
          <w:szCs w:val="20"/>
        </w:rPr>
        <w:t>RECURSO ESPECIAL REPETITIVO. ART. 105, III, ALÍNEA C DA CF. DIREITO PREVIDENCIÁRIO. BENEFÍCIO ASSISTENCIAL. POSSIBILIDADE DE DEMONSTRAÇÃO DA CONDIÇÃO DE MISERABILIDADE DO BENEFICIÁRIO POR OUTROS MEIOS DE PROVA, QUANDO A RENDA PER CAPITA DO NÚCLEO FAMILIAR FOR SUPERIOR A 1/4 DO SALÁRIO</w:t>
      </w:r>
      <w:r w:rsidR="008F4F0A" w:rsidRPr="008F4F0A">
        <w:rPr>
          <w:rFonts w:ascii="Arial" w:eastAsia="Times New Roman" w:hAnsi="Arial" w:cs="Arial"/>
          <w:bCs/>
          <w:spacing w:val="2"/>
          <w:sz w:val="20"/>
          <w:szCs w:val="20"/>
        </w:rPr>
        <w:t>-</w:t>
      </w:r>
      <w:r w:rsidRPr="008F4F0A">
        <w:rPr>
          <w:rFonts w:ascii="Arial" w:eastAsia="Times New Roman" w:hAnsi="Arial" w:cs="Arial"/>
          <w:bCs/>
          <w:spacing w:val="2"/>
          <w:sz w:val="20"/>
          <w:szCs w:val="20"/>
        </w:rPr>
        <w:t xml:space="preserve">MÍNIMO. RECURSO ESPECIAL PROVIDO. </w:t>
      </w:r>
      <w:r w:rsidR="008F4F0A" w:rsidRPr="008F4F0A">
        <w:rPr>
          <w:rFonts w:ascii="Arial" w:eastAsia="Times New Roman" w:hAnsi="Arial" w:cs="Arial"/>
          <w:bCs/>
          <w:spacing w:val="2"/>
          <w:sz w:val="20"/>
          <w:szCs w:val="20"/>
        </w:rPr>
        <w:t>[...]</w:t>
      </w:r>
      <w:r w:rsidRPr="008F4F0A">
        <w:rPr>
          <w:rFonts w:ascii="Arial" w:eastAsia="Times New Roman" w:hAnsi="Arial" w:cs="Arial"/>
          <w:spacing w:val="2"/>
          <w:sz w:val="20"/>
          <w:szCs w:val="20"/>
        </w:rPr>
        <w:t>.</w:t>
      </w:r>
      <w:r w:rsidR="008F4F0A" w:rsidRPr="008F4F0A">
        <w:rPr>
          <w:rFonts w:ascii="Arial" w:eastAsia="Times New Roman" w:hAnsi="Arial" w:cs="Arial"/>
          <w:spacing w:val="2"/>
          <w:sz w:val="20"/>
          <w:szCs w:val="20"/>
        </w:rPr>
        <w:t xml:space="preserve"> </w:t>
      </w:r>
      <w:r w:rsidRPr="008F4F0A">
        <w:rPr>
          <w:rFonts w:ascii="Arial" w:eastAsia="Times New Roman" w:hAnsi="Arial" w:cs="Arial"/>
          <w:spacing w:val="2"/>
          <w:sz w:val="20"/>
          <w:szCs w:val="20"/>
        </w:rPr>
        <w:t xml:space="preserve">4. Entretanto, </w:t>
      </w:r>
      <w:r w:rsidRPr="008F4F0A">
        <w:rPr>
          <w:rFonts w:ascii="Arial" w:eastAsia="Times New Roman" w:hAnsi="Arial" w:cs="Arial"/>
          <w:b/>
          <w:spacing w:val="2"/>
          <w:sz w:val="20"/>
          <w:szCs w:val="20"/>
        </w:rPr>
        <w:t>diante do compromisso constitucional com a dignidade da pessoa humana,</w:t>
      </w:r>
      <w:r w:rsidRPr="008F4F0A">
        <w:rPr>
          <w:rFonts w:ascii="Arial" w:eastAsia="Times New Roman" w:hAnsi="Arial" w:cs="Arial"/>
          <w:spacing w:val="2"/>
          <w:sz w:val="20"/>
          <w:szCs w:val="20"/>
        </w:rPr>
        <w:t xml:space="preserve"> especialmente no que </w:t>
      </w:r>
      <w:r w:rsidRPr="008F4F0A">
        <w:rPr>
          <w:rFonts w:ascii="Arial" w:eastAsia="Times New Roman" w:hAnsi="Arial" w:cs="Arial"/>
          <w:b/>
          <w:spacing w:val="2"/>
          <w:sz w:val="20"/>
          <w:szCs w:val="20"/>
        </w:rPr>
        <w:t xml:space="preserve">se refere à garantia das condições básicas de subsistência física, esse dispositivo deve ser interpretado de modo a amparar irrestritamente a o cidadão social e economicamente vulnerável. </w:t>
      </w:r>
      <w:r w:rsidRPr="008F4F0A">
        <w:rPr>
          <w:rFonts w:ascii="Arial" w:eastAsia="Times New Roman" w:hAnsi="Arial" w:cs="Arial"/>
          <w:spacing w:val="2"/>
          <w:sz w:val="20"/>
          <w:szCs w:val="20"/>
        </w:rPr>
        <w:t xml:space="preserve">5. </w:t>
      </w:r>
      <w:r w:rsidRPr="008F4F0A">
        <w:rPr>
          <w:rFonts w:ascii="Arial" w:eastAsia="Times New Roman" w:hAnsi="Arial" w:cs="Arial"/>
          <w:b/>
          <w:bCs/>
          <w:spacing w:val="2"/>
          <w:sz w:val="20"/>
          <w:szCs w:val="20"/>
        </w:rPr>
        <w:t>A limitação do valor da renda per capita familiar não deve ser considerada a única forma de se comprovar que a pessoa não possui outros meios para prover a própria manutenção ou de tê-la provida por sua família</w:t>
      </w:r>
      <w:r w:rsidRPr="008F4F0A">
        <w:rPr>
          <w:rFonts w:ascii="Arial" w:eastAsia="Times New Roman" w:hAnsi="Arial" w:cs="Arial"/>
          <w:spacing w:val="2"/>
          <w:sz w:val="20"/>
          <w:szCs w:val="20"/>
        </w:rPr>
        <w:t xml:space="preserve">, pois é apenas um elemento objetivo para se aferir a necessidade, ou seja, presume-se absolutamente a miserabilidade quando comprovada a renda per capita inferior a 1/4 do </w:t>
      </w:r>
      <w:r w:rsidR="008F4F0A" w:rsidRPr="008F4F0A">
        <w:rPr>
          <w:rFonts w:ascii="Arial" w:eastAsia="Times New Roman" w:hAnsi="Arial" w:cs="Arial"/>
          <w:spacing w:val="2"/>
          <w:sz w:val="20"/>
          <w:szCs w:val="20"/>
        </w:rPr>
        <w:t>salário-mínimo</w:t>
      </w:r>
      <w:r w:rsidRPr="008F4F0A">
        <w:rPr>
          <w:rFonts w:ascii="Arial" w:eastAsia="Times New Roman" w:hAnsi="Arial" w:cs="Arial"/>
          <w:spacing w:val="2"/>
          <w:sz w:val="20"/>
          <w:szCs w:val="20"/>
        </w:rPr>
        <w:t xml:space="preserve">. </w:t>
      </w:r>
      <w:r w:rsidR="008F4F0A" w:rsidRPr="008F4F0A">
        <w:rPr>
          <w:rFonts w:ascii="Arial" w:eastAsia="Times New Roman" w:hAnsi="Arial" w:cs="Arial"/>
          <w:spacing w:val="2"/>
          <w:sz w:val="20"/>
          <w:szCs w:val="20"/>
        </w:rPr>
        <w:t xml:space="preserve">[...] </w:t>
      </w:r>
      <w:r w:rsidRPr="008F4F0A">
        <w:rPr>
          <w:rFonts w:ascii="Arial" w:eastAsia="Times New Roman" w:hAnsi="Arial" w:cs="Arial"/>
          <w:spacing w:val="2"/>
          <w:sz w:val="20"/>
          <w:szCs w:val="20"/>
        </w:rPr>
        <w:t>7. Recurso Especial provido.</w:t>
      </w:r>
      <w:r w:rsidR="008A46D3" w:rsidRPr="008F4F0A">
        <w:rPr>
          <w:rFonts w:ascii="Arial" w:eastAsia="Times New Roman" w:hAnsi="Arial" w:cs="Arial"/>
          <w:spacing w:val="2"/>
          <w:sz w:val="20"/>
          <w:szCs w:val="20"/>
        </w:rPr>
        <w:t xml:space="preserve"> </w:t>
      </w:r>
      <w:r w:rsidRPr="008F4F0A">
        <w:rPr>
          <w:rFonts w:ascii="Arial" w:eastAsia="Times New Roman" w:hAnsi="Arial" w:cs="Arial"/>
          <w:spacing w:val="2"/>
          <w:sz w:val="20"/>
          <w:szCs w:val="20"/>
        </w:rPr>
        <w:t xml:space="preserve">(STJ </w:t>
      </w:r>
      <w:r w:rsidR="008F4F0A" w:rsidRPr="008F4F0A">
        <w:rPr>
          <w:rFonts w:ascii="Arial" w:eastAsia="Times New Roman" w:hAnsi="Arial" w:cs="Arial"/>
          <w:spacing w:val="2"/>
          <w:sz w:val="20"/>
          <w:szCs w:val="20"/>
        </w:rPr>
        <w:t>–</w:t>
      </w:r>
      <w:r w:rsidRPr="008F4F0A">
        <w:rPr>
          <w:rFonts w:ascii="Arial" w:eastAsia="Times New Roman" w:hAnsi="Arial" w:cs="Arial"/>
          <w:spacing w:val="2"/>
          <w:sz w:val="20"/>
          <w:szCs w:val="20"/>
        </w:rPr>
        <w:t xml:space="preserve"> </w:t>
      </w:r>
      <w:proofErr w:type="spellStart"/>
      <w:r w:rsidRPr="008F4F0A">
        <w:rPr>
          <w:rFonts w:ascii="Arial" w:eastAsia="Times New Roman" w:hAnsi="Arial" w:cs="Arial"/>
          <w:spacing w:val="2"/>
          <w:sz w:val="20"/>
          <w:szCs w:val="20"/>
        </w:rPr>
        <w:t>REsp</w:t>
      </w:r>
      <w:proofErr w:type="spellEnd"/>
      <w:r w:rsidRPr="008F4F0A">
        <w:rPr>
          <w:rFonts w:ascii="Arial" w:eastAsia="Times New Roman" w:hAnsi="Arial" w:cs="Arial"/>
          <w:spacing w:val="2"/>
          <w:sz w:val="20"/>
          <w:szCs w:val="20"/>
        </w:rPr>
        <w:t xml:space="preserve">: 1112557 MG 2009/0040999-9, Relator: Ministro NAPOLEÃO NUNES MAIA FILHO, Data de Julgamento: 28/10/2009, S3 - TERCEIRA SEÇÃO, Data de Publicação: </w:t>
      </w:r>
      <w:proofErr w:type="spellStart"/>
      <w:r w:rsidRPr="008F4F0A">
        <w:rPr>
          <w:rFonts w:ascii="Arial" w:eastAsia="Times New Roman" w:hAnsi="Arial" w:cs="Arial"/>
          <w:spacing w:val="2"/>
          <w:sz w:val="20"/>
          <w:szCs w:val="20"/>
        </w:rPr>
        <w:t>DJe</w:t>
      </w:r>
      <w:proofErr w:type="spellEnd"/>
      <w:r w:rsidRPr="008F4F0A">
        <w:rPr>
          <w:rFonts w:ascii="Arial" w:eastAsia="Times New Roman" w:hAnsi="Arial" w:cs="Arial"/>
          <w:spacing w:val="2"/>
          <w:sz w:val="20"/>
          <w:szCs w:val="20"/>
        </w:rPr>
        <w:t xml:space="preserve"> 20/11/2009 </w:t>
      </w:r>
      <w:proofErr w:type="spellStart"/>
      <w:r w:rsidRPr="008F4F0A">
        <w:rPr>
          <w:rFonts w:ascii="Arial" w:eastAsia="Times New Roman" w:hAnsi="Arial" w:cs="Arial"/>
          <w:spacing w:val="2"/>
          <w:sz w:val="20"/>
          <w:szCs w:val="20"/>
        </w:rPr>
        <w:t>RSTJ</w:t>
      </w:r>
      <w:proofErr w:type="spellEnd"/>
      <w:r w:rsidRPr="008F4F0A">
        <w:rPr>
          <w:rFonts w:ascii="Arial" w:eastAsia="Times New Roman" w:hAnsi="Arial" w:cs="Arial"/>
          <w:spacing w:val="2"/>
          <w:sz w:val="20"/>
          <w:szCs w:val="20"/>
        </w:rPr>
        <w:t xml:space="preserve"> vol. 217 p. 963)</w:t>
      </w:r>
      <w:r w:rsidR="008F4F0A" w:rsidRPr="008F4F0A">
        <w:rPr>
          <w:rFonts w:ascii="Arial" w:eastAsia="Times New Roman" w:hAnsi="Arial" w:cs="Arial"/>
          <w:spacing w:val="2"/>
          <w:sz w:val="20"/>
          <w:szCs w:val="20"/>
        </w:rPr>
        <w:t xml:space="preserve"> (grifo nosso)</w:t>
      </w:r>
    </w:p>
    <w:p w14:paraId="526095FE" w14:textId="51FD7A5C" w:rsidR="00FC14FB" w:rsidRDefault="00FC14FB" w:rsidP="008A46D3">
      <w:pPr>
        <w:shd w:val="clear" w:color="auto" w:fill="FFFFFF"/>
        <w:spacing w:after="0" w:line="360" w:lineRule="auto"/>
        <w:ind w:firstLine="709"/>
        <w:jc w:val="both"/>
        <w:rPr>
          <w:rFonts w:ascii="Arial" w:eastAsia="Times New Roman" w:hAnsi="Arial" w:cs="Arial"/>
          <w:spacing w:val="2"/>
          <w:sz w:val="24"/>
          <w:szCs w:val="24"/>
        </w:rPr>
      </w:pPr>
      <w:r w:rsidRPr="00AB7F5D">
        <w:rPr>
          <w:rFonts w:ascii="Arial" w:eastAsia="Times New Roman" w:hAnsi="Arial" w:cs="Arial"/>
          <w:spacing w:val="2"/>
          <w:sz w:val="24"/>
          <w:szCs w:val="24"/>
        </w:rPr>
        <w:t xml:space="preserve">Portanto, em virtude das jurisprudências citadas, fica evidente que os tribunais </w:t>
      </w:r>
      <w:r w:rsidR="00AB7F5D" w:rsidRPr="00AB7F5D">
        <w:rPr>
          <w:rFonts w:ascii="Arial" w:eastAsia="Times New Roman" w:hAnsi="Arial" w:cs="Arial"/>
          <w:spacing w:val="2"/>
          <w:sz w:val="24"/>
          <w:szCs w:val="24"/>
        </w:rPr>
        <w:t>vêm</w:t>
      </w:r>
      <w:r w:rsidRPr="00AB7F5D">
        <w:rPr>
          <w:rFonts w:ascii="Arial" w:eastAsia="Times New Roman" w:hAnsi="Arial" w:cs="Arial"/>
          <w:spacing w:val="2"/>
          <w:sz w:val="24"/>
          <w:szCs w:val="24"/>
        </w:rPr>
        <w:t xml:space="preserve"> adotando o </w:t>
      </w:r>
      <w:r w:rsidR="00134609" w:rsidRPr="00AB7F5D">
        <w:rPr>
          <w:rFonts w:ascii="Arial" w:eastAsia="Times New Roman" w:hAnsi="Arial" w:cs="Arial"/>
          <w:spacing w:val="2"/>
          <w:sz w:val="24"/>
          <w:szCs w:val="24"/>
        </w:rPr>
        <w:t>princípio</w:t>
      </w:r>
      <w:r w:rsidR="00AB7F5D">
        <w:rPr>
          <w:rFonts w:ascii="Arial" w:eastAsia="Times New Roman" w:hAnsi="Arial" w:cs="Arial"/>
          <w:spacing w:val="2"/>
          <w:sz w:val="24"/>
          <w:szCs w:val="24"/>
        </w:rPr>
        <w:t xml:space="preserve"> constitucional</w:t>
      </w:r>
      <w:r w:rsidRPr="00AB7F5D">
        <w:rPr>
          <w:rFonts w:ascii="Arial" w:eastAsia="Times New Roman" w:hAnsi="Arial" w:cs="Arial"/>
          <w:spacing w:val="2"/>
          <w:sz w:val="24"/>
          <w:szCs w:val="24"/>
        </w:rPr>
        <w:t xml:space="preserve"> da dignidade da pessoa</w:t>
      </w:r>
      <w:r w:rsidR="00AB7F5D" w:rsidRPr="00AB7F5D">
        <w:rPr>
          <w:rFonts w:ascii="Arial" w:eastAsia="Times New Roman" w:hAnsi="Arial" w:cs="Arial"/>
          <w:spacing w:val="2"/>
          <w:sz w:val="24"/>
          <w:szCs w:val="24"/>
        </w:rPr>
        <w:t xml:space="preserve"> humana</w:t>
      </w:r>
      <w:r w:rsidRPr="00AB7F5D">
        <w:rPr>
          <w:rFonts w:ascii="Arial" w:eastAsia="Times New Roman" w:hAnsi="Arial" w:cs="Arial"/>
          <w:spacing w:val="2"/>
          <w:sz w:val="24"/>
          <w:szCs w:val="24"/>
        </w:rPr>
        <w:t xml:space="preserve"> como par</w:t>
      </w:r>
      <w:r w:rsidR="00134609">
        <w:rPr>
          <w:rFonts w:ascii="Arial" w:eastAsia="Times New Roman" w:hAnsi="Arial" w:cs="Arial"/>
          <w:spacing w:val="2"/>
          <w:sz w:val="24"/>
          <w:szCs w:val="24"/>
        </w:rPr>
        <w:t>â</w:t>
      </w:r>
      <w:r w:rsidRPr="00AB7F5D">
        <w:rPr>
          <w:rFonts w:ascii="Arial" w:eastAsia="Times New Roman" w:hAnsi="Arial" w:cs="Arial"/>
          <w:spacing w:val="2"/>
          <w:sz w:val="24"/>
          <w:szCs w:val="24"/>
        </w:rPr>
        <w:t>met</w:t>
      </w:r>
      <w:r w:rsidR="00134609">
        <w:rPr>
          <w:rFonts w:ascii="Arial" w:eastAsia="Times New Roman" w:hAnsi="Arial" w:cs="Arial"/>
          <w:spacing w:val="2"/>
          <w:sz w:val="24"/>
          <w:szCs w:val="24"/>
        </w:rPr>
        <w:t>r</w:t>
      </w:r>
      <w:r w:rsidRPr="00AB7F5D">
        <w:rPr>
          <w:rFonts w:ascii="Arial" w:eastAsia="Times New Roman" w:hAnsi="Arial" w:cs="Arial"/>
          <w:spacing w:val="2"/>
          <w:sz w:val="24"/>
          <w:szCs w:val="24"/>
        </w:rPr>
        <w:t>o para concessão do benef</w:t>
      </w:r>
      <w:r w:rsidR="00134609">
        <w:rPr>
          <w:rFonts w:ascii="Arial" w:eastAsia="Times New Roman" w:hAnsi="Arial" w:cs="Arial"/>
          <w:spacing w:val="2"/>
          <w:sz w:val="24"/>
          <w:szCs w:val="24"/>
        </w:rPr>
        <w:t>í</w:t>
      </w:r>
      <w:r w:rsidRPr="00AB7F5D">
        <w:rPr>
          <w:rFonts w:ascii="Arial" w:eastAsia="Times New Roman" w:hAnsi="Arial" w:cs="Arial"/>
          <w:spacing w:val="2"/>
          <w:sz w:val="24"/>
          <w:szCs w:val="24"/>
        </w:rPr>
        <w:t>cio de prestação continuada</w:t>
      </w:r>
      <w:r w:rsidR="00AB7F5D" w:rsidRPr="00AB7F5D">
        <w:rPr>
          <w:rFonts w:ascii="Arial" w:eastAsia="Times New Roman" w:hAnsi="Arial" w:cs="Arial"/>
          <w:spacing w:val="2"/>
          <w:sz w:val="24"/>
          <w:szCs w:val="24"/>
        </w:rPr>
        <w:t xml:space="preserve">, </w:t>
      </w:r>
      <w:r w:rsidR="00AB7F5D">
        <w:rPr>
          <w:rFonts w:ascii="Arial" w:eastAsia="Times New Roman" w:hAnsi="Arial" w:cs="Arial"/>
          <w:spacing w:val="2"/>
          <w:sz w:val="24"/>
          <w:szCs w:val="24"/>
        </w:rPr>
        <w:t xml:space="preserve">levando uma qualidade de vida mais digna </w:t>
      </w:r>
      <w:r w:rsidR="00AB7F5D" w:rsidRPr="00AB7F5D">
        <w:rPr>
          <w:rFonts w:ascii="Arial" w:eastAsia="Times New Roman" w:hAnsi="Arial" w:cs="Arial"/>
          <w:spacing w:val="2"/>
          <w:sz w:val="24"/>
          <w:szCs w:val="24"/>
        </w:rPr>
        <w:t>frente aqueles grupos mais vulneráveis socialmente.</w:t>
      </w:r>
    </w:p>
    <w:p w14:paraId="05FF70A6" w14:textId="77777777" w:rsidR="008A46D3" w:rsidRPr="005E51E3" w:rsidRDefault="008A46D3" w:rsidP="008A46D3">
      <w:pPr>
        <w:shd w:val="clear" w:color="auto" w:fill="FFFFFF"/>
        <w:spacing w:after="0" w:line="360" w:lineRule="auto"/>
        <w:ind w:firstLine="709"/>
        <w:jc w:val="both"/>
        <w:rPr>
          <w:rFonts w:ascii="Arial" w:eastAsia="Times New Roman" w:hAnsi="Arial" w:cs="Arial"/>
          <w:spacing w:val="2"/>
          <w:sz w:val="24"/>
          <w:szCs w:val="24"/>
        </w:rPr>
      </w:pPr>
    </w:p>
    <w:p w14:paraId="17C4D17E" w14:textId="297B9C23" w:rsidR="002D72B9" w:rsidRDefault="007B4D53" w:rsidP="008A46D3">
      <w:pPr>
        <w:pStyle w:val="Padro"/>
        <w:spacing w:after="0" w:line="360" w:lineRule="auto"/>
        <w:jc w:val="both"/>
        <w:rPr>
          <w:rFonts w:ascii="Arial" w:hAnsi="Arial" w:cs="Arial"/>
          <w:b/>
          <w:bCs/>
          <w:sz w:val="24"/>
          <w:szCs w:val="24"/>
        </w:rPr>
      </w:pPr>
      <w:r w:rsidRPr="00AB7F5D">
        <w:rPr>
          <w:rFonts w:ascii="Arial" w:hAnsi="Arial" w:cs="Arial"/>
          <w:b/>
          <w:bCs/>
          <w:sz w:val="24"/>
          <w:szCs w:val="24"/>
        </w:rPr>
        <w:t>10</w:t>
      </w:r>
      <w:r w:rsidR="002D72B9" w:rsidRPr="00AB7F5D">
        <w:rPr>
          <w:rFonts w:ascii="Arial" w:hAnsi="Arial" w:cs="Arial"/>
          <w:b/>
          <w:bCs/>
          <w:sz w:val="24"/>
          <w:szCs w:val="24"/>
        </w:rPr>
        <w:t xml:space="preserve"> CONSIDERAÇÕES</w:t>
      </w:r>
      <w:r w:rsidR="0085770F" w:rsidRPr="00AB7F5D">
        <w:rPr>
          <w:rFonts w:ascii="Arial" w:hAnsi="Arial" w:cs="Arial"/>
          <w:b/>
          <w:bCs/>
          <w:sz w:val="24"/>
          <w:szCs w:val="24"/>
        </w:rPr>
        <w:t xml:space="preserve"> FINAIS </w:t>
      </w:r>
    </w:p>
    <w:p w14:paraId="41B42EEF" w14:textId="77777777" w:rsidR="00B34245" w:rsidRPr="006E2780" w:rsidRDefault="00B34245" w:rsidP="008A46D3">
      <w:pPr>
        <w:pStyle w:val="Padro"/>
        <w:spacing w:after="0" w:line="360" w:lineRule="auto"/>
        <w:jc w:val="both"/>
        <w:rPr>
          <w:rFonts w:ascii="Arial" w:hAnsi="Arial" w:cs="Arial"/>
          <w:bCs/>
          <w:sz w:val="24"/>
          <w:szCs w:val="24"/>
        </w:rPr>
      </w:pPr>
    </w:p>
    <w:p w14:paraId="6BC790E0" w14:textId="1FABDD07" w:rsidR="006E2780" w:rsidRDefault="006E2780" w:rsidP="008A46D3">
      <w:pPr>
        <w:pStyle w:val="Padro"/>
        <w:spacing w:after="0" w:line="360" w:lineRule="auto"/>
        <w:ind w:firstLine="709"/>
        <w:jc w:val="both"/>
        <w:rPr>
          <w:rFonts w:ascii="Arial" w:hAnsi="Arial" w:cs="Arial"/>
          <w:bCs/>
          <w:sz w:val="24"/>
          <w:szCs w:val="24"/>
        </w:rPr>
      </w:pPr>
      <w:r>
        <w:rPr>
          <w:rFonts w:ascii="Arial" w:hAnsi="Arial" w:cs="Arial"/>
          <w:bCs/>
          <w:sz w:val="24"/>
          <w:szCs w:val="24"/>
        </w:rPr>
        <w:t xml:space="preserve">O princípio da dignidade da pessoa humana configura-se como instrumento fundamental e norteador de </w:t>
      </w:r>
      <w:r w:rsidR="009652BC">
        <w:rPr>
          <w:rFonts w:ascii="Arial" w:hAnsi="Arial" w:cs="Arial"/>
          <w:bCs/>
          <w:sz w:val="24"/>
          <w:szCs w:val="24"/>
        </w:rPr>
        <w:t>todo</w:t>
      </w:r>
      <w:r>
        <w:rPr>
          <w:rFonts w:ascii="Arial" w:hAnsi="Arial" w:cs="Arial"/>
          <w:bCs/>
          <w:sz w:val="24"/>
          <w:szCs w:val="24"/>
        </w:rPr>
        <w:t xml:space="preserve"> dispositivo jurídico contido tanto na Constituição Federa</w:t>
      </w:r>
      <w:r w:rsidR="0085770F">
        <w:rPr>
          <w:rFonts w:ascii="Arial" w:hAnsi="Arial" w:cs="Arial"/>
          <w:bCs/>
          <w:sz w:val="24"/>
          <w:szCs w:val="24"/>
        </w:rPr>
        <w:t>l</w:t>
      </w:r>
      <w:r w:rsidR="009652BC">
        <w:rPr>
          <w:rFonts w:ascii="Arial" w:hAnsi="Arial" w:cs="Arial"/>
          <w:bCs/>
          <w:sz w:val="24"/>
          <w:szCs w:val="24"/>
        </w:rPr>
        <w:t xml:space="preserve"> de 1988</w:t>
      </w:r>
      <w:r w:rsidR="00134609">
        <w:rPr>
          <w:rFonts w:ascii="Arial" w:hAnsi="Arial" w:cs="Arial"/>
          <w:bCs/>
          <w:sz w:val="24"/>
          <w:szCs w:val="24"/>
        </w:rPr>
        <w:t>, assim</w:t>
      </w:r>
      <w:r>
        <w:rPr>
          <w:rFonts w:ascii="Arial" w:hAnsi="Arial" w:cs="Arial"/>
          <w:bCs/>
          <w:sz w:val="24"/>
          <w:szCs w:val="24"/>
        </w:rPr>
        <w:t xml:space="preserve"> como em outras normativas, tudo em prol do bem-estar e qualidade de vida do homem, sujeito e detentor de direitos.</w:t>
      </w:r>
    </w:p>
    <w:p w14:paraId="5EADD4F2" w14:textId="00968C28" w:rsidR="00136BB5" w:rsidRDefault="00136BB5" w:rsidP="008A46D3">
      <w:pPr>
        <w:pStyle w:val="Padro"/>
        <w:spacing w:after="0" w:line="360" w:lineRule="auto"/>
        <w:ind w:firstLine="709"/>
        <w:jc w:val="both"/>
        <w:rPr>
          <w:rFonts w:ascii="Arial" w:hAnsi="Arial" w:cs="Arial"/>
          <w:bCs/>
          <w:sz w:val="24"/>
          <w:szCs w:val="24"/>
        </w:rPr>
      </w:pPr>
      <w:r>
        <w:rPr>
          <w:rFonts w:ascii="Arial" w:hAnsi="Arial" w:cs="Arial"/>
          <w:bCs/>
          <w:sz w:val="24"/>
          <w:szCs w:val="24"/>
        </w:rPr>
        <w:t xml:space="preserve">Contudo, mesmo existindo </w:t>
      </w:r>
      <w:r w:rsidR="00C05911">
        <w:rPr>
          <w:rFonts w:ascii="Arial" w:hAnsi="Arial" w:cs="Arial"/>
          <w:bCs/>
          <w:sz w:val="24"/>
          <w:szCs w:val="24"/>
        </w:rPr>
        <w:t xml:space="preserve">todo um conjunto de diretrizes garantidoras de direitos a população, </w:t>
      </w:r>
      <w:r w:rsidR="0009660F">
        <w:rPr>
          <w:rFonts w:ascii="Arial" w:hAnsi="Arial" w:cs="Arial"/>
          <w:bCs/>
          <w:sz w:val="24"/>
          <w:szCs w:val="24"/>
        </w:rPr>
        <w:t xml:space="preserve">a desigualdade social </w:t>
      </w:r>
      <w:r w:rsidR="00C05911">
        <w:rPr>
          <w:rFonts w:ascii="Arial" w:hAnsi="Arial" w:cs="Arial"/>
          <w:bCs/>
          <w:sz w:val="24"/>
          <w:szCs w:val="24"/>
        </w:rPr>
        <w:t xml:space="preserve">surge como uma grave problemática </w:t>
      </w:r>
      <w:r w:rsidR="0009660F">
        <w:rPr>
          <w:rFonts w:ascii="Arial" w:hAnsi="Arial" w:cs="Arial"/>
          <w:bCs/>
          <w:sz w:val="24"/>
          <w:szCs w:val="24"/>
        </w:rPr>
        <w:t xml:space="preserve">que limita o alcance de direitos básicos para com aqueles grupos mais vulneráveis. </w:t>
      </w:r>
      <w:r w:rsidR="008161B9">
        <w:rPr>
          <w:rFonts w:ascii="Arial" w:hAnsi="Arial" w:cs="Arial"/>
          <w:bCs/>
          <w:sz w:val="24"/>
          <w:szCs w:val="24"/>
        </w:rPr>
        <w:t xml:space="preserve"> Além disso, tal fenômeno tem impactos negativos em diversos países do mundo, sendo um grande desafio para as poderes governamentais de cada nação.</w:t>
      </w:r>
    </w:p>
    <w:p w14:paraId="18C93F88" w14:textId="1297B1E1" w:rsidR="0009660F" w:rsidRDefault="00980AA2" w:rsidP="008A46D3">
      <w:pPr>
        <w:pStyle w:val="Padro"/>
        <w:spacing w:after="0" w:line="360" w:lineRule="auto"/>
        <w:ind w:firstLine="709"/>
        <w:jc w:val="both"/>
        <w:rPr>
          <w:rFonts w:ascii="Arial" w:hAnsi="Arial" w:cs="Arial"/>
          <w:bCs/>
          <w:sz w:val="24"/>
          <w:szCs w:val="24"/>
        </w:rPr>
      </w:pPr>
      <w:r>
        <w:rPr>
          <w:rFonts w:ascii="Arial" w:hAnsi="Arial" w:cs="Arial"/>
          <w:bCs/>
          <w:sz w:val="24"/>
          <w:szCs w:val="24"/>
        </w:rPr>
        <w:lastRenderedPageBreak/>
        <w:t>Dessa forma, o Estado</w:t>
      </w:r>
      <w:r w:rsidR="008161B9">
        <w:rPr>
          <w:rFonts w:ascii="Arial" w:hAnsi="Arial" w:cs="Arial"/>
          <w:bCs/>
          <w:sz w:val="24"/>
          <w:szCs w:val="24"/>
        </w:rPr>
        <w:t xml:space="preserve"> brasileiro</w:t>
      </w:r>
      <w:r w:rsidR="008161B9" w:rsidRPr="008161B9">
        <w:rPr>
          <w:rFonts w:ascii="Arial" w:hAnsi="Arial" w:cs="Arial"/>
          <w:bCs/>
          <w:sz w:val="24"/>
          <w:szCs w:val="24"/>
        </w:rPr>
        <w:t xml:space="preserve"> </w:t>
      </w:r>
      <w:r w:rsidR="008161B9">
        <w:rPr>
          <w:rFonts w:ascii="Arial" w:hAnsi="Arial" w:cs="Arial"/>
          <w:bCs/>
          <w:sz w:val="24"/>
          <w:szCs w:val="24"/>
        </w:rPr>
        <w:t>como representante do povo</w:t>
      </w:r>
      <w:r w:rsidR="008161B9">
        <w:rPr>
          <w:rFonts w:ascii="Arial" w:hAnsi="Arial" w:cs="Arial"/>
          <w:bCs/>
          <w:sz w:val="24"/>
          <w:szCs w:val="24"/>
        </w:rPr>
        <w:t xml:space="preserve"> e</w:t>
      </w:r>
      <w:r>
        <w:rPr>
          <w:rFonts w:ascii="Arial" w:hAnsi="Arial" w:cs="Arial"/>
          <w:bCs/>
          <w:sz w:val="24"/>
          <w:szCs w:val="24"/>
        </w:rPr>
        <w:t xml:space="preserve"> cuja função é servir a sociedade</w:t>
      </w:r>
      <w:r w:rsidR="008161B9">
        <w:rPr>
          <w:rFonts w:ascii="Arial" w:hAnsi="Arial" w:cs="Arial"/>
          <w:bCs/>
          <w:sz w:val="24"/>
          <w:szCs w:val="24"/>
        </w:rPr>
        <w:t>, deve cumprir com um dos</w:t>
      </w:r>
      <w:r>
        <w:rPr>
          <w:rFonts w:ascii="Arial" w:hAnsi="Arial" w:cs="Arial"/>
          <w:bCs/>
          <w:sz w:val="24"/>
          <w:szCs w:val="24"/>
        </w:rPr>
        <w:t xml:space="preserve"> objetivo</w:t>
      </w:r>
      <w:r w:rsidR="008161B9">
        <w:rPr>
          <w:rFonts w:ascii="Arial" w:hAnsi="Arial" w:cs="Arial"/>
          <w:bCs/>
          <w:sz w:val="24"/>
          <w:szCs w:val="24"/>
        </w:rPr>
        <w:t>s fundamentais</w:t>
      </w:r>
      <w:r>
        <w:rPr>
          <w:rFonts w:ascii="Arial" w:hAnsi="Arial" w:cs="Arial"/>
          <w:bCs/>
          <w:sz w:val="24"/>
          <w:szCs w:val="24"/>
        </w:rPr>
        <w:t xml:space="preserve"> presente na Carta Magna, </w:t>
      </w:r>
      <w:r w:rsidR="008161B9">
        <w:rPr>
          <w:rFonts w:ascii="Arial" w:hAnsi="Arial" w:cs="Arial"/>
          <w:bCs/>
          <w:sz w:val="24"/>
          <w:szCs w:val="24"/>
        </w:rPr>
        <w:t xml:space="preserve">que é reduzir as desigualdades sociais e regionais, além de erradicar a pobreza e a marginalização. </w:t>
      </w:r>
    </w:p>
    <w:p w14:paraId="52968DE1" w14:textId="0704EBDA" w:rsidR="00D937B4" w:rsidRDefault="006E2780" w:rsidP="006E2780">
      <w:pPr>
        <w:pStyle w:val="Padro"/>
        <w:spacing w:after="0" w:line="360" w:lineRule="auto"/>
        <w:ind w:firstLine="709"/>
        <w:jc w:val="both"/>
        <w:rPr>
          <w:rFonts w:ascii="Arial" w:hAnsi="Arial" w:cs="Arial"/>
          <w:bCs/>
          <w:sz w:val="24"/>
          <w:szCs w:val="24"/>
        </w:rPr>
      </w:pPr>
      <w:r>
        <w:rPr>
          <w:rFonts w:ascii="Arial" w:hAnsi="Arial" w:cs="Arial"/>
          <w:bCs/>
          <w:sz w:val="24"/>
          <w:szCs w:val="24"/>
        </w:rPr>
        <w:t xml:space="preserve">No estudo presente, foi comprovado que o </w:t>
      </w:r>
      <w:r w:rsidR="00B34245" w:rsidRPr="006E2780">
        <w:rPr>
          <w:rFonts w:ascii="Arial" w:hAnsi="Arial" w:cs="Arial"/>
          <w:bCs/>
          <w:sz w:val="24"/>
          <w:szCs w:val="24"/>
        </w:rPr>
        <w:t xml:space="preserve">benefício </w:t>
      </w:r>
      <w:r>
        <w:rPr>
          <w:rFonts w:ascii="Arial" w:hAnsi="Arial" w:cs="Arial"/>
          <w:bCs/>
          <w:sz w:val="24"/>
          <w:szCs w:val="24"/>
        </w:rPr>
        <w:t>de prestação continuada (BPC)</w:t>
      </w:r>
      <w:r w:rsidR="00D937B4">
        <w:rPr>
          <w:rFonts w:ascii="Arial" w:hAnsi="Arial" w:cs="Arial"/>
          <w:bCs/>
          <w:sz w:val="24"/>
          <w:szCs w:val="24"/>
        </w:rPr>
        <w:t xml:space="preserve"> tem sido um importante instrumento no combate </w:t>
      </w:r>
      <w:r w:rsidR="0085770F">
        <w:rPr>
          <w:rFonts w:ascii="Arial" w:hAnsi="Arial" w:cs="Arial"/>
          <w:bCs/>
          <w:sz w:val="24"/>
          <w:szCs w:val="24"/>
        </w:rPr>
        <w:t>à</w:t>
      </w:r>
      <w:r w:rsidR="00D937B4">
        <w:rPr>
          <w:rFonts w:ascii="Arial" w:hAnsi="Arial" w:cs="Arial"/>
          <w:bCs/>
          <w:sz w:val="24"/>
          <w:szCs w:val="24"/>
        </w:rPr>
        <w:t xml:space="preserve"> desigualdade social</w:t>
      </w:r>
      <w:r w:rsidR="008C17B9">
        <w:rPr>
          <w:rFonts w:ascii="Arial" w:hAnsi="Arial" w:cs="Arial"/>
          <w:bCs/>
          <w:sz w:val="24"/>
          <w:szCs w:val="24"/>
        </w:rPr>
        <w:t xml:space="preserve"> e tem contribuído para uma vida com mais dignidade para alguns grupos da população</w:t>
      </w:r>
      <w:r w:rsidR="00D937B4">
        <w:rPr>
          <w:rFonts w:ascii="Arial" w:hAnsi="Arial" w:cs="Arial"/>
          <w:bCs/>
          <w:sz w:val="24"/>
          <w:szCs w:val="24"/>
        </w:rPr>
        <w:t xml:space="preserve">, </w:t>
      </w:r>
      <w:r w:rsidR="00614A45">
        <w:rPr>
          <w:rFonts w:ascii="Arial" w:hAnsi="Arial" w:cs="Arial"/>
          <w:bCs/>
          <w:sz w:val="24"/>
          <w:szCs w:val="24"/>
        </w:rPr>
        <w:t>e</w:t>
      </w:r>
      <w:r w:rsidR="00D937B4">
        <w:rPr>
          <w:rFonts w:ascii="Arial" w:hAnsi="Arial" w:cs="Arial"/>
          <w:bCs/>
          <w:sz w:val="24"/>
          <w:szCs w:val="24"/>
        </w:rPr>
        <w:t xml:space="preserve"> que</w:t>
      </w:r>
      <w:r w:rsidR="0085770F">
        <w:rPr>
          <w:rFonts w:ascii="Arial" w:hAnsi="Arial" w:cs="Arial"/>
          <w:bCs/>
          <w:sz w:val="24"/>
          <w:szCs w:val="24"/>
        </w:rPr>
        <w:t>,</w:t>
      </w:r>
      <w:r w:rsidR="00D937B4">
        <w:rPr>
          <w:rFonts w:ascii="Arial" w:hAnsi="Arial" w:cs="Arial"/>
          <w:bCs/>
          <w:sz w:val="24"/>
          <w:szCs w:val="24"/>
        </w:rPr>
        <w:t xml:space="preserve"> por ser tratar de um beneficio de transferência de renda</w:t>
      </w:r>
      <w:r w:rsidR="00B34245" w:rsidRPr="006E2780">
        <w:rPr>
          <w:rFonts w:ascii="Arial" w:hAnsi="Arial" w:cs="Arial"/>
          <w:bCs/>
          <w:sz w:val="24"/>
          <w:szCs w:val="24"/>
        </w:rPr>
        <w:t xml:space="preserve"> destinado à pessoa com deficiência</w:t>
      </w:r>
      <w:r w:rsidR="008161B9">
        <w:rPr>
          <w:rFonts w:ascii="Arial" w:hAnsi="Arial" w:cs="Arial"/>
          <w:bCs/>
          <w:sz w:val="24"/>
          <w:szCs w:val="24"/>
        </w:rPr>
        <w:t>,</w:t>
      </w:r>
      <w:r w:rsidR="00B34245" w:rsidRPr="006E2780">
        <w:rPr>
          <w:rFonts w:ascii="Arial" w:hAnsi="Arial" w:cs="Arial"/>
          <w:bCs/>
          <w:sz w:val="24"/>
          <w:szCs w:val="24"/>
        </w:rPr>
        <w:t xml:space="preserve"> ou</w:t>
      </w:r>
      <w:r w:rsidR="008161B9">
        <w:rPr>
          <w:rFonts w:ascii="Arial" w:hAnsi="Arial" w:cs="Arial"/>
          <w:bCs/>
          <w:sz w:val="24"/>
          <w:szCs w:val="24"/>
        </w:rPr>
        <w:t xml:space="preserve"> a</w:t>
      </w:r>
      <w:r w:rsidR="00B34245" w:rsidRPr="006E2780">
        <w:rPr>
          <w:rFonts w:ascii="Arial" w:hAnsi="Arial" w:cs="Arial"/>
          <w:bCs/>
          <w:sz w:val="24"/>
          <w:szCs w:val="24"/>
        </w:rPr>
        <w:t xml:space="preserve"> idoso que não possu</w:t>
      </w:r>
      <w:r w:rsidR="00D937B4">
        <w:rPr>
          <w:rFonts w:ascii="Arial" w:hAnsi="Arial" w:cs="Arial"/>
          <w:bCs/>
          <w:sz w:val="24"/>
          <w:szCs w:val="24"/>
        </w:rPr>
        <w:t>em</w:t>
      </w:r>
      <w:r w:rsidR="00B34245" w:rsidRPr="006E2780">
        <w:rPr>
          <w:rFonts w:ascii="Arial" w:hAnsi="Arial" w:cs="Arial"/>
          <w:bCs/>
          <w:sz w:val="24"/>
          <w:szCs w:val="24"/>
        </w:rPr>
        <w:t xml:space="preserve"> meios de manter sua </w:t>
      </w:r>
      <w:r w:rsidRPr="006E2780">
        <w:rPr>
          <w:rFonts w:ascii="Arial" w:hAnsi="Arial" w:cs="Arial"/>
          <w:bCs/>
          <w:sz w:val="24"/>
          <w:szCs w:val="24"/>
        </w:rPr>
        <w:t>própria subsistência</w:t>
      </w:r>
      <w:r w:rsidR="00D937B4">
        <w:rPr>
          <w:rFonts w:ascii="Arial" w:hAnsi="Arial" w:cs="Arial"/>
          <w:bCs/>
          <w:sz w:val="24"/>
          <w:szCs w:val="24"/>
        </w:rPr>
        <w:t>, o benef</w:t>
      </w:r>
      <w:r w:rsidR="0085770F">
        <w:rPr>
          <w:rFonts w:ascii="Arial" w:hAnsi="Arial" w:cs="Arial"/>
          <w:bCs/>
          <w:sz w:val="24"/>
          <w:szCs w:val="24"/>
        </w:rPr>
        <w:t>í</w:t>
      </w:r>
      <w:r w:rsidR="00D937B4">
        <w:rPr>
          <w:rFonts w:ascii="Arial" w:hAnsi="Arial" w:cs="Arial"/>
          <w:bCs/>
          <w:sz w:val="24"/>
          <w:szCs w:val="24"/>
        </w:rPr>
        <w:t>cio tem sido de grande ajuda para essas pessoas que vivem em estado de vulnerabilidade</w:t>
      </w:r>
      <w:r w:rsidR="008C17B9">
        <w:rPr>
          <w:rFonts w:ascii="Arial" w:hAnsi="Arial" w:cs="Arial"/>
          <w:bCs/>
          <w:sz w:val="24"/>
          <w:szCs w:val="24"/>
        </w:rPr>
        <w:t xml:space="preserve"> e sem renda</w:t>
      </w:r>
      <w:r w:rsidR="00D937B4">
        <w:rPr>
          <w:rFonts w:ascii="Arial" w:hAnsi="Arial" w:cs="Arial"/>
          <w:bCs/>
          <w:sz w:val="24"/>
          <w:szCs w:val="24"/>
        </w:rPr>
        <w:t>.</w:t>
      </w:r>
    </w:p>
    <w:p w14:paraId="0E47E044" w14:textId="77777777" w:rsidR="002E5E4F" w:rsidRDefault="00E25D90" w:rsidP="00D937B4">
      <w:pPr>
        <w:spacing w:after="0" w:line="360" w:lineRule="auto"/>
        <w:ind w:firstLine="709"/>
        <w:jc w:val="both"/>
        <w:rPr>
          <w:rFonts w:ascii="Arial" w:hAnsi="Arial" w:cs="Arial"/>
          <w:sz w:val="24"/>
          <w:szCs w:val="24"/>
          <w:shd w:val="clear" w:color="auto" w:fill="FFFFFF"/>
        </w:rPr>
      </w:pPr>
      <w:r w:rsidRPr="00D2513D">
        <w:rPr>
          <w:rFonts w:ascii="Arial" w:hAnsi="Arial" w:cs="Arial"/>
          <w:sz w:val="24"/>
          <w:szCs w:val="24"/>
          <w:shd w:val="clear" w:color="auto" w:fill="FFFFFF"/>
        </w:rPr>
        <w:t>Além disso</w:t>
      </w:r>
      <w:r w:rsidR="00B56BEB" w:rsidRPr="00D2513D">
        <w:rPr>
          <w:rFonts w:ascii="Arial" w:hAnsi="Arial" w:cs="Arial"/>
          <w:sz w:val="24"/>
          <w:szCs w:val="24"/>
          <w:shd w:val="clear" w:color="auto" w:fill="FFFFFF"/>
        </w:rPr>
        <w:t>, os benefícios assistenciais t</w:t>
      </w:r>
      <w:r w:rsidR="00134609">
        <w:rPr>
          <w:rFonts w:ascii="Arial" w:hAnsi="Arial" w:cs="Arial"/>
          <w:sz w:val="24"/>
          <w:szCs w:val="24"/>
          <w:shd w:val="clear" w:color="auto" w:fill="FFFFFF"/>
        </w:rPr>
        <w:t>ê</w:t>
      </w:r>
      <w:r w:rsidR="00B56BEB" w:rsidRPr="00D2513D">
        <w:rPr>
          <w:rFonts w:ascii="Arial" w:hAnsi="Arial" w:cs="Arial"/>
          <w:sz w:val="24"/>
          <w:szCs w:val="24"/>
          <w:shd w:val="clear" w:color="auto" w:fill="FFFFFF"/>
        </w:rPr>
        <w:t>m se tornado cada vez mais parte da renda dos diversos lares familiares no país, tendo um aumento significativo a cada ano</w:t>
      </w:r>
      <w:r w:rsidR="002E5E4F">
        <w:rPr>
          <w:rFonts w:ascii="Arial" w:hAnsi="Arial" w:cs="Arial"/>
          <w:sz w:val="24"/>
          <w:szCs w:val="24"/>
          <w:shd w:val="clear" w:color="auto" w:fill="FFFFFF"/>
        </w:rPr>
        <w:t>, evidenciando a dependência que esses grupos tem tido do Estado.</w:t>
      </w:r>
      <w:r w:rsidR="00B56BEB" w:rsidRPr="00D2513D">
        <w:rPr>
          <w:rFonts w:ascii="Arial" w:hAnsi="Arial" w:cs="Arial"/>
          <w:sz w:val="24"/>
          <w:szCs w:val="24"/>
          <w:shd w:val="clear" w:color="auto" w:fill="FFFFFF"/>
        </w:rPr>
        <w:t xml:space="preserve"> </w:t>
      </w:r>
      <w:r w:rsidR="002E5E4F">
        <w:rPr>
          <w:rFonts w:ascii="Arial" w:hAnsi="Arial" w:cs="Arial"/>
          <w:sz w:val="24"/>
          <w:szCs w:val="24"/>
          <w:shd w:val="clear" w:color="auto" w:fill="FFFFFF"/>
        </w:rPr>
        <w:t xml:space="preserve"> </w:t>
      </w:r>
    </w:p>
    <w:p w14:paraId="19737851" w14:textId="76735AF4" w:rsidR="00D937B4" w:rsidRDefault="00B56BEB" w:rsidP="00D937B4">
      <w:pPr>
        <w:spacing w:after="0" w:line="360" w:lineRule="auto"/>
        <w:ind w:firstLine="709"/>
        <w:jc w:val="both"/>
        <w:rPr>
          <w:rFonts w:ascii="Arial" w:hAnsi="Arial" w:cs="Arial"/>
          <w:sz w:val="24"/>
          <w:szCs w:val="24"/>
          <w:shd w:val="clear" w:color="auto" w:fill="FFFFFF"/>
        </w:rPr>
      </w:pPr>
      <w:r w:rsidRPr="00D2513D">
        <w:rPr>
          <w:rFonts w:ascii="Arial" w:hAnsi="Arial" w:cs="Arial"/>
          <w:sz w:val="24"/>
          <w:szCs w:val="24"/>
          <w:shd w:val="clear" w:color="auto" w:fill="FFFFFF"/>
        </w:rPr>
        <w:t>Entretanto, o n</w:t>
      </w:r>
      <w:r w:rsidR="00134609">
        <w:rPr>
          <w:rFonts w:ascii="Arial" w:hAnsi="Arial" w:cs="Arial"/>
          <w:sz w:val="24"/>
          <w:szCs w:val="24"/>
          <w:shd w:val="clear" w:color="auto" w:fill="FFFFFF"/>
        </w:rPr>
        <w:t>ú</w:t>
      </w:r>
      <w:r w:rsidRPr="00D2513D">
        <w:rPr>
          <w:rFonts w:ascii="Arial" w:hAnsi="Arial" w:cs="Arial"/>
          <w:sz w:val="24"/>
          <w:szCs w:val="24"/>
          <w:shd w:val="clear" w:color="auto" w:fill="FFFFFF"/>
        </w:rPr>
        <w:t>mero de renda ganha por</w:t>
      </w:r>
      <w:r w:rsidR="008161B9">
        <w:rPr>
          <w:rFonts w:ascii="Arial" w:hAnsi="Arial" w:cs="Arial"/>
          <w:sz w:val="24"/>
          <w:szCs w:val="24"/>
          <w:shd w:val="clear" w:color="auto" w:fill="FFFFFF"/>
        </w:rPr>
        <w:t xml:space="preserve"> meio do trabalho tem </w:t>
      </w:r>
      <w:r w:rsidR="002E5E4F">
        <w:rPr>
          <w:rFonts w:ascii="Arial" w:hAnsi="Arial" w:cs="Arial"/>
          <w:sz w:val="24"/>
          <w:szCs w:val="24"/>
          <w:shd w:val="clear" w:color="auto" w:fill="FFFFFF"/>
        </w:rPr>
        <w:t>diminuído, tendo como um dos motivos, o desemprego.</w:t>
      </w:r>
    </w:p>
    <w:p w14:paraId="74F0CBE8" w14:textId="2A7BAD42" w:rsidR="008C17B9" w:rsidRDefault="008C17B9" w:rsidP="00D937B4">
      <w:pPr>
        <w:spacing w:after="0" w:line="360" w:lineRule="auto"/>
        <w:ind w:firstLine="709"/>
        <w:jc w:val="both"/>
        <w:rPr>
          <w:rFonts w:ascii="Arial" w:hAnsi="Arial" w:cs="Arial"/>
          <w:sz w:val="24"/>
          <w:szCs w:val="24"/>
          <w:shd w:val="clear" w:color="auto" w:fill="FFFFFF"/>
        </w:rPr>
      </w:pPr>
      <w:r w:rsidRPr="00B56BEB">
        <w:rPr>
          <w:rFonts w:ascii="Arial" w:hAnsi="Arial" w:cs="Arial"/>
          <w:sz w:val="24"/>
          <w:szCs w:val="24"/>
          <w:shd w:val="clear" w:color="auto" w:fill="FFFFFF"/>
        </w:rPr>
        <w:t xml:space="preserve">Dessa forma, conclui-se que o </w:t>
      </w:r>
      <w:r w:rsidR="002E5E4F">
        <w:rPr>
          <w:rFonts w:ascii="Arial" w:hAnsi="Arial" w:cs="Arial"/>
          <w:sz w:val="24"/>
          <w:szCs w:val="24"/>
          <w:shd w:val="clear" w:color="auto" w:fill="FFFFFF"/>
        </w:rPr>
        <w:t>Beneficio de Prestação Continuada</w:t>
      </w:r>
      <w:r w:rsidRPr="00B56BEB">
        <w:rPr>
          <w:rFonts w:ascii="Arial" w:hAnsi="Arial" w:cs="Arial"/>
          <w:sz w:val="24"/>
          <w:szCs w:val="24"/>
          <w:shd w:val="clear" w:color="auto" w:fill="FFFFFF"/>
        </w:rPr>
        <w:t xml:space="preserve"> tem </w:t>
      </w:r>
      <w:r w:rsidR="002E5E4F">
        <w:rPr>
          <w:rFonts w:ascii="Arial" w:hAnsi="Arial" w:cs="Arial"/>
          <w:sz w:val="24"/>
          <w:szCs w:val="24"/>
          <w:shd w:val="clear" w:color="auto" w:fill="FFFFFF"/>
        </w:rPr>
        <w:t>auxiliad</w:t>
      </w:r>
      <w:r w:rsidR="002E5E4F" w:rsidRPr="00B56BEB">
        <w:rPr>
          <w:rFonts w:ascii="Arial" w:hAnsi="Arial" w:cs="Arial"/>
          <w:sz w:val="24"/>
          <w:szCs w:val="24"/>
          <w:shd w:val="clear" w:color="auto" w:fill="FFFFFF"/>
        </w:rPr>
        <w:t>o</w:t>
      </w:r>
      <w:r w:rsidR="002E5E4F">
        <w:rPr>
          <w:rFonts w:ascii="Arial" w:hAnsi="Arial" w:cs="Arial"/>
          <w:sz w:val="24"/>
          <w:szCs w:val="24"/>
          <w:shd w:val="clear" w:color="auto" w:fill="FFFFFF"/>
        </w:rPr>
        <w:t xml:space="preserve"> o </w:t>
      </w:r>
      <w:r w:rsidRPr="00B56BEB">
        <w:rPr>
          <w:rFonts w:ascii="Arial" w:hAnsi="Arial" w:cs="Arial"/>
          <w:sz w:val="24"/>
          <w:szCs w:val="24"/>
          <w:shd w:val="clear" w:color="auto" w:fill="FFFFFF"/>
        </w:rPr>
        <w:t xml:space="preserve">Estado a </w:t>
      </w:r>
      <w:r w:rsidR="00614A45" w:rsidRPr="00B56BEB">
        <w:rPr>
          <w:rFonts w:ascii="Arial" w:hAnsi="Arial" w:cs="Arial"/>
          <w:sz w:val="24"/>
          <w:szCs w:val="24"/>
          <w:shd w:val="clear" w:color="auto" w:fill="FFFFFF"/>
        </w:rPr>
        <w:t>proporcionar</w:t>
      </w:r>
      <w:r w:rsidRPr="00B56BEB">
        <w:rPr>
          <w:rFonts w:ascii="Arial" w:hAnsi="Arial" w:cs="Arial"/>
          <w:sz w:val="24"/>
          <w:szCs w:val="24"/>
          <w:shd w:val="clear" w:color="auto" w:fill="FFFFFF"/>
        </w:rPr>
        <w:t xml:space="preserve"> </w:t>
      </w:r>
      <w:r w:rsidR="00614A45" w:rsidRPr="00B56BEB">
        <w:rPr>
          <w:rFonts w:ascii="Arial" w:hAnsi="Arial" w:cs="Arial"/>
          <w:sz w:val="24"/>
          <w:szCs w:val="24"/>
          <w:shd w:val="clear" w:color="auto" w:fill="FFFFFF"/>
        </w:rPr>
        <w:t>uma vida mais digna</w:t>
      </w:r>
      <w:r w:rsidRPr="00B56BEB">
        <w:rPr>
          <w:rFonts w:ascii="Arial" w:hAnsi="Arial" w:cs="Arial"/>
          <w:sz w:val="24"/>
          <w:szCs w:val="24"/>
          <w:shd w:val="clear" w:color="auto" w:fill="FFFFFF"/>
        </w:rPr>
        <w:t xml:space="preserve"> para alguns grupos </w:t>
      </w:r>
      <w:r w:rsidR="00614A45" w:rsidRPr="00B56BEB">
        <w:rPr>
          <w:rFonts w:ascii="Arial" w:hAnsi="Arial" w:cs="Arial"/>
          <w:sz w:val="24"/>
          <w:szCs w:val="24"/>
          <w:shd w:val="clear" w:color="auto" w:fill="FFFFFF"/>
        </w:rPr>
        <w:t xml:space="preserve">da população, isso </w:t>
      </w:r>
      <w:r w:rsidRPr="00B56BEB">
        <w:rPr>
          <w:rFonts w:ascii="Arial" w:hAnsi="Arial" w:cs="Arial"/>
          <w:sz w:val="24"/>
          <w:szCs w:val="24"/>
          <w:shd w:val="clear" w:color="auto" w:fill="FFFFFF"/>
        </w:rPr>
        <w:t>por meio de benef</w:t>
      </w:r>
      <w:r w:rsidR="0085770F" w:rsidRPr="00B56BEB">
        <w:rPr>
          <w:rFonts w:ascii="Arial" w:hAnsi="Arial" w:cs="Arial"/>
          <w:sz w:val="24"/>
          <w:szCs w:val="24"/>
          <w:shd w:val="clear" w:color="auto" w:fill="FFFFFF"/>
        </w:rPr>
        <w:t>í</w:t>
      </w:r>
      <w:r w:rsidRPr="00B56BEB">
        <w:rPr>
          <w:rFonts w:ascii="Arial" w:hAnsi="Arial" w:cs="Arial"/>
          <w:sz w:val="24"/>
          <w:szCs w:val="24"/>
          <w:shd w:val="clear" w:color="auto" w:fill="FFFFFF"/>
        </w:rPr>
        <w:t>cio</w:t>
      </w:r>
      <w:r w:rsidR="002E5E4F">
        <w:rPr>
          <w:rFonts w:ascii="Arial" w:hAnsi="Arial" w:cs="Arial"/>
          <w:sz w:val="24"/>
          <w:szCs w:val="24"/>
          <w:shd w:val="clear" w:color="auto" w:fill="FFFFFF"/>
        </w:rPr>
        <w:t>s</w:t>
      </w:r>
      <w:r w:rsidRPr="00B56BEB">
        <w:rPr>
          <w:rFonts w:ascii="Arial" w:hAnsi="Arial" w:cs="Arial"/>
          <w:sz w:val="24"/>
          <w:szCs w:val="24"/>
          <w:shd w:val="clear" w:color="auto" w:fill="FFFFFF"/>
        </w:rPr>
        <w:t xml:space="preserve"> </w:t>
      </w:r>
      <w:r w:rsidR="002E5E4F">
        <w:rPr>
          <w:rFonts w:ascii="Arial" w:hAnsi="Arial" w:cs="Arial"/>
          <w:sz w:val="24"/>
          <w:szCs w:val="24"/>
          <w:shd w:val="clear" w:color="auto" w:fill="FFFFFF"/>
        </w:rPr>
        <w:t xml:space="preserve">assistências </w:t>
      </w:r>
      <w:r w:rsidRPr="00B56BEB">
        <w:rPr>
          <w:rFonts w:ascii="Arial" w:hAnsi="Arial" w:cs="Arial"/>
          <w:sz w:val="24"/>
          <w:szCs w:val="24"/>
          <w:shd w:val="clear" w:color="auto" w:fill="FFFFFF"/>
        </w:rPr>
        <w:t>de transferência de renda</w:t>
      </w:r>
      <w:r w:rsidR="00614A45" w:rsidRPr="00B56BEB">
        <w:rPr>
          <w:rFonts w:ascii="Arial" w:hAnsi="Arial" w:cs="Arial"/>
          <w:sz w:val="24"/>
          <w:szCs w:val="24"/>
          <w:shd w:val="clear" w:color="auto" w:fill="FFFFFF"/>
        </w:rPr>
        <w:t xml:space="preserve"> e</w:t>
      </w:r>
      <w:r w:rsidR="002E5E4F">
        <w:rPr>
          <w:rFonts w:ascii="Arial" w:hAnsi="Arial" w:cs="Arial"/>
          <w:sz w:val="24"/>
          <w:szCs w:val="24"/>
          <w:shd w:val="clear" w:color="auto" w:fill="FFFFFF"/>
        </w:rPr>
        <w:t>m conjunto com a</w:t>
      </w:r>
      <w:r w:rsidR="00614A45" w:rsidRPr="00B56BEB">
        <w:rPr>
          <w:rFonts w:ascii="Arial" w:hAnsi="Arial" w:cs="Arial"/>
          <w:sz w:val="24"/>
          <w:szCs w:val="24"/>
          <w:shd w:val="clear" w:color="auto" w:fill="FFFFFF"/>
        </w:rPr>
        <w:t xml:space="preserve"> efetivação do princ</w:t>
      </w:r>
      <w:r w:rsidR="0085770F" w:rsidRPr="00B56BEB">
        <w:rPr>
          <w:rFonts w:ascii="Arial" w:hAnsi="Arial" w:cs="Arial"/>
          <w:sz w:val="24"/>
          <w:szCs w:val="24"/>
          <w:shd w:val="clear" w:color="auto" w:fill="FFFFFF"/>
        </w:rPr>
        <w:t>í</w:t>
      </w:r>
      <w:r w:rsidR="00614A45" w:rsidRPr="00B56BEB">
        <w:rPr>
          <w:rFonts w:ascii="Arial" w:hAnsi="Arial" w:cs="Arial"/>
          <w:sz w:val="24"/>
          <w:szCs w:val="24"/>
          <w:shd w:val="clear" w:color="auto" w:fill="FFFFFF"/>
        </w:rPr>
        <w:t xml:space="preserve">pio da dignidade da pessoa humana. </w:t>
      </w:r>
    </w:p>
    <w:p w14:paraId="7DDB684E" w14:textId="08968809" w:rsidR="00D937B4" w:rsidRDefault="00614A45" w:rsidP="00614A45">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Portanto é importante que ocorra mais investimentos em pesquisas futuras sobre os temas citados, assim</w:t>
      </w:r>
      <w:r w:rsidR="002E5E4F">
        <w:rPr>
          <w:rFonts w:ascii="Arial" w:hAnsi="Arial" w:cs="Arial"/>
          <w:sz w:val="24"/>
          <w:szCs w:val="24"/>
          <w:shd w:val="clear" w:color="auto" w:fill="FFFFFF"/>
        </w:rPr>
        <w:t>, tanto</w:t>
      </w:r>
      <w:r>
        <w:rPr>
          <w:rFonts w:ascii="Arial" w:hAnsi="Arial" w:cs="Arial"/>
          <w:sz w:val="24"/>
          <w:szCs w:val="24"/>
          <w:shd w:val="clear" w:color="auto" w:fill="FFFFFF"/>
        </w:rPr>
        <w:t xml:space="preserve"> </w:t>
      </w:r>
      <w:r w:rsidR="002E5E4F">
        <w:rPr>
          <w:rFonts w:ascii="Arial" w:hAnsi="Arial" w:cs="Arial"/>
          <w:sz w:val="24"/>
          <w:szCs w:val="24"/>
          <w:shd w:val="clear" w:color="auto" w:fill="FFFFFF"/>
        </w:rPr>
        <w:t xml:space="preserve">os pesquisadores, Estado e a população, </w:t>
      </w:r>
      <w:bookmarkStart w:id="0" w:name="_GoBack"/>
      <w:bookmarkEnd w:id="0"/>
      <w:r>
        <w:rPr>
          <w:rFonts w:ascii="Arial" w:hAnsi="Arial" w:cs="Arial"/>
          <w:sz w:val="24"/>
          <w:szCs w:val="24"/>
          <w:shd w:val="clear" w:color="auto" w:fill="FFFFFF"/>
        </w:rPr>
        <w:t xml:space="preserve">poderão encontrar outras formas de proteger esses grupos mais vulneráveis. </w:t>
      </w:r>
    </w:p>
    <w:p w14:paraId="18E077B1" w14:textId="77777777" w:rsidR="000E2981" w:rsidRDefault="000E2981" w:rsidP="00F57A78">
      <w:pPr>
        <w:spacing w:after="0" w:line="360" w:lineRule="auto"/>
        <w:ind w:firstLine="709"/>
        <w:jc w:val="both"/>
        <w:rPr>
          <w:rFonts w:ascii="Arial" w:hAnsi="Arial" w:cs="Arial"/>
          <w:sz w:val="24"/>
          <w:szCs w:val="24"/>
          <w:shd w:val="clear" w:color="auto" w:fill="FFFFFF"/>
        </w:rPr>
      </w:pPr>
    </w:p>
    <w:p w14:paraId="36606B3B" w14:textId="6EE4FEEC" w:rsidR="006C2F7B" w:rsidRPr="003F7887" w:rsidRDefault="006C2F7B" w:rsidP="00F57A78">
      <w:pPr>
        <w:spacing w:after="0" w:line="360" w:lineRule="auto"/>
        <w:jc w:val="center"/>
        <w:rPr>
          <w:rFonts w:ascii="Arial" w:hAnsi="Arial" w:cs="Arial"/>
          <w:b/>
          <w:sz w:val="24"/>
          <w:szCs w:val="24"/>
        </w:rPr>
      </w:pPr>
      <w:r w:rsidRPr="003F7887">
        <w:rPr>
          <w:rFonts w:ascii="Arial" w:hAnsi="Arial" w:cs="Arial"/>
          <w:b/>
          <w:sz w:val="24"/>
          <w:szCs w:val="24"/>
        </w:rPr>
        <w:t>REFERÊNCIAS</w:t>
      </w:r>
    </w:p>
    <w:p w14:paraId="282B85AB" w14:textId="77777777" w:rsidR="00381A1D" w:rsidRPr="00F57A78" w:rsidRDefault="00381A1D" w:rsidP="00F57A78">
      <w:pPr>
        <w:spacing w:after="0" w:line="360" w:lineRule="auto"/>
        <w:jc w:val="center"/>
        <w:rPr>
          <w:rFonts w:ascii="Arial" w:hAnsi="Arial" w:cs="Arial"/>
          <w:bCs/>
          <w:sz w:val="24"/>
          <w:szCs w:val="24"/>
        </w:rPr>
      </w:pPr>
    </w:p>
    <w:p w14:paraId="2BFE85B6" w14:textId="15D6B9EE" w:rsidR="00330161" w:rsidRDefault="00D64060" w:rsidP="00D64060">
      <w:pPr>
        <w:spacing w:after="0" w:line="240" w:lineRule="auto"/>
        <w:jc w:val="both"/>
        <w:rPr>
          <w:rFonts w:ascii="Arial" w:hAnsi="Arial" w:cs="Arial"/>
          <w:color w:val="000000" w:themeColor="text1"/>
          <w:sz w:val="24"/>
          <w:szCs w:val="24"/>
        </w:rPr>
      </w:pPr>
      <w:r w:rsidRPr="00134609">
        <w:rPr>
          <w:rFonts w:ascii="Arial" w:hAnsi="Arial" w:cs="Arial"/>
          <w:color w:val="000000" w:themeColor="text1"/>
          <w:sz w:val="24"/>
          <w:szCs w:val="24"/>
        </w:rPr>
        <w:t xml:space="preserve">BASTOS, Elisio Augusto V.; MERLIN, Lise T.; CICHOVSKI, Patrícia B. </w:t>
      </w:r>
      <w:r w:rsidRPr="00134609">
        <w:rPr>
          <w:rFonts w:ascii="Arial" w:hAnsi="Arial" w:cs="Arial"/>
          <w:b/>
          <w:color w:val="000000" w:themeColor="text1"/>
          <w:sz w:val="24"/>
          <w:szCs w:val="24"/>
        </w:rPr>
        <w:t>Constitucionalism</w:t>
      </w:r>
      <w:r w:rsidR="00134609" w:rsidRPr="00134609">
        <w:rPr>
          <w:rFonts w:ascii="Arial" w:hAnsi="Arial" w:cs="Arial"/>
          <w:b/>
          <w:color w:val="000000" w:themeColor="text1"/>
          <w:sz w:val="24"/>
          <w:szCs w:val="24"/>
        </w:rPr>
        <w:t xml:space="preserve">o e direitos </w:t>
      </w:r>
      <w:r w:rsidRPr="00134609">
        <w:rPr>
          <w:rFonts w:ascii="Arial" w:hAnsi="Arial" w:cs="Arial"/>
          <w:b/>
          <w:color w:val="000000" w:themeColor="text1"/>
          <w:sz w:val="24"/>
          <w:szCs w:val="24"/>
        </w:rPr>
        <w:t>Fundamentais</w:t>
      </w:r>
      <w:r w:rsidRPr="00134609">
        <w:rPr>
          <w:rFonts w:ascii="Arial" w:hAnsi="Arial" w:cs="Arial"/>
          <w:bCs/>
          <w:color w:val="000000" w:themeColor="text1"/>
          <w:sz w:val="24"/>
          <w:szCs w:val="24"/>
        </w:rPr>
        <w:t xml:space="preserve">. </w:t>
      </w:r>
      <w:r w:rsidRPr="00134609">
        <w:rPr>
          <w:rFonts w:ascii="Arial" w:hAnsi="Arial" w:cs="Arial"/>
          <w:color w:val="000000" w:themeColor="text1"/>
          <w:sz w:val="24"/>
          <w:szCs w:val="24"/>
        </w:rPr>
        <w:t>São Paulo: GEN, 2014. E-book. ISBN 978-85-309-5754-4. Disponível em: https://integrada.minhabiblioteca.com.br/#/books/978-85-309-5754-4/. Acesso em: 03 abr. 2023.</w:t>
      </w:r>
    </w:p>
    <w:p w14:paraId="0483B93D" w14:textId="337D3F33" w:rsidR="00381A1D" w:rsidRDefault="00134609" w:rsidP="003F7887">
      <w:pPr>
        <w:spacing w:after="0" w:line="240" w:lineRule="auto"/>
        <w:jc w:val="both"/>
        <w:rPr>
          <w:rFonts w:ascii="Arial" w:hAnsi="Arial" w:cs="Arial"/>
          <w:color w:val="000000" w:themeColor="text1"/>
          <w:sz w:val="24"/>
          <w:szCs w:val="24"/>
          <w:shd w:val="clear" w:color="auto" w:fill="FFFFFF"/>
        </w:rPr>
      </w:pPr>
      <w:r w:rsidRPr="00DC3404">
        <w:rPr>
          <w:rFonts w:ascii="Arial" w:hAnsi="Arial" w:cs="Arial"/>
          <w:color w:val="000000" w:themeColor="text1"/>
          <w:sz w:val="24"/>
          <w:szCs w:val="24"/>
          <w:shd w:val="clear" w:color="auto" w:fill="FFFFFF"/>
        </w:rPr>
        <w:t>BRASIL</w:t>
      </w:r>
      <w:r w:rsidR="00381A1D" w:rsidRPr="00DC3404">
        <w:rPr>
          <w:rFonts w:ascii="Arial" w:hAnsi="Arial" w:cs="Arial"/>
          <w:color w:val="000000" w:themeColor="text1"/>
          <w:sz w:val="24"/>
          <w:szCs w:val="24"/>
        </w:rPr>
        <w:t xml:space="preserve">. </w:t>
      </w:r>
      <w:r w:rsidR="00381A1D" w:rsidRPr="00DC3404">
        <w:rPr>
          <w:rFonts w:ascii="Arial" w:hAnsi="Arial" w:cs="Arial"/>
          <w:b/>
          <w:color w:val="000000" w:themeColor="text1"/>
          <w:sz w:val="24"/>
          <w:szCs w:val="24"/>
        </w:rPr>
        <w:t>Constituição da Repúb</w:t>
      </w:r>
      <w:r w:rsidR="00456246">
        <w:rPr>
          <w:rFonts w:ascii="Arial" w:hAnsi="Arial" w:cs="Arial"/>
          <w:b/>
          <w:color w:val="000000" w:themeColor="text1"/>
          <w:sz w:val="24"/>
          <w:szCs w:val="24"/>
        </w:rPr>
        <w:t>lica Federativa do Brasil de 198</w:t>
      </w:r>
      <w:r w:rsidR="00381A1D" w:rsidRPr="00DC3404">
        <w:rPr>
          <w:rFonts w:ascii="Arial" w:hAnsi="Arial" w:cs="Arial"/>
          <w:b/>
          <w:color w:val="000000" w:themeColor="text1"/>
          <w:sz w:val="24"/>
          <w:szCs w:val="24"/>
        </w:rPr>
        <w:t>8</w:t>
      </w:r>
      <w:r w:rsidR="00381A1D" w:rsidRPr="00DC3404">
        <w:rPr>
          <w:rFonts w:ascii="Arial" w:hAnsi="Arial" w:cs="Arial"/>
          <w:color w:val="000000" w:themeColor="text1"/>
          <w:sz w:val="24"/>
          <w:szCs w:val="24"/>
        </w:rPr>
        <w:t xml:space="preserve">. </w:t>
      </w:r>
      <w:r w:rsidR="00381A1D" w:rsidRPr="00DC3404">
        <w:rPr>
          <w:rFonts w:ascii="Arial" w:hAnsi="Arial" w:cs="Arial"/>
          <w:color w:val="000000" w:themeColor="text1"/>
          <w:sz w:val="24"/>
          <w:szCs w:val="24"/>
          <w:shd w:val="clear" w:color="auto" w:fill="FFFFFF"/>
        </w:rPr>
        <w:t>Brasília,</w:t>
      </w:r>
      <w:r w:rsidR="00456246">
        <w:rPr>
          <w:rFonts w:ascii="Arial" w:hAnsi="Arial" w:cs="Arial"/>
          <w:color w:val="000000" w:themeColor="text1"/>
          <w:sz w:val="24"/>
          <w:szCs w:val="24"/>
          <w:shd w:val="clear" w:color="auto" w:fill="FFFFFF"/>
        </w:rPr>
        <w:t xml:space="preserve"> DF: José Sarney dezembro de 198</w:t>
      </w:r>
      <w:r w:rsidR="00381A1D" w:rsidRPr="00DC3404">
        <w:rPr>
          <w:rFonts w:ascii="Arial" w:hAnsi="Arial" w:cs="Arial"/>
          <w:color w:val="000000" w:themeColor="text1"/>
          <w:sz w:val="24"/>
          <w:szCs w:val="24"/>
          <w:shd w:val="clear" w:color="auto" w:fill="FFFFFF"/>
        </w:rPr>
        <w:t xml:space="preserve">8. </w:t>
      </w:r>
      <w:r w:rsidR="003F7887" w:rsidRPr="00DC3404">
        <w:rPr>
          <w:rFonts w:ascii="Arial" w:hAnsi="Arial" w:cs="Arial"/>
          <w:color w:val="000000" w:themeColor="text1"/>
          <w:sz w:val="24"/>
          <w:szCs w:val="24"/>
          <w:shd w:val="clear" w:color="auto" w:fill="FFFFFF"/>
        </w:rPr>
        <w:t>Disponível</w:t>
      </w:r>
      <w:r w:rsidR="00381A1D" w:rsidRPr="00DC3404">
        <w:rPr>
          <w:rFonts w:ascii="Arial" w:hAnsi="Arial" w:cs="Arial"/>
          <w:color w:val="000000" w:themeColor="text1"/>
          <w:sz w:val="24"/>
          <w:szCs w:val="24"/>
          <w:shd w:val="clear" w:color="auto" w:fill="FFFFFF"/>
        </w:rPr>
        <w:t xml:space="preserve"> em </w:t>
      </w:r>
      <w:r w:rsidR="00381A1D" w:rsidRPr="00DC3404">
        <w:rPr>
          <w:rFonts w:ascii="Arial" w:hAnsi="Arial" w:cs="Arial"/>
          <w:color w:val="000000" w:themeColor="text1"/>
          <w:sz w:val="24"/>
          <w:szCs w:val="24"/>
        </w:rPr>
        <w:t xml:space="preserve"> </w:t>
      </w:r>
      <w:hyperlink r:id="rId9" w:history="1">
        <w:r w:rsidR="003F7887" w:rsidRPr="00DC3404">
          <w:rPr>
            <w:rStyle w:val="Hyperlink"/>
            <w:rFonts w:ascii="Arial" w:hAnsi="Arial" w:cs="Arial"/>
            <w:color w:val="000000" w:themeColor="text1"/>
            <w:sz w:val="24"/>
            <w:szCs w:val="24"/>
            <w:u w:val="none"/>
            <w:shd w:val="clear" w:color="auto" w:fill="FFFFFF"/>
          </w:rPr>
          <w:t>https://www.planalto.gov.br/ccivil_03/constituicao/constituicaocompilado.htm. Acesso</w:t>
        </w:r>
      </w:hyperlink>
      <w:r w:rsidR="00381A1D" w:rsidRPr="00DC3404">
        <w:rPr>
          <w:rFonts w:ascii="Arial" w:hAnsi="Arial" w:cs="Arial"/>
          <w:color w:val="000000" w:themeColor="text1"/>
          <w:sz w:val="24"/>
          <w:szCs w:val="24"/>
          <w:shd w:val="clear" w:color="auto" w:fill="FFFFFF"/>
        </w:rPr>
        <w:t xml:space="preserve"> em: 14 de abr. 2023.</w:t>
      </w:r>
    </w:p>
    <w:p w14:paraId="0B3A5025" w14:textId="77777777" w:rsidR="00434971" w:rsidRDefault="00434971" w:rsidP="003F7887">
      <w:pPr>
        <w:spacing w:after="0" w:line="240" w:lineRule="auto"/>
        <w:jc w:val="both"/>
        <w:rPr>
          <w:rFonts w:ascii="Arial" w:hAnsi="Arial" w:cs="Arial"/>
          <w:color w:val="000000" w:themeColor="text1"/>
          <w:sz w:val="24"/>
          <w:szCs w:val="24"/>
          <w:shd w:val="clear" w:color="auto" w:fill="FFFFFF"/>
        </w:rPr>
      </w:pPr>
    </w:p>
    <w:p w14:paraId="3295ADCA" w14:textId="34770C31" w:rsidR="00434971" w:rsidRPr="00F57A78" w:rsidRDefault="00F57A78" w:rsidP="00434971">
      <w:pPr>
        <w:spacing w:line="240" w:lineRule="auto"/>
        <w:jc w:val="both"/>
        <w:rPr>
          <w:rFonts w:ascii="Arial" w:hAnsi="Arial" w:cs="Arial"/>
          <w:sz w:val="24"/>
          <w:szCs w:val="24"/>
        </w:rPr>
      </w:pPr>
      <w:r w:rsidRPr="00F57A78">
        <w:rPr>
          <w:rFonts w:ascii="Arial" w:hAnsi="Arial" w:cs="Arial"/>
          <w:sz w:val="24"/>
          <w:szCs w:val="24"/>
        </w:rPr>
        <w:lastRenderedPageBreak/>
        <w:t>______</w:t>
      </w:r>
      <w:r w:rsidR="00434971" w:rsidRPr="00F57A78">
        <w:rPr>
          <w:rFonts w:ascii="Arial" w:hAnsi="Arial" w:cs="Arial"/>
          <w:sz w:val="24"/>
          <w:szCs w:val="24"/>
        </w:rPr>
        <w:t xml:space="preserve">. Superior Tribunal de Justiça. Recurso Especial </w:t>
      </w:r>
      <w:r w:rsidR="00434971" w:rsidRPr="00F57A78">
        <w:rPr>
          <w:rFonts w:ascii="Arial" w:hAnsi="Arial" w:cs="Arial"/>
          <w:b/>
          <w:sz w:val="24"/>
          <w:szCs w:val="24"/>
        </w:rPr>
        <w:t>nº 1112557- MG (2009/0040999-9)</w:t>
      </w:r>
      <w:r w:rsidR="00434971" w:rsidRPr="00F57A78">
        <w:rPr>
          <w:rFonts w:ascii="Arial" w:hAnsi="Arial" w:cs="Arial"/>
          <w:sz w:val="24"/>
          <w:szCs w:val="24"/>
        </w:rPr>
        <w:t xml:space="preserve">. Recorrente: </w:t>
      </w:r>
      <w:proofErr w:type="spellStart"/>
      <w:r w:rsidR="00434971" w:rsidRPr="00F57A78">
        <w:rPr>
          <w:rFonts w:ascii="Arial" w:hAnsi="Arial" w:cs="Arial"/>
          <w:sz w:val="24"/>
          <w:szCs w:val="24"/>
        </w:rPr>
        <w:t>Ygps</w:t>
      </w:r>
      <w:proofErr w:type="spellEnd"/>
      <w:r w:rsidR="00434971" w:rsidRPr="00F57A78">
        <w:rPr>
          <w:rFonts w:ascii="Arial" w:hAnsi="Arial" w:cs="Arial"/>
          <w:sz w:val="24"/>
          <w:szCs w:val="24"/>
        </w:rPr>
        <w:t xml:space="preserve"> (menor). Recorrido: Instituto Nacional do Seguro Social - INSS. Relator: Ministro Napoleão Nunes Maia Filho. Brasília, 28 de outubro de 2009. Diário de Justiça, Brasília-DF, 20 de set 2009. Disponível em: https://www.jusbrasil.com.br/jurisprudencia/stj/5688784.Acesso em: 04 de junho 2023.  </w:t>
      </w:r>
    </w:p>
    <w:p w14:paraId="35553B02" w14:textId="2D167AB8" w:rsidR="003F7887" w:rsidRPr="00F57A78" w:rsidRDefault="00F57A78" w:rsidP="00434971">
      <w:pPr>
        <w:spacing w:line="240" w:lineRule="auto"/>
        <w:jc w:val="both"/>
        <w:rPr>
          <w:rFonts w:ascii="Arial" w:hAnsi="Arial" w:cs="Arial"/>
          <w:sz w:val="24"/>
          <w:szCs w:val="24"/>
        </w:rPr>
      </w:pPr>
      <w:r w:rsidRPr="00F57A78">
        <w:rPr>
          <w:rFonts w:ascii="Arial" w:hAnsi="Arial" w:cs="Arial"/>
          <w:sz w:val="24"/>
          <w:szCs w:val="24"/>
        </w:rPr>
        <w:t>______</w:t>
      </w:r>
      <w:r w:rsidR="00434971" w:rsidRPr="00F57A78">
        <w:rPr>
          <w:rFonts w:ascii="Arial" w:hAnsi="Arial" w:cs="Arial"/>
          <w:sz w:val="24"/>
          <w:szCs w:val="24"/>
        </w:rPr>
        <w:t xml:space="preserve">. Tribunal Regional Federal (5. Região). Apelação cível </w:t>
      </w:r>
      <w:r w:rsidR="00434971" w:rsidRPr="00F57A78">
        <w:rPr>
          <w:rFonts w:ascii="Arial" w:hAnsi="Arial" w:cs="Arial"/>
          <w:b/>
          <w:sz w:val="24"/>
          <w:szCs w:val="24"/>
        </w:rPr>
        <w:t>nº 0009518-68.2017.8.06.0133.</w:t>
      </w:r>
      <w:r w:rsidR="00434971" w:rsidRPr="00F57A78">
        <w:rPr>
          <w:rFonts w:ascii="Arial" w:hAnsi="Arial" w:cs="Arial"/>
          <w:sz w:val="24"/>
          <w:szCs w:val="24"/>
        </w:rPr>
        <w:t xml:space="preserve"> Apelante: Instituto Nacional do Seguro Social - INSS. Apelado: Antônia Jaqueline Sousa Camelo. Relator: Desembargador (a) Federal Manoel de Oliveira </w:t>
      </w:r>
      <w:proofErr w:type="spellStart"/>
      <w:r w:rsidR="00434971" w:rsidRPr="00F57A78">
        <w:rPr>
          <w:rFonts w:ascii="Arial" w:hAnsi="Arial" w:cs="Arial"/>
          <w:sz w:val="24"/>
          <w:szCs w:val="24"/>
        </w:rPr>
        <w:t>Erhardt</w:t>
      </w:r>
      <w:proofErr w:type="spellEnd"/>
      <w:r w:rsidR="00434971" w:rsidRPr="00F57A78">
        <w:rPr>
          <w:rFonts w:ascii="Arial" w:hAnsi="Arial" w:cs="Arial"/>
          <w:sz w:val="24"/>
          <w:szCs w:val="24"/>
        </w:rPr>
        <w:t xml:space="preserve"> - 4ª Turma. Recife, 10 de março de 2020. Disponível em: https://www.jusbrasil.com.br/jurisprudencia/trf-5/1143710361/inteiro-teor-1143710392.Acesso em: 04 de junho 2023.</w:t>
      </w:r>
    </w:p>
    <w:p w14:paraId="6A10F474" w14:textId="7E70EF0D" w:rsidR="00381A1D" w:rsidRPr="00DC3404" w:rsidRDefault="003F7887" w:rsidP="003F7887">
      <w:pPr>
        <w:spacing w:after="0" w:line="240" w:lineRule="auto"/>
        <w:jc w:val="both"/>
        <w:rPr>
          <w:rFonts w:ascii="Arial" w:hAnsi="Arial" w:cs="Arial"/>
          <w:color w:val="000000" w:themeColor="text1"/>
          <w:sz w:val="24"/>
          <w:szCs w:val="24"/>
        </w:rPr>
      </w:pPr>
      <w:r w:rsidRPr="00F57A78">
        <w:rPr>
          <w:rFonts w:ascii="Arial" w:hAnsi="Arial" w:cs="Arial"/>
          <w:color w:val="000000" w:themeColor="text1"/>
          <w:sz w:val="24"/>
          <w:szCs w:val="24"/>
        </w:rPr>
        <w:t>______</w:t>
      </w:r>
      <w:r w:rsidR="00381A1D" w:rsidRPr="00F57A78">
        <w:rPr>
          <w:rFonts w:ascii="Arial" w:hAnsi="Arial" w:cs="Arial"/>
          <w:color w:val="000000" w:themeColor="text1"/>
          <w:sz w:val="24"/>
          <w:szCs w:val="24"/>
        </w:rPr>
        <w:t xml:space="preserve">. Lei nº 8.742, de 7 de </w:t>
      </w:r>
      <w:r w:rsidRPr="00F57A78">
        <w:rPr>
          <w:rFonts w:ascii="Arial" w:hAnsi="Arial" w:cs="Arial"/>
          <w:color w:val="000000" w:themeColor="text1"/>
          <w:sz w:val="24"/>
          <w:szCs w:val="24"/>
        </w:rPr>
        <w:t>dezembro</w:t>
      </w:r>
      <w:r w:rsidR="00381A1D" w:rsidRPr="00F57A78">
        <w:rPr>
          <w:rFonts w:ascii="Arial" w:hAnsi="Arial" w:cs="Arial"/>
          <w:color w:val="000000" w:themeColor="text1"/>
          <w:sz w:val="24"/>
          <w:szCs w:val="24"/>
        </w:rPr>
        <w:t xml:space="preserve"> de 1993. </w:t>
      </w:r>
      <w:r w:rsidR="00381A1D" w:rsidRPr="00F57A78">
        <w:rPr>
          <w:rFonts w:ascii="Arial" w:hAnsi="Arial" w:cs="Arial"/>
          <w:b/>
          <w:color w:val="000000" w:themeColor="text1"/>
          <w:sz w:val="24"/>
          <w:szCs w:val="24"/>
        </w:rPr>
        <w:t>Lei Orgânica da Assistência</w:t>
      </w:r>
      <w:r w:rsidR="00381A1D" w:rsidRPr="00DC3404">
        <w:rPr>
          <w:rFonts w:ascii="Arial" w:hAnsi="Arial" w:cs="Arial"/>
          <w:b/>
          <w:color w:val="000000" w:themeColor="text1"/>
          <w:sz w:val="24"/>
          <w:szCs w:val="24"/>
        </w:rPr>
        <w:t xml:space="preserve"> Social − LOAS, instituiu o benefício de prestação continuada ao idoso e ao deficiente.</w:t>
      </w:r>
      <w:r w:rsidR="00381A1D" w:rsidRPr="00DC3404">
        <w:rPr>
          <w:rFonts w:ascii="Arial" w:hAnsi="Arial" w:cs="Arial"/>
          <w:color w:val="000000" w:themeColor="text1"/>
          <w:sz w:val="24"/>
          <w:szCs w:val="24"/>
        </w:rPr>
        <w:t xml:space="preserve"> Diário Oficial da União: </w:t>
      </w:r>
      <w:r w:rsidR="00381A1D" w:rsidRPr="00DC3404">
        <w:rPr>
          <w:rFonts w:ascii="Arial" w:hAnsi="Arial" w:cs="Arial"/>
          <w:color w:val="000000" w:themeColor="text1"/>
          <w:sz w:val="24"/>
          <w:szCs w:val="24"/>
          <w:shd w:val="clear" w:color="auto" w:fill="FFFFFF"/>
        </w:rPr>
        <w:t>Brasília, 7 de dezembro de 1993</w:t>
      </w:r>
      <w:r w:rsidRPr="00DC3404">
        <w:rPr>
          <w:rFonts w:ascii="Arial" w:hAnsi="Arial" w:cs="Arial"/>
          <w:color w:val="000000" w:themeColor="text1"/>
          <w:sz w:val="24"/>
          <w:szCs w:val="24"/>
        </w:rPr>
        <w:t xml:space="preserve">. </w:t>
      </w:r>
      <w:r w:rsidR="00381A1D" w:rsidRPr="00DC3404">
        <w:rPr>
          <w:rFonts w:ascii="Arial" w:hAnsi="Arial" w:cs="Arial"/>
          <w:color w:val="000000" w:themeColor="text1"/>
          <w:sz w:val="24"/>
          <w:szCs w:val="24"/>
        </w:rPr>
        <w:t>Disponível em &lt;</w:t>
      </w:r>
      <w:hyperlink r:id="rId10" w:history="1">
        <w:r w:rsidR="00381A1D" w:rsidRPr="00DC3404">
          <w:rPr>
            <w:rStyle w:val="Hyperlink"/>
            <w:rFonts w:ascii="Arial" w:hAnsi="Arial" w:cs="Arial"/>
            <w:color w:val="000000" w:themeColor="text1"/>
            <w:sz w:val="24"/>
            <w:szCs w:val="24"/>
            <w:u w:val="none"/>
          </w:rPr>
          <w:t>http://www.planalto.gov.br/ccivil_03/leis/l8742.htm</w:t>
        </w:r>
      </w:hyperlink>
      <w:r w:rsidR="00381A1D" w:rsidRPr="00DC3404">
        <w:rPr>
          <w:rFonts w:ascii="Arial" w:hAnsi="Arial" w:cs="Arial"/>
          <w:color w:val="000000" w:themeColor="text1"/>
          <w:sz w:val="24"/>
          <w:szCs w:val="24"/>
        </w:rPr>
        <w:t>&gt; Acesso em: 11 abr. 2023.</w:t>
      </w:r>
    </w:p>
    <w:p w14:paraId="1CBF668A" w14:textId="77777777" w:rsidR="00134609" w:rsidRDefault="00134609" w:rsidP="00134609">
      <w:pPr>
        <w:spacing w:after="0" w:line="240" w:lineRule="auto"/>
        <w:jc w:val="both"/>
        <w:rPr>
          <w:rFonts w:ascii="Arial" w:hAnsi="Arial" w:cs="Arial"/>
          <w:color w:val="000000" w:themeColor="text1"/>
          <w:sz w:val="24"/>
          <w:szCs w:val="24"/>
          <w:shd w:val="clear" w:color="auto" w:fill="FFFFFF"/>
        </w:rPr>
      </w:pPr>
    </w:p>
    <w:p w14:paraId="29F8E4C7" w14:textId="1E161E54" w:rsidR="00456246" w:rsidRPr="00456246" w:rsidRDefault="00456246" w:rsidP="0045624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shd w:val="clear" w:color="auto" w:fill="FFFFFF"/>
        </w:rPr>
        <w:t>______.</w:t>
      </w:r>
      <w:r w:rsidRPr="00456246">
        <w:rPr>
          <w:rFonts w:ascii="Arial" w:hAnsi="Arial" w:cs="Arial"/>
          <w:color w:val="000000" w:themeColor="text1"/>
          <w:sz w:val="24"/>
          <w:szCs w:val="24"/>
        </w:rPr>
        <w:t xml:space="preserve"> </w:t>
      </w:r>
      <w:r>
        <w:rPr>
          <w:rFonts w:ascii="Arial" w:hAnsi="Arial" w:cs="Arial"/>
          <w:color w:val="000000" w:themeColor="text1"/>
          <w:sz w:val="24"/>
          <w:szCs w:val="24"/>
        </w:rPr>
        <w:t xml:space="preserve">Ministério do Desenvolvimento e Assistência Social, família e Combate á Fome. </w:t>
      </w:r>
      <w:r w:rsidRPr="0084679C">
        <w:rPr>
          <w:rFonts w:ascii="Arial" w:hAnsi="Arial" w:cs="Arial"/>
          <w:b/>
          <w:color w:val="000000" w:themeColor="text1"/>
          <w:sz w:val="24"/>
          <w:szCs w:val="24"/>
        </w:rPr>
        <w:t xml:space="preserve">Centro de referência de Assistência Social – </w:t>
      </w:r>
      <w:proofErr w:type="spellStart"/>
      <w:r w:rsidRPr="0084679C">
        <w:rPr>
          <w:rFonts w:ascii="Arial" w:hAnsi="Arial" w:cs="Arial"/>
          <w:b/>
          <w:color w:val="000000" w:themeColor="text1"/>
          <w:sz w:val="24"/>
          <w:szCs w:val="24"/>
        </w:rPr>
        <w:t>Cras</w:t>
      </w:r>
      <w:proofErr w:type="spellEnd"/>
      <w:r>
        <w:rPr>
          <w:rFonts w:ascii="Arial" w:hAnsi="Arial" w:cs="Arial"/>
          <w:color w:val="000000" w:themeColor="text1"/>
          <w:sz w:val="24"/>
          <w:szCs w:val="24"/>
        </w:rPr>
        <w:t xml:space="preserve">. Brasília, 2009. Disponível em: </w:t>
      </w:r>
      <w:r w:rsidRPr="0084679C">
        <w:rPr>
          <w:rFonts w:ascii="Arial" w:hAnsi="Arial" w:cs="Arial"/>
          <w:color w:val="000000" w:themeColor="text1"/>
          <w:sz w:val="24"/>
          <w:szCs w:val="24"/>
        </w:rPr>
        <w:t>https://www.gov.br/mds/pt-br/acoes-e-programas/assistencia-social/unidades-de-atendimento/centro-de-referencia-de-assistencia-social-cras#:~:text=O%20Centro%20de%20Refer%C3%AAncia%20de,fam%C3%ADlia%20e%20com%20a%20comunidade.Acesso</w:t>
      </w:r>
      <w:r>
        <w:rPr>
          <w:rFonts w:ascii="Arial" w:hAnsi="Arial" w:cs="Arial"/>
          <w:color w:val="000000" w:themeColor="text1"/>
          <w:sz w:val="24"/>
          <w:szCs w:val="24"/>
        </w:rPr>
        <w:t xml:space="preserve"> em: 05 de jun. 2023. </w:t>
      </w:r>
    </w:p>
    <w:p w14:paraId="67DFE873" w14:textId="626A7AE1" w:rsidR="00456246" w:rsidRDefault="00456246" w:rsidP="00456246">
      <w:pPr>
        <w:tabs>
          <w:tab w:val="left" w:pos="851"/>
        </w:tabs>
        <w:spacing w:after="0" w:line="240" w:lineRule="auto"/>
        <w:jc w:val="both"/>
        <w:rPr>
          <w:rFonts w:ascii="Arial" w:hAnsi="Arial" w:cs="Arial"/>
          <w:color w:val="000000" w:themeColor="text1"/>
          <w:sz w:val="24"/>
          <w:szCs w:val="24"/>
          <w:shd w:val="clear" w:color="auto" w:fill="FFFFFF"/>
        </w:rPr>
      </w:pPr>
    </w:p>
    <w:p w14:paraId="6CC3B61A" w14:textId="6163B90A" w:rsidR="00134609" w:rsidRPr="00DC3404" w:rsidRDefault="00134609" w:rsidP="00134609">
      <w:p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______</w:t>
      </w:r>
      <w:r w:rsidRPr="00DC3404">
        <w:rPr>
          <w:rFonts w:ascii="Arial" w:hAnsi="Arial" w:cs="Arial"/>
          <w:color w:val="000000" w:themeColor="text1"/>
          <w:sz w:val="24"/>
          <w:szCs w:val="24"/>
          <w:shd w:val="clear" w:color="auto" w:fill="FFFFFF"/>
        </w:rPr>
        <w:t xml:space="preserve">. Ministério do Desenvolvimento Social. </w:t>
      </w:r>
      <w:r w:rsidRPr="00DC3404">
        <w:rPr>
          <w:rFonts w:ascii="Arial" w:hAnsi="Arial" w:cs="Arial"/>
          <w:b/>
          <w:color w:val="000000" w:themeColor="text1"/>
          <w:sz w:val="24"/>
          <w:szCs w:val="24"/>
          <w:shd w:val="clear" w:color="auto" w:fill="FFFFFF"/>
        </w:rPr>
        <w:t>Manual de Orientação</w:t>
      </w:r>
      <w:r w:rsidRPr="00DC3404">
        <w:rPr>
          <w:rFonts w:ascii="Arial" w:hAnsi="Arial" w:cs="Arial"/>
          <w:color w:val="000000" w:themeColor="text1"/>
          <w:sz w:val="24"/>
          <w:szCs w:val="24"/>
          <w:shd w:val="clear" w:color="auto" w:fill="FFFFFF"/>
        </w:rPr>
        <w:t xml:space="preserve">.  Brasília, 2005. Disponível em: </w:t>
      </w:r>
      <w:hyperlink r:id="rId11" w:history="1">
        <w:r w:rsidRPr="00DC3404">
          <w:rPr>
            <w:rStyle w:val="Hyperlink"/>
            <w:rFonts w:ascii="Arial" w:hAnsi="Arial" w:cs="Arial"/>
            <w:color w:val="000000" w:themeColor="text1"/>
            <w:sz w:val="24"/>
            <w:szCs w:val="24"/>
            <w:u w:val="none"/>
          </w:rPr>
          <w:t>https://www.mds.gov.br/relcrys/bpc/manual_1.htm</w:t>
        </w:r>
      </w:hyperlink>
      <w:r w:rsidRPr="00DC3404">
        <w:rPr>
          <w:rFonts w:ascii="Arial" w:hAnsi="Arial" w:cs="Arial"/>
          <w:color w:val="000000" w:themeColor="text1"/>
          <w:sz w:val="24"/>
          <w:szCs w:val="24"/>
          <w:shd w:val="clear" w:color="auto" w:fill="FFFFFF"/>
        </w:rPr>
        <w:t>. Acesso em: 14 mar. 2023.</w:t>
      </w:r>
    </w:p>
    <w:p w14:paraId="5D3ED9AB" w14:textId="77777777" w:rsidR="003F7887" w:rsidRPr="00DC3404" w:rsidRDefault="003F7887" w:rsidP="003F7887">
      <w:pPr>
        <w:spacing w:after="0" w:line="240" w:lineRule="auto"/>
        <w:jc w:val="both"/>
        <w:rPr>
          <w:rFonts w:ascii="Arial" w:hAnsi="Arial" w:cs="Arial"/>
          <w:color w:val="000000" w:themeColor="text1"/>
          <w:sz w:val="24"/>
          <w:szCs w:val="24"/>
        </w:rPr>
      </w:pPr>
    </w:p>
    <w:p w14:paraId="5CA662E1" w14:textId="501BBB31" w:rsidR="0085770F" w:rsidRDefault="0085770F" w:rsidP="0085770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______</w:t>
      </w:r>
      <w:r w:rsidRPr="00DC3404">
        <w:rPr>
          <w:rFonts w:ascii="Arial" w:hAnsi="Arial" w:cs="Arial"/>
          <w:color w:val="000000" w:themeColor="text1"/>
          <w:sz w:val="24"/>
          <w:szCs w:val="24"/>
        </w:rPr>
        <w:t xml:space="preserve">. Ministério do Esporte. </w:t>
      </w:r>
      <w:r w:rsidRPr="00DC3404">
        <w:rPr>
          <w:rFonts w:ascii="Arial" w:hAnsi="Arial" w:cs="Arial"/>
          <w:b/>
          <w:color w:val="000000" w:themeColor="text1"/>
          <w:sz w:val="24"/>
          <w:szCs w:val="24"/>
        </w:rPr>
        <w:t>Benefício de Prestação Continuada.</w:t>
      </w:r>
      <w:r w:rsidRPr="00DC3404">
        <w:rPr>
          <w:rFonts w:ascii="Arial" w:hAnsi="Arial" w:cs="Arial"/>
          <w:color w:val="000000" w:themeColor="text1"/>
          <w:sz w:val="24"/>
          <w:szCs w:val="24"/>
        </w:rPr>
        <w:t xml:space="preserve"> [Brasília]: Ministério do Esporte, 25 nov. 2019. Disponível em: https://www.gov.br/cidadania/pt-br/acoes-e-programas/assistencia-social/beneficios-assistenciais/beneficio-assistencial-ao-idoso-e-a-pessoa-com-deficiencia-bpc. Acesso em: 10 abr. 2023.</w:t>
      </w:r>
    </w:p>
    <w:p w14:paraId="330C1B96" w14:textId="77777777" w:rsidR="00434971" w:rsidRDefault="00434971" w:rsidP="0085770F">
      <w:pPr>
        <w:spacing w:after="0" w:line="240" w:lineRule="auto"/>
        <w:jc w:val="both"/>
        <w:rPr>
          <w:rFonts w:ascii="Arial" w:hAnsi="Arial" w:cs="Arial"/>
          <w:color w:val="000000" w:themeColor="text1"/>
          <w:sz w:val="24"/>
          <w:szCs w:val="24"/>
        </w:rPr>
      </w:pPr>
    </w:p>
    <w:p w14:paraId="728B2A72" w14:textId="2E8E604A" w:rsidR="00434971" w:rsidRPr="00434971" w:rsidRDefault="00F57A78" w:rsidP="0085770F">
      <w:pPr>
        <w:spacing w:after="0" w:line="240" w:lineRule="auto"/>
        <w:jc w:val="both"/>
        <w:rPr>
          <w:rFonts w:ascii="Arial" w:hAnsi="Arial" w:cs="Arial"/>
          <w:color w:val="000000" w:themeColor="text1"/>
          <w:sz w:val="24"/>
          <w:szCs w:val="24"/>
        </w:rPr>
      </w:pPr>
      <w:r w:rsidRPr="00F57A78">
        <w:rPr>
          <w:rFonts w:ascii="Arial" w:hAnsi="Arial" w:cs="Arial"/>
          <w:sz w:val="24"/>
          <w:szCs w:val="24"/>
        </w:rPr>
        <w:t xml:space="preserve">______. </w:t>
      </w:r>
      <w:r w:rsidR="00434971" w:rsidRPr="00F57A78">
        <w:rPr>
          <w:rFonts w:ascii="Arial" w:hAnsi="Arial" w:cs="Arial"/>
          <w:color w:val="000000" w:themeColor="text1"/>
          <w:sz w:val="24"/>
          <w:szCs w:val="24"/>
        </w:rPr>
        <w:t xml:space="preserve">Caixa Econômica Federal. </w:t>
      </w:r>
      <w:r w:rsidR="00434971" w:rsidRPr="00F57A78">
        <w:rPr>
          <w:rFonts w:ascii="Arial" w:hAnsi="Arial" w:cs="Arial"/>
          <w:b/>
          <w:color w:val="000000" w:themeColor="text1"/>
          <w:sz w:val="24"/>
          <w:szCs w:val="24"/>
        </w:rPr>
        <w:t>Cadastro Único</w:t>
      </w:r>
      <w:r w:rsidR="00434971" w:rsidRPr="00F57A78">
        <w:rPr>
          <w:rFonts w:ascii="Arial" w:hAnsi="Arial" w:cs="Arial"/>
          <w:color w:val="000000" w:themeColor="text1"/>
          <w:sz w:val="24"/>
          <w:szCs w:val="24"/>
        </w:rPr>
        <w:t xml:space="preserve">. Disponível em: </w:t>
      </w:r>
      <w:r w:rsidR="00434971" w:rsidRPr="00F57A78">
        <w:rPr>
          <w:rFonts w:ascii="Arial" w:hAnsi="Arial" w:cs="Arial"/>
          <w:sz w:val="24"/>
          <w:szCs w:val="24"/>
        </w:rPr>
        <w:t>https://www.caixa.gov.br/servicos/cadastro-unico/Paginas/default.aspx.Acesso em: 02 de mai. 2023.</w:t>
      </w:r>
    </w:p>
    <w:p w14:paraId="17A79D68" w14:textId="77777777" w:rsidR="0085770F" w:rsidRDefault="0085770F" w:rsidP="003F7887">
      <w:pPr>
        <w:spacing w:after="0" w:line="240" w:lineRule="auto"/>
        <w:jc w:val="both"/>
        <w:rPr>
          <w:rFonts w:ascii="Arial" w:hAnsi="Arial" w:cs="Arial"/>
          <w:color w:val="000000" w:themeColor="text1"/>
          <w:sz w:val="24"/>
          <w:szCs w:val="24"/>
        </w:rPr>
      </w:pPr>
    </w:p>
    <w:p w14:paraId="74D09735" w14:textId="14CF8964" w:rsidR="00710964" w:rsidRPr="00DC3404" w:rsidRDefault="00710964" w:rsidP="003F7887">
      <w:pPr>
        <w:spacing w:after="0" w:line="240" w:lineRule="auto"/>
        <w:jc w:val="both"/>
        <w:rPr>
          <w:rFonts w:ascii="Arial" w:hAnsi="Arial" w:cs="Arial"/>
          <w:color w:val="000000" w:themeColor="text1"/>
          <w:sz w:val="24"/>
          <w:szCs w:val="24"/>
          <w:shd w:val="clear" w:color="auto" w:fill="FFFFFF"/>
        </w:rPr>
      </w:pPr>
      <w:r w:rsidRPr="00DC3404">
        <w:rPr>
          <w:rFonts w:ascii="Arial" w:hAnsi="Arial" w:cs="Arial"/>
          <w:color w:val="000000" w:themeColor="text1"/>
          <w:sz w:val="24"/>
          <w:szCs w:val="24"/>
          <w:shd w:val="clear" w:color="auto" w:fill="FFFFFF"/>
        </w:rPr>
        <w:t>CASTRO, Carlos Alberto Pereira de; LAZZARI, João B.</w:t>
      </w:r>
      <w:r w:rsidR="003F7887" w:rsidRPr="00DC3404">
        <w:rPr>
          <w:rFonts w:ascii="Arial" w:hAnsi="Arial" w:cs="Arial"/>
          <w:color w:val="000000" w:themeColor="text1"/>
          <w:sz w:val="24"/>
          <w:szCs w:val="24"/>
          <w:shd w:val="clear" w:color="auto" w:fill="FFFFFF"/>
        </w:rPr>
        <w:t xml:space="preserve"> </w:t>
      </w:r>
      <w:r w:rsidRPr="00DC3404">
        <w:rPr>
          <w:rStyle w:val="Forte"/>
          <w:rFonts w:ascii="Arial" w:hAnsi="Arial" w:cs="Arial"/>
          <w:color w:val="000000" w:themeColor="text1"/>
          <w:sz w:val="24"/>
          <w:szCs w:val="24"/>
          <w:bdr w:val="none" w:sz="0" w:space="0" w:color="auto" w:frame="1"/>
          <w:shd w:val="clear" w:color="auto" w:fill="FFFFFF"/>
        </w:rPr>
        <w:t>Direito Previdenciário</w:t>
      </w:r>
      <w:r w:rsidRPr="00DC3404">
        <w:rPr>
          <w:rFonts w:ascii="Arial" w:hAnsi="Arial" w:cs="Arial"/>
          <w:color w:val="000000" w:themeColor="text1"/>
          <w:sz w:val="24"/>
          <w:szCs w:val="24"/>
          <w:shd w:val="clear" w:color="auto" w:fill="FFFFFF"/>
        </w:rPr>
        <w:t>. [</w:t>
      </w:r>
      <w:r w:rsidR="003F7887" w:rsidRPr="00DC3404">
        <w:rPr>
          <w:rFonts w:ascii="Arial" w:hAnsi="Arial" w:cs="Arial"/>
          <w:color w:val="000000" w:themeColor="text1"/>
          <w:sz w:val="24"/>
          <w:szCs w:val="24"/>
          <w:shd w:val="clear" w:color="auto" w:fill="FFFFFF"/>
        </w:rPr>
        <w:t>Rio de Janeiro</w:t>
      </w:r>
      <w:r w:rsidR="005B6248">
        <w:rPr>
          <w:rFonts w:ascii="Arial" w:hAnsi="Arial" w:cs="Arial"/>
          <w:color w:val="000000" w:themeColor="text1"/>
          <w:sz w:val="24"/>
          <w:szCs w:val="24"/>
          <w:shd w:val="clear" w:color="auto" w:fill="FFFFFF"/>
        </w:rPr>
        <w:t>: GEN, 2021</w:t>
      </w:r>
      <w:r w:rsidRPr="00DC3404">
        <w:rPr>
          <w:rFonts w:ascii="Arial" w:hAnsi="Arial" w:cs="Arial"/>
          <w:color w:val="000000" w:themeColor="text1"/>
          <w:sz w:val="24"/>
          <w:szCs w:val="24"/>
          <w:shd w:val="clear" w:color="auto" w:fill="FFFFFF"/>
        </w:rPr>
        <w:t>.</w:t>
      </w:r>
      <w:r w:rsidR="003F7887" w:rsidRPr="00DC3404">
        <w:rPr>
          <w:rFonts w:ascii="Arial" w:hAnsi="Arial" w:cs="Arial"/>
          <w:color w:val="000000" w:themeColor="text1"/>
          <w:sz w:val="24"/>
          <w:szCs w:val="24"/>
          <w:shd w:val="clear" w:color="auto" w:fill="FFFFFF"/>
        </w:rPr>
        <w:t xml:space="preserve"> </w:t>
      </w:r>
      <w:r w:rsidRPr="00DC3404">
        <w:rPr>
          <w:rStyle w:val="nfase"/>
          <w:rFonts w:ascii="Arial" w:hAnsi="Arial" w:cs="Arial"/>
          <w:color w:val="000000" w:themeColor="text1"/>
          <w:sz w:val="24"/>
          <w:szCs w:val="24"/>
          <w:bdr w:val="none" w:sz="0" w:space="0" w:color="auto" w:frame="1"/>
          <w:shd w:val="clear" w:color="auto" w:fill="FFFFFF"/>
        </w:rPr>
        <w:t>E-book.</w:t>
      </w:r>
      <w:r w:rsidR="003F7887" w:rsidRPr="00DC3404">
        <w:rPr>
          <w:rFonts w:ascii="Arial" w:hAnsi="Arial" w:cs="Arial"/>
          <w:color w:val="000000" w:themeColor="text1"/>
          <w:sz w:val="24"/>
          <w:szCs w:val="24"/>
          <w:shd w:val="clear" w:color="auto" w:fill="FFFFFF"/>
        </w:rPr>
        <w:t xml:space="preserve"> </w:t>
      </w:r>
      <w:r w:rsidRPr="00DC3404">
        <w:rPr>
          <w:rFonts w:ascii="Arial" w:hAnsi="Arial" w:cs="Arial"/>
          <w:color w:val="000000" w:themeColor="text1"/>
          <w:sz w:val="24"/>
          <w:szCs w:val="24"/>
          <w:shd w:val="clear" w:color="auto" w:fill="FFFFFF"/>
        </w:rPr>
        <w:t xml:space="preserve">ISBN 9786559646302. Disponível em: &lt;https://integrada.minhabiblioteca.com.br/#/books/9786559646302/. Acesso em: 18 mar. 2023.  </w:t>
      </w:r>
    </w:p>
    <w:p w14:paraId="619400FA" w14:textId="77777777" w:rsidR="003903DE" w:rsidRPr="00DC3404" w:rsidRDefault="003903DE" w:rsidP="003F7887">
      <w:pPr>
        <w:spacing w:after="0" w:line="240" w:lineRule="auto"/>
        <w:rPr>
          <w:rFonts w:ascii="Arial" w:hAnsi="Arial" w:cs="Arial"/>
          <w:color w:val="000000" w:themeColor="text1"/>
          <w:sz w:val="24"/>
          <w:szCs w:val="24"/>
        </w:rPr>
      </w:pPr>
    </w:p>
    <w:p w14:paraId="49D91182" w14:textId="590BFCF5" w:rsidR="00381A1D" w:rsidRPr="00DC3404" w:rsidRDefault="00381A1D" w:rsidP="003F7887">
      <w:pPr>
        <w:spacing w:after="0" w:line="240" w:lineRule="auto"/>
        <w:jc w:val="both"/>
        <w:rPr>
          <w:rFonts w:ascii="Arial" w:hAnsi="Arial" w:cs="Arial"/>
          <w:color w:val="000000" w:themeColor="text1"/>
          <w:sz w:val="24"/>
          <w:szCs w:val="24"/>
        </w:rPr>
      </w:pPr>
      <w:r w:rsidRPr="00DC3404">
        <w:rPr>
          <w:rFonts w:ascii="Arial" w:hAnsi="Arial" w:cs="Arial"/>
          <w:color w:val="000000" w:themeColor="text1"/>
          <w:sz w:val="24"/>
          <w:szCs w:val="24"/>
        </w:rPr>
        <w:t>COUTINHO, Diogo R. Direito</w:t>
      </w:r>
      <w:r w:rsidRPr="00DC3404">
        <w:rPr>
          <w:rFonts w:ascii="Arial" w:hAnsi="Arial" w:cs="Arial"/>
          <w:b/>
          <w:color w:val="000000" w:themeColor="text1"/>
          <w:sz w:val="24"/>
          <w:szCs w:val="24"/>
        </w:rPr>
        <w:t>, Desigualdade e desenvolvimento</w:t>
      </w:r>
      <w:r w:rsidRPr="00DC3404">
        <w:rPr>
          <w:rFonts w:ascii="Arial" w:hAnsi="Arial" w:cs="Arial"/>
          <w:color w:val="000000" w:themeColor="text1"/>
          <w:sz w:val="24"/>
          <w:szCs w:val="24"/>
        </w:rPr>
        <w:t xml:space="preserve">. </w:t>
      </w:r>
      <w:r w:rsidR="003F7887" w:rsidRPr="00DC3404">
        <w:rPr>
          <w:rFonts w:ascii="Arial" w:hAnsi="Arial" w:cs="Arial"/>
          <w:color w:val="000000" w:themeColor="text1"/>
          <w:sz w:val="24"/>
          <w:szCs w:val="24"/>
        </w:rPr>
        <w:t>--. São Paulo:</w:t>
      </w:r>
      <w:r w:rsidRPr="00DC3404">
        <w:rPr>
          <w:rFonts w:ascii="Arial" w:hAnsi="Arial" w:cs="Arial"/>
          <w:color w:val="000000" w:themeColor="text1"/>
          <w:sz w:val="24"/>
          <w:szCs w:val="24"/>
        </w:rPr>
        <w:t xml:space="preserve"> Saraiva, 2013. E-book. ISBN 9788502207981. Disponível em: https://integrada.minhabiblioteca.com.br/#/books/9788502207981/. Acesso em: 08 abr. 2023.</w:t>
      </w:r>
    </w:p>
    <w:p w14:paraId="4952FB1F" w14:textId="77777777" w:rsidR="003F7887" w:rsidRPr="00DC3404" w:rsidRDefault="003F7887" w:rsidP="003F7887">
      <w:pPr>
        <w:spacing w:after="0" w:line="240" w:lineRule="auto"/>
        <w:jc w:val="both"/>
        <w:rPr>
          <w:rFonts w:ascii="Arial" w:hAnsi="Arial" w:cs="Arial"/>
          <w:color w:val="000000" w:themeColor="text1"/>
          <w:sz w:val="24"/>
          <w:szCs w:val="24"/>
        </w:rPr>
      </w:pPr>
    </w:p>
    <w:p w14:paraId="579D3288" w14:textId="5CD7D632" w:rsidR="00381A1D" w:rsidRDefault="00134609" w:rsidP="003F7887">
      <w:pPr>
        <w:spacing w:after="0" w:line="240" w:lineRule="auto"/>
        <w:jc w:val="both"/>
        <w:rPr>
          <w:rFonts w:ascii="Arial" w:hAnsi="Arial" w:cs="Arial"/>
          <w:color w:val="000000" w:themeColor="text1"/>
          <w:sz w:val="24"/>
          <w:szCs w:val="24"/>
        </w:rPr>
      </w:pPr>
      <w:r w:rsidRPr="00134609">
        <w:rPr>
          <w:rFonts w:ascii="Arial" w:hAnsi="Arial" w:cs="Arial"/>
          <w:color w:val="000000" w:themeColor="text1"/>
          <w:sz w:val="24"/>
          <w:szCs w:val="24"/>
        </w:rPr>
        <w:t xml:space="preserve">FERREIRA </w:t>
      </w:r>
      <w:r w:rsidR="00381A1D" w:rsidRPr="00134609">
        <w:rPr>
          <w:rFonts w:ascii="Arial" w:hAnsi="Arial" w:cs="Arial"/>
          <w:color w:val="000000" w:themeColor="text1"/>
          <w:sz w:val="24"/>
          <w:szCs w:val="24"/>
        </w:rPr>
        <w:t xml:space="preserve">FILHO, Manoel Gonçalves. </w:t>
      </w:r>
      <w:r w:rsidR="00381A1D" w:rsidRPr="00134609">
        <w:rPr>
          <w:rFonts w:ascii="Arial" w:hAnsi="Arial" w:cs="Arial"/>
          <w:b/>
          <w:color w:val="000000" w:themeColor="text1"/>
          <w:sz w:val="24"/>
          <w:szCs w:val="24"/>
        </w:rPr>
        <w:t>Princípios fundamentais do direito constitucional</w:t>
      </w:r>
      <w:r w:rsidR="00381A1D" w:rsidRPr="00134609">
        <w:rPr>
          <w:rFonts w:ascii="Arial" w:hAnsi="Arial" w:cs="Arial"/>
          <w:color w:val="000000" w:themeColor="text1"/>
          <w:sz w:val="24"/>
          <w:szCs w:val="24"/>
        </w:rPr>
        <w:t xml:space="preserve">. </w:t>
      </w:r>
      <w:r w:rsidR="003F7887" w:rsidRPr="00134609">
        <w:rPr>
          <w:rFonts w:ascii="Arial" w:hAnsi="Arial" w:cs="Arial"/>
          <w:color w:val="000000" w:themeColor="text1"/>
          <w:sz w:val="24"/>
          <w:szCs w:val="24"/>
        </w:rPr>
        <w:t>São Paulo</w:t>
      </w:r>
      <w:r w:rsidR="00381A1D" w:rsidRPr="00134609">
        <w:rPr>
          <w:rFonts w:ascii="Arial" w:hAnsi="Arial" w:cs="Arial"/>
          <w:color w:val="000000" w:themeColor="text1"/>
          <w:sz w:val="24"/>
          <w:szCs w:val="24"/>
        </w:rPr>
        <w:t xml:space="preserve"> Editora Saraiva, 2015. E-book. ISBN 9788502220775. </w:t>
      </w:r>
      <w:r w:rsidR="00381A1D" w:rsidRPr="00134609">
        <w:rPr>
          <w:rFonts w:ascii="Arial" w:hAnsi="Arial" w:cs="Arial"/>
          <w:color w:val="000000" w:themeColor="text1"/>
          <w:sz w:val="24"/>
          <w:szCs w:val="24"/>
        </w:rPr>
        <w:lastRenderedPageBreak/>
        <w:t>Disponível em: https://integrada.minhabiblioteca.com.br/#/books/9788502220775/. Acesso em: 03 abr. 2023.</w:t>
      </w:r>
    </w:p>
    <w:p w14:paraId="295186B6" w14:textId="77777777" w:rsidR="006562A5" w:rsidRDefault="006562A5" w:rsidP="003F7887">
      <w:pPr>
        <w:spacing w:after="0" w:line="240" w:lineRule="auto"/>
        <w:jc w:val="both"/>
        <w:rPr>
          <w:rFonts w:ascii="Arial" w:hAnsi="Arial" w:cs="Arial"/>
          <w:color w:val="000000" w:themeColor="text1"/>
          <w:sz w:val="24"/>
          <w:szCs w:val="24"/>
        </w:rPr>
      </w:pPr>
    </w:p>
    <w:p w14:paraId="12DC3412" w14:textId="3D2B062C" w:rsidR="00DA099D" w:rsidRDefault="006562A5" w:rsidP="003F7887">
      <w:pPr>
        <w:spacing w:after="0" w:line="240" w:lineRule="auto"/>
        <w:jc w:val="both"/>
        <w:rPr>
          <w:rFonts w:ascii="Arial" w:hAnsi="Arial" w:cs="Arial"/>
          <w:color w:val="000000" w:themeColor="text1"/>
          <w:sz w:val="24"/>
          <w:szCs w:val="24"/>
        </w:rPr>
      </w:pPr>
      <w:r w:rsidRPr="006562A5">
        <w:rPr>
          <w:rFonts w:ascii="Arial" w:hAnsi="Arial" w:cs="Arial"/>
          <w:color w:val="000000" w:themeColor="text1"/>
          <w:sz w:val="24"/>
          <w:szCs w:val="24"/>
        </w:rPr>
        <w:t xml:space="preserve">GARCIA, Gustavo Filipe B. </w:t>
      </w:r>
      <w:r w:rsidRPr="006562A5">
        <w:rPr>
          <w:rFonts w:ascii="Arial" w:hAnsi="Arial" w:cs="Arial"/>
          <w:b/>
          <w:color w:val="000000" w:themeColor="text1"/>
          <w:sz w:val="24"/>
          <w:szCs w:val="24"/>
        </w:rPr>
        <w:t>Curso de direito previdenciário: seguridade social</w:t>
      </w:r>
      <w:r w:rsidR="006E5034">
        <w:rPr>
          <w:rFonts w:ascii="Arial" w:hAnsi="Arial" w:cs="Arial"/>
          <w:color w:val="000000" w:themeColor="text1"/>
          <w:sz w:val="24"/>
          <w:szCs w:val="24"/>
        </w:rPr>
        <w:t xml:space="preserve">. São Paulo: </w:t>
      </w:r>
      <w:r w:rsidRPr="006562A5">
        <w:rPr>
          <w:rFonts w:ascii="Arial" w:hAnsi="Arial" w:cs="Arial"/>
          <w:color w:val="000000" w:themeColor="text1"/>
          <w:sz w:val="24"/>
          <w:szCs w:val="24"/>
        </w:rPr>
        <w:t>Editora Saraiva, 2022. E-book. ISBN 9786555599633. Disponível em: https://integrada.minhabiblioteca.com.br/#/books/9786555599633/. Acesso em: 01 jun. 2023.</w:t>
      </w:r>
    </w:p>
    <w:p w14:paraId="3EC51208" w14:textId="77777777" w:rsidR="006562A5" w:rsidRPr="00DC3404" w:rsidRDefault="006562A5" w:rsidP="003F7887">
      <w:pPr>
        <w:spacing w:after="0" w:line="240" w:lineRule="auto"/>
        <w:jc w:val="both"/>
        <w:rPr>
          <w:rFonts w:ascii="Arial" w:hAnsi="Arial" w:cs="Arial"/>
          <w:color w:val="000000" w:themeColor="text1"/>
          <w:sz w:val="24"/>
          <w:szCs w:val="24"/>
        </w:rPr>
      </w:pPr>
    </w:p>
    <w:p w14:paraId="23807A2F" w14:textId="1D7F80FE" w:rsidR="00DA099D" w:rsidRPr="00DA099D" w:rsidRDefault="00134609" w:rsidP="00DA099D">
      <w:pPr>
        <w:spacing w:after="0" w:line="240" w:lineRule="auto"/>
        <w:jc w:val="both"/>
        <w:rPr>
          <w:rFonts w:ascii="Arial" w:hAnsi="Arial" w:cs="Arial"/>
          <w:color w:val="1C1C1C"/>
          <w:sz w:val="24"/>
          <w:szCs w:val="24"/>
          <w:shd w:val="clear" w:color="auto" w:fill="FFFFFF"/>
        </w:rPr>
      </w:pPr>
      <w:r w:rsidRPr="00134609">
        <w:rPr>
          <w:rFonts w:ascii="Arial" w:hAnsi="Arial" w:cs="Arial"/>
          <w:color w:val="1C1C1C"/>
          <w:sz w:val="24"/>
          <w:szCs w:val="24"/>
          <w:shd w:val="clear" w:color="auto" w:fill="FFFFFF"/>
        </w:rPr>
        <w:t>HORVATH</w:t>
      </w:r>
      <w:r>
        <w:rPr>
          <w:rFonts w:ascii="Arial" w:hAnsi="Arial" w:cs="Arial"/>
          <w:color w:val="1C1C1C"/>
          <w:sz w:val="24"/>
          <w:szCs w:val="24"/>
          <w:shd w:val="clear" w:color="auto" w:fill="FFFFFF"/>
        </w:rPr>
        <w:t xml:space="preserve"> </w:t>
      </w:r>
      <w:r w:rsidR="00DA099D" w:rsidRPr="00DA099D">
        <w:rPr>
          <w:rFonts w:ascii="Arial" w:hAnsi="Arial" w:cs="Arial"/>
          <w:color w:val="1C1C1C"/>
          <w:sz w:val="24"/>
          <w:szCs w:val="24"/>
          <w:shd w:val="clear" w:color="auto" w:fill="FFFFFF"/>
        </w:rPr>
        <w:t xml:space="preserve">JÚNIOR, Miguel. </w:t>
      </w:r>
      <w:r w:rsidR="00DA099D" w:rsidRPr="00DA099D">
        <w:rPr>
          <w:rFonts w:ascii="Arial" w:hAnsi="Arial" w:cs="Arial"/>
          <w:b/>
          <w:color w:val="1C1C1C"/>
          <w:sz w:val="24"/>
          <w:szCs w:val="24"/>
          <w:shd w:val="clear" w:color="auto" w:fill="FFFFFF"/>
        </w:rPr>
        <w:t>Direito previdenciário</w:t>
      </w:r>
      <w:r w:rsidR="00DA099D">
        <w:rPr>
          <w:rFonts w:ascii="Arial" w:hAnsi="Arial" w:cs="Arial"/>
          <w:color w:val="1C1C1C"/>
          <w:sz w:val="24"/>
          <w:szCs w:val="24"/>
          <w:shd w:val="clear" w:color="auto" w:fill="FFFFFF"/>
        </w:rPr>
        <w:t>. São Paulo</w:t>
      </w:r>
      <w:r w:rsidR="00DA099D" w:rsidRPr="00DA099D">
        <w:rPr>
          <w:rFonts w:ascii="Arial" w:hAnsi="Arial" w:cs="Arial"/>
          <w:color w:val="1C1C1C"/>
          <w:sz w:val="24"/>
          <w:szCs w:val="24"/>
          <w:shd w:val="clear" w:color="auto" w:fill="FFFFFF"/>
        </w:rPr>
        <w:t>: Editora Manole, 2011. E-book. ISBN 9788520444375. Disponível em: https://integrada.minhabiblioteca.com.br/#/books/9788520444375/. Acesso em: 01 jun. 2023.</w:t>
      </w:r>
    </w:p>
    <w:p w14:paraId="12BC00C7" w14:textId="77777777" w:rsidR="003F7887" w:rsidRPr="00DA099D" w:rsidRDefault="003F7887" w:rsidP="003F7887">
      <w:pPr>
        <w:spacing w:after="0" w:line="240" w:lineRule="auto"/>
        <w:jc w:val="both"/>
        <w:rPr>
          <w:rFonts w:ascii="Arial" w:hAnsi="Arial" w:cs="Arial"/>
          <w:color w:val="000000" w:themeColor="text1"/>
          <w:sz w:val="24"/>
          <w:szCs w:val="24"/>
        </w:rPr>
      </w:pPr>
    </w:p>
    <w:p w14:paraId="36904469" w14:textId="5817918E" w:rsidR="00381A1D" w:rsidRDefault="00381A1D" w:rsidP="003F7887">
      <w:pPr>
        <w:spacing w:after="0" w:line="240" w:lineRule="auto"/>
        <w:jc w:val="both"/>
        <w:rPr>
          <w:rFonts w:ascii="Arial" w:hAnsi="Arial" w:cs="Arial"/>
          <w:color w:val="000000" w:themeColor="text1"/>
          <w:sz w:val="24"/>
          <w:szCs w:val="24"/>
        </w:rPr>
      </w:pPr>
      <w:r w:rsidRPr="00DC3404">
        <w:rPr>
          <w:rFonts w:ascii="Arial" w:hAnsi="Arial" w:cs="Arial"/>
          <w:color w:val="000000" w:themeColor="text1"/>
          <w:sz w:val="24"/>
          <w:szCs w:val="24"/>
        </w:rPr>
        <w:t xml:space="preserve">LEITÃO, André S.; MEIRINHO, Augusto Grieco S.; LIMA, Alexandre César Diniz M. </w:t>
      </w:r>
      <w:r w:rsidRPr="00DC3404">
        <w:rPr>
          <w:rFonts w:ascii="Arial" w:hAnsi="Arial" w:cs="Arial"/>
          <w:b/>
          <w:color w:val="000000" w:themeColor="text1"/>
          <w:sz w:val="24"/>
          <w:szCs w:val="24"/>
        </w:rPr>
        <w:t>Direito Previdenciário</w:t>
      </w:r>
      <w:r w:rsidRPr="00DC3404">
        <w:rPr>
          <w:rFonts w:ascii="Arial" w:hAnsi="Arial" w:cs="Arial"/>
          <w:color w:val="000000" w:themeColor="text1"/>
          <w:sz w:val="24"/>
          <w:szCs w:val="24"/>
        </w:rPr>
        <w:t xml:space="preserve">. </w:t>
      </w:r>
      <w:r w:rsidR="003F7887" w:rsidRPr="00DC3404">
        <w:rPr>
          <w:rFonts w:ascii="Arial" w:hAnsi="Arial" w:cs="Arial"/>
          <w:color w:val="000000" w:themeColor="text1"/>
          <w:sz w:val="24"/>
          <w:szCs w:val="24"/>
        </w:rPr>
        <w:t>São Paulo</w:t>
      </w:r>
      <w:r w:rsidRPr="00DC3404">
        <w:rPr>
          <w:rFonts w:ascii="Arial" w:hAnsi="Arial" w:cs="Arial"/>
          <w:color w:val="000000" w:themeColor="text1"/>
          <w:sz w:val="24"/>
          <w:szCs w:val="24"/>
        </w:rPr>
        <w:t xml:space="preserve">: </w:t>
      </w:r>
      <w:r w:rsidR="00DA099D" w:rsidRPr="00DC3404">
        <w:rPr>
          <w:rFonts w:ascii="Arial" w:hAnsi="Arial" w:cs="Arial"/>
          <w:color w:val="000000" w:themeColor="text1"/>
          <w:sz w:val="24"/>
          <w:szCs w:val="24"/>
        </w:rPr>
        <w:t>Saraiva</w:t>
      </w:r>
      <w:r w:rsidRPr="00DC3404">
        <w:rPr>
          <w:rFonts w:ascii="Arial" w:hAnsi="Arial" w:cs="Arial"/>
          <w:color w:val="000000" w:themeColor="text1"/>
          <w:sz w:val="24"/>
          <w:szCs w:val="24"/>
        </w:rPr>
        <w:t xml:space="preserve"> 2022. E-book. ISBN 9786555599961. Disponível em: https://integrada.minhabiblioteca.com.br/#/books/9786555599961/. Acesso em: 10 abr. 2023.</w:t>
      </w:r>
    </w:p>
    <w:p w14:paraId="1315406B" w14:textId="77777777" w:rsidR="00F57A78" w:rsidRPr="00DC3404" w:rsidRDefault="00F57A78" w:rsidP="003F7887">
      <w:pPr>
        <w:spacing w:after="0" w:line="240" w:lineRule="auto"/>
        <w:jc w:val="both"/>
        <w:rPr>
          <w:rFonts w:ascii="Arial" w:hAnsi="Arial" w:cs="Arial"/>
          <w:color w:val="000000" w:themeColor="text1"/>
          <w:sz w:val="24"/>
          <w:szCs w:val="24"/>
        </w:rPr>
      </w:pPr>
    </w:p>
    <w:p w14:paraId="1E516FCD" w14:textId="1737B2A0" w:rsidR="003F7887" w:rsidRPr="008A46D3" w:rsidRDefault="003D0E75" w:rsidP="003F7887">
      <w:pPr>
        <w:spacing w:after="0" w:line="240" w:lineRule="auto"/>
        <w:jc w:val="both"/>
        <w:rPr>
          <w:rFonts w:ascii="Arial" w:hAnsi="Arial" w:cs="Arial"/>
          <w:color w:val="000000" w:themeColor="text1"/>
          <w:sz w:val="24"/>
          <w:szCs w:val="24"/>
        </w:rPr>
      </w:pPr>
      <w:r w:rsidRPr="008A46D3">
        <w:rPr>
          <w:rFonts w:ascii="Arial" w:hAnsi="Arial" w:cs="Arial"/>
          <w:color w:val="000000" w:themeColor="text1"/>
          <w:sz w:val="24"/>
          <w:szCs w:val="24"/>
        </w:rPr>
        <w:t xml:space="preserve">LIMA, João Paulo M. </w:t>
      </w:r>
      <w:r w:rsidR="00381A1D" w:rsidRPr="008A46D3">
        <w:rPr>
          <w:rFonts w:ascii="Arial" w:hAnsi="Arial" w:cs="Arial"/>
          <w:color w:val="000000" w:themeColor="text1"/>
          <w:sz w:val="24"/>
          <w:szCs w:val="24"/>
        </w:rPr>
        <w:t>O benefício da prestação continuada como instrumento de promoção da dignidade da pessoa humana.</w:t>
      </w:r>
      <w:r w:rsidR="00F57A78">
        <w:rPr>
          <w:rFonts w:ascii="Arial" w:hAnsi="Arial" w:cs="Arial"/>
          <w:color w:val="000000" w:themeColor="text1"/>
          <w:sz w:val="24"/>
          <w:szCs w:val="24"/>
        </w:rPr>
        <w:t xml:space="preserve"> </w:t>
      </w:r>
      <w:r w:rsidR="00381A1D" w:rsidRPr="008A46D3">
        <w:rPr>
          <w:rFonts w:ascii="Arial" w:hAnsi="Arial" w:cs="Arial"/>
          <w:b/>
          <w:color w:val="000000" w:themeColor="text1"/>
          <w:sz w:val="24"/>
          <w:szCs w:val="24"/>
        </w:rPr>
        <w:t xml:space="preserve">Revista Jus </w:t>
      </w:r>
      <w:proofErr w:type="spellStart"/>
      <w:r w:rsidR="00381A1D" w:rsidRPr="008A46D3">
        <w:rPr>
          <w:rFonts w:ascii="Arial" w:hAnsi="Arial" w:cs="Arial"/>
          <w:b/>
          <w:color w:val="000000" w:themeColor="text1"/>
          <w:sz w:val="24"/>
          <w:szCs w:val="24"/>
        </w:rPr>
        <w:t>Navigandi</w:t>
      </w:r>
      <w:proofErr w:type="spellEnd"/>
      <w:r w:rsidR="00381A1D" w:rsidRPr="008A46D3">
        <w:rPr>
          <w:rFonts w:ascii="Arial" w:hAnsi="Arial" w:cs="Arial"/>
          <w:color w:val="000000" w:themeColor="text1"/>
          <w:sz w:val="24"/>
          <w:szCs w:val="24"/>
        </w:rPr>
        <w:t xml:space="preserve">, </w:t>
      </w:r>
      <w:proofErr w:type="spellStart"/>
      <w:r w:rsidR="00381A1D" w:rsidRPr="008A46D3">
        <w:rPr>
          <w:rFonts w:ascii="Arial" w:hAnsi="Arial" w:cs="Arial"/>
          <w:color w:val="000000" w:themeColor="text1"/>
          <w:sz w:val="24"/>
          <w:szCs w:val="24"/>
        </w:rPr>
        <w:t>ISSN</w:t>
      </w:r>
      <w:proofErr w:type="spellEnd"/>
      <w:r w:rsidR="00381A1D" w:rsidRPr="008A46D3">
        <w:rPr>
          <w:rFonts w:ascii="Arial" w:hAnsi="Arial" w:cs="Arial"/>
          <w:color w:val="000000" w:themeColor="text1"/>
          <w:sz w:val="24"/>
          <w:szCs w:val="24"/>
        </w:rPr>
        <w:t xml:space="preserve"> 1518-4862, Teresina, ano 26, n. 6663, 28 set. 2021. Disponível em: </w:t>
      </w:r>
      <w:hyperlink r:id="rId12" w:history="1">
        <w:r w:rsidR="00381A1D" w:rsidRPr="008A46D3">
          <w:rPr>
            <w:rStyle w:val="Hyperlink"/>
            <w:rFonts w:ascii="Arial" w:hAnsi="Arial" w:cs="Arial"/>
            <w:color w:val="000000" w:themeColor="text1"/>
            <w:sz w:val="24"/>
            <w:szCs w:val="24"/>
            <w:u w:val="none"/>
          </w:rPr>
          <w:t>https://jus.com.br/artigos/93281</w:t>
        </w:r>
      </w:hyperlink>
      <w:r w:rsidR="00381A1D" w:rsidRPr="008A46D3">
        <w:rPr>
          <w:rFonts w:ascii="Arial" w:hAnsi="Arial" w:cs="Arial"/>
          <w:color w:val="000000" w:themeColor="text1"/>
          <w:sz w:val="24"/>
          <w:szCs w:val="24"/>
        </w:rPr>
        <w:t>. Acesso em: 11 mar. 2023.</w:t>
      </w:r>
    </w:p>
    <w:p w14:paraId="6ABA255B" w14:textId="77777777" w:rsidR="00A67D21" w:rsidRPr="008A46D3" w:rsidRDefault="00A67D21" w:rsidP="003F7887">
      <w:pPr>
        <w:spacing w:after="0" w:line="240" w:lineRule="auto"/>
        <w:jc w:val="both"/>
        <w:rPr>
          <w:rFonts w:ascii="Arial" w:hAnsi="Arial" w:cs="Arial"/>
          <w:color w:val="000000" w:themeColor="text1"/>
          <w:sz w:val="24"/>
          <w:szCs w:val="24"/>
        </w:rPr>
      </w:pPr>
    </w:p>
    <w:p w14:paraId="412A0AEA" w14:textId="1A2A29DF" w:rsidR="002A410C" w:rsidRPr="008A46D3" w:rsidRDefault="00A67D21" w:rsidP="003F7887">
      <w:pPr>
        <w:spacing w:after="0" w:line="240" w:lineRule="auto"/>
        <w:jc w:val="both"/>
        <w:rPr>
          <w:rFonts w:ascii="Arial" w:hAnsi="Arial" w:cs="Arial"/>
          <w:color w:val="1C1C1C"/>
          <w:sz w:val="24"/>
          <w:szCs w:val="24"/>
          <w:shd w:val="clear" w:color="auto" w:fill="FFFFFF"/>
        </w:rPr>
      </w:pPr>
      <w:r w:rsidRPr="008A46D3">
        <w:rPr>
          <w:rFonts w:ascii="Arial" w:hAnsi="Arial" w:cs="Arial"/>
          <w:color w:val="1C1C1C"/>
          <w:sz w:val="24"/>
          <w:szCs w:val="24"/>
          <w:shd w:val="clear" w:color="auto" w:fill="FFFFFF"/>
        </w:rPr>
        <w:t xml:space="preserve">MAGALHÃES, </w:t>
      </w:r>
      <w:proofErr w:type="spellStart"/>
      <w:r w:rsidRPr="008A46D3">
        <w:rPr>
          <w:rFonts w:ascii="Arial" w:hAnsi="Arial" w:cs="Arial"/>
          <w:color w:val="1C1C1C"/>
          <w:sz w:val="24"/>
          <w:szCs w:val="24"/>
          <w:shd w:val="clear" w:color="auto" w:fill="FFFFFF"/>
        </w:rPr>
        <w:t>Leslei</w:t>
      </w:r>
      <w:proofErr w:type="spellEnd"/>
      <w:r w:rsidRPr="008A46D3">
        <w:rPr>
          <w:rFonts w:ascii="Arial" w:hAnsi="Arial" w:cs="Arial"/>
          <w:color w:val="1C1C1C"/>
          <w:sz w:val="24"/>
          <w:szCs w:val="24"/>
          <w:shd w:val="clear" w:color="auto" w:fill="FFFFFF"/>
        </w:rPr>
        <w:t xml:space="preserve"> Lester dos A.</w:t>
      </w:r>
      <w:r w:rsidR="00F57A78">
        <w:rPr>
          <w:rFonts w:ascii="Arial" w:hAnsi="Arial" w:cs="Arial"/>
          <w:color w:val="1C1C1C"/>
          <w:sz w:val="24"/>
          <w:szCs w:val="24"/>
          <w:shd w:val="clear" w:color="auto" w:fill="FFFFFF"/>
        </w:rPr>
        <w:t xml:space="preserve"> </w:t>
      </w:r>
      <w:r w:rsidRPr="008A46D3">
        <w:rPr>
          <w:rStyle w:val="Forte"/>
          <w:rFonts w:ascii="Arial" w:hAnsi="Arial" w:cs="Arial"/>
          <w:color w:val="1C1C1C"/>
          <w:sz w:val="24"/>
          <w:szCs w:val="24"/>
          <w:bdr w:val="none" w:sz="0" w:space="0" w:color="auto" w:frame="1"/>
          <w:shd w:val="clear" w:color="auto" w:fill="FFFFFF"/>
        </w:rPr>
        <w:t>O princípio da dignidade da pessoa humana e o direito à vida (Série IDP)</w:t>
      </w:r>
      <w:r w:rsidR="009233AA" w:rsidRPr="008A46D3">
        <w:rPr>
          <w:rFonts w:ascii="Arial" w:hAnsi="Arial" w:cs="Arial"/>
          <w:color w:val="1C1C1C"/>
          <w:sz w:val="24"/>
          <w:szCs w:val="24"/>
          <w:shd w:val="clear" w:color="auto" w:fill="FFFFFF"/>
        </w:rPr>
        <w:t>. São Paulo</w:t>
      </w:r>
      <w:r w:rsidRPr="008A46D3">
        <w:rPr>
          <w:rFonts w:ascii="Arial" w:hAnsi="Arial" w:cs="Arial"/>
          <w:color w:val="1C1C1C"/>
          <w:sz w:val="24"/>
          <w:szCs w:val="24"/>
          <w:shd w:val="clear" w:color="auto" w:fill="FFFFFF"/>
        </w:rPr>
        <w:t>: Editora Saraiva, 2012. </w:t>
      </w:r>
      <w:r w:rsidRPr="008A46D3">
        <w:rPr>
          <w:rStyle w:val="nfase"/>
          <w:rFonts w:ascii="Arial" w:hAnsi="Arial" w:cs="Arial"/>
          <w:color w:val="1C1C1C"/>
          <w:sz w:val="24"/>
          <w:szCs w:val="24"/>
          <w:bdr w:val="none" w:sz="0" w:space="0" w:color="auto" w:frame="1"/>
          <w:shd w:val="clear" w:color="auto" w:fill="FFFFFF"/>
        </w:rPr>
        <w:t>E-book.</w:t>
      </w:r>
      <w:r w:rsidRPr="008A46D3">
        <w:rPr>
          <w:rFonts w:ascii="Arial" w:hAnsi="Arial" w:cs="Arial"/>
          <w:color w:val="1C1C1C"/>
          <w:sz w:val="24"/>
          <w:szCs w:val="24"/>
          <w:shd w:val="clear" w:color="auto" w:fill="FFFFFF"/>
        </w:rPr>
        <w:t> ISBN 9788502143197. Disponível em: https://integrada.minhabiblioteca.com.br/#/books/978850214</w:t>
      </w:r>
      <w:r w:rsidR="002A410C" w:rsidRPr="008A46D3">
        <w:rPr>
          <w:rFonts w:ascii="Arial" w:hAnsi="Arial" w:cs="Arial"/>
          <w:color w:val="1C1C1C"/>
          <w:sz w:val="24"/>
          <w:szCs w:val="24"/>
          <w:shd w:val="clear" w:color="auto" w:fill="FFFFFF"/>
        </w:rPr>
        <w:t>3197/. Acesso em: 17 mai. 2023.</w:t>
      </w:r>
    </w:p>
    <w:p w14:paraId="7DB2D2CC" w14:textId="77777777" w:rsidR="005F7379" w:rsidRPr="008A46D3" w:rsidRDefault="005F7379" w:rsidP="003F7887">
      <w:pPr>
        <w:spacing w:after="0" w:line="240" w:lineRule="auto"/>
        <w:jc w:val="both"/>
        <w:rPr>
          <w:rFonts w:ascii="Arial" w:hAnsi="Arial" w:cs="Arial"/>
          <w:color w:val="1C1C1C"/>
          <w:sz w:val="24"/>
          <w:szCs w:val="24"/>
          <w:shd w:val="clear" w:color="auto" w:fill="FFFFFF"/>
        </w:rPr>
      </w:pPr>
    </w:p>
    <w:p w14:paraId="781FF97B" w14:textId="5338AB1D" w:rsidR="005F7379" w:rsidRPr="00DC3404" w:rsidRDefault="005F7379" w:rsidP="005F7379">
      <w:pPr>
        <w:spacing w:after="0" w:line="240" w:lineRule="auto"/>
        <w:jc w:val="both"/>
        <w:rPr>
          <w:rFonts w:ascii="Arial" w:hAnsi="Arial" w:cs="Arial"/>
          <w:color w:val="000000" w:themeColor="text1"/>
          <w:sz w:val="24"/>
          <w:szCs w:val="24"/>
        </w:rPr>
      </w:pPr>
      <w:r w:rsidRPr="008A46D3">
        <w:rPr>
          <w:rFonts w:ascii="Arial" w:hAnsi="Arial" w:cs="Arial"/>
          <w:color w:val="000000" w:themeColor="text1"/>
          <w:sz w:val="24"/>
          <w:szCs w:val="24"/>
        </w:rPr>
        <w:t xml:space="preserve">MENDES, Gilmar F.; SILVA, Raphael Carvalho da; FILHO, João Trindade C. </w:t>
      </w:r>
      <w:r w:rsidRPr="008A46D3">
        <w:rPr>
          <w:rFonts w:ascii="Arial" w:hAnsi="Arial" w:cs="Arial"/>
          <w:b/>
          <w:color w:val="000000" w:themeColor="text1"/>
          <w:sz w:val="24"/>
          <w:szCs w:val="24"/>
        </w:rPr>
        <w:t xml:space="preserve">Políticas </w:t>
      </w:r>
      <w:r w:rsidR="00134609">
        <w:rPr>
          <w:rFonts w:ascii="Arial" w:hAnsi="Arial" w:cs="Arial"/>
          <w:b/>
          <w:color w:val="000000" w:themeColor="text1"/>
          <w:sz w:val="24"/>
          <w:szCs w:val="24"/>
        </w:rPr>
        <w:t>p</w:t>
      </w:r>
      <w:r w:rsidRPr="008A46D3">
        <w:rPr>
          <w:rFonts w:ascii="Arial" w:hAnsi="Arial" w:cs="Arial"/>
          <w:b/>
          <w:color w:val="000000" w:themeColor="text1"/>
          <w:sz w:val="24"/>
          <w:szCs w:val="24"/>
        </w:rPr>
        <w:t>úblicas no Brasil: uma abordagem institucional</w:t>
      </w:r>
      <w:r w:rsidR="009233AA" w:rsidRPr="008A46D3">
        <w:rPr>
          <w:rFonts w:ascii="Arial" w:hAnsi="Arial" w:cs="Arial"/>
          <w:color w:val="000000" w:themeColor="text1"/>
          <w:sz w:val="24"/>
          <w:szCs w:val="24"/>
        </w:rPr>
        <w:t>. São Paulo</w:t>
      </w:r>
      <w:r w:rsidRPr="008A46D3">
        <w:rPr>
          <w:rFonts w:ascii="Arial" w:hAnsi="Arial" w:cs="Arial"/>
          <w:color w:val="000000" w:themeColor="text1"/>
          <w:sz w:val="24"/>
          <w:szCs w:val="24"/>
        </w:rPr>
        <w:t>: Editora Saraiva, 2017. E-book. ISBN 9788547218515. Disponível em: https://integrada.minhabiblioteca.com.br/#/books/9788547218515/. Acesso em: 08 abr. 2023.</w:t>
      </w:r>
    </w:p>
    <w:p w14:paraId="65FDD952" w14:textId="77777777" w:rsidR="003F7887" w:rsidRPr="008A46D3" w:rsidRDefault="003F7887" w:rsidP="003F7887">
      <w:pPr>
        <w:spacing w:after="0" w:line="240" w:lineRule="auto"/>
        <w:jc w:val="both"/>
        <w:rPr>
          <w:rFonts w:ascii="Arial" w:hAnsi="Arial" w:cs="Arial"/>
          <w:color w:val="000000" w:themeColor="text1"/>
          <w:sz w:val="24"/>
          <w:szCs w:val="24"/>
        </w:rPr>
      </w:pPr>
    </w:p>
    <w:p w14:paraId="1593F597" w14:textId="53EA9FC5" w:rsidR="00D64060" w:rsidRPr="008A46D3" w:rsidRDefault="00D64060" w:rsidP="008A46D3">
      <w:pPr>
        <w:spacing w:after="0" w:line="240" w:lineRule="auto"/>
        <w:jc w:val="both"/>
        <w:rPr>
          <w:rFonts w:ascii="Arial" w:hAnsi="Arial" w:cs="Arial"/>
          <w:color w:val="1C1C1C"/>
          <w:sz w:val="24"/>
          <w:szCs w:val="24"/>
          <w:shd w:val="clear" w:color="auto" w:fill="FFFFFF"/>
        </w:rPr>
      </w:pPr>
      <w:r w:rsidRPr="008A46D3">
        <w:rPr>
          <w:rFonts w:ascii="Arial" w:hAnsi="Arial" w:cs="Arial"/>
          <w:color w:val="1C1C1C"/>
          <w:sz w:val="24"/>
          <w:szCs w:val="24"/>
          <w:shd w:val="clear" w:color="auto" w:fill="FFFFFF"/>
        </w:rPr>
        <w:t>ME</w:t>
      </w:r>
      <w:r w:rsidR="008A46D3" w:rsidRPr="008A46D3">
        <w:rPr>
          <w:rFonts w:ascii="Arial" w:hAnsi="Arial" w:cs="Arial"/>
          <w:color w:val="1C1C1C"/>
          <w:sz w:val="24"/>
          <w:szCs w:val="24"/>
          <w:shd w:val="clear" w:color="auto" w:fill="FFFFFF"/>
        </w:rPr>
        <w:t>I</w:t>
      </w:r>
      <w:r w:rsidRPr="008A46D3">
        <w:rPr>
          <w:rFonts w:ascii="Arial" w:hAnsi="Arial" w:cs="Arial"/>
          <w:color w:val="1C1C1C"/>
          <w:sz w:val="24"/>
          <w:szCs w:val="24"/>
          <w:shd w:val="clear" w:color="auto" w:fill="FFFFFF"/>
        </w:rPr>
        <w:t xml:space="preserve">RELES, Carla. </w:t>
      </w:r>
      <w:hyperlink r:id="rId13" w:history="1">
        <w:r w:rsidRPr="008A46D3">
          <w:rPr>
            <w:rFonts w:ascii="Arial" w:hAnsi="Arial" w:cs="Arial"/>
            <w:b/>
            <w:bCs/>
            <w:color w:val="1C1C1C"/>
            <w:sz w:val="24"/>
            <w:szCs w:val="24"/>
            <w:shd w:val="clear" w:color="auto" w:fill="FFFFFF"/>
          </w:rPr>
          <w:t xml:space="preserve">Desigualdade </w:t>
        </w:r>
        <w:r w:rsidR="008A46D3" w:rsidRPr="008A46D3">
          <w:rPr>
            <w:rFonts w:ascii="Arial" w:hAnsi="Arial" w:cs="Arial"/>
            <w:b/>
            <w:bCs/>
            <w:color w:val="1C1C1C"/>
            <w:sz w:val="24"/>
            <w:szCs w:val="24"/>
            <w:shd w:val="clear" w:color="auto" w:fill="FFFFFF"/>
          </w:rPr>
          <w:t>s</w:t>
        </w:r>
        <w:r w:rsidRPr="008A46D3">
          <w:rPr>
            <w:rFonts w:ascii="Arial" w:hAnsi="Arial" w:cs="Arial"/>
            <w:b/>
            <w:bCs/>
            <w:color w:val="1C1C1C"/>
            <w:sz w:val="24"/>
            <w:szCs w:val="24"/>
            <w:shd w:val="clear" w:color="auto" w:fill="FFFFFF"/>
          </w:rPr>
          <w:t>ocial: um problema sistêmico e urgente</w:t>
        </w:r>
      </w:hyperlink>
      <w:r w:rsidRPr="008A46D3">
        <w:rPr>
          <w:rFonts w:ascii="Arial" w:hAnsi="Arial" w:cs="Arial"/>
          <w:color w:val="1C1C1C"/>
          <w:sz w:val="24"/>
          <w:szCs w:val="24"/>
          <w:shd w:val="clear" w:color="auto" w:fill="FFFFFF"/>
        </w:rPr>
        <w:t>. Politize, 2017. Disponível em: https://www.politize.com.br/desigualdade-social/. Acesso em: 10 abr. 2023.</w:t>
      </w:r>
    </w:p>
    <w:p w14:paraId="79498C30" w14:textId="77777777" w:rsidR="00D64060" w:rsidRPr="00DC3404" w:rsidRDefault="00D64060" w:rsidP="003F7887">
      <w:pPr>
        <w:spacing w:after="0" w:line="240" w:lineRule="auto"/>
        <w:jc w:val="both"/>
        <w:rPr>
          <w:rFonts w:ascii="Arial" w:hAnsi="Arial" w:cs="Arial"/>
          <w:color w:val="000000" w:themeColor="text1"/>
          <w:sz w:val="24"/>
          <w:szCs w:val="24"/>
        </w:rPr>
      </w:pPr>
    </w:p>
    <w:p w14:paraId="7F3C1426" w14:textId="3DC39BFE" w:rsidR="0028510B" w:rsidRDefault="00ED62BA" w:rsidP="003F7887">
      <w:pPr>
        <w:spacing w:after="0" w:line="240" w:lineRule="auto"/>
        <w:jc w:val="both"/>
        <w:rPr>
          <w:rFonts w:ascii="Arial" w:hAnsi="Arial" w:cs="Arial"/>
          <w:color w:val="000000" w:themeColor="text1"/>
          <w:sz w:val="24"/>
          <w:szCs w:val="24"/>
          <w:shd w:val="clear" w:color="auto" w:fill="FFFFFF"/>
        </w:rPr>
      </w:pPr>
      <w:r w:rsidRPr="00DC3404">
        <w:rPr>
          <w:rFonts w:ascii="Arial" w:hAnsi="Arial" w:cs="Arial"/>
          <w:color w:val="000000" w:themeColor="text1"/>
          <w:sz w:val="24"/>
          <w:szCs w:val="24"/>
          <w:shd w:val="clear" w:color="auto" w:fill="FFFFFF"/>
        </w:rPr>
        <w:t>MORAES, Alexandre de.</w:t>
      </w:r>
      <w:r w:rsidR="00F57A78">
        <w:rPr>
          <w:rFonts w:ascii="Arial" w:hAnsi="Arial" w:cs="Arial"/>
          <w:color w:val="000000" w:themeColor="text1"/>
          <w:sz w:val="24"/>
          <w:szCs w:val="24"/>
          <w:shd w:val="clear" w:color="auto" w:fill="FFFFFF"/>
        </w:rPr>
        <w:t xml:space="preserve"> </w:t>
      </w:r>
      <w:r w:rsidRPr="00DC3404">
        <w:rPr>
          <w:rStyle w:val="Forte"/>
          <w:rFonts w:ascii="Arial" w:hAnsi="Arial" w:cs="Arial"/>
          <w:color w:val="000000" w:themeColor="text1"/>
          <w:sz w:val="24"/>
          <w:szCs w:val="24"/>
          <w:bdr w:val="none" w:sz="0" w:space="0" w:color="auto" w:frame="1"/>
          <w:shd w:val="clear" w:color="auto" w:fill="FFFFFF"/>
        </w:rPr>
        <w:t xml:space="preserve">Direito </w:t>
      </w:r>
      <w:r w:rsidR="00134609">
        <w:rPr>
          <w:rStyle w:val="Forte"/>
          <w:rFonts w:ascii="Arial" w:hAnsi="Arial" w:cs="Arial"/>
          <w:color w:val="000000" w:themeColor="text1"/>
          <w:sz w:val="24"/>
          <w:szCs w:val="24"/>
          <w:bdr w:val="none" w:sz="0" w:space="0" w:color="auto" w:frame="1"/>
          <w:shd w:val="clear" w:color="auto" w:fill="FFFFFF"/>
        </w:rPr>
        <w:t>c</w:t>
      </w:r>
      <w:r w:rsidRPr="00DC3404">
        <w:rPr>
          <w:rStyle w:val="Forte"/>
          <w:rFonts w:ascii="Arial" w:hAnsi="Arial" w:cs="Arial"/>
          <w:color w:val="000000" w:themeColor="text1"/>
          <w:sz w:val="24"/>
          <w:szCs w:val="24"/>
          <w:bdr w:val="none" w:sz="0" w:space="0" w:color="auto" w:frame="1"/>
          <w:shd w:val="clear" w:color="auto" w:fill="FFFFFF"/>
        </w:rPr>
        <w:t>onstitucional</w:t>
      </w:r>
      <w:r w:rsidRPr="00DC3404">
        <w:rPr>
          <w:rFonts w:ascii="Arial" w:hAnsi="Arial" w:cs="Arial"/>
          <w:color w:val="000000" w:themeColor="text1"/>
          <w:sz w:val="24"/>
          <w:szCs w:val="24"/>
          <w:shd w:val="clear" w:color="auto" w:fill="FFFFFF"/>
        </w:rPr>
        <w:t xml:space="preserve">. </w:t>
      </w:r>
      <w:r w:rsidR="003F7887" w:rsidRPr="00DC3404">
        <w:rPr>
          <w:rFonts w:ascii="Arial" w:hAnsi="Arial" w:cs="Arial"/>
          <w:color w:val="000000" w:themeColor="text1"/>
          <w:sz w:val="24"/>
          <w:szCs w:val="24"/>
          <w:shd w:val="clear" w:color="auto" w:fill="FFFFFF"/>
        </w:rPr>
        <w:t>São Paulo:</w:t>
      </w:r>
      <w:r w:rsidRPr="00DC3404">
        <w:rPr>
          <w:rFonts w:ascii="Arial" w:hAnsi="Arial" w:cs="Arial"/>
          <w:color w:val="000000" w:themeColor="text1"/>
          <w:sz w:val="24"/>
          <w:szCs w:val="24"/>
          <w:shd w:val="clear" w:color="auto" w:fill="FFFFFF"/>
        </w:rPr>
        <w:t xml:space="preserve"> GEN, 2023.</w:t>
      </w:r>
      <w:r w:rsidR="003F7887" w:rsidRPr="00DC3404">
        <w:rPr>
          <w:rFonts w:ascii="Arial" w:hAnsi="Arial" w:cs="Arial"/>
          <w:color w:val="000000" w:themeColor="text1"/>
          <w:sz w:val="24"/>
          <w:szCs w:val="24"/>
          <w:shd w:val="clear" w:color="auto" w:fill="FFFFFF"/>
        </w:rPr>
        <w:t xml:space="preserve"> </w:t>
      </w:r>
      <w:r w:rsidRPr="00DC3404">
        <w:rPr>
          <w:rStyle w:val="nfase"/>
          <w:rFonts w:ascii="Arial" w:hAnsi="Arial" w:cs="Arial"/>
          <w:color w:val="000000" w:themeColor="text1"/>
          <w:sz w:val="24"/>
          <w:szCs w:val="24"/>
          <w:bdr w:val="none" w:sz="0" w:space="0" w:color="auto" w:frame="1"/>
          <w:shd w:val="clear" w:color="auto" w:fill="FFFFFF"/>
        </w:rPr>
        <w:t>E-book.</w:t>
      </w:r>
      <w:r w:rsidR="003F7887" w:rsidRPr="00DC3404">
        <w:rPr>
          <w:rFonts w:ascii="Arial" w:hAnsi="Arial" w:cs="Arial"/>
          <w:color w:val="000000" w:themeColor="text1"/>
          <w:sz w:val="24"/>
          <w:szCs w:val="24"/>
          <w:shd w:val="clear" w:color="auto" w:fill="FFFFFF"/>
        </w:rPr>
        <w:t xml:space="preserve"> </w:t>
      </w:r>
      <w:r w:rsidRPr="00DC3404">
        <w:rPr>
          <w:rFonts w:ascii="Arial" w:hAnsi="Arial" w:cs="Arial"/>
          <w:color w:val="000000" w:themeColor="text1"/>
          <w:sz w:val="24"/>
          <w:szCs w:val="24"/>
          <w:shd w:val="clear" w:color="auto" w:fill="FFFFFF"/>
        </w:rPr>
        <w:t xml:space="preserve">ISBN 9786559774944. Disponível em: https://integrada.minhabiblioteca.com.br/#/books/9786559774944/. Acesso em: 02 abr. 2023. </w:t>
      </w:r>
    </w:p>
    <w:p w14:paraId="45A28418" w14:textId="77777777" w:rsidR="00F57A78" w:rsidRPr="00DC3404" w:rsidRDefault="00F57A78" w:rsidP="003F7887">
      <w:pPr>
        <w:spacing w:after="0" w:line="240" w:lineRule="auto"/>
        <w:jc w:val="both"/>
        <w:rPr>
          <w:rFonts w:ascii="Arial" w:hAnsi="Arial" w:cs="Arial"/>
          <w:color w:val="000000" w:themeColor="text1"/>
          <w:sz w:val="24"/>
          <w:szCs w:val="24"/>
          <w:shd w:val="clear" w:color="auto" w:fill="FFFFFF"/>
        </w:rPr>
      </w:pPr>
    </w:p>
    <w:p w14:paraId="778102D8" w14:textId="77777777" w:rsidR="00F57A78" w:rsidRPr="00983082" w:rsidRDefault="00F57A78" w:rsidP="00F57A78">
      <w:pPr>
        <w:spacing w:after="0" w:line="240" w:lineRule="auto"/>
        <w:jc w:val="both"/>
        <w:rPr>
          <w:rFonts w:ascii="Arial" w:hAnsi="Arial" w:cs="Arial"/>
          <w:sz w:val="24"/>
          <w:szCs w:val="24"/>
        </w:rPr>
      </w:pPr>
      <w:r w:rsidRPr="00F57A78">
        <w:rPr>
          <w:rFonts w:ascii="Arial" w:hAnsi="Arial" w:cs="Arial"/>
          <w:sz w:val="24"/>
          <w:szCs w:val="24"/>
        </w:rPr>
        <w:t xml:space="preserve">ORGANIZAÇÃO DAS NAÇÕES UNIDAS. </w:t>
      </w:r>
      <w:r w:rsidRPr="00F57A78">
        <w:rPr>
          <w:rFonts w:ascii="Arial" w:hAnsi="Arial" w:cs="Arial"/>
          <w:b/>
          <w:sz w:val="24"/>
          <w:szCs w:val="24"/>
        </w:rPr>
        <w:t>Declaração Universal dos Direitos Humanos, 1948</w:t>
      </w:r>
      <w:r w:rsidRPr="00F57A78">
        <w:rPr>
          <w:rFonts w:ascii="Arial" w:hAnsi="Arial" w:cs="Arial"/>
          <w:sz w:val="24"/>
          <w:szCs w:val="24"/>
        </w:rPr>
        <w:t>. Disponível em: https://www.unicef.org. Acesso em: 04 jun. 2023.</w:t>
      </w:r>
    </w:p>
    <w:p w14:paraId="74B49B72" w14:textId="77777777" w:rsidR="003F7887" w:rsidRPr="00DC3404" w:rsidRDefault="003F7887" w:rsidP="00F57A78">
      <w:pPr>
        <w:spacing w:after="0" w:line="240" w:lineRule="auto"/>
        <w:jc w:val="both"/>
        <w:rPr>
          <w:rFonts w:ascii="Arial" w:hAnsi="Arial" w:cs="Arial"/>
          <w:color w:val="000000" w:themeColor="text1"/>
          <w:sz w:val="24"/>
          <w:szCs w:val="24"/>
        </w:rPr>
      </w:pPr>
    </w:p>
    <w:p w14:paraId="0A3BDC3C" w14:textId="23DF9B2D" w:rsidR="00D01F72" w:rsidRDefault="00DE1282" w:rsidP="00F57A78">
      <w:pPr>
        <w:spacing w:after="0" w:line="240" w:lineRule="auto"/>
        <w:jc w:val="both"/>
        <w:rPr>
          <w:rFonts w:ascii="Arial" w:hAnsi="Arial" w:cs="Arial"/>
          <w:color w:val="000000" w:themeColor="text1"/>
          <w:sz w:val="24"/>
          <w:szCs w:val="24"/>
          <w:shd w:val="clear" w:color="auto" w:fill="FFFFFF"/>
        </w:rPr>
      </w:pPr>
      <w:r w:rsidRPr="00DC3404">
        <w:rPr>
          <w:rFonts w:ascii="Arial" w:hAnsi="Arial" w:cs="Arial"/>
          <w:color w:val="000000" w:themeColor="text1"/>
          <w:sz w:val="24"/>
          <w:szCs w:val="24"/>
          <w:shd w:val="clear" w:color="auto" w:fill="FFFFFF"/>
        </w:rPr>
        <w:t>PADILHA, Rodrigo. </w:t>
      </w:r>
      <w:r w:rsidRPr="00DC3404">
        <w:rPr>
          <w:rStyle w:val="Forte"/>
          <w:rFonts w:ascii="Arial" w:hAnsi="Arial" w:cs="Arial"/>
          <w:color w:val="000000" w:themeColor="text1"/>
          <w:sz w:val="24"/>
          <w:szCs w:val="24"/>
          <w:bdr w:val="none" w:sz="0" w:space="0" w:color="auto" w:frame="1"/>
          <w:shd w:val="clear" w:color="auto" w:fill="FFFFFF"/>
        </w:rPr>
        <w:t xml:space="preserve">Direito </w:t>
      </w:r>
      <w:r w:rsidR="00134609">
        <w:rPr>
          <w:rStyle w:val="Forte"/>
          <w:rFonts w:ascii="Arial" w:hAnsi="Arial" w:cs="Arial"/>
          <w:color w:val="000000" w:themeColor="text1"/>
          <w:sz w:val="24"/>
          <w:szCs w:val="24"/>
          <w:bdr w:val="none" w:sz="0" w:space="0" w:color="auto" w:frame="1"/>
          <w:shd w:val="clear" w:color="auto" w:fill="FFFFFF"/>
        </w:rPr>
        <w:t>c</w:t>
      </w:r>
      <w:r w:rsidRPr="00DC3404">
        <w:rPr>
          <w:rStyle w:val="Forte"/>
          <w:rFonts w:ascii="Arial" w:hAnsi="Arial" w:cs="Arial"/>
          <w:color w:val="000000" w:themeColor="text1"/>
          <w:sz w:val="24"/>
          <w:szCs w:val="24"/>
          <w:bdr w:val="none" w:sz="0" w:space="0" w:color="auto" w:frame="1"/>
          <w:shd w:val="clear" w:color="auto" w:fill="FFFFFF"/>
        </w:rPr>
        <w:t>onstitucional</w:t>
      </w:r>
      <w:r w:rsidRPr="00DC3404">
        <w:rPr>
          <w:rFonts w:ascii="Arial" w:hAnsi="Arial" w:cs="Arial"/>
          <w:color w:val="000000" w:themeColor="text1"/>
          <w:sz w:val="24"/>
          <w:szCs w:val="24"/>
          <w:shd w:val="clear" w:color="auto" w:fill="FFFFFF"/>
        </w:rPr>
        <w:t xml:space="preserve">. </w:t>
      </w:r>
      <w:r w:rsidR="003F7887" w:rsidRPr="00DC3404">
        <w:rPr>
          <w:rFonts w:ascii="Arial" w:hAnsi="Arial" w:cs="Arial"/>
          <w:color w:val="000000" w:themeColor="text1"/>
          <w:sz w:val="24"/>
          <w:szCs w:val="24"/>
          <w:shd w:val="clear" w:color="auto" w:fill="FFFFFF"/>
        </w:rPr>
        <w:t>São Paulo:</w:t>
      </w:r>
      <w:r w:rsidRPr="00DC3404">
        <w:rPr>
          <w:rFonts w:ascii="Arial" w:hAnsi="Arial" w:cs="Arial"/>
          <w:color w:val="000000" w:themeColor="text1"/>
          <w:sz w:val="24"/>
          <w:szCs w:val="24"/>
          <w:shd w:val="clear" w:color="auto" w:fill="FFFFFF"/>
        </w:rPr>
        <w:t xml:space="preserve"> GEN, 2019.</w:t>
      </w:r>
      <w:r w:rsidR="003F7887" w:rsidRPr="00DC3404">
        <w:rPr>
          <w:rFonts w:ascii="Arial" w:hAnsi="Arial" w:cs="Arial"/>
          <w:color w:val="000000" w:themeColor="text1"/>
          <w:sz w:val="24"/>
          <w:szCs w:val="24"/>
          <w:shd w:val="clear" w:color="auto" w:fill="FFFFFF"/>
        </w:rPr>
        <w:t xml:space="preserve"> </w:t>
      </w:r>
      <w:r w:rsidRPr="00DC3404">
        <w:rPr>
          <w:rStyle w:val="nfase"/>
          <w:rFonts w:ascii="Arial" w:hAnsi="Arial" w:cs="Arial"/>
          <w:color w:val="000000" w:themeColor="text1"/>
          <w:sz w:val="24"/>
          <w:szCs w:val="24"/>
          <w:bdr w:val="none" w:sz="0" w:space="0" w:color="auto" w:frame="1"/>
          <w:shd w:val="clear" w:color="auto" w:fill="FFFFFF"/>
        </w:rPr>
        <w:t>E-book.</w:t>
      </w:r>
      <w:r w:rsidRPr="00DC3404">
        <w:rPr>
          <w:rFonts w:ascii="Arial" w:hAnsi="Arial" w:cs="Arial"/>
          <w:color w:val="000000" w:themeColor="text1"/>
          <w:sz w:val="24"/>
          <w:szCs w:val="24"/>
          <w:shd w:val="clear" w:color="auto" w:fill="FFFFFF"/>
        </w:rPr>
        <w:t xml:space="preserve"> ISBN 9788530988319. Disponível em: </w:t>
      </w:r>
      <w:r w:rsidRPr="00DC3404">
        <w:rPr>
          <w:rFonts w:ascii="Arial" w:hAnsi="Arial" w:cs="Arial"/>
          <w:color w:val="000000" w:themeColor="text1"/>
          <w:sz w:val="24"/>
          <w:szCs w:val="24"/>
          <w:shd w:val="clear" w:color="auto" w:fill="FFFFFF"/>
        </w:rPr>
        <w:lastRenderedPageBreak/>
        <w:t xml:space="preserve">https://integrada.minhabiblioteca.com.br/#/books/9788530988319/. Acesso em: 04 abr. 2023. </w:t>
      </w:r>
    </w:p>
    <w:p w14:paraId="181C1467" w14:textId="77777777" w:rsidR="00456246" w:rsidRPr="00DC3404" w:rsidRDefault="00456246" w:rsidP="003F7887">
      <w:pPr>
        <w:spacing w:after="0" w:line="240" w:lineRule="auto"/>
        <w:jc w:val="both"/>
        <w:rPr>
          <w:rFonts w:ascii="Arial" w:hAnsi="Arial" w:cs="Arial"/>
          <w:color w:val="000000" w:themeColor="text1"/>
          <w:sz w:val="24"/>
          <w:szCs w:val="24"/>
          <w:shd w:val="clear" w:color="auto" w:fill="FFFFFF"/>
        </w:rPr>
      </w:pPr>
    </w:p>
    <w:p w14:paraId="0DCFBF73" w14:textId="0C69642B" w:rsidR="00D01F72" w:rsidRDefault="00D01F72" w:rsidP="003F7887">
      <w:pPr>
        <w:spacing w:after="0" w:line="240" w:lineRule="auto"/>
        <w:jc w:val="both"/>
        <w:rPr>
          <w:rFonts w:ascii="Arial" w:hAnsi="Arial" w:cs="Arial"/>
          <w:color w:val="000000" w:themeColor="text1"/>
          <w:sz w:val="24"/>
          <w:szCs w:val="24"/>
          <w:shd w:val="clear" w:color="auto" w:fill="FFFFFF"/>
        </w:rPr>
      </w:pPr>
      <w:r w:rsidRPr="00DC3404">
        <w:rPr>
          <w:rFonts w:ascii="Arial" w:hAnsi="Arial" w:cs="Arial"/>
          <w:color w:val="000000" w:themeColor="text1"/>
          <w:sz w:val="24"/>
          <w:szCs w:val="24"/>
          <w:shd w:val="clear" w:color="auto" w:fill="FFFFFF"/>
        </w:rPr>
        <w:t xml:space="preserve">SARLET, Ingo. </w:t>
      </w:r>
      <w:r w:rsidRPr="00DC3404">
        <w:rPr>
          <w:rFonts w:ascii="Arial" w:hAnsi="Arial" w:cs="Arial"/>
          <w:b/>
          <w:color w:val="000000" w:themeColor="text1"/>
          <w:sz w:val="24"/>
          <w:szCs w:val="24"/>
          <w:shd w:val="clear" w:color="auto" w:fill="FFFFFF"/>
        </w:rPr>
        <w:t xml:space="preserve">Dignidade da </w:t>
      </w:r>
      <w:r w:rsidR="00134609" w:rsidRPr="00DC3404">
        <w:rPr>
          <w:rFonts w:ascii="Arial" w:hAnsi="Arial" w:cs="Arial"/>
          <w:b/>
          <w:color w:val="000000" w:themeColor="text1"/>
          <w:sz w:val="24"/>
          <w:szCs w:val="24"/>
          <w:shd w:val="clear" w:color="auto" w:fill="FFFFFF"/>
        </w:rPr>
        <w:t xml:space="preserve">pessoa humana e direitos fundamentais </w:t>
      </w:r>
      <w:r w:rsidRPr="00DC3404">
        <w:rPr>
          <w:rFonts w:ascii="Arial" w:hAnsi="Arial" w:cs="Arial"/>
          <w:b/>
          <w:color w:val="000000" w:themeColor="text1"/>
          <w:sz w:val="24"/>
          <w:szCs w:val="24"/>
          <w:shd w:val="clear" w:color="auto" w:fill="FFFFFF"/>
        </w:rPr>
        <w:t>na Constituição Federal de 1988</w:t>
      </w:r>
      <w:r w:rsidRPr="00DC3404">
        <w:rPr>
          <w:rFonts w:ascii="Arial" w:hAnsi="Arial" w:cs="Arial"/>
          <w:color w:val="000000" w:themeColor="text1"/>
          <w:sz w:val="24"/>
          <w:szCs w:val="24"/>
          <w:shd w:val="clear" w:color="auto" w:fill="FFFFFF"/>
        </w:rPr>
        <w:t>. --. Porto Alegre: Livraria do Advogado, 2011.</w:t>
      </w:r>
      <w:r w:rsidR="00C62515" w:rsidRPr="00DC3404">
        <w:rPr>
          <w:rFonts w:ascii="Arial" w:hAnsi="Arial" w:cs="Arial"/>
          <w:color w:val="000000" w:themeColor="text1"/>
          <w:sz w:val="24"/>
          <w:szCs w:val="24"/>
          <w:shd w:val="clear" w:color="auto" w:fill="FFFFFF"/>
        </w:rPr>
        <w:t xml:space="preserve"> ISBN 9788573487305. Disponível em:</w:t>
      </w:r>
      <w:r w:rsidR="00C62515" w:rsidRPr="00DC3404">
        <w:rPr>
          <w:rFonts w:ascii="Arial" w:hAnsi="Arial" w:cs="Arial"/>
          <w:sz w:val="24"/>
          <w:szCs w:val="24"/>
        </w:rPr>
        <w:t xml:space="preserve"> </w:t>
      </w:r>
      <w:r w:rsidR="00C62515" w:rsidRPr="00DC3404">
        <w:rPr>
          <w:rFonts w:ascii="Arial" w:hAnsi="Arial" w:cs="Arial"/>
          <w:color w:val="000000" w:themeColor="text1"/>
          <w:sz w:val="24"/>
          <w:szCs w:val="24"/>
          <w:shd w:val="clear" w:color="auto" w:fill="FFFFFF"/>
        </w:rPr>
        <w:t>http://lotuspsicanalise.com.br/biblioteca/Ingo_W._Sarlet_Dignidade_da_Pessoa_Humana_e_Direitos_Fundamentais.pdf. Acesso em: 14 de mai. 2023.</w:t>
      </w:r>
    </w:p>
    <w:p w14:paraId="5831A1FA" w14:textId="77777777" w:rsidR="005F7379" w:rsidRPr="00DC3404" w:rsidRDefault="005F7379" w:rsidP="003F7887">
      <w:pPr>
        <w:spacing w:after="0" w:line="240" w:lineRule="auto"/>
        <w:jc w:val="both"/>
        <w:rPr>
          <w:rFonts w:ascii="Arial" w:hAnsi="Arial" w:cs="Arial"/>
          <w:color w:val="000000" w:themeColor="text1"/>
          <w:sz w:val="24"/>
          <w:szCs w:val="24"/>
          <w:shd w:val="clear" w:color="auto" w:fill="FFFFFF"/>
        </w:rPr>
      </w:pPr>
    </w:p>
    <w:p w14:paraId="031FE292" w14:textId="77777777" w:rsidR="005F7379" w:rsidRDefault="005F7379" w:rsidP="005F7379">
      <w:pPr>
        <w:spacing w:after="0" w:line="240" w:lineRule="auto"/>
        <w:jc w:val="both"/>
        <w:rPr>
          <w:rFonts w:ascii="Arial" w:hAnsi="Arial" w:cs="Arial"/>
          <w:color w:val="000000" w:themeColor="text1"/>
          <w:sz w:val="24"/>
          <w:szCs w:val="24"/>
        </w:rPr>
      </w:pPr>
      <w:r w:rsidRPr="008A46D3">
        <w:rPr>
          <w:rFonts w:ascii="Arial" w:hAnsi="Arial" w:cs="Arial"/>
          <w:color w:val="000000" w:themeColor="text1"/>
          <w:sz w:val="24"/>
          <w:szCs w:val="24"/>
        </w:rPr>
        <w:t xml:space="preserve">SCALON, Celi. Desigualdade, pobreza e políticas públicas: notas para um debate. </w:t>
      </w:r>
      <w:r w:rsidRPr="008A46D3">
        <w:rPr>
          <w:rFonts w:ascii="Arial" w:hAnsi="Arial" w:cs="Arial"/>
          <w:b/>
          <w:color w:val="000000" w:themeColor="text1"/>
          <w:sz w:val="24"/>
          <w:szCs w:val="24"/>
        </w:rPr>
        <w:t>Contemporânea – Revista de Sociologia da UFSCar</w:t>
      </w:r>
      <w:r w:rsidRPr="008A46D3">
        <w:rPr>
          <w:rFonts w:ascii="Arial" w:hAnsi="Arial" w:cs="Arial"/>
          <w:color w:val="000000" w:themeColor="text1"/>
          <w:sz w:val="24"/>
          <w:szCs w:val="24"/>
        </w:rPr>
        <w:t>. São Carlos, Departamento e Programa de Pós-Graduação em Sociologia da UFSCar, 2011, n. 1, p. 49-68.</w:t>
      </w:r>
    </w:p>
    <w:p w14:paraId="5450C804" w14:textId="77777777" w:rsidR="00983082" w:rsidRPr="008A46D3" w:rsidRDefault="00983082" w:rsidP="005F7379">
      <w:pPr>
        <w:spacing w:after="0" w:line="240" w:lineRule="auto"/>
        <w:jc w:val="both"/>
        <w:rPr>
          <w:rFonts w:ascii="Arial" w:hAnsi="Arial" w:cs="Arial"/>
          <w:color w:val="000000" w:themeColor="text1"/>
          <w:sz w:val="24"/>
          <w:szCs w:val="24"/>
        </w:rPr>
      </w:pPr>
    </w:p>
    <w:p w14:paraId="7137F641" w14:textId="25C34419" w:rsidR="00134609" w:rsidRDefault="00134609" w:rsidP="00134609">
      <w:pPr>
        <w:spacing w:after="0" w:line="240" w:lineRule="auto"/>
        <w:jc w:val="both"/>
        <w:rPr>
          <w:rFonts w:ascii="Arial" w:hAnsi="Arial" w:cs="Arial"/>
          <w:color w:val="1C1C1C"/>
          <w:sz w:val="24"/>
          <w:szCs w:val="24"/>
          <w:shd w:val="clear" w:color="auto" w:fill="FFFFFF"/>
        </w:rPr>
      </w:pPr>
      <w:r w:rsidRPr="00134609">
        <w:rPr>
          <w:rFonts w:ascii="Arial" w:hAnsi="Arial" w:cs="Arial"/>
          <w:color w:val="1C1C1C"/>
          <w:sz w:val="24"/>
          <w:szCs w:val="24"/>
          <w:shd w:val="clear" w:color="auto" w:fill="FFFFFF"/>
        </w:rPr>
        <w:t xml:space="preserve">SLAIBI FILHO, Nagib. </w:t>
      </w:r>
      <w:r w:rsidRPr="00134609">
        <w:rPr>
          <w:rStyle w:val="Forte"/>
          <w:rFonts w:ascii="Arial" w:hAnsi="Arial" w:cs="Arial"/>
          <w:color w:val="1C1C1C"/>
          <w:sz w:val="24"/>
          <w:szCs w:val="24"/>
          <w:bdr w:val="none" w:sz="0" w:space="0" w:color="auto" w:frame="1"/>
          <w:shd w:val="clear" w:color="auto" w:fill="FFFFFF"/>
        </w:rPr>
        <w:t>Direito constitucional</w:t>
      </w:r>
      <w:r w:rsidRPr="00134609">
        <w:rPr>
          <w:rStyle w:val="Forte"/>
          <w:rFonts w:ascii="Arial" w:hAnsi="Arial" w:cs="Arial"/>
          <w:b w:val="0"/>
          <w:bCs w:val="0"/>
          <w:color w:val="1C1C1C"/>
          <w:sz w:val="24"/>
          <w:szCs w:val="24"/>
          <w:bdr w:val="none" w:sz="0" w:space="0" w:color="auto" w:frame="1"/>
          <w:shd w:val="clear" w:color="auto" w:fill="FFFFFF"/>
        </w:rPr>
        <w:t>. 3. ed.</w:t>
      </w:r>
      <w:r w:rsidRPr="00134609">
        <w:rPr>
          <w:rFonts w:ascii="Arial" w:hAnsi="Arial" w:cs="Arial"/>
          <w:color w:val="1C1C1C"/>
          <w:sz w:val="24"/>
          <w:szCs w:val="24"/>
          <w:shd w:val="clear" w:color="auto" w:fill="FFFFFF"/>
        </w:rPr>
        <w:t xml:space="preserve"> Grupo GEN, 2009.</w:t>
      </w:r>
      <w:r w:rsidR="00F57A78">
        <w:rPr>
          <w:rFonts w:ascii="Arial" w:hAnsi="Arial" w:cs="Arial"/>
          <w:color w:val="1C1C1C"/>
          <w:sz w:val="24"/>
          <w:szCs w:val="24"/>
          <w:shd w:val="clear" w:color="auto" w:fill="FFFFFF"/>
        </w:rPr>
        <w:t xml:space="preserve"> </w:t>
      </w:r>
      <w:r w:rsidRPr="00134609">
        <w:rPr>
          <w:rStyle w:val="nfase"/>
          <w:rFonts w:ascii="Arial" w:hAnsi="Arial" w:cs="Arial"/>
          <w:color w:val="1C1C1C"/>
          <w:sz w:val="24"/>
          <w:szCs w:val="24"/>
          <w:bdr w:val="none" w:sz="0" w:space="0" w:color="auto" w:frame="1"/>
          <w:shd w:val="clear" w:color="auto" w:fill="FFFFFF"/>
        </w:rPr>
        <w:t>E-book.</w:t>
      </w:r>
      <w:r w:rsidR="00F57A78">
        <w:rPr>
          <w:rFonts w:ascii="Arial" w:hAnsi="Arial" w:cs="Arial"/>
          <w:color w:val="1C1C1C"/>
          <w:sz w:val="24"/>
          <w:szCs w:val="24"/>
          <w:shd w:val="clear" w:color="auto" w:fill="FFFFFF"/>
        </w:rPr>
        <w:t xml:space="preserve"> </w:t>
      </w:r>
      <w:r w:rsidRPr="00134609">
        <w:rPr>
          <w:rFonts w:ascii="Arial" w:hAnsi="Arial" w:cs="Arial"/>
          <w:color w:val="1C1C1C"/>
          <w:sz w:val="24"/>
          <w:szCs w:val="24"/>
          <w:shd w:val="clear" w:color="auto" w:fill="FFFFFF"/>
        </w:rPr>
        <w:t>ISBN 978-85-309-3813-0. Disponível em: https://integrada.minhabiblioteca.com.br/#/books/978-85-309-3813-0/. Acesso em: 18 mai. 2023.</w:t>
      </w:r>
    </w:p>
    <w:p w14:paraId="71013A47" w14:textId="77777777" w:rsidR="00F57A78" w:rsidRPr="00134609" w:rsidRDefault="00F57A78" w:rsidP="00134609">
      <w:pPr>
        <w:spacing w:after="0" w:line="240" w:lineRule="auto"/>
        <w:jc w:val="both"/>
        <w:rPr>
          <w:rFonts w:ascii="Arial" w:hAnsi="Arial" w:cs="Arial"/>
          <w:color w:val="000000" w:themeColor="text1"/>
          <w:sz w:val="24"/>
          <w:szCs w:val="24"/>
        </w:rPr>
      </w:pPr>
    </w:p>
    <w:p w14:paraId="6714C0B0" w14:textId="5E2BD5DD" w:rsidR="00381A1D" w:rsidRDefault="00381A1D" w:rsidP="003F7887">
      <w:pPr>
        <w:spacing w:after="0" w:line="240" w:lineRule="auto"/>
        <w:jc w:val="both"/>
        <w:rPr>
          <w:rFonts w:ascii="Arial" w:hAnsi="Arial" w:cs="Arial"/>
          <w:color w:val="000000" w:themeColor="text1"/>
          <w:sz w:val="24"/>
          <w:szCs w:val="24"/>
        </w:rPr>
      </w:pPr>
      <w:r w:rsidRPr="008A46D3">
        <w:rPr>
          <w:rFonts w:ascii="Arial" w:hAnsi="Arial" w:cs="Arial"/>
          <w:color w:val="000000" w:themeColor="text1"/>
          <w:sz w:val="24"/>
          <w:szCs w:val="24"/>
        </w:rPr>
        <w:t xml:space="preserve">SOARES, Ricardo Mauricio F. </w:t>
      </w:r>
      <w:r w:rsidRPr="008A46D3">
        <w:rPr>
          <w:rFonts w:ascii="Arial" w:hAnsi="Arial" w:cs="Arial"/>
          <w:b/>
          <w:color w:val="000000" w:themeColor="text1"/>
          <w:sz w:val="24"/>
          <w:szCs w:val="24"/>
        </w:rPr>
        <w:t xml:space="preserve">O Princípio </w:t>
      </w:r>
      <w:r w:rsidR="00134609" w:rsidRPr="008A46D3">
        <w:rPr>
          <w:rFonts w:ascii="Arial" w:hAnsi="Arial" w:cs="Arial"/>
          <w:b/>
          <w:color w:val="000000" w:themeColor="text1"/>
          <w:sz w:val="24"/>
          <w:szCs w:val="24"/>
        </w:rPr>
        <w:t>constitucional da dignidade da pessoa humana</w:t>
      </w:r>
      <w:r w:rsidR="003F7887" w:rsidRPr="008A46D3">
        <w:rPr>
          <w:rFonts w:ascii="Arial" w:hAnsi="Arial" w:cs="Arial"/>
          <w:color w:val="000000" w:themeColor="text1"/>
          <w:sz w:val="24"/>
          <w:szCs w:val="24"/>
        </w:rPr>
        <w:t>.</w:t>
      </w:r>
      <w:r w:rsidRPr="008A46D3">
        <w:rPr>
          <w:rFonts w:ascii="Arial" w:hAnsi="Arial" w:cs="Arial"/>
          <w:color w:val="000000" w:themeColor="text1"/>
          <w:sz w:val="24"/>
          <w:szCs w:val="24"/>
        </w:rPr>
        <w:t xml:space="preserve"> </w:t>
      </w:r>
      <w:r w:rsidR="003F7887" w:rsidRPr="008A46D3">
        <w:rPr>
          <w:rFonts w:ascii="Arial" w:hAnsi="Arial" w:cs="Arial"/>
          <w:color w:val="000000" w:themeColor="text1"/>
          <w:sz w:val="24"/>
          <w:szCs w:val="24"/>
        </w:rPr>
        <w:t>--.</w:t>
      </w:r>
      <w:r w:rsidRPr="008A46D3">
        <w:rPr>
          <w:rFonts w:ascii="Arial" w:hAnsi="Arial" w:cs="Arial"/>
          <w:color w:val="000000" w:themeColor="text1"/>
          <w:sz w:val="24"/>
          <w:szCs w:val="24"/>
        </w:rPr>
        <w:t xml:space="preserve"> Rio de Janeiro: Saraiva, 2009. E-book. ISBN 9788502139459. Disponível em: https://integrada.minhabiblioteca.com.br/#/books/9788502139459/. Acesso em: 03 abr. 2023.</w:t>
      </w:r>
    </w:p>
    <w:p w14:paraId="7FC2032F" w14:textId="77777777" w:rsidR="004A2042" w:rsidRDefault="004A2042" w:rsidP="003F7887">
      <w:pPr>
        <w:spacing w:after="0" w:line="240" w:lineRule="auto"/>
        <w:jc w:val="both"/>
        <w:rPr>
          <w:rFonts w:ascii="Arial" w:hAnsi="Arial" w:cs="Arial"/>
          <w:color w:val="000000" w:themeColor="text1"/>
          <w:sz w:val="24"/>
          <w:szCs w:val="24"/>
        </w:rPr>
      </w:pPr>
    </w:p>
    <w:p w14:paraId="7C0B0FC4" w14:textId="2C57F200" w:rsidR="00550EC1" w:rsidRDefault="00256D7F" w:rsidP="00F57A78">
      <w:pPr>
        <w:spacing w:after="0" w:line="240" w:lineRule="auto"/>
        <w:ind w:right="-1"/>
        <w:jc w:val="both"/>
        <w:rPr>
          <w:rFonts w:ascii="Arial" w:hAnsi="Arial" w:cs="Arial"/>
          <w:color w:val="000000" w:themeColor="text1"/>
          <w:sz w:val="24"/>
          <w:szCs w:val="24"/>
        </w:rPr>
      </w:pPr>
      <w:r w:rsidRPr="00DC3404">
        <w:rPr>
          <w:rFonts w:ascii="Arial" w:hAnsi="Arial" w:cs="Arial"/>
          <w:color w:val="000000" w:themeColor="text1"/>
          <w:sz w:val="24"/>
          <w:szCs w:val="24"/>
        </w:rPr>
        <w:t xml:space="preserve">TRISOTTO, Fernanda. </w:t>
      </w:r>
      <w:r w:rsidRPr="00DC3404">
        <w:rPr>
          <w:rFonts w:ascii="Arial" w:hAnsi="Arial" w:cs="Arial"/>
          <w:b/>
          <w:color w:val="000000" w:themeColor="text1"/>
          <w:sz w:val="24"/>
          <w:szCs w:val="24"/>
        </w:rPr>
        <w:t>Economia</w:t>
      </w:r>
      <w:r w:rsidRPr="00DC3404">
        <w:rPr>
          <w:rFonts w:ascii="Arial" w:hAnsi="Arial" w:cs="Arial"/>
          <w:color w:val="000000" w:themeColor="text1"/>
          <w:sz w:val="24"/>
          <w:szCs w:val="24"/>
        </w:rPr>
        <w:t>. O Globo, 2023. Disponível</w:t>
      </w:r>
      <w:r w:rsidR="0085770F">
        <w:rPr>
          <w:rFonts w:ascii="Arial" w:hAnsi="Arial" w:cs="Arial"/>
          <w:color w:val="000000" w:themeColor="text1"/>
          <w:sz w:val="24"/>
          <w:szCs w:val="24"/>
        </w:rPr>
        <w:t xml:space="preserve"> </w:t>
      </w:r>
      <w:r w:rsidRPr="00DC3404">
        <w:rPr>
          <w:rFonts w:ascii="Arial" w:hAnsi="Arial" w:cs="Arial"/>
          <w:color w:val="000000" w:themeColor="text1"/>
          <w:sz w:val="24"/>
          <w:szCs w:val="24"/>
        </w:rPr>
        <w:t>em:</w:t>
      </w:r>
      <w:r w:rsidRPr="00DC3404">
        <w:rPr>
          <w:rFonts w:ascii="Arial" w:hAnsi="Arial" w:cs="Arial"/>
          <w:sz w:val="24"/>
          <w:szCs w:val="24"/>
        </w:rPr>
        <w:t xml:space="preserve"> https:</w:t>
      </w:r>
      <w:r w:rsidR="00B84054" w:rsidRPr="00DC3404">
        <w:rPr>
          <w:rFonts w:ascii="Arial" w:hAnsi="Arial" w:cs="Arial"/>
          <w:sz w:val="24"/>
          <w:szCs w:val="24"/>
        </w:rPr>
        <w:t xml:space="preserve"> </w:t>
      </w:r>
      <w:r w:rsidRPr="00DC3404">
        <w:rPr>
          <w:rFonts w:ascii="Arial" w:hAnsi="Arial" w:cs="Arial"/>
          <w:sz w:val="24"/>
          <w:szCs w:val="24"/>
        </w:rPr>
        <w:t>//oglobo.globo.com/economia/noticia/2023/01/governo-ja-responde-por-16percent-de-toda-a-renda-dos-brasileiros.ghtml.Acesso em 13 de mai. 2023</w:t>
      </w:r>
      <w:r w:rsidR="00DC3404" w:rsidRPr="00DC3404">
        <w:rPr>
          <w:rFonts w:ascii="Arial" w:hAnsi="Arial" w:cs="Arial"/>
          <w:sz w:val="24"/>
          <w:szCs w:val="24"/>
        </w:rPr>
        <w:t>.</w:t>
      </w:r>
      <w:r w:rsidR="00983082">
        <w:rPr>
          <w:rFonts w:ascii="Arial" w:hAnsi="Arial" w:cs="Arial"/>
          <w:sz w:val="24"/>
          <w:szCs w:val="24"/>
        </w:rPr>
        <w:t xml:space="preserve"> </w:t>
      </w:r>
    </w:p>
    <w:sectPr w:rsidR="00550EC1" w:rsidSect="00B06B2D">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BB29B" w14:textId="77777777" w:rsidR="004B7396" w:rsidRDefault="004B7396" w:rsidP="00F2455F">
      <w:pPr>
        <w:spacing w:after="0" w:line="240" w:lineRule="auto"/>
      </w:pPr>
      <w:r>
        <w:separator/>
      </w:r>
    </w:p>
  </w:endnote>
  <w:endnote w:type="continuationSeparator" w:id="0">
    <w:p w14:paraId="5AD0F31E" w14:textId="77777777" w:rsidR="004B7396" w:rsidRDefault="004B7396" w:rsidP="00F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242F" w14:textId="77777777" w:rsidR="004B7396" w:rsidRDefault="004B7396" w:rsidP="00F2455F">
      <w:pPr>
        <w:spacing w:after="0" w:line="240" w:lineRule="auto"/>
      </w:pPr>
      <w:r>
        <w:separator/>
      </w:r>
    </w:p>
  </w:footnote>
  <w:footnote w:type="continuationSeparator" w:id="0">
    <w:p w14:paraId="5795F141" w14:textId="77777777" w:rsidR="004B7396" w:rsidRDefault="004B7396" w:rsidP="00F2455F">
      <w:pPr>
        <w:spacing w:after="0" w:line="240" w:lineRule="auto"/>
      </w:pPr>
      <w:r>
        <w:continuationSeparator/>
      </w:r>
    </w:p>
  </w:footnote>
  <w:footnote w:id="1">
    <w:p w14:paraId="6774CB35" w14:textId="4FA3FAE8" w:rsidR="00B34245" w:rsidRPr="0070776F" w:rsidRDefault="00B34245" w:rsidP="002D72B9">
      <w:pPr>
        <w:pStyle w:val="Textodenotaderodap"/>
        <w:jc w:val="both"/>
      </w:pPr>
      <w:r w:rsidRPr="0070776F">
        <w:rPr>
          <w:rStyle w:val="Refdenotaderodap"/>
        </w:rPr>
        <w:footnoteRef/>
      </w:r>
      <w:r>
        <w:t xml:space="preserve"> Graduando </w:t>
      </w:r>
      <w:r w:rsidRPr="0070776F">
        <w:t xml:space="preserve">do Curso de Bacharelado em Direito. Endereço eletrônico: </w:t>
      </w:r>
      <w:r>
        <w:t>carlos.dos@maisunifacisa.com.br</w:t>
      </w:r>
    </w:p>
  </w:footnote>
  <w:footnote w:id="2">
    <w:p w14:paraId="06A4A0CD" w14:textId="77777777" w:rsidR="00B34245" w:rsidRPr="00D70929" w:rsidRDefault="00B34245" w:rsidP="002D72B9">
      <w:pPr>
        <w:pBdr>
          <w:top w:val="nil"/>
          <w:left w:val="nil"/>
          <w:bottom w:val="nil"/>
          <w:right w:val="nil"/>
          <w:between w:val="nil"/>
        </w:pBdr>
        <w:jc w:val="both"/>
        <w:rPr>
          <w:rFonts w:ascii="Arial" w:eastAsia="Arial" w:hAnsi="Arial" w:cs="Arial"/>
          <w:color w:val="000000"/>
          <w:sz w:val="20"/>
          <w:szCs w:val="20"/>
          <w:highlight w:val="white"/>
        </w:rPr>
      </w:pPr>
      <w:r w:rsidRPr="0070776F">
        <w:rPr>
          <w:rStyle w:val="Refdenotaderodap"/>
          <w:rFonts w:ascii="Times New Roman" w:hAnsi="Times New Roman" w:cs="Times New Roman"/>
        </w:rPr>
        <w:footnoteRef/>
      </w:r>
      <w:r w:rsidRPr="0070776F">
        <w:rPr>
          <w:rFonts w:ascii="Times New Roman" w:hAnsi="Times New Roman" w:cs="Times New Roman"/>
        </w:rPr>
        <w:t xml:space="preserve"> </w:t>
      </w:r>
      <w:r w:rsidRPr="0070776F">
        <w:rPr>
          <w:rFonts w:ascii="Times New Roman" w:eastAsia="Arial" w:hAnsi="Times New Roman" w:cs="Times New Roman"/>
          <w:color w:val="000000"/>
          <w:sz w:val="20"/>
          <w:szCs w:val="20"/>
          <w:highlight w:val="white"/>
        </w:rPr>
        <w:t xml:space="preserve">Professora Orientadora. Graduada em Direito, pela Universidade Estadual da Paraíba, Pós-Graduada em Direito Penal e Criminologia, pela Universidade Potiguar, e em Vigilância Sanitária, pela Faculdade Única - </w:t>
      </w:r>
      <w:proofErr w:type="spellStart"/>
      <w:r w:rsidRPr="0070776F">
        <w:rPr>
          <w:rFonts w:ascii="Times New Roman" w:eastAsia="Arial" w:hAnsi="Times New Roman" w:cs="Times New Roman"/>
          <w:color w:val="000000"/>
          <w:sz w:val="20"/>
          <w:szCs w:val="20"/>
          <w:highlight w:val="white"/>
        </w:rPr>
        <w:t>Prominas</w:t>
      </w:r>
      <w:proofErr w:type="spellEnd"/>
      <w:r w:rsidRPr="0070776F">
        <w:rPr>
          <w:rFonts w:ascii="Times New Roman" w:eastAsia="Arial" w:hAnsi="Times New Roman" w:cs="Times New Roman"/>
          <w:color w:val="000000"/>
          <w:sz w:val="20"/>
          <w:szCs w:val="20"/>
          <w:highlight w:val="white"/>
        </w:rPr>
        <w:t xml:space="preserve">. Docente do Curso de Bacharelado em Direito da </w:t>
      </w:r>
      <w:proofErr w:type="spellStart"/>
      <w:r w:rsidRPr="0070776F">
        <w:rPr>
          <w:rFonts w:ascii="Times New Roman" w:eastAsia="Arial" w:hAnsi="Times New Roman" w:cs="Times New Roman"/>
          <w:color w:val="000000"/>
          <w:sz w:val="20"/>
          <w:szCs w:val="20"/>
          <w:highlight w:val="white"/>
        </w:rPr>
        <w:t>UniFacisa</w:t>
      </w:r>
      <w:proofErr w:type="spellEnd"/>
      <w:r w:rsidRPr="0070776F">
        <w:rPr>
          <w:rFonts w:ascii="Times New Roman" w:eastAsia="Arial" w:hAnsi="Times New Roman" w:cs="Times New Roman"/>
          <w:color w:val="000000"/>
          <w:sz w:val="20"/>
          <w:szCs w:val="20"/>
          <w:highlight w:val="white"/>
        </w:rPr>
        <w:t xml:space="preserve">, das disciplinas de Direito do Trabalho I, Direito do Trabalho II e Ética Profissional. Endereço </w:t>
      </w:r>
      <w:r w:rsidRPr="009D3C6E">
        <w:rPr>
          <w:rFonts w:ascii="Times New Roman" w:eastAsia="Arial" w:hAnsi="Times New Roman" w:cs="Times New Roman"/>
          <w:color w:val="000000"/>
          <w:sz w:val="20"/>
          <w:szCs w:val="20"/>
          <w:highlight w:val="white"/>
        </w:rPr>
        <w:t xml:space="preserve">eletrônico: </w:t>
      </w:r>
      <w:r w:rsidRPr="00BB4FFE">
        <w:rPr>
          <w:rFonts w:ascii="Times New Roman" w:eastAsia="Arial" w:hAnsi="Times New Roman" w:cs="Times New Roman"/>
          <w:sz w:val="20"/>
          <w:szCs w:val="20"/>
          <w:highlight w:val="white"/>
        </w:rPr>
        <w:t>waleriamedeiros@hotmail.com</w:t>
      </w:r>
      <w:r w:rsidRPr="009D3C6E">
        <w:rPr>
          <w:rFonts w:ascii="Times New Roman" w:eastAsia="Arial" w:hAnsi="Times New Roman" w:cs="Times New Roman"/>
          <w:color w:val="000000"/>
          <w:sz w:val="20"/>
          <w:szCs w:val="20"/>
          <w:highlight w:val="white"/>
        </w:rPr>
        <w:t>.</w:t>
      </w:r>
    </w:p>
  </w:footnote>
  <w:footnote w:id="3">
    <w:p w14:paraId="5F00715D" w14:textId="2AD229EC" w:rsidR="00C71384" w:rsidRPr="00DB4F66" w:rsidRDefault="00B34245" w:rsidP="007806A2">
      <w:pPr>
        <w:pStyle w:val="Textodenotaderodap"/>
        <w:spacing w:line="240" w:lineRule="auto"/>
        <w:jc w:val="both"/>
        <w:rPr>
          <w:rFonts w:ascii="Arial" w:hAnsi="Arial" w:cs="Arial"/>
        </w:rPr>
      </w:pPr>
      <w:r w:rsidRPr="00233AC6">
        <w:rPr>
          <w:rStyle w:val="Refdenotaderodap"/>
          <w:rFonts w:ascii="Arial" w:hAnsi="Arial" w:cs="Arial"/>
        </w:rPr>
        <w:footnoteRef/>
      </w:r>
      <w:r>
        <w:rPr>
          <w:rFonts w:ascii="Arial" w:hAnsi="Arial" w:cs="Arial"/>
        </w:rPr>
        <w:t xml:space="preserve"> </w:t>
      </w:r>
      <w:r w:rsidRPr="00233AC6">
        <w:rPr>
          <w:rFonts w:ascii="Arial" w:hAnsi="Arial" w:cs="Arial"/>
        </w:rPr>
        <w:t>CAD ÚNICO</w:t>
      </w:r>
      <w:r>
        <w:rPr>
          <w:rFonts w:ascii="Arial" w:hAnsi="Arial" w:cs="Arial"/>
        </w:rPr>
        <w:t xml:space="preserve"> é um cadastro criado para armazenar os dados de famílias brasileiras pobres e de extrema pobreza, com intuito de serem utilizados pelo Governo para fins de </w:t>
      </w:r>
      <w:r w:rsidRPr="00C71384">
        <w:rPr>
          <w:rFonts w:ascii="Arial" w:hAnsi="Arial" w:cs="Arial"/>
        </w:rPr>
        <w:t>oferecimento</w:t>
      </w:r>
      <w:r>
        <w:rPr>
          <w:rFonts w:ascii="Arial" w:hAnsi="Arial" w:cs="Arial"/>
        </w:rPr>
        <w:t xml:space="preserve"> de programas de ajuda a famílias em Estado de vulnerabilidade.</w:t>
      </w:r>
      <w:r w:rsidR="00C71384">
        <w:rPr>
          <w:rFonts w:ascii="Arial" w:hAnsi="Arial" w:cs="Arial"/>
        </w:rPr>
        <w:t xml:space="preserve"> </w:t>
      </w:r>
      <w:r w:rsidR="007806A2">
        <w:rPr>
          <w:rFonts w:ascii="Arial" w:hAnsi="Arial" w:cs="Arial"/>
        </w:rPr>
        <w:t>(BRASIL, 2023)</w:t>
      </w:r>
    </w:p>
  </w:footnote>
  <w:footnote w:id="4">
    <w:p w14:paraId="52B1B811" w14:textId="1F9E6824" w:rsidR="00B34245" w:rsidRPr="000A0880" w:rsidRDefault="00B34245" w:rsidP="007806A2">
      <w:pPr>
        <w:pStyle w:val="Textodenotaderodap"/>
        <w:spacing w:line="240" w:lineRule="auto"/>
        <w:jc w:val="both"/>
        <w:rPr>
          <w:rFonts w:ascii="Arial" w:hAnsi="Arial" w:cs="Arial"/>
        </w:rPr>
      </w:pPr>
      <w:r w:rsidRPr="00233AC6">
        <w:rPr>
          <w:rStyle w:val="Refdenotaderodap"/>
          <w:rFonts w:ascii="Arial" w:hAnsi="Arial" w:cs="Arial"/>
        </w:rPr>
        <w:footnoteRef/>
      </w:r>
      <w:r>
        <w:rPr>
          <w:rFonts w:ascii="Arial" w:hAnsi="Arial" w:cs="Arial"/>
        </w:rPr>
        <w:t xml:space="preserve"> </w:t>
      </w:r>
      <w:r w:rsidRPr="00233AC6">
        <w:rPr>
          <w:rFonts w:ascii="Arial" w:hAnsi="Arial" w:cs="Arial"/>
        </w:rPr>
        <w:t>CRAS</w:t>
      </w:r>
      <w:r>
        <w:rPr>
          <w:rFonts w:ascii="Arial" w:hAnsi="Arial" w:cs="Arial"/>
        </w:rPr>
        <w:t xml:space="preserve"> – Centro de </w:t>
      </w:r>
      <w:r w:rsidR="00C459F3">
        <w:rPr>
          <w:rFonts w:ascii="Arial" w:hAnsi="Arial" w:cs="Arial"/>
        </w:rPr>
        <w:t>Referência</w:t>
      </w:r>
      <w:r>
        <w:rPr>
          <w:rFonts w:ascii="Arial" w:hAnsi="Arial" w:cs="Arial"/>
        </w:rPr>
        <w:t xml:space="preserve"> de Assistência Social, onde são distribuídos serviços assistenciais para aqueles mais vulneráveis, sejam benefícios, projetos sociais, como também é feito o cadastramento das famílias no </w:t>
      </w:r>
      <w:r w:rsidR="00C459F3">
        <w:rPr>
          <w:rFonts w:ascii="Arial" w:hAnsi="Arial" w:cs="Arial"/>
        </w:rPr>
        <w:t>CAD ÚNICO</w:t>
      </w:r>
      <w:r>
        <w:rPr>
          <w:rFonts w:ascii="Arial" w:hAnsi="Arial" w:cs="Arial"/>
        </w:rPr>
        <w:t xml:space="preserve">, inserindo maior participação das esferas governamentais com suas </w:t>
      </w:r>
      <w:r w:rsidR="00C459F3">
        <w:rPr>
          <w:rFonts w:ascii="Arial" w:hAnsi="Arial" w:cs="Arial"/>
        </w:rPr>
        <w:t>políticas</w:t>
      </w:r>
      <w:r>
        <w:rPr>
          <w:rFonts w:ascii="Arial" w:hAnsi="Arial" w:cs="Arial"/>
        </w:rPr>
        <w:t xml:space="preserve"> públicas em meio a comunidade</w:t>
      </w:r>
      <w:r w:rsidR="007806A2">
        <w:rPr>
          <w:rFonts w:ascii="Arial" w:hAnsi="Arial" w:cs="Arial"/>
        </w:rPr>
        <w:t xml:space="preserve"> (BRASIL, 2023)</w:t>
      </w:r>
      <w:r>
        <w:rPr>
          <w:rFonts w:ascii="Arial" w:hAnsi="Arial" w:cs="Arial"/>
        </w:rPr>
        <w:t>.</w:t>
      </w:r>
    </w:p>
  </w:footnote>
  <w:footnote w:id="5">
    <w:p w14:paraId="19E6ABE7" w14:textId="24C52465" w:rsidR="00C459F3" w:rsidRPr="00C459F3" w:rsidRDefault="00C459F3" w:rsidP="007806A2">
      <w:pPr>
        <w:pStyle w:val="Textodenotaderodap"/>
        <w:jc w:val="both"/>
        <w:rPr>
          <w:rFonts w:ascii="Arial" w:hAnsi="Arial" w:cs="Arial"/>
        </w:rPr>
      </w:pPr>
      <w:r w:rsidRPr="007806A2">
        <w:rPr>
          <w:rStyle w:val="Refdenotaderodap"/>
          <w:rFonts w:ascii="Arial" w:hAnsi="Arial" w:cs="Arial"/>
        </w:rPr>
        <w:footnoteRef/>
      </w:r>
      <w:r w:rsidRPr="007806A2">
        <w:rPr>
          <w:rFonts w:ascii="Arial" w:hAnsi="Arial" w:cs="Arial"/>
        </w:rPr>
        <w:t xml:space="preserve"> </w:t>
      </w:r>
      <w:r w:rsidR="00921CD7" w:rsidRPr="007806A2">
        <w:rPr>
          <w:rFonts w:ascii="Arial" w:hAnsi="Arial" w:cs="Arial"/>
        </w:rPr>
        <w:t>“CPF</w:t>
      </w:r>
      <w:r w:rsidR="007806A2">
        <w:rPr>
          <w:rFonts w:ascii="Arial" w:hAnsi="Arial" w:cs="Arial"/>
        </w:rPr>
        <w:t xml:space="preserve"> é o documento que identifica o contribuinte perante a Receita Federal. Cada contribuinte pessoa física possui um cartão CPF” (BRASIL,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DF4"/>
    <w:multiLevelType w:val="hybridMultilevel"/>
    <w:tmpl w:val="95AEA6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476258E"/>
    <w:multiLevelType w:val="multilevel"/>
    <w:tmpl w:val="FF72847A"/>
    <w:lvl w:ilvl="0">
      <w:start w:val="2"/>
      <w:numFmt w:val="decimal"/>
      <w:lvlText w:val="%1."/>
      <w:lvlJc w:val="left"/>
      <w:pPr>
        <w:ind w:left="7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8790A3B"/>
    <w:multiLevelType w:val="hybridMultilevel"/>
    <w:tmpl w:val="3B9410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5EC61C47"/>
    <w:multiLevelType w:val="multilevel"/>
    <w:tmpl w:val="E85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92074B"/>
    <w:multiLevelType w:val="hybridMultilevel"/>
    <w:tmpl w:val="0598D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F5"/>
    <w:rsid w:val="0000316F"/>
    <w:rsid w:val="00004265"/>
    <w:rsid w:val="00013967"/>
    <w:rsid w:val="00014C71"/>
    <w:rsid w:val="00017BAF"/>
    <w:rsid w:val="00017EC6"/>
    <w:rsid w:val="00023457"/>
    <w:rsid w:val="00025BCB"/>
    <w:rsid w:val="000262DC"/>
    <w:rsid w:val="00027D87"/>
    <w:rsid w:val="000302BA"/>
    <w:rsid w:val="00030BBF"/>
    <w:rsid w:val="00033C31"/>
    <w:rsid w:val="00033D52"/>
    <w:rsid w:val="00035597"/>
    <w:rsid w:val="00057D6A"/>
    <w:rsid w:val="00067E73"/>
    <w:rsid w:val="0007103C"/>
    <w:rsid w:val="00074AB7"/>
    <w:rsid w:val="00075C83"/>
    <w:rsid w:val="00082AF1"/>
    <w:rsid w:val="00084074"/>
    <w:rsid w:val="0008634C"/>
    <w:rsid w:val="000873D9"/>
    <w:rsid w:val="00094150"/>
    <w:rsid w:val="0009660F"/>
    <w:rsid w:val="000A0880"/>
    <w:rsid w:val="000A12C9"/>
    <w:rsid w:val="000A2A9F"/>
    <w:rsid w:val="000A37AA"/>
    <w:rsid w:val="000A7CD1"/>
    <w:rsid w:val="000B0975"/>
    <w:rsid w:val="000B2A34"/>
    <w:rsid w:val="000B5287"/>
    <w:rsid w:val="000B6220"/>
    <w:rsid w:val="000B7732"/>
    <w:rsid w:val="000B77FD"/>
    <w:rsid w:val="000B7D55"/>
    <w:rsid w:val="000D346B"/>
    <w:rsid w:val="000D611D"/>
    <w:rsid w:val="000E2981"/>
    <w:rsid w:val="000F1596"/>
    <w:rsid w:val="000F3521"/>
    <w:rsid w:val="000F58ED"/>
    <w:rsid w:val="0010058D"/>
    <w:rsid w:val="00102A38"/>
    <w:rsid w:val="00106443"/>
    <w:rsid w:val="00123BA8"/>
    <w:rsid w:val="001256C4"/>
    <w:rsid w:val="00126276"/>
    <w:rsid w:val="00127E7E"/>
    <w:rsid w:val="00132CC9"/>
    <w:rsid w:val="00134609"/>
    <w:rsid w:val="00136BB5"/>
    <w:rsid w:val="00136F8C"/>
    <w:rsid w:val="00137608"/>
    <w:rsid w:val="001474E5"/>
    <w:rsid w:val="00151DCF"/>
    <w:rsid w:val="001557EC"/>
    <w:rsid w:val="001602D6"/>
    <w:rsid w:val="0016036C"/>
    <w:rsid w:val="00161A0D"/>
    <w:rsid w:val="00166E16"/>
    <w:rsid w:val="0018389B"/>
    <w:rsid w:val="0019737E"/>
    <w:rsid w:val="001A7CB0"/>
    <w:rsid w:val="001B0AF0"/>
    <w:rsid w:val="001B4F52"/>
    <w:rsid w:val="001C0D9C"/>
    <w:rsid w:val="001C5156"/>
    <w:rsid w:val="001D0DB5"/>
    <w:rsid w:val="001D1691"/>
    <w:rsid w:val="001D177E"/>
    <w:rsid w:val="001D2E1C"/>
    <w:rsid w:val="001D629F"/>
    <w:rsid w:val="001E1C16"/>
    <w:rsid w:val="00201B89"/>
    <w:rsid w:val="00201EC5"/>
    <w:rsid w:val="002037A9"/>
    <w:rsid w:val="00205679"/>
    <w:rsid w:val="00221C82"/>
    <w:rsid w:val="002250B5"/>
    <w:rsid w:val="00233AC6"/>
    <w:rsid w:val="00243A1E"/>
    <w:rsid w:val="0025135A"/>
    <w:rsid w:val="00251EBC"/>
    <w:rsid w:val="00255218"/>
    <w:rsid w:val="00256D7F"/>
    <w:rsid w:val="00257914"/>
    <w:rsid w:val="00261BE2"/>
    <w:rsid w:val="00263CCB"/>
    <w:rsid w:val="002671E2"/>
    <w:rsid w:val="00272193"/>
    <w:rsid w:val="0027237E"/>
    <w:rsid w:val="00281AD5"/>
    <w:rsid w:val="0028510B"/>
    <w:rsid w:val="00285822"/>
    <w:rsid w:val="002905A1"/>
    <w:rsid w:val="00291CAA"/>
    <w:rsid w:val="002A410C"/>
    <w:rsid w:val="002A5E24"/>
    <w:rsid w:val="002B35C1"/>
    <w:rsid w:val="002B3CCB"/>
    <w:rsid w:val="002B6445"/>
    <w:rsid w:val="002C1C7B"/>
    <w:rsid w:val="002C34EE"/>
    <w:rsid w:val="002D0C26"/>
    <w:rsid w:val="002D1A84"/>
    <w:rsid w:val="002D1EB1"/>
    <w:rsid w:val="002D599D"/>
    <w:rsid w:val="002D72B9"/>
    <w:rsid w:val="002E3D5A"/>
    <w:rsid w:val="002E5E4F"/>
    <w:rsid w:val="002E6EEB"/>
    <w:rsid w:val="002E7C68"/>
    <w:rsid w:val="002F2F0B"/>
    <w:rsid w:val="003041E6"/>
    <w:rsid w:val="00305E3C"/>
    <w:rsid w:val="0030752F"/>
    <w:rsid w:val="00307584"/>
    <w:rsid w:val="003173AC"/>
    <w:rsid w:val="00323E38"/>
    <w:rsid w:val="00324A75"/>
    <w:rsid w:val="00326593"/>
    <w:rsid w:val="00326ECA"/>
    <w:rsid w:val="00330161"/>
    <w:rsid w:val="00330BA6"/>
    <w:rsid w:val="00331966"/>
    <w:rsid w:val="0033227B"/>
    <w:rsid w:val="003450C7"/>
    <w:rsid w:val="00346ACF"/>
    <w:rsid w:val="00350A7A"/>
    <w:rsid w:val="003515E4"/>
    <w:rsid w:val="0035556D"/>
    <w:rsid w:val="00362A18"/>
    <w:rsid w:val="003651AD"/>
    <w:rsid w:val="0036788D"/>
    <w:rsid w:val="003762D3"/>
    <w:rsid w:val="0037745C"/>
    <w:rsid w:val="00381A1D"/>
    <w:rsid w:val="003903DE"/>
    <w:rsid w:val="003A6070"/>
    <w:rsid w:val="003A7876"/>
    <w:rsid w:val="003B0BDA"/>
    <w:rsid w:val="003B16DA"/>
    <w:rsid w:val="003C136E"/>
    <w:rsid w:val="003C1481"/>
    <w:rsid w:val="003C2632"/>
    <w:rsid w:val="003D0E75"/>
    <w:rsid w:val="003D1AAB"/>
    <w:rsid w:val="003D5E73"/>
    <w:rsid w:val="003E691D"/>
    <w:rsid w:val="003F7887"/>
    <w:rsid w:val="0040352B"/>
    <w:rsid w:val="004104C1"/>
    <w:rsid w:val="00410C88"/>
    <w:rsid w:val="004141DF"/>
    <w:rsid w:val="00414B31"/>
    <w:rsid w:val="0042017A"/>
    <w:rsid w:val="004208F1"/>
    <w:rsid w:val="004227B9"/>
    <w:rsid w:val="00425398"/>
    <w:rsid w:val="00426272"/>
    <w:rsid w:val="00430E09"/>
    <w:rsid w:val="00433886"/>
    <w:rsid w:val="00434971"/>
    <w:rsid w:val="00435797"/>
    <w:rsid w:val="00436299"/>
    <w:rsid w:val="00436E6E"/>
    <w:rsid w:val="004370C7"/>
    <w:rsid w:val="00437A3D"/>
    <w:rsid w:val="0045549E"/>
    <w:rsid w:val="00456246"/>
    <w:rsid w:val="00465BF6"/>
    <w:rsid w:val="0047143C"/>
    <w:rsid w:val="00475B2A"/>
    <w:rsid w:val="00477388"/>
    <w:rsid w:val="00477DF8"/>
    <w:rsid w:val="00490668"/>
    <w:rsid w:val="00495BDD"/>
    <w:rsid w:val="00497A13"/>
    <w:rsid w:val="004A0C6C"/>
    <w:rsid w:val="004A2042"/>
    <w:rsid w:val="004A2F7B"/>
    <w:rsid w:val="004A4854"/>
    <w:rsid w:val="004A7C93"/>
    <w:rsid w:val="004B0753"/>
    <w:rsid w:val="004B56A8"/>
    <w:rsid w:val="004B585D"/>
    <w:rsid w:val="004B6D3D"/>
    <w:rsid w:val="004B7396"/>
    <w:rsid w:val="004C4EE8"/>
    <w:rsid w:val="004C7A4C"/>
    <w:rsid w:val="004D3F0B"/>
    <w:rsid w:val="004E3A60"/>
    <w:rsid w:val="004E50D5"/>
    <w:rsid w:val="004E7C4B"/>
    <w:rsid w:val="004F0796"/>
    <w:rsid w:val="004F2EEF"/>
    <w:rsid w:val="004F694D"/>
    <w:rsid w:val="004F6FC9"/>
    <w:rsid w:val="005055B0"/>
    <w:rsid w:val="00513E2F"/>
    <w:rsid w:val="00516E43"/>
    <w:rsid w:val="00517ADD"/>
    <w:rsid w:val="00517C35"/>
    <w:rsid w:val="00521FA0"/>
    <w:rsid w:val="00526DED"/>
    <w:rsid w:val="00527C9D"/>
    <w:rsid w:val="00531041"/>
    <w:rsid w:val="005354CB"/>
    <w:rsid w:val="00542379"/>
    <w:rsid w:val="0054353B"/>
    <w:rsid w:val="00544481"/>
    <w:rsid w:val="0054566A"/>
    <w:rsid w:val="0054575A"/>
    <w:rsid w:val="00547B40"/>
    <w:rsid w:val="00550858"/>
    <w:rsid w:val="00550EC1"/>
    <w:rsid w:val="005516BF"/>
    <w:rsid w:val="005521C0"/>
    <w:rsid w:val="00553B11"/>
    <w:rsid w:val="0056040D"/>
    <w:rsid w:val="0056071F"/>
    <w:rsid w:val="005623EA"/>
    <w:rsid w:val="0056394E"/>
    <w:rsid w:val="00563A45"/>
    <w:rsid w:val="005717A3"/>
    <w:rsid w:val="005722BC"/>
    <w:rsid w:val="00574283"/>
    <w:rsid w:val="005851FD"/>
    <w:rsid w:val="0058617F"/>
    <w:rsid w:val="00587280"/>
    <w:rsid w:val="005924FB"/>
    <w:rsid w:val="005A1365"/>
    <w:rsid w:val="005A3CC7"/>
    <w:rsid w:val="005B01B2"/>
    <w:rsid w:val="005B0475"/>
    <w:rsid w:val="005B3682"/>
    <w:rsid w:val="005B6248"/>
    <w:rsid w:val="005B7C5A"/>
    <w:rsid w:val="005C70C5"/>
    <w:rsid w:val="005C77BF"/>
    <w:rsid w:val="005D3DC8"/>
    <w:rsid w:val="005D5E33"/>
    <w:rsid w:val="005E1AEF"/>
    <w:rsid w:val="005E3AB2"/>
    <w:rsid w:val="005E51E3"/>
    <w:rsid w:val="005F3D1D"/>
    <w:rsid w:val="005F4A41"/>
    <w:rsid w:val="005F7379"/>
    <w:rsid w:val="00603A74"/>
    <w:rsid w:val="00605346"/>
    <w:rsid w:val="00614A45"/>
    <w:rsid w:val="00615637"/>
    <w:rsid w:val="00620FE7"/>
    <w:rsid w:val="00625DC4"/>
    <w:rsid w:val="00627CC0"/>
    <w:rsid w:val="006313C9"/>
    <w:rsid w:val="00633438"/>
    <w:rsid w:val="00641FDF"/>
    <w:rsid w:val="00644546"/>
    <w:rsid w:val="00644C7E"/>
    <w:rsid w:val="0064552B"/>
    <w:rsid w:val="006562A5"/>
    <w:rsid w:val="00660604"/>
    <w:rsid w:val="0066161F"/>
    <w:rsid w:val="006736BA"/>
    <w:rsid w:val="00677FEA"/>
    <w:rsid w:val="0068243E"/>
    <w:rsid w:val="00687D62"/>
    <w:rsid w:val="00690921"/>
    <w:rsid w:val="00692693"/>
    <w:rsid w:val="00693E0F"/>
    <w:rsid w:val="00695813"/>
    <w:rsid w:val="006A170E"/>
    <w:rsid w:val="006A1E89"/>
    <w:rsid w:val="006A44AC"/>
    <w:rsid w:val="006A4EB4"/>
    <w:rsid w:val="006A6828"/>
    <w:rsid w:val="006C1491"/>
    <w:rsid w:val="006C2F7B"/>
    <w:rsid w:val="006C7504"/>
    <w:rsid w:val="006C77FC"/>
    <w:rsid w:val="006D3197"/>
    <w:rsid w:val="006D57B8"/>
    <w:rsid w:val="006E0561"/>
    <w:rsid w:val="006E13F8"/>
    <w:rsid w:val="006E2780"/>
    <w:rsid w:val="006E42DE"/>
    <w:rsid w:val="006E5034"/>
    <w:rsid w:val="006E61C4"/>
    <w:rsid w:val="006E65A1"/>
    <w:rsid w:val="006E7270"/>
    <w:rsid w:val="006E766A"/>
    <w:rsid w:val="006F23DA"/>
    <w:rsid w:val="006F2F61"/>
    <w:rsid w:val="006F4794"/>
    <w:rsid w:val="007020F2"/>
    <w:rsid w:val="00704948"/>
    <w:rsid w:val="00710964"/>
    <w:rsid w:val="007164E7"/>
    <w:rsid w:val="00720559"/>
    <w:rsid w:val="00723713"/>
    <w:rsid w:val="00723E7F"/>
    <w:rsid w:val="00727E85"/>
    <w:rsid w:val="0073400E"/>
    <w:rsid w:val="00736E11"/>
    <w:rsid w:val="00750281"/>
    <w:rsid w:val="007511A7"/>
    <w:rsid w:val="007525AB"/>
    <w:rsid w:val="00753ECD"/>
    <w:rsid w:val="007628E0"/>
    <w:rsid w:val="007678E9"/>
    <w:rsid w:val="00774B7E"/>
    <w:rsid w:val="0077627C"/>
    <w:rsid w:val="0077732E"/>
    <w:rsid w:val="007806A2"/>
    <w:rsid w:val="007831B5"/>
    <w:rsid w:val="007861C4"/>
    <w:rsid w:val="0078622C"/>
    <w:rsid w:val="00786309"/>
    <w:rsid w:val="00787706"/>
    <w:rsid w:val="0078791E"/>
    <w:rsid w:val="00794B5E"/>
    <w:rsid w:val="007952CE"/>
    <w:rsid w:val="007B18CD"/>
    <w:rsid w:val="007B4D53"/>
    <w:rsid w:val="007C2771"/>
    <w:rsid w:val="007C52CC"/>
    <w:rsid w:val="007D1373"/>
    <w:rsid w:val="007D4095"/>
    <w:rsid w:val="007D5104"/>
    <w:rsid w:val="007D6DEE"/>
    <w:rsid w:val="007D762E"/>
    <w:rsid w:val="007F0C61"/>
    <w:rsid w:val="007F20D3"/>
    <w:rsid w:val="007F3BF1"/>
    <w:rsid w:val="007F3E95"/>
    <w:rsid w:val="007F4BAD"/>
    <w:rsid w:val="007F790A"/>
    <w:rsid w:val="00805B8B"/>
    <w:rsid w:val="00813327"/>
    <w:rsid w:val="008161B9"/>
    <w:rsid w:val="008174FA"/>
    <w:rsid w:val="00821773"/>
    <w:rsid w:val="0082237D"/>
    <w:rsid w:val="008319DC"/>
    <w:rsid w:val="00831B3E"/>
    <w:rsid w:val="00833C54"/>
    <w:rsid w:val="00840555"/>
    <w:rsid w:val="00851654"/>
    <w:rsid w:val="00851814"/>
    <w:rsid w:val="0085770F"/>
    <w:rsid w:val="00857C5B"/>
    <w:rsid w:val="00860C62"/>
    <w:rsid w:val="00865787"/>
    <w:rsid w:val="00870CEA"/>
    <w:rsid w:val="00876F8F"/>
    <w:rsid w:val="00877A89"/>
    <w:rsid w:val="00877C67"/>
    <w:rsid w:val="00887DA5"/>
    <w:rsid w:val="00892184"/>
    <w:rsid w:val="00892D73"/>
    <w:rsid w:val="008A0732"/>
    <w:rsid w:val="008A19E6"/>
    <w:rsid w:val="008A46D3"/>
    <w:rsid w:val="008A4859"/>
    <w:rsid w:val="008B0CDC"/>
    <w:rsid w:val="008B1A7D"/>
    <w:rsid w:val="008C17B9"/>
    <w:rsid w:val="008C3021"/>
    <w:rsid w:val="008C7055"/>
    <w:rsid w:val="008D011B"/>
    <w:rsid w:val="008D0DE4"/>
    <w:rsid w:val="008D7ED9"/>
    <w:rsid w:val="008E1553"/>
    <w:rsid w:val="008F4F0A"/>
    <w:rsid w:val="008F5406"/>
    <w:rsid w:val="00910EEE"/>
    <w:rsid w:val="00911B50"/>
    <w:rsid w:val="00917D5A"/>
    <w:rsid w:val="00921A82"/>
    <w:rsid w:val="00921CD7"/>
    <w:rsid w:val="00922680"/>
    <w:rsid w:val="00923213"/>
    <w:rsid w:val="009233AA"/>
    <w:rsid w:val="00925376"/>
    <w:rsid w:val="00927FF1"/>
    <w:rsid w:val="009330C7"/>
    <w:rsid w:val="0093471A"/>
    <w:rsid w:val="00954792"/>
    <w:rsid w:val="00956C68"/>
    <w:rsid w:val="00964BFE"/>
    <w:rsid w:val="009652BC"/>
    <w:rsid w:val="00967A2D"/>
    <w:rsid w:val="00970681"/>
    <w:rsid w:val="00972106"/>
    <w:rsid w:val="00974714"/>
    <w:rsid w:val="00975A87"/>
    <w:rsid w:val="00976B6F"/>
    <w:rsid w:val="009773B2"/>
    <w:rsid w:val="00980AA2"/>
    <w:rsid w:val="00983082"/>
    <w:rsid w:val="00985536"/>
    <w:rsid w:val="00985A0F"/>
    <w:rsid w:val="00987C67"/>
    <w:rsid w:val="00996530"/>
    <w:rsid w:val="00996EA5"/>
    <w:rsid w:val="009A1281"/>
    <w:rsid w:val="009A1C83"/>
    <w:rsid w:val="009A3227"/>
    <w:rsid w:val="009A5173"/>
    <w:rsid w:val="009B3D37"/>
    <w:rsid w:val="009C61C6"/>
    <w:rsid w:val="009D150D"/>
    <w:rsid w:val="009D2D94"/>
    <w:rsid w:val="009D35A6"/>
    <w:rsid w:val="009D6E18"/>
    <w:rsid w:val="009D76FA"/>
    <w:rsid w:val="009E239D"/>
    <w:rsid w:val="009F322B"/>
    <w:rsid w:val="009F4253"/>
    <w:rsid w:val="009F6425"/>
    <w:rsid w:val="009F6D86"/>
    <w:rsid w:val="00A015BA"/>
    <w:rsid w:val="00A04C5B"/>
    <w:rsid w:val="00A07E0C"/>
    <w:rsid w:val="00A12323"/>
    <w:rsid w:val="00A13D37"/>
    <w:rsid w:val="00A16AD9"/>
    <w:rsid w:val="00A20BAE"/>
    <w:rsid w:val="00A214CD"/>
    <w:rsid w:val="00A234F4"/>
    <w:rsid w:val="00A23B8C"/>
    <w:rsid w:val="00A26582"/>
    <w:rsid w:val="00A27B69"/>
    <w:rsid w:val="00A34507"/>
    <w:rsid w:val="00A404BF"/>
    <w:rsid w:val="00A44623"/>
    <w:rsid w:val="00A44FB4"/>
    <w:rsid w:val="00A464D7"/>
    <w:rsid w:val="00A51F90"/>
    <w:rsid w:val="00A54E49"/>
    <w:rsid w:val="00A57B5D"/>
    <w:rsid w:val="00A65958"/>
    <w:rsid w:val="00A6726B"/>
    <w:rsid w:val="00A67D21"/>
    <w:rsid w:val="00A72275"/>
    <w:rsid w:val="00A7272C"/>
    <w:rsid w:val="00A805BB"/>
    <w:rsid w:val="00A80E17"/>
    <w:rsid w:val="00A83F02"/>
    <w:rsid w:val="00A8507A"/>
    <w:rsid w:val="00A90080"/>
    <w:rsid w:val="00AA190E"/>
    <w:rsid w:val="00AB0692"/>
    <w:rsid w:val="00AB6E5A"/>
    <w:rsid w:val="00AB7F5D"/>
    <w:rsid w:val="00AC2AF7"/>
    <w:rsid w:val="00AC4611"/>
    <w:rsid w:val="00AC6E64"/>
    <w:rsid w:val="00AC78EF"/>
    <w:rsid w:val="00AD29E7"/>
    <w:rsid w:val="00AD63E5"/>
    <w:rsid w:val="00AE1FD3"/>
    <w:rsid w:val="00AE4E12"/>
    <w:rsid w:val="00AF2732"/>
    <w:rsid w:val="00AF642B"/>
    <w:rsid w:val="00B055CA"/>
    <w:rsid w:val="00B06B2D"/>
    <w:rsid w:val="00B075BA"/>
    <w:rsid w:val="00B103E1"/>
    <w:rsid w:val="00B10FE0"/>
    <w:rsid w:val="00B11EEA"/>
    <w:rsid w:val="00B1283E"/>
    <w:rsid w:val="00B13695"/>
    <w:rsid w:val="00B14A2D"/>
    <w:rsid w:val="00B21014"/>
    <w:rsid w:val="00B236E2"/>
    <w:rsid w:val="00B23ECB"/>
    <w:rsid w:val="00B25CDF"/>
    <w:rsid w:val="00B27F31"/>
    <w:rsid w:val="00B305A5"/>
    <w:rsid w:val="00B31EB6"/>
    <w:rsid w:val="00B339E7"/>
    <w:rsid w:val="00B34245"/>
    <w:rsid w:val="00B35412"/>
    <w:rsid w:val="00B366B8"/>
    <w:rsid w:val="00B37C09"/>
    <w:rsid w:val="00B45D01"/>
    <w:rsid w:val="00B56BEB"/>
    <w:rsid w:val="00B60E77"/>
    <w:rsid w:val="00B658B1"/>
    <w:rsid w:val="00B65F59"/>
    <w:rsid w:val="00B66CB4"/>
    <w:rsid w:val="00B70AAA"/>
    <w:rsid w:val="00B73224"/>
    <w:rsid w:val="00B754EC"/>
    <w:rsid w:val="00B77703"/>
    <w:rsid w:val="00B77728"/>
    <w:rsid w:val="00B84054"/>
    <w:rsid w:val="00B847BD"/>
    <w:rsid w:val="00B91266"/>
    <w:rsid w:val="00B92FB2"/>
    <w:rsid w:val="00B93873"/>
    <w:rsid w:val="00B95274"/>
    <w:rsid w:val="00B95C0F"/>
    <w:rsid w:val="00B96ABA"/>
    <w:rsid w:val="00B96EA1"/>
    <w:rsid w:val="00BA0978"/>
    <w:rsid w:val="00BA6839"/>
    <w:rsid w:val="00BB3635"/>
    <w:rsid w:val="00BC1A51"/>
    <w:rsid w:val="00BC1C27"/>
    <w:rsid w:val="00BD5906"/>
    <w:rsid w:val="00BE059C"/>
    <w:rsid w:val="00BE1F27"/>
    <w:rsid w:val="00BE456F"/>
    <w:rsid w:val="00BE7096"/>
    <w:rsid w:val="00BF3779"/>
    <w:rsid w:val="00C05911"/>
    <w:rsid w:val="00C072A1"/>
    <w:rsid w:val="00C12F27"/>
    <w:rsid w:val="00C168B3"/>
    <w:rsid w:val="00C17FAB"/>
    <w:rsid w:val="00C20BC6"/>
    <w:rsid w:val="00C20F53"/>
    <w:rsid w:val="00C214AE"/>
    <w:rsid w:val="00C24D47"/>
    <w:rsid w:val="00C27BFA"/>
    <w:rsid w:val="00C30D57"/>
    <w:rsid w:val="00C325BF"/>
    <w:rsid w:val="00C338F5"/>
    <w:rsid w:val="00C35C4B"/>
    <w:rsid w:val="00C426FF"/>
    <w:rsid w:val="00C459F3"/>
    <w:rsid w:val="00C50A63"/>
    <w:rsid w:val="00C50F46"/>
    <w:rsid w:val="00C53F79"/>
    <w:rsid w:val="00C541D9"/>
    <w:rsid w:val="00C54C7F"/>
    <w:rsid w:val="00C569F0"/>
    <w:rsid w:val="00C62515"/>
    <w:rsid w:val="00C64332"/>
    <w:rsid w:val="00C668AB"/>
    <w:rsid w:val="00C67C87"/>
    <w:rsid w:val="00C67F8F"/>
    <w:rsid w:val="00C71384"/>
    <w:rsid w:val="00C720CB"/>
    <w:rsid w:val="00C7288A"/>
    <w:rsid w:val="00C83B09"/>
    <w:rsid w:val="00C840F0"/>
    <w:rsid w:val="00C841A3"/>
    <w:rsid w:val="00C853AF"/>
    <w:rsid w:val="00C861FC"/>
    <w:rsid w:val="00C93478"/>
    <w:rsid w:val="00C93E09"/>
    <w:rsid w:val="00C95923"/>
    <w:rsid w:val="00CA216A"/>
    <w:rsid w:val="00CA775D"/>
    <w:rsid w:val="00CB164A"/>
    <w:rsid w:val="00CB44D6"/>
    <w:rsid w:val="00CB5A73"/>
    <w:rsid w:val="00CC154A"/>
    <w:rsid w:val="00CC2D82"/>
    <w:rsid w:val="00CC4795"/>
    <w:rsid w:val="00CC560D"/>
    <w:rsid w:val="00CC7B2A"/>
    <w:rsid w:val="00CD2E71"/>
    <w:rsid w:val="00CE6F14"/>
    <w:rsid w:val="00CF4878"/>
    <w:rsid w:val="00D01F72"/>
    <w:rsid w:val="00D060EC"/>
    <w:rsid w:val="00D06612"/>
    <w:rsid w:val="00D151CD"/>
    <w:rsid w:val="00D23EA8"/>
    <w:rsid w:val="00D2513D"/>
    <w:rsid w:val="00D26C67"/>
    <w:rsid w:val="00D30D81"/>
    <w:rsid w:val="00D31DF7"/>
    <w:rsid w:val="00D355C4"/>
    <w:rsid w:val="00D36F75"/>
    <w:rsid w:val="00D433FE"/>
    <w:rsid w:val="00D43E8A"/>
    <w:rsid w:val="00D552B8"/>
    <w:rsid w:val="00D61085"/>
    <w:rsid w:val="00D64060"/>
    <w:rsid w:val="00D64DDF"/>
    <w:rsid w:val="00D73BFE"/>
    <w:rsid w:val="00D7591B"/>
    <w:rsid w:val="00D76F80"/>
    <w:rsid w:val="00D773F6"/>
    <w:rsid w:val="00D85836"/>
    <w:rsid w:val="00D874C8"/>
    <w:rsid w:val="00D87B34"/>
    <w:rsid w:val="00D92860"/>
    <w:rsid w:val="00D937B4"/>
    <w:rsid w:val="00D939FE"/>
    <w:rsid w:val="00D95271"/>
    <w:rsid w:val="00DA099D"/>
    <w:rsid w:val="00DA2DF3"/>
    <w:rsid w:val="00DA46B3"/>
    <w:rsid w:val="00DA6918"/>
    <w:rsid w:val="00DB4D0E"/>
    <w:rsid w:val="00DB4F66"/>
    <w:rsid w:val="00DC3404"/>
    <w:rsid w:val="00DC3807"/>
    <w:rsid w:val="00DC681D"/>
    <w:rsid w:val="00DC7B5C"/>
    <w:rsid w:val="00DD1D79"/>
    <w:rsid w:val="00DD38F5"/>
    <w:rsid w:val="00DD6AB7"/>
    <w:rsid w:val="00DD7176"/>
    <w:rsid w:val="00DE1282"/>
    <w:rsid w:val="00DE1416"/>
    <w:rsid w:val="00DE515D"/>
    <w:rsid w:val="00DF1469"/>
    <w:rsid w:val="00DF6BD1"/>
    <w:rsid w:val="00DF6D93"/>
    <w:rsid w:val="00E03089"/>
    <w:rsid w:val="00E04EA7"/>
    <w:rsid w:val="00E05355"/>
    <w:rsid w:val="00E0648D"/>
    <w:rsid w:val="00E16350"/>
    <w:rsid w:val="00E20BC6"/>
    <w:rsid w:val="00E23880"/>
    <w:rsid w:val="00E25D90"/>
    <w:rsid w:val="00E31815"/>
    <w:rsid w:val="00E33259"/>
    <w:rsid w:val="00E36B09"/>
    <w:rsid w:val="00E4318C"/>
    <w:rsid w:val="00E44233"/>
    <w:rsid w:val="00E45482"/>
    <w:rsid w:val="00E46DC5"/>
    <w:rsid w:val="00E534F8"/>
    <w:rsid w:val="00E53C7C"/>
    <w:rsid w:val="00E54149"/>
    <w:rsid w:val="00E62039"/>
    <w:rsid w:val="00E6536C"/>
    <w:rsid w:val="00E75533"/>
    <w:rsid w:val="00E8387A"/>
    <w:rsid w:val="00E91C67"/>
    <w:rsid w:val="00EA7440"/>
    <w:rsid w:val="00EB436A"/>
    <w:rsid w:val="00EB547B"/>
    <w:rsid w:val="00EC2D16"/>
    <w:rsid w:val="00ED0323"/>
    <w:rsid w:val="00ED5982"/>
    <w:rsid w:val="00ED62BA"/>
    <w:rsid w:val="00EE6291"/>
    <w:rsid w:val="00EF0235"/>
    <w:rsid w:val="00EF0DFD"/>
    <w:rsid w:val="00EF52D6"/>
    <w:rsid w:val="00F01786"/>
    <w:rsid w:val="00F05AB7"/>
    <w:rsid w:val="00F07353"/>
    <w:rsid w:val="00F122A8"/>
    <w:rsid w:val="00F134F6"/>
    <w:rsid w:val="00F155E6"/>
    <w:rsid w:val="00F229D4"/>
    <w:rsid w:val="00F24379"/>
    <w:rsid w:val="00F2455F"/>
    <w:rsid w:val="00F27BB2"/>
    <w:rsid w:val="00F32D0D"/>
    <w:rsid w:val="00F40497"/>
    <w:rsid w:val="00F45B20"/>
    <w:rsid w:val="00F50589"/>
    <w:rsid w:val="00F55221"/>
    <w:rsid w:val="00F57A78"/>
    <w:rsid w:val="00F57B29"/>
    <w:rsid w:val="00F63FEB"/>
    <w:rsid w:val="00F66B01"/>
    <w:rsid w:val="00F707B0"/>
    <w:rsid w:val="00F74457"/>
    <w:rsid w:val="00F7708B"/>
    <w:rsid w:val="00F77BA1"/>
    <w:rsid w:val="00F8018F"/>
    <w:rsid w:val="00F831F6"/>
    <w:rsid w:val="00F91320"/>
    <w:rsid w:val="00F94D4C"/>
    <w:rsid w:val="00FA3B8C"/>
    <w:rsid w:val="00FA3CBB"/>
    <w:rsid w:val="00FA5FCD"/>
    <w:rsid w:val="00FB2067"/>
    <w:rsid w:val="00FB2FFD"/>
    <w:rsid w:val="00FB50ED"/>
    <w:rsid w:val="00FC14FB"/>
    <w:rsid w:val="00FC18FE"/>
    <w:rsid w:val="00FC1E2E"/>
    <w:rsid w:val="00FC22E4"/>
    <w:rsid w:val="00FC2DE2"/>
    <w:rsid w:val="00FC3B85"/>
    <w:rsid w:val="00FC54BF"/>
    <w:rsid w:val="00FD0D4F"/>
    <w:rsid w:val="00FD6A8C"/>
    <w:rsid w:val="00FE0D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1B4F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paragraph" w:styleId="SemEspaamento">
    <w:name w:val="No Spacing"/>
    <w:uiPriority w:val="1"/>
    <w:qFormat/>
    <w:rsid w:val="00BF3779"/>
    <w:pPr>
      <w:spacing w:after="0" w:line="240" w:lineRule="auto"/>
    </w:pPr>
  </w:style>
  <w:style w:type="character" w:styleId="nfase">
    <w:name w:val="Emphasis"/>
    <w:basedOn w:val="Fontepargpadro"/>
    <w:uiPriority w:val="20"/>
    <w:qFormat/>
    <w:rsid w:val="000B7732"/>
    <w:rPr>
      <w:i/>
      <w:iCs/>
    </w:rPr>
  </w:style>
  <w:style w:type="paragraph" w:styleId="Cabealho">
    <w:name w:val="header"/>
    <w:basedOn w:val="Normal"/>
    <w:link w:val="CabealhoChar"/>
    <w:uiPriority w:val="99"/>
    <w:unhideWhenUsed/>
    <w:rsid w:val="003A78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7876"/>
  </w:style>
  <w:style w:type="paragraph" w:styleId="Rodap">
    <w:name w:val="footer"/>
    <w:basedOn w:val="Normal"/>
    <w:link w:val="RodapChar"/>
    <w:uiPriority w:val="99"/>
    <w:unhideWhenUsed/>
    <w:rsid w:val="003A7876"/>
    <w:pPr>
      <w:tabs>
        <w:tab w:val="center" w:pos="4252"/>
        <w:tab w:val="right" w:pos="8504"/>
      </w:tabs>
      <w:spacing w:after="0" w:line="240" w:lineRule="auto"/>
    </w:pPr>
  </w:style>
  <w:style w:type="character" w:customStyle="1" w:styleId="RodapChar">
    <w:name w:val="Rodapé Char"/>
    <w:basedOn w:val="Fontepargpadro"/>
    <w:link w:val="Rodap"/>
    <w:uiPriority w:val="99"/>
    <w:rsid w:val="003A7876"/>
  </w:style>
  <w:style w:type="character" w:customStyle="1" w:styleId="Ttulo2Char">
    <w:name w:val="Título 2 Char"/>
    <w:basedOn w:val="Fontepargpadro"/>
    <w:link w:val="Ttulo2"/>
    <w:uiPriority w:val="9"/>
    <w:rsid w:val="001B4F52"/>
    <w:rPr>
      <w:rFonts w:asciiTheme="majorHAnsi" w:eastAsiaTheme="majorEastAsia" w:hAnsiTheme="majorHAnsi" w:cstheme="majorBidi"/>
      <w:b/>
      <w:bCs/>
      <w:color w:val="4F81BD" w:themeColor="accent1"/>
      <w:sz w:val="26"/>
      <w:szCs w:val="26"/>
    </w:rPr>
  </w:style>
  <w:style w:type="character" w:styleId="HiperlinkVisitado">
    <w:name w:val="FollowedHyperlink"/>
    <w:basedOn w:val="Fontepargpadro"/>
    <w:uiPriority w:val="99"/>
    <w:semiHidden/>
    <w:unhideWhenUsed/>
    <w:rsid w:val="003F7887"/>
    <w:rPr>
      <w:color w:val="800080" w:themeColor="followedHyperlink"/>
      <w:u w:val="single"/>
    </w:rPr>
  </w:style>
  <w:style w:type="character" w:customStyle="1" w:styleId="MenoPendente1">
    <w:name w:val="Menção Pendente1"/>
    <w:basedOn w:val="Fontepargpadro"/>
    <w:uiPriority w:val="99"/>
    <w:semiHidden/>
    <w:unhideWhenUsed/>
    <w:rsid w:val="003F78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1B4F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paragraph" w:styleId="SemEspaamento">
    <w:name w:val="No Spacing"/>
    <w:uiPriority w:val="1"/>
    <w:qFormat/>
    <w:rsid w:val="00BF3779"/>
    <w:pPr>
      <w:spacing w:after="0" w:line="240" w:lineRule="auto"/>
    </w:pPr>
  </w:style>
  <w:style w:type="character" w:styleId="nfase">
    <w:name w:val="Emphasis"/>
    <w:basedOn w:val="Fontepargpadro"/>
    <w:uiPriority w:val="20"/>
    <w:qFormat/>
    <w:rsid w:val="000B7732"/>
    <w:rPr>
      <w:i/>
      <w:iCs/>
    </w:rPr>
  </w:style>
  <w:style w:type="paragraph" w:styleId="Cabealho">
    <w:name w:val="header"/>
    <w:basedOn w:val="Normal"/>
    <w:link w:val="CabealhoChar"/>
    <w:uiPriority w:val="99"/>
    <w:unhideWhenUsed/>
    <w:rsid w:val="003A78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7876"/>
  </w:style>
  <w:style w:type="paragraph" w:styleId="Rodap">
    <w:name w:val="footer"/>
    <w:basedOn w:val="Normal"/>
    <w:link w:val="RodapChar"/>
    <w:uiPriority w:val="99"/>
    <w:unhideWhenUsed/>
    <w:rsid w:val="003A7876"/>
    <w:pPr>
      <w:tabs>
        <w:tab w:val="center" w:pos="4252"/>
        <w:tab w:val="right" w:pos="8504"/>
      </w:tabs>
      <w:spacing w:after="0" w:line="240" w:lineRule="auto"/>
    </w:pPr>
  </w:style>
  <w:style w:type="character" w:customStyle="1" w:styleId="RodapChar">
    <w:name w:val="Rodapé Char"/>
    <w:basedOn w:val="Fontepargpadro"/>
    <w:link w:val="Rodap"/>
    <w:uiPriority w:val="99"/>
    <w:rsid w:val="003A7876"/>
  </w:style>
  <w:style w:type="character" w:customStyle="1" w:styleId="Ttulo2Char">
    <w:name w:val="Título 2 Char"/>
    <w:basedOn w:val="Fontepargpadro"/>
    <w:link w:val="Ttulo2"/>
    <w:uiPriority w:val="9"/>
    <w:rsid w:val="001B4F52"/>
    <w:rPr>
      <w:rFonts w:asciiTheme="majorHAnsi" w:eastAsiaTheme="majorEastAsia" w:hAnsiTheme="majorHAnsi" w:cstheme="majorBidi"/>
      <w:b/>
      <w:bCs/>
      <w:color w:val="4F81BD" w:themeColor="accent1"/>
      <w:sz w:val="26"/>
      <w:szCs w:val="26"/>
    </w:rPr>
  </w:style>
  <w:style w:type="character" w:styleId="HiperlinkVisitado">
    <w:name w:val="FollowedHyperlink"/>
    <w:basedOn w:val="Fontepargpadro"/>
    <w:uiPriority w:val="99"/>
    <w:semiHidden/>
    <w:unhideWhenUsed/>
    <w:rsid w:val="003F7887"/>
    <w:rPr>
      <w:color w:val="800080" w:themeColor="followedHyperlink"/>
      <w:u w:val="single"/>
    </w:rPr>
  </w:style>
  <w:style w:type="character" w:customStyle="1" w:styleId="MenoPendente1">
    <w:name w:val="Menção Pendente1"/>
    <w:basedOn w:val="Fontepargpadro"/>
    <w:uiPriority w:val="99"/>
    <w:semiHidden/>
    <w:unhideWhenUsed/>
    <w:rsid w:val="003F7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714">
      <w:bodyDiv w:val="1"/>
      <w:marLeft w:val="0"/>
      <w:marRight w:val="0"/>
      <w:marTop w:val="0"/>
      <w:marBottom w:val="0"/>
      <w:divBdr>
        <w:top w:val="none" w:sz="0" w:space="0" w:color="auto"/>
        <w:left w:val="none" w:sz="0" w:space="0" w:color="auto"/>
        <w:bottom w:val="none" w:sz="0" w:space="0" w:color="auto"/>
        <w:right w:val="none" w:sz="0" w:space="0" w:color="auto"/>
      </w:divBdr>
    </w:div>
    <w:div w:id="205335698">
      <w:bodyDiv w:val="1"/>
      <w:marLeft w:val="0"/>
      <w:marRight w:val="0"/>
      <w:marTop w:val="0"/>
      <w:marBottom w:val="0"/>
      <w:divBdr>
        <w:top w:val="none" w:sz="0" w:space="0" w:color="auto"/>
        <w:left w:val="none" w:sz="0" w:space="0" w:color="auto"/>
        <w:bottom w:val="none" w:sz="0" w:space="0" w:color="auto"/>
        <w:right w:val="none" w:sz="0" w:space="0" w:color="auto"/>
      </w:divBdr>
    </w:div>
    <w:div w:id="474688548">
      <w:bodyDiv w:val="1"/>
      <w:marLeft w:val="0"/>
      <w:marRight w:val="0"/>
      <w:marTop w:val="0"/>
      <w:marBottom w:val="0"/>
      <w:divBdr>
        <w:top w:val="none" w:sz="0" w:space="0" w:color="auto"/>
        <w:left w:val="none" w:sz="0" w:space="0" w:color="auto"/>
        <w:bottom w:val="none" w:sz="0" w:space="0" w:color="auto"/>
        <w:right w:val="none" w:sz="0" w:space="0" w:color="auto"/>
      </w:divBdr>
    </w:div>
    <w:div w:id="563834345">
      <w:bodyDiv w:val="1"/>
      <w:marLeft w:val="0"/>
      <w:marRight w:val="0"/>
      <w:marTop w:val="0"/>
      <w:marBottom w:val="0"/>
      <w:divBdr>
        <w:top w:val="none" w:sz="0" w:space="0" w:color="auto"/>
        <w:left w:val="none" w:sz="0" w:space="0" w:color="auto"/>
        <w:bottom w:val="none" w:sz="0" w:space="0" w:color="auto"/>
        <w:right w:val="none" w:sz="0" w:space="0" w:color="auto"/>
      </w:divBdr>
    </w:div>
    <w:div w:id="631714924">
      <w:bodyDiv w:val="1"/>
      <w:marLeft w:val="0"/>
      <w:marRight w:val="0"/>
      <w:marTop w:val="0"/>
      <w:marBottom w:val="0"/>
      <w:divBdr>
        <w:top w:val="none" w:sz="0" w:space="0" w:color="auto"/>
        <w:left w:val="none" w:sz="0" w:space="0" w:color="auto"/>
        <w:bottom w:val="none" w:sz="0" w:space="0" w:color="auto"/>
        <w:right w:val="none" w:sz="0" w:space="0" w:color="auto"/>
      </w:divBdr>
    </w:div>
    <w:div w:id="813059051">
      <w:bodyDiv w:val="1"/>
      <w:marLeft w:val="0"/>
      <w:marRight w:val="0"/>
      <w:marTop w:val="0"/>
      <w:marBottom w:val="0"/>
      <w:divBdr>
        <w:top w:val="none" w:sz="0" w:space="0" w:color="auto"/>
        <w:left w:val="none" w:sz="0" w:space="0" w:color="auto"/>
        <w:bottom w:val="none" w:sz="0" w:space="0" w:color="auto"/>
        <w:right w:val="none" w:sz="0" w:space="0" w:color="auto"/>
      </w:divBdr>
      <w:divsChild>
        <w:div w:id="1724056675">
          <w:marLeft w:val="0"/>
          <w:marRight w:val="0"/>
          <w:marTop w:val="0"/>
          <w:marBottom w:val="0"/>
          <w:divBdr>
            <w:top w:val="none" w:sz="0" w:space="0" w:color="auto"/>
            <w:left w:val="none" w:sz="0" w:space="0" w:color="auto"/>
            <w:bottom w:val="none" w:sz="0" w:space="0" w:color="auto"/>
            <w:right w:val="none" w:sz="0" w:space="0" w:color="auto"/>
          </w:divBdr>
        </w:div>
        <w:div w:id="1159661396">
          <w:marLeft w:val="0"/>
          <w:marRight w:val="0"/>
          <w:marTop w:val="0"/>
          <w:marBottom w:val="0"/>
          <w:divBdr>
            <w:top w:val="none" w:sz="0" w:space="0" w:color="auto"/>
            <w:left w:val="none" w:sz="0" w:space="0" w:color="auto"/>
            <w:bottom w:val="none" w:sz="0" w:space="0" w:color="auto"/>
            <w:right w:val="none" w:sz="0" w:space="0" w:color="auto"/>
          </w:divBdr>
        </w:div>
      </w:divsChild>
    </w:div>
    <w:div w:id="952059107">
      <w:bodyDiv w:val="1"/>
      <w:marLeft w:val="0"/>
      <w:marRight w:val="0"/>
      <w:marTop w:val="0"/>
      <w:marBottom w:val="0"/>
      <w:divBdr>
        <w:top w:val="none" w:sz="0" w:space="0" w:color="auto"/>
        <w:left w:val="none" w:sz="0" w:space="0" w:color="auto"/>
        <w:bottom w:val="none" w:sz="0" w:space="0" w:color="auto"/>
        <w:right w:val="none" w:sz="0" w:space="0" w:color="auto"/>
      </w:divBdr>
    </w:div>
    <w:div w:id="962542907">
      <w:bodyDiv w:val="1"/>
      <w:marLeft w:val="0"/>
      <w:marRight w:val="0"/>
      <w:marTop w:val="0"/>
      <w:marBottom w:val="0"/>
      <w:divBdr>
        <w:top w:val="none" w:sz="0" w:space="0" w:color="auto"/>
        <w:left w:val="none" w:sz="0" w:space="0" w:color="auto"/>
        <w:bottom w:val="none" w:sz="0" w:space="0" w:color="auto"/>
        <w:right w:val="none" w:sz="0" w:space="0" w:color="auto"/>
      </w:divBdr>
    </w:div>
    <w:div w:id="1549873710">
      <w:bodyDiv w:val="1"/>
      <w:marLeft w:val="0"/>
      <w:marRight w:val="0"/>
      <w:marTop w:val="0"/>
      <w:marBottom w:val="0"/>
      <w:divBdr>
        <w:top w:val="none" w:sz="0" w:space="0" w:color="auto"/>
        <w:left w:val="none" w:sz="0" w:space="0" w:color="auto"/>
        <w:bottom w:val="none" w:sz="0" w:space="0" w:color="auto"/>
        <w:right w:val="none" w:sz="0" w:space="0" w:color="auto"/>
      </w:divBdr>
    </w:div>
    <w:div w:id="1674381894">
      <w:bodyDiv w:val="1"/>
      <w:marLeft w:val="0"/>
      <w:marRight w:val="0"/>
      <w:marTop w:val="0"/>
      <w:marBottom w:val="0"/>
      <w:divBdr>
        <w:top w:val="none" w:sz="0" w:space="0" w:color="auto"/>
        <w:left w:val="none" w:sz="0" w:space="0" w:color="auto"/>
        <w:bottom w:val="none" w:sz="0" w:space="0" w:color="auto"/>
        <w:right w:val="none" w:sz="0" w:space="0" w:color="auto"/>
      </w:divBdr>
    </w:div>
    <w:div w:id="1864392533">
      <w:bodyDiv w:val="1"/>
      <w:marLeft w:val="0"/>
      <w:marRight w:val="0"/>
      <w:marTop w:val="0"/>
      <w:marBottom w:val="0"/>
      <w:divBdr>
        <w:top w:val="none" w:sz="0" w:space="0" w:color="auto"/>
        <w:left w:val="none" w:sz="0" w:space="0" w:color="auto"/>
        <w:bottom w:val="none" w:sz="0" w:space="0" w:color="auto"/>
        <w:right w:val="none" w:sz="0" w:space="0" w:color="auto"/>
      </w:divBdr>
    </w:div>
    <w:div w:id="1867794529">
      <w:bodyDiv w:val="1"/>
      <w:marLeft w:val="0"/>
      <w:marRight w:val="0"/>
      <w:marTop w:val="0"/>
      <w:marBottom w:val="0"/>
      <w:divBdr>
        <w:top w:val="none" w:sz="0" w:space="0" w:color="auto"/>
        <w:left w:val="none" w:sz="0" w:space="0" w:color="auto"/>
        <w:bottom w:val="none" w:sz="0" w:space="0" w:color="auto"/>
        <w:right w:val="none" w:sz="0" w:space="0" w:color="auto"/>
      </w:divBdr>
    </w:div>
    <w:div w:id="1876697709">
      <w:bodyDiv w:val="1"/>
      <w:marLeft w:val="0"/>
      <w:marRight w:val="0"/>
      <w:marTop w:val="0"/>
      <w:marBottom w:val="0"/>
      <w:divBdr>
        <w:top w:val="none" w:sz="0" w:space="0" w:color="auto"/>
        <w:left w:val="none" w:sz="0" w:space="0" w:color="auto"/>
        <w:bottom w:val="none" w:sz="0" w:space="0" w:color="auto"/>
        <w:right w:val="none" w:sz="0" w:space="0" w:color="auto"/>
      </w:divBdr>
    </w:div>
    <w:div w:id="1958486149">
      <w:bodyDiv w:val="1"/>
      <w:marLeft w:val="0"/>
      <w:marRight w:val="0"/>
      <w:marTop w:val="0"/>
      <w:marBottom w:val="0"/>
      <w:divBdr>
        <w:top w:val="none" w:sz="0" w:space="0" w:color="auto"/>
        <w:left w:val="none" w:sz="0" w:space="0" w:color="auto"/>
        <w:bottom w:val="none" w:sz="0" w:space="0" w:color="auto"/>
        <w:right w:val="none" w:sz="0" w:space="0" w:color="auto"/>
      </w:divBdr>
    </w:div>
    <w:div w:id="2052221134">
      <w:bodyDiv w:val="1"/>
      <w:marLeft w:val="0"/>
      <w:marRight w:val="0"/>
      <w:marTop w:val="0"/>
      <w:marBottom w:val="0"/>
      <w:divBdr>
        <w:top w:val="none" w:sz="0" w:space="0" w:color="auto"/>
        <w:left w:val="none" w:sz="0" w:space="0" w:color="auto"/>
        <w:bottom w:val="none" w:sz="0" w:space="0" w:color="auto"/>
        <w:right w:val="none" w:sz="0" w:space="0" w:color="auto"/>
      </w:divBdr>
    </w:div>
    <w:div w:id="206478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litize.com.br/desigualdade-soci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us.com.br/artigos/93281/o-beneficio-da-prestacao-continuada-como-instrumento-de-promocao-da-dignidade-da-pessoa-hum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s.gov.br/relcrys/bpc/manual_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nalto.gov.br/ccivil_03/leis/l8742.htm" TargetMode="External"/><Relationship Id="rId4" Type="http://schemas.microsoft.com/office/2007/relationships/stylesWithEffects" Target="stylesWithEffects.xml"/><Relationship Id="rId9" Type="http://schemas.openxmlformats.org/officeDocument/2006/relationships/hyperlink" Target="https://www.planalto.gov.br/ccivil_03/constituicao/constituicaocompilado.htm.%20Acess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72A0-FCE1-4FB3-A934-900ED5C5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7627</Words>
  <Characters>41189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Usuário do Windows</cp:lastModifiedBy>
  <cp:revision>2</cp:revision>
  <dcterms:created xsi:type="dcterms:W3CDTF">2023-06-06T15:58:00Z</dcterms:created>
  <dcterms:modified xsi:type="dcterms:W3CDTF">2023-06-06T15:58:00Z</dcterms:modified>
</cp:coreProperties>
</file>