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10" w:rsidRPr="00C95725" w:rsidRDefault="00895510" w:rsidP="00C95725">
      <w:pPr>
        <w:pStyle w:val="Cabealho11"/>
        <w:spacing w:line="360" w:lineRule="auto"/>
        <w:ind w:left="1699" w:right="1528"/>
        <w:jc w:val="both"/>
        <w:rPr>
          <w:rFonts w:ascii="Times New Roman" w:hAnsi="Times New Roman" w:cs="Times New Roman"/>
        </w:rPr>
      </w:pPr>
      <w:r w:rsidRPr="00C95725">
        <w:rPr>
          <w:rFonts w:ascii="Times New Roman" w:hAnsi="Times New Roman" w:cs="Times New Roman"/>
        </w:rPr>
        <w:t>CESED - CENTRO DE ENSINO SUPERIOR E DESENVOLVIMENTO</w:t>
      </w:r>
      <w:bookmarkStart w:id="0" w:name="UNIFACISA_–_CENTRO_UNIVERSITÁRIO"/>
      <w:bookmarkEnd w:id="0"/>
      <w:r w:rsidRPr="00C95725">
        <w:rPr>
          <w:rFonts w:ascii="Times New Roman" w:hAnsi="Times New Roman" w:cs="Times New Roman"/>
        </w:rPr>
        <w:t xml:space="preserve"> UNIFACISA – CENTRO UNIVERSITÁRIO</w:t>
      </w:r>
    </w:p>
    <w:p w:rsidR="00895510" w:rsidRPr="00C95725" w:rsidRDefault="00895510" w:rsidP="00C95725">
      <w:pPr>
        <w:spacing w:line="360" w:lineRule="auto"/>
        <w:ind w:left="1699" w:right="1528"/>
        <w:jc w:val="both"/>
        <w:rPr>
          <w:b/>
          <w:sz w:val="24"/>
          <w:szCs w:val="24"/>
        </w:rPr>
      </w:pPr>
      <w:bookmarkStart w:id="1" w:name="curso_de_bacharelado_em_direito"/>
      <w:bookmarkEnd w:id="1"/>
      <w:r w:rsidRPr="00C95725">
        <w:rPr>
          <w:b/>
          <w:sz w:val="24"/>
          <w:szCs w:val="24"/>
        </w:rPr>
        <w:t>CURSO DE BACHARELADO EM DIREITO</w:t>
      </w:r>
    </w:p>
    <w:p w:rsidR="00895510" w:rsidRPr="00C95725" w:rsidRDefault="00895510" w:rsidP="00C95725">
      <w:pPr>
        <w:spacing w:line="360" w:lineRule="auto"/>
        <w:ind w:left="1699" w:right="1528"/>
        <w:jc w:val="both"/>
        <w:rPr>
          <w:b/>
          <w:sz w:val="24"/>
          <w:szCs w:val="24"/>
        </w:rPr>
      </w:pPr>
    </w:p>
    <w:p w:rsidR="00895510" w:rsidRPr="00C95725" w:rsidRDefault="00895510" w:rsidP="00C95725">
      <w:pPr>
        <w:pStyle w:val="Corpodetexto"/>
        <w:spacing w:line="360" w:lineRule="auto"/>
        <w:ind w:right="1528"/>
        <w:jc w:val="both"/>
        <w:rPr>
          <w:b/>
        </w:rPr>
      </w:pPr>
    </w:p>
    <w:p w:rsidR="00895510" w:rsidRPr="00C95725" w:rsidRDefault="00895510" w:rsidP="00C95725">
      <w:pPr>
        <w:spacing w:line="360" w:lineRule="auto"/>
        <w:ind w:left="1699" w:right="1528"/>
        <w:jc w:val="both"/>
        <w:rPr>
          <w:b/>
          <w:sz w:val="24"/>
          <w:szCs w:val="24"/>
        </w:rPr>
      </w:pPr>
      <w:bookmarkStart w:id="2" w:name="NOME_COMPLETO_DO_AUTOR_DO_ARTIGO"/>
      <w:bookmarkEnd w:id="2"/>
      <w:r w:rsidRPr="00C95725">
        <w:rPr>
          <w:b/>
          <w:sz w:val="24"/>
          <w:szCs w:val="24"/>
        </w:rPr>
        <w:t>RICARDO FFEIRE FERNANDES</w:t>
      </w: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3598A">
      <w:pPr>
        <w:spacing w:line="360" w:lineRule="auto"/>
        <w:ind w:left="1701" w:right="1528"/>
        <w:jc w:val="center"/>
        <w:rPr>
          <w:b/>
          <w:sz w:val="24"/>
          <w:szCs w:val="24"/>
        </w:rPr>
      </w:pPr>
      <w:bookmarkStart w:id="3" w:name="TÍTULO_DO_ARTIGO"/>
      <w:bookmarkEnd w:id="3"/>
      <w:r w:rsidRPr="00C95725">
        <w:rPr>
          <w:b/>
          <w:sz w:val="24"/>
          <w:szCs w:val="24"/>
        </w:rPr>
        <w:t>A SUBSTITUIÇÃO TRIBUTÁRIA PROGRESSIVA DO ICMS NA COMPRA DE CIMENTO EM OPERAÇÕES INTERESTADUAIS NO ESTADO DA PARAÍBA</w:t>
      </w: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95725">
      <w:pPr>
        <w:pStyle w:val="Corpodetexto"/>
        <w:spacing w:line="360" w:lineRule="auto"/>
        <w:ind w:right="1528"/>
        <w:jc w:val="both"/>
        <w:rPr>
          <w:b/>
        </w:rPr>
      </w:pPr>
    </w:p>
    <w:p w:rsidR="00895510" w:rsidRPr="00C95725" w:rsidRDefault="00895510" w:rsidP="00C3598A">
      <w:pPr>
        <w:spacing w:line="360" w:lineRule="auto"/>
        <w:ind w:right="1528"/>
        <w:jc w:val="center"/>
        <w:rPr>
          <w:b/>
          <w:sz w:val="24"/>
          <w:szCs w:val="24"/>
        </w:rPr>
      </w:pPr>
      <w:bookmarkStart w:id="4" w:name="campina_grande_-_pb"/>
      <w:bookmarkEnd w:id="4"/>
      <w:r w:rsidRPr="00C95725">
        <w:rPr>
          <w:b/>
          <w:sz w:val="24"/>
          <w:szCs w:val="24"/>
        </w:rPr>
        <w:t>CAMPINA GRANDE - PB</w:t>
      </w:r>
      <w:bookmarkStart w:id="5" w:name="2019"/>
      <w:bookmarkEnd w:id="5"/>
      <w:r w:rsidRPr="00C95725">
        <w:rPr>
          <w:b/>
          <w:sz w:val="24"/>
          <w:szCs w:val="24"/>
        </w:rPr>
        <w:t xml:space="preserve"> 2019</w:t>
      </w:r>
    </w:p>
    <w:p w:rsidR="00895510" w:rsidRPr="00C95725" w:rsidRDefault="00895510" w:rsidP="00C95725">
      <w:pPr>
        <w:spacing w:line="360" w:lineRule="auto"/>
        <w:ind w:right="1528"/>
        <w:jc w:val="both"/>
        <w:rPr>
          <w:sz w:val="24"/>
          <w:szCs w:val="24"/>
        </w:rPr>
        <w:sectPr w:rsidR="00895510" w:rsidRPr="00C95725" w:rsidSect="00895510">
          <w:type w:val="continuous"/>
          <w:pgSz w:w="11910" w:h="16840"/>
          <w:pgMar w:top="1580" w:right="0" w:bottom="280" w:left="0" w:header="720" w:footer="720" w:gutter="0"/>
          <w:cols w:space="720"/>
        </w:sectPr>
      </w:pPr>
    </w:p>
    <w:p w:rsidR="00895510" w:rsidRPr="00C95725" w:rsidRDefault="00895510" w:rsidP="00C3598A">
      <w:pPr>
        <w:pStyle w:val="Corpodetexto"/>
        <w:spacing w:line="360" w:lineRule="auto"/>
        <w:ind w:left="1739" w:right="1528"/>
        <w:jc w:val="center"/>
      </w:pPr>
      <w:r w:rsidRPr="00C95725">
        <w:lastRenderedPageBreak/>
        <w:t>RICARDO FREIRE FERNANDES</w:t>
      </w:r>
    </w:p>
    <w:p w:rsidR="00895510" w:rsidRPr="00C95725" w:rsidRDefault="00895510" w:rsidP="00C95725">
      <w:pPr>
        <w:pStyle w:val="Corpodetexto"/>
        <w:spacing w:line="360" w:lineRule="auto"/>
        <w:ind w:left="1739" w:right="1528"/>
        <w:jc w:val="both"/>
      </w:pPr>
    </w:p>
    <w:p w:rsidR="00895510" w:rsidRPr="00C95725" w:rsidRDefault="00895510" w:rsidP="00C95725">
      <w:pPr>
        <w:pStyle w:val="Corpodetexto"/>
        <w:spacing w:line="360" w:lineRule="auto"/>
        <w:ind w:left="1739" w:right="1528"/>
        <w:jc w:val="both"/>
      </w:pPr>
    </w:p>
    <w:p w:rsidR="00895510" w:rsidRPr="00C95725" w:rsidRDefault="00895510" w:rsidP="00C95725">
      <w:pPr>
        <w:pStyle w:val="Corpodetexto"/>
        <w:spacing w:line="360" w:lineRule="auto"/>
        <w:ind w:left="1739" w:right="1528"/>
        <w:jc w:val="both"/>
      </w:pPr>
    </w:p>
    <w:p w:rsidR="00895510" w:rsidRPr="00C95725" w:rsidRDefault="00895510" w:rsidP="00C95725">
      <w:pPr>
        <w:pStyle w:val="Corpodetexto"/>
        <w:spacing w:line="360" w:lineRule="auto"/>
        <w:ind w:left="1739" w:right="1528"/>
        <w:jc w:val="both"/>
      </w:pPr>
    </w:p>
    <w:p w:rsidR="00895510" w:rsidRPr="00C95725" w:rsidRDefault="00895510" w:rsidP="00C95725">
      <w:pPr>
        <w:pStyle w:val="Corpodetexto"/>
        <w:spacing w:line="360" w:lineRule="auto"/>
        <w:ind w:left="1739" w:right="1528"/>
        <w:jc w:val="both"/>
      </w:pPr>
    </w:p>
    <w:p w:rsidR="00895510" w:rsidRPr="00C95725" w:rsidRDefault="00895510" w:rsidP="00C95725">
      <w:pPr>
        <w:spacing w:line="360" w:lineRule="auto"/>
        <w:ind w:left="1701" w:right="1528"/>
        <w:jc w:val="both"/>
        <w:rPr>
          <w:b/>
          <w:sz w:val="24"/>
          <w:szCs w:val="24"/>
        </w:rPr>
      </w:pPr>
      <w:r w:rsidRPr="00C95725">
        <w:rPr>
          <w:b/>
          <w:sz w:val="24"/>
          <w:szCs w:val="24"/>
        </w:rPr>
        <w:t>A SUBSTITUIÇÃO TRIBUTÁRIA PROGRESSIVA DO ICMS NA COMPRA DE CIMENTO EM OPERAÇÕES INTERESTADUAIS NO ESTADO DA PARAÍBA</w:t>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3598A">
      <w:pPr>
        <w:pStyle w:val="Corpodetexto"/>
        <w:ind w:left="6237" w:right="1525"/>
        <w:jc w:val="both"/>
      </w:pPr>
      <w:r w:rsidRPr="00C95725">
        <w:t>Trabalho de Conclusão de Curso - Artigo Científico - apresentado como pré- requisito para a obtenção do título de Bacharel em Direito pela UniFacisa – Centro Universitário.</w:t>
      </w:r>
    </w:p>
    <w:p w:rsidR="00895510" w:rsidRPr="00C95725" w:rsidRDefault="00895510" w:rsidP="00C3598A">
      <w:pPr>
        <w:pStyle w:val="Corpodetexto"/>
        <w:ind w:left="6237" w:right="1525"/>
        <w:jc w:val="both"/>
      </w:pPr>
      <w:r w:rsidRPr="00C95725">
        <w:t>Área de Concentração: Direito Tributario.</w:t>
      </w:r>
    </w:p>
    <w:p w:rsidR="00895510" w:rsidRPr="00C95725" w:rsidRDefault="00895510" w:rsidP="00C3598A">
      <w:pPr>
        <w:pStyle w:val="Corpodetexto"/>
        <w:ind w:left="6237" w:right="1525"/>
        <w:jc w:val="both"/>
      </w:pPr>
      <w:r w:rsidRPr="00C95725">
        <w:t>Orientadora: Prof.º da UniFacisa Danielle Patricia Guimaraes Mendes, Especialista</w:t>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3598A">
      <w:pPr>
        <w:pStyle w:val="Corpodetexto"/>
        <w:spacing w:line="360" w:lineRule="auto"/>
        <w:ind w:left="142" w:right="1528"/>
        <w:jc w:val="center"/>
      </w:pPr>
      <w:r w:rsidRPr="00C95725">
        <w:t>Campina Grande-PB</w:t>
      </w:r>
      <w:bookmarkStart w:id="6" w:name="2019_(1)"/>
      <w:bookmarkEnd w:id="6"/>
      <w:r w:rsidRPr="00C95725">
        <w:t xml:space="preserve"> 2019</w:t>
      </w:r>
    </w:p>
    <w:p w:rsidR="00895510" w:rsidRPr="00C95725" w:rsidRDefault="00895510" w:rsidP="00C95725">
      <w:pPr>
        <w:spacing w:line="360" w:lineRule="auto"/>
        <w:ind w:right="1528"/>
        <w:jc w:val="both"/>
        <w:rPr>
          <w:sz w:val="24"/>
          <w:szCs w:val="24"/>
        </w:rPr>
        <w:sectPr w:rsidR="00895510" w:rsidRPr="00C95725">
          <w:pgSz w:w="11910" w:h="16840"/>
          <w:pgMar w:top="1580" w:right="0" w:bottom="280" w:left="0" w:header="720" w:footer="720" w:gutter="0"/>
          <w:cols w:space="720"/>
        </w:sectPr>
      </w:pPr>
    </w:p>
    <w:p w:rsidR="00BD0741" w:rsidRPr="00C95725" w:rsidRDefault="00BD0741" w:rsidP="00C95725">
      <w:pPr>
        <w:spacing w:line="360" w:lineRule="auto"/>
        <w:ind w:left="5123" w:right="1528" w:hanging="1211"/>
        <w:jc w:val="both"/>
        <w:rPr>
          <w:sz w:val="24"/>
          <w:szCs w:val="24"/>
        </w:rPr>
      </w:pPr>
    </w:p>
    <w:p w:rsidR="00BD0741" w:rsidRPr="00C95725" w:rsidRDefault="00BD0741" w:rsidP="00C95725">
      <w:pPr>
        <w:spacing w:line="360" w:lineRule="auto"/>
        <w:ind w:left="5123" w:right="1528" w:hanging="1211"/>
        <w:jc w:val="both"/>
        <w:rPr>
          <w:sz w:val="24"/>
          <w:szCs w:val="24"/>
        </w:rPr>
      </w:pPr>
    </w:p>
    <w:p w:rsidR="00BD0741" w:rsidRPr="00C95725" w:rsidRDefault="00BD0741" w:rsidP="00C95725">
      <w:pPr>
        <w:spacing w:line="360" w:lineRule="auto"/>
        <w:ind w:left="5123" w:right="1528" w:hanging="1211"/>
        <w:jc w:val="both"/>
        <w:rPr>
          <w:sz w:val="24"/>
          <w:szCs w:val="24"/>
        </w:rPr>
      </w:pPr>
    </w:p>
    <w:p w:rsidR="00BD0741" w:rsidRPr="00C95725" w:rsidRDefault="00BD0741" w:rsidP="00C95725">
      <w:pPr>
        <w:spacing w:line="360" w:lineRule="auto"/>
        <w:ind w:left="5123" w:right="1528" w:hanging="1211"/>
        <w:jc w:val="both"/>
        <w:rPr>
          <w:sz w:val="24"/>
          <w:szCs w:val="24"/>
        </w:rPr>
      </w:pPr>
    </w:p>
    <w:p w:rsidR="00BD0741" w:rsidRPr="00C95725" w:rsidRDefault="00BD0741"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95725" w:rsidRDefault="00895510" w:rsidP="00C95725">
      <w:pPr>
        <w:spacing w:line="360" w:lineRule="auto"/>
        <w:ind w:left="5123" w:right="1528" w:hanging="1211"/>
        <w:jc w:val="both"/>
        <w:rPr>
          <w:sz w:val="24"/>
          <w:szCs w:val="24"/>
        </w:rPr>
      </w:pPr>
    </w:p>
    <w:p w:rsidR="00895510" w:rsidRPr="00C3598A" w:rsidRDefault="00895510" w:rsidP="00C3598A">
      <w:pPr>
        <w:spacing w:line="360" w:lineRule="auto"/>
        <w:ind w:left="284" w:right="1528"/>
        <w:jc w:val="center"/>
      </w:pPr>
      <w:r w:rsidRPr="00C3598A">
        <w:t>Dados Internacionais de Catalogação na Publicação (Biblioteca da UniFacisa)</w:t>
      </w:r>
    </w:p>
    <w:p w:rsidR="00895510" w:rsidRPr="00C3598A" w:rsidRDefault="00895510" w:rsidP="00C3598A">
      <w:pPr>
        <w:spacing w:line="360" w:lineRule="auto"/>
        <w:ind w:left="2266" w:right="1528"/>
        <w:jc w:val="center"/>
      </w:pPr>
      <w:r w:rsidRPr="00C3598A">
        <w:t>XXXXX</w:t>
      </w:r>
    </w:p>
    <w:p w:rsidR="00895510" w:rsidRPr="00C3598A" w:rsidRDefault="00895510" w:rsidP="00C3598A">
      <w:pPr>
        <w:spacing w:line="360" w:lineRule="auto"/>
        <w:ind w:left="2549" w:right="1528"/>
        <w:jc w:val="center"/>
      </w:pPr>
      <w:r w:rsidRPr="00C3598A">
        <w:t>Fernades, Ricardo Freire</w:t>
      </w:r>
    </w:p>
    <w:p w:rsidR="00895510" w:rsidRPr="00C3598A" w:rsidRDefault="00B31E55" w:rsidP="00C3598A">
      <w:pPr>
        <w:pStyle w:val="Corpodetexto"/>
        <w:spacing w:line="360" w:lineRule="auto"/>
        <w:ind w:left="1739" w:right="1528"/>
        <w:jc w:val="center"/>
        <w:rPr>
          <w:sz w:val="22"/>
          <w:szCs w:val="22"/>
        </w:rPr>
      </w:pPr>
      <w:r w:rsidRPr="00B31E55">
        <w:rPr>
          <w:color w:val="000000" w:themeColor="text1"/>
          <w:sz w:val="22"/>
          <w:szCs w:val="22"/>
        </w:rPr>
        <w:t>A substituição tributária progressiva do ICMS na compra de cimento em operações interestaduais no estado da Paraíba</w:t>
      </w:r>
      <w:r w:rsidR="00895510" w:rsidRPr="00C3598A">
        <w:rPr>
          <w:sz w:val="22"/>
          <w:szCs w:val="22"/>
        </w:rPr>
        <w:t>/ Ricardo Freire Fernandes. – Campina Grande, 2019.</w:t>
      </w:r>
    </w:p>
    <w:p w:rsidR="00895510" w:rsidRPr="00C3598A" w:rsidRDefault="00895510" w:rsidP="00C3598A">
      <w:pPr>
        <w:pStyle w:val="Corpodetexto"/>
        <w:spacing w:line="360" w:lineRule="auto"/>
        <w:ind w:right="1528"/>
        <w:jc w:val="center"/>
        <w:rPr>
          <w:sz w:val="22"/>
          <w:szCs w:val="22"/>
        </w:rPr>
      </w:pPr>
    </w:p>
    <w:p w:rsidR="00895510" w:rsidRPr="00C3598A" w:rsidRDefault="00895510" w:rsidP="00C3598A">
      <w:pPr>
        <w:spacing w:line="360" w:lineRule="auto"/>
        <w:ind w:left="2549" w:right="1528" w:firstLine="283"/>
        <w:jc w:val="center"/>
      </w:pPr>
      <w:r w:rsidRPr="00C3598A">
        <w:t>Originalmente apresentada como Artigo Científico de bacharelado em Direito do autor (Ricardo Freire Fernandes – UniFacisa – Centro Universitário, 2019).</w:t>
      </w:r>
    </w:p>
    <w:p w:rsidR="00895510" w:rsidRPr="00C3598A" w:rsidRDefault="00895510" w:rsidP="00C3598A">
      <w:pPr>
        <w:spacing w:line="360" w:lineRule="auto"/>
        <w:ind w:left="2833" w:right="1528"/>
        <w:jc w:val="center"/>
      </w:pPr>
      <w:r w:rsidRPr="00C3598A">
        <w:t>Referências.</w:t>
      </w:r>
    </w:p>
    <w:p w:rsidR="00895510" w:rsidRPr="00C3598A" w:rsidRDefault="00895510" w:rsidP="00C3598A">
      <w:pPr>
        <w:pStyle w:val="Corpodetexto"/>
        <w:spacing w:line="360" w:lineRule="auto"/>
        <w:ind w:right="1528"/>
        <w:jc w:val="center"/>
        <w:rPr>
          <w:sz w:val="22"/>
          <w:szCs w:val="22"/>
        </w:rPr>
      </w:pPr>
    </w:p>
    <w:p w:rsidR="00895510" w:rsidRPr="000C379B" w:rsidRDefault="00B31E55" w:rsidP="00C3598A">
      <w:pPr>
        <w:pStyle w:val="PargrafodaLista"/>
        <w:numPr>
          <w:ilvl w:val="1"/>
          <w:numId w:val="5"/>
        </w:numPr>
        <w:tabs>
          <w:tab w:val="left" w:pos="2843"/>
        </w:tabs>
        <w:spacing w:line="360" w:lineRule="auto"/>
        <w:ind w:right="1528" w:firstLine="0"/>
        <w:jc w:val="center"/>
        <w:rPr>
          <w:color w:val="000000" w:themeColor="text1"/>
          <w:highlight w:val="green"/>
        </w:rPr>
      </w:pPr>
      <w:r w:rsidRPr="000C379B">
        <w:rPr>
          <w:color w:val="000000" w:themeColor="text1"/>
          <w:highlight w:val="green"/>
        </w:rPr>
        <w:t xml:space="preserve">O ICMS na legislação paraibana: principais aspectos. </w:t>
      </w:r>
      <w:r w:rsidR="00895510" w:rsidRPr="000C379B">
        <w:rPr>
          <w:color w:val="000000" w:themeColor="text1"/>
          <w:highlight w:val="green"/>
        </w:rPr>
        <w:t xml:space="preserve">2. </w:t>
      </w:r>
      <w:r w:rsidR="000C379B" w:rsidRPr="000C379B">
        <w:rPr>
          <w:color w:val="000000" w:themeColor="text1"/>
          <w:highlight w:val="green"/>
        </w:rPr>
        <w:t>Sistemática de cobrança do ICMS para a comercialização de cimento na Paraíba</w:t>
      </w:r>
      <w:r w:rsidR="00895510" w:rsidRPr="000C379B">
        <w:rPr>
          <w:color w:val="000000" w:themeColor="text1"/>
          <w:highlight w:val="green"/>
        </w:rPr>
        <w:t xml:space="preserve">. 3. </w:t>
      </w:r>
      <w:r w:rsidR="000C379B" w:rsidRPr="000C379B">
        <w:rPr>
          <w:color w:val="000000" w:themeColor="text1"/>
          <w:highlight w:val="green"/>
        </w:rPr>
        <w:t>A substituição tributária progressiva para o ICMS e seus aspectos constitucionais</w:t>
      </w:r>
      <w:r w:rsidR="00895510" w:rsidRPr="000C379B">
        <w:rPr>
          <w:color w:val="000000" w:themeColor="text1"/>
          <w:highlight w:val="green"/>
        </w:rPr>
        <w:t xml:space="preserve">. 4. </w:t>
      </w:r>
      <w:r w:rsidR="000C379B" w:rsidRPr="000C379B">
        <w:rPr>
          <w:color w:val="000000" w:themeColor="text1"/>
          <w:highlight w:val="green"/>
        </w:rPr>
        <w:t>Aspectos práticos da substituição tributária progressiva do ICMS em operações com cimento na Paraíba</w:t>
      </w:r>
      <w:r w:rsidR="00895510" w:rsidRPr="000C379B">
        <w:rPr>
          <w:color w:val="000000" w:themeColor="text1"/>
          <w:highlight w:val="green"/>
        </w:rPr>
        <w:t>.</w:t>
      </w:r>
    </w:p>
    <w:p w:rsidR="00895510" w:rsidRPr="00C3598A" w:rsidRDefault="00895510" w:rsidP="00C3598A">
      <w:pPr>
        <w:pStyle w:val="Corpodetexto"/>
        <w:spacing w:line="360" w:lineRule="auto"/>
        <w:ind w:right="1528"/>
        <w:jc w:val="center"/>
        <w:rPr>
          <w:sz w:val="22"/>
          <w:szCs w:val="22"/>
        </w:rPr>
      </w:pPr>
    </w:p>
    <w:p w:rsidR="00895510" w:rsidRPr="00C3598A" w:rsidRDefault="00895510" w:rsidP="00C3598A">
      <w:pPr>
        <w:spacing w:line="360" w:lineRule="auto"/>
        <w:ind w:right="1528"/>
        <w:jc w:val="center"/>
      </w:pPr>
      <w:bookmarkStart w:id="7" w:name="CDU-XXXX(XXX)(XXX)"/>
      <w:bookmarkEnd w:id="7"/>
      <w:r w:rsidRPr="00C3598A">
        <w:rPr>
          <w:spacing w:val="-2"/>
        </w:rPr>
        <w:t>CDU-XXXX(XXX)(XXX)</w:t>
      </w:r>
    </w:p>
    <w:p w:rsidR="00895510" w:rsidRPr="00C3598A" w:rsidRDefault="00E36722" w:rsidP="00C3598A">
      <w:pPr>
        <w:pStyle w:val="Corpodetexto"/>
        <w:spacing w:line="360" w:lineRule="auto"/>
        <w:ind w:right="1528"/>
        <w:jc w:val="center"/>
        <w:rPr>
          <w:sz w:val="22"/>
          <w:szCs w:val="22"/>
        </w:rPr>
      </w:pPr>
      <w:r w:rsidRPr="00E36722">
        <w:rPr>
          <w:noProof/>
          <w:sz w:val="22"/>
          <w:szCs w:val="22"/>
          <w:lang w:val="es-AR" w:eastAsia="es-AR" w:bidi="ar-SA"/>
        </w:rPr>
        <w:pict>
          <v:group id="Grupo 32" o:spid="_x0000_s1026" style="position:absolute;left:0;text-align:left;margin-left:116.7pt;margin-top:10.75pt;width:411.4pt;height:.65pt;z-index:-251655168;mso-wrap-distance-left:0;mso-wrap-distance-right:0;mso-position-horizontal-relative:page" coordorigin="2334,215" coordsize="8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">
            <v:line id="Line 3" o:spid="_x0000_s1027" style="position:absolute;visibility:visible" from="2334,222" to="321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Huo8QAAADbAAAADwAAAGRycy9kb3ducmV2LnhtbESPT4vCMBTE7wt+h/CEvSyaqrBINRUR&#10;VoT14h+kx0fzbEubl24TtfrpjSDscZiZ3zDzRWdqcaXWlZYVjIYRCOLM6pJzBcfDz2AKwnlkjbVl&#10;UnAnB4uk9zHHWNsb7+i697kIEHYxKii8b2IpXVaQQTe0DXHwzrY16INsc6lbvAW4qeU4ir6lwZLD&#10;QoENrQrKqv3FKOjSXdqcHl8VX7bRb/m3WY9MapT67HfLGQhPnf8Pv9sbrWAygdeX8ANk8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e6jxAAAANsAAAAPAAAAAAAAAAAA&#10;AAAAAKECAABkcnMvZG93bnJldi54bWxQSwUGAAAAAAQABAD5AAAAkgMAAAAA&#10;" strokeweight=".22403mm"/>
            <v:line id="Line 4" o:spid="_x0000_s1028" style="position:absolute;visibility:visible" from="3222,222" to="388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h218QAAADbAAAADwAAAGRycy9kb3ducmV2LnhtbESPT4vCMBTE74LfITxhL2JTdRGpRpGF&#10;FcG9+Afp8dE822LzUpuoXT+9WVjwOMzMb5j5sjWVuFPjSssKhlEMgjizuuRcwfHwPZiCcB5ZY2WZ&#10;FPySg+Wi25ljou2Dd3Tf+1wECLsEFRTe14mULivIoItsTRy8s20M+iCbXOoGHwFuKjmK44k0WHJY&#10;KLCmr4Kyy/5mFLTpLq1Pz/6Fbz/xtrxu1kOTGqU+eu1qBsJT69/h//ZGKxh/wt+X8AP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aHbXxAAAANsAAAAPAAAAAAAAAAAA&#10;AAAAAKECAABkcnMvZG93bnJldi54bWxQSwUGAAAAAAQABAD5AAAAkgMAAAAA&#10;" strokeweight=".22403mm"/>
            <v:line id="Line 5" o:spid="_x0000_s1029" style="position:absolute;visibility:visible" from="3889,222" to="455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TTTMQAAADbAAAADwAAAGRycy9kb3ducmV2LnhtbESPT4vCMBTE74LfITxhL2JTlRWpRpGF&#10;FcG9+Afp8dE822LzUpuoXT+9WVjwOMzMb5j5sjWVuFPjSssKhlEMgjizuuRcwfHwPZiCcB5ZY2WZ&#10;FPySg+Wi25ljou2Dd3Tf+1wECLsEFRTe14mULivIoItsTRy8s20M+iCbXOoGHwFuKjmK44k0WHJY&#10;KLCmr4Kyy/5mFLTpLq1Pz/6Fbz/xtrxu1kOTGqU+eu1qBsJT69/h//ZGKxh/wt+X8AP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NNMxAAAANsAAAAPAAAAAAAAAAAA&#10;AAAAAKECAABkcnMvZG93bnJldi54bWxQSwUGAAAAAAQABAD5AAAAkgMAAAAA&#10;" strokeweight=".22403mm"/>
            <v:line id="_x0000_s1030" style="position:absolute;visibility:visible" from="4557,222" to="52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ZNO8QAAADbAAAADwAAAGRycy9kb3ducmV2LnhtbESPT4vCMBTE7wt+h/CEvYimKohUUxFh&#10;RVgv/kF6fDTPtrR56TZRq59+syDscZiZ3zDLVWdqcafWlZYVjEcRCOLM6pJzBefT13AOwnlkjbVl&#10;UvAkB6uk97HEWNsHH+h+9LkIEHYxKii8b2IpXVaQQTeyDXHwrrY16INsc6lbfAS4qeUkimbSYMlh&#10;ocCGNgVl1fFmFHTpIW0ur0HFt330Xf7stmOTGqU++916AcJT5//D7/ZOK5jO4O9L+AEy+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9k07xAAAANsAAAAPAAAAAAAAAAAA&#10;AAAAAKECAABkcnMvZG93bnJldi54bWxQSwUGAAAAAAQABAD5AAAAkgMAAAAA&#10;" strokeweight=".22403mm"/>
            <v:line id="Line 7" o:spid="_x0000_s1031" style="position:absolute;visibility:visible" from="5224,222" to="588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rooMQAAADbAAAADwAAAGRycy9kb3ducmV2LnhtbESPT4vCMBTE74LfITxhL2JTFVapRpGF&#10;FcG9+Afp8dE822LzUpuoXT+9WVjwOMzMb5j5sjWVuFPjSssKhlEMgjizuuRcwfHwPZiCcB5ZY2WZ&#10;FPySg+Wi25ljou2Dd3Tf+1wECLsEFRTe14mULivIoItsTRy8s20M+iCbXOoGHwFuKjmK409psOSw&#10;UGBNXwVll/3NKGjTXVqfnv0L337ibXndrIcmNUp99NrVDISn1r/D/+2NVjCewN+X8AP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uuigxAAAANsAAAAPAAAAAAAAAAAA&#10;AAAAAKECAABkcnMvZG93bnJldi54bWxQSwUGAAAAAAQABAD5AAAAkgMAAAAA&#10;" strokeweight=".22403mm"/>
            <v:line id="Line 8" o:spid="_x0000_s1032" style="position:absolute;visibility:visible" from="5892,222" to="6556,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V80sEAAADbAAAADwAAAGRycy9kb3ducmV2LnhtbERPTYvCMBC9L+x/CCN4WbapCrJUY5EF&#10;RdCLuiw9Ds3YljaT2kSt/npzEDw+3vc87U0jrtS5yrKCURSDIM6trrhQ8Hdcff+AcB5ZY2OZFNzJ&#10;Qbr4/Jhjou2N93Q9+EKEEHYJKii9bxMpXV6SQRfZljhwJ9sZ9AF2hdQd3kK4aeQ4jqfSYMWhocSW&#10;fkvK68PFKOizfdb+P75qvuzibXXerEcmM0oNB/1yBsJT79/il3ujFUzC2PAl/A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XzSwQAAANsAAAAPAAAAAAAAAAAAAAAA&#10;AKECAABkcnMvZG93bnJldi54bWxQSwUGAAAAAAQABAD5AAAAjwMAAAAA&#10;" strokeweight=".22403mm"/>
            <v:line id="Line 9" o:spid="_x0000_s1033" style="position:absolute;visibility:visible" from="6559,222" to="722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nZScQAAADbAAAADwAAAGRycy9kb3ducmV2LnhtbESPT4vCMBTE74LfITxhL2JTFRatRpGF&#10;FcG9+Afp8dE822LzUpuoXT+9WVjwOMzMb5j5sjWVuFPjSssKhlEMgjizuuRcwfHwPZiAcB5ZY2WZ&#10;FPySg+Wi25ljou2Dd3Tf+1wECLsEFRTe14mULivIoItsTRy8s20M+iCbXOoGHwFuKjmK409psOSw&#10;UGBNXwVll/3NKGjTXVqfnv0L337ibXndrIcmNUp99NrVDISn1r/D/+2NVjCewt+X8AP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lJxAAAANsAAAAPAAAAAAAAAAAA&#10;AAAAAKECAABkcnMvZG93bnJldi54bWxQSwUGAAAAAAQABAD5AAAAkgMAAAAA&#10;" strokeweight=".22403mm"/>
            <v:line id="Line 10" o:spid="_x0000_s1034" style="position:absolute;visibility:visible" from="7227,222" to="811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UDqcEAAADbAAAADwAAAGRycy9kb3ducmV2LnhtbERPTYvCMBC9L+x/CCN4WbapIrJUY5EF&#10;RdCLuiw9Ds3YljaT2kSt/npzEDw+3vc87U0jrtS5yrKCURSDIM6trrhQ8Hdcff+AcB5ZY2OZFNzJ&#10;Qbr4/Jhjou2N93Q9+EKEEHYJKii9bxMpXV6SQRfZljhwJ9sZ9AF2hdQd3kK4aeQ4jqfSYMWhocSW&#10;fkvK68PFKOizfdb+P75qvuzibXXerEcmM0oNB/1yBsJT79/il3ujFUzC+vAl/A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VQOpwQAAANsAAAAPAAAAAAAAAAAAAAAA&#10;AKECAABkcnMvZG93bnJldi54bWxQSwUGAAAAAAQABAD5AAAAjwMAAAAA&#10;" strokeweight=".22403mm"/>
            <v:line id="Line 11" o:spid="_x0000_s1035" style="position:absolute;visibility:visible" from="8115,222" to="877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mmMsUAAADbAAAADwAAAGRycy9kb3ducmV2LnhtbESPQWvCQBSE7wX/w/KEXqTZpIiUNBsR&#10;oUWol6Sl5PjIPpNg9m3Mrpr6691CocdhZr5hsvVkenGh0XWWFSRRDIK4trrjRsHX59vTCwjnkTX2&#10;lknBDzlY57OHDFNtr1zQpfSNCBB2KSpovR9SKV3dkkEX2YE4eAc7GvRBjo3UI14D3PTyOY5X0mDH&#10;YaHFgbYt1cfybBRMVVEN37fFkc/7+KM77d4TUxmlHufT5hWEp8n/h//aO61gmcDvl/ADZH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mmMsUAAADbAAAADwAAAAAAAAAA&#10;AAAAAAChAgAAZHJzL2Rvd25yZXYueG1sUEsFBgAAAAAEAAQA+QAAAJMDAAAAAA==&#10;" strokeweight=".22403mm"/>
            <v:line id="Line 12" o:spid="_x0000_s1036" style="position:absolute;visibility:visible" from="8782,222" to="944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4RcMAAADbAAAADwAAAGRycy9kb3ducmV2LnhtbESPzarCMBSE9xd8h3AEN6KpIiLVKCIo&#10;wnXjD9LloTm2xeakNlF7fXojCHc5zMw3zGzRmFI8qHaFZQWDfgSCOLW64EzB6bjuTUA4j6yxtEwK&#10;/sjBYt76mWGs7ZP39Dj4TAQIuxgV5N5XsZQuzcmg69uKOHgXWxv0QdaZ1DU+A9yUchhFY2mw4LCQ&#10;Y0WrnNLr4W4UNMk+qc6v7pXvu+i3uG03A5MYpTrtZjkF4anx/+Fve6sVjIbw+RJ+gJ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LOEXDAAAA2wAAAA8AAAAAAAAAAAAA&#10;AAAAoQIAAGRycy9kb3ducmV2LnhtbFBLBQYAAAAABAAEAPkAAACRAwAAAAA=&#10;" strokeweight=".22403mm"/>
            <v:line id="Line 13" o:spid="_x0000_s1037" style="position:absolute;visibility:visible" from="9450,222" to="1011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ed3sQAAADbAAAADwAAAGRycy9kb3ducmV2LnhtbESPT4vCMBTE74LfITxhL2JTdRGpRpGF&#10;FcG9+Afp8dE822LzUpuoXT+9WVjwOMzMb5j5sjWVuFPjSssKhlEMgjizuuRcwfHwPZiCcB5ZY2WZ&#10;FPySg+Wi25ljou2Dd3Tf+1wECLsEFRTe14mULivIoItsTRy8s20M+iCbXOoGHwFuKjmK44k0WHJY&#10;KLCmr4Kyy/5mFLTpLq1Pz/6Fbz/xtrxu1kOTGqU+eu1qBsJT69/h//ZGK/gcw9+X8APk4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53exAAAANsAAAAPAAAAAAAAAAAA&#10;AAAAAKECAABkcnMvZG93bnJldi54bWxQSwUGAAAAAAQABAD5AAAAkgMAAAAA&#10;" strokeweight=".22403mm"/>
            <v:line id="Line 14" o:spid="_x0000_s1038" style="position:absolute;visibility:visible" from="10117,222" to="1056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4FqsQAAADbAAAADwAAAGRycy9kb3ducmV2LnhtbESPT4vCMBTE7wt+h/CEvSyaKrJINRUR&#10;VoT14h+kx0fzbEubl24TtfrpjSDscZiZ3zDzRWdqcaXWlZYVjIYRCOLM6pJzBcfDz2AKwnlkjbVl&#10;UnAnB4uk9zHHWNsb7+i697kIEHYxKii8b2IpXVaQQTe0DXHwzrY16INsc6lbvAW4qeU4ir6lwZLD&#10;QoENrQrKqv3FKOjSXdqcHl8VX7bRb/m3WY9MapT67HfLGQhPnf8Pv9sbrWAygdeX8ANk8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gWqxAAAANsAAAAPAAAAAAAAAAAA&#10;AAAAAKECAABkcnMvZG93bnJldi54bWxQSwUGAAAAAAQABAD5AAAAkgMAAAAA&#10;" strokeweight=".22403mm"/>
            <w10:wrap type="topAndBottom" anchorx="page"/>
          </v:group>
        </w:pict>
      </w:r>
    </w:p>
    <w:p w:rsidR="00895510" w:rsidRPr="00C3598A" w:rsidRDefault="00895510" w:rsidP="00C3598A">
      <w:pPr>
        <w:spacing w:line="360" w:lineRule="auto"/>
        <w:ind w:left="2396" w:right="1528"/>
        <w:jc w:val="center"/>
      </w:pPr>
      <w:bookmarkStart w:id="8" w:name="________________________________________"/>
      <w:bookmarkStart w:id="9" w:name="Elaborado_pela_Bibliotecária_Rosa_Núbia_"/>
      <w:bookmarkEnd w:id="8"/>
      <w:bookmarkEnd w:id="9"/>
      <w:r w:rsidRPr="00C3598A">
        <w:t xml:space="preserve">Elaborado pela Bibliotecária </w:t>
      </w:r>
      <w:r w:rsidRPr="00C3598A">
        <w:rPr>
          <w:spacing w:val="-3"/>
        </w:rPr>
        <w:t xml:space="preserve">Rosa </w:t>
      </w:r>
      <w:r w:rsidRPr="00C3598A">
        <w:t>Núbia de Lima Matias CRB 15/568 Catalogação nafonte</w:t>
      </w:r>
    </w:p>
    <w:p w:rsidR="00895510" w:rsidRPr="00C95725" w:rsidRDefault="00895510" w:rsidP="00C95725">
      <w:pPr>
        <w:spacing w:line="360" w:lineRule="auto"/>
        <w:ind w:right="1528"/>
        <w:jc w:val="both"/>
        <w:rPr>
          <w:sz w:val="24"/>
          <w:szCs w:val="24"/>
        </w:rPr>
        <w:sectPr w:rsidR="00895510" w:rsidRPr="00C95725">
          <w:pgSz w:w="11910" w:h="16840"/>
          <w:pgMar w:top="1580" w:right="0" w:bottom="280" w:left="0" w:header="720" w:footer="720" w:gutter="0"/>
          <w:cols w:space="720"/>
        </w:sectPr>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r w:rsidRPr="00C95725">
        <w:t>Trabalho de Conclusão de Curso - Artigo Científico – Título do artigo, como parte dos requisitos para obtenção do título de Bacharel em Direito, outorgado pela UniFacisa – Centro Universitário.</w:t>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tabs>
          <w:tab w:val="left" w:pos="8957"/>
          <w:tab w:val="left" w:pos="9824"/>
          <w:tab w:val="left" w:pos="10691"/>
        </w:tabs>
        <w:spacing w:line="360" w:lineRule="auto"/>
        <w:ind w:left="6237" w:right="1528"/>
        <w:jc w:val="both"/>
      </w:pPr>
      <w:r w:rsidRPr="00C95725">
        <w:t>APROVADO</w:t>
      </w:r>
      <w:r w:rsidRPr="00C95725">
        <w:rPr>
          <w:spacing w:val="-3"/>
        </w:rPr>
        <w:t>EM</w:t>
      </w:r>
      <w:r w:rsidRPr="00C95725">
        <w:rPr>
          <w:spacing w:val="-3"/>
          <w:u w:val="single"/>
        </w:rPr>
        <w:tab/>
      </w:r>
      <w:r w:rsidRPr="00C95725">
        <w:t>/</w:t>
      </w:r>
      <w:r w:rsidRPr="00C95725">
        <w:rPr>
          <w:u w:val="single"/>
        </w:rPr>
        <w:tab/>
        <w:t>/</w:t>
      </w:r>
      <w:r w:rsidRPr="00C95725">
        <w:rPr>
          <w:u w:val="single"/>
        </w:rPr>
        <w:tab/>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left="6237" w:right="1528"/>
        <w:jc w:val="both"/>
      </w:pPr>
      <w:r w:rsidRPr="00C95725">
        <w:t>BANCA EXAMINADORA:</w:t>
      </w:r>
    </w:p>
    <w:p w:rsidR="00895510" w:rsidRPr="00C95725" w:rsidRDefault="00895510" w:rsidP="00C95725">
      <w:pPr>
        <w:pStyle w:val="Corpodetexto"/>
        <w:spacing w:line="360" w:lineRule="auto"/>
        <w:ind w:right="1528"/>
        <w:jc w:val="both"/>
      </w:pPr>
    </w:p>
    <w:p w:rsidR="00BD0741" w:rsidRPr="00C95725" w:rsidRDefault="00895510" w:rsidP="00C95725">
      <w:pPr>
        <w:pStyle w:val="Corpodetexto"/>
        <w:tabs>
          <w:tab w:val="left" w:pos="10612"/>
        </w:tabs>
        <w:spacing w:line="360" w:lineRule="auto"/>
        <w:ind w:left="6237" w:right="1528" w:hanging="34"/>
        <w:jc w:val="both"/>
      </w:pPr>
      <w:r w:rsidRPr="00C95725">
        <w:rPr>
          <w:u w:val="single"/>
        </w:rPr>
        <w:t>____________________________</w:t>
      </w:r>
      <w:r w:rsidRPr="00C95725">
        <w:rPr>
          <w:u w:val="single"/>
        </w:rPr>
        <w:tab/>
      </w:r>
      <w:r w:rsidRPr="00C95725">
        <w:t xml:space="preserve">_ </w:t>
      </w:r>
    </w:p>
    <w:p w:rsidR="00895510" w:rsidRPr="00C95725" w:rsidRDefault="00895510" w:rsidP="00C95725">
      <w:pPr>
        <w:pStyle w:val="Corpodetexto"/>
        <w:tabs>
          <w:tab w:val="left" w:pos="10612"/>
        </w:tabs>
        <w:spacing w:line="360" w:lineRule="auto"/>
        <w:ind w:left="6237" w:right="1528" w:hanging="34"/>
        <w:jc w:val="both"/>
      </w:pPr>
      <w:r w:rsidRPr="00C95725">
        <w:t>Prof.º da UniFacisa, Danielle Patrícia Guimarães Mendes, Especialista.</w:t>
      </w:r>
    </w:p>
    <w:p w:rsidR="00895510" w:rsidRPr="00C95725" w:rsidRDefault="00895510" w:rsidP="00C95725">
      <w:pPr>
        <w:pStyle w:val="Corpodetexto"/>
        <w:spacing w:line="360" w:lineRule="auto"/>
        <w:ind w:left="7923" w:right="1528"/>
        <w:jc w:val="both"/>
      </w:pPr>
      <w:r w:rsidRPr="00C95725">
        <w:t>Orientadora</w:t>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left="6237" w:right="1528"/>
        <w:jc w:val="both"/>
      </w:pPr>
      <w:r w:rsidRPr="00C95725">
        <w:rPr>
          <w:u w:val="single"/>
        </w:rPr>
        <w:t>_____________________________</w:t>
      </w:r>
      <w:r w:rsidRPr="00C95725">
        <w:rPr>
          <w:u w:val="single"/>
        </w:rPr>
        <w:tab/>
      </w:r>
      <w:r w:rsidRPr="00C95725">
        <w:t xml:space="preserve">_       </w:t>
      </w:r>
    </w:p>
    <w:p w:rsidR="00895510" w:rsidRPr="00C95725" w:rsidRDefault="00895510" w:rsidP="00C95725">
      <w:pPr>
        <w:pStyle w:val="Corpodetexto"/>
        <w:spacing w:line="360" w:lineRule="auto"/>
        <w:ind w:left="6237" w:right="1528"/>
        <w:jc w:val="both"/>
      </w:pPr>
      <w:r w:rsidRPr="00C95725">
        <w:t xml:space="preserve">Prof.º da  UniFacisa,  Nome  Completo  do       </w:t>
      </w:r>
    </w:p>
    <w:p w:rsidR="00895510" w:rsidRPr="00C95725" w:rsidRDefault="00895510" w:rsidP="00C95725">
      <w:pPr>
        <w:pStyle w:val="Corpodetexto"/>
        <w:spacing w:line="360" w:lineRule="auto"/>
        <w:ind w:left="6237" w:right="1528"/>
        <w:jc w:val="both"/>
      </w:pPr>
      <w:r w:rsidRPr="00C95725">
        <w:t>Segundo Membro, Titulação.</w:t>
      </w: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right="1528"/>
        <w:jc w:val="both"/>
      </w:pPr>
    </w:p>
    <w:p w:rsidR="00895510" w:rsidRPr="00C95725" w:rsidRDefault="00895510" w:rsidP="00C95725">
      <w:pPr>
        <w:pStyle w:val="Corpodetexto"/>
        <w:spacing w:line="360" w:lineRule="auto"/>
        <w:ind w:left="6237" w:right="1528"/>
        <w:jc w:val="both"/>
      </w:pPr>
      <w:r w:rsidRPr="00C95725">
        <w:rPr>
          <w:u w:val="single"/>
        </w:rPr>
        <w:t>_____________________________</w:t>
      </w:r>
      <w:r w:rsidRPr="00C95725">
        <w:rPr>
          <w:u w:val="single"/>
        </w:rPr>
        <w:tab/>
      </w:r>
      <w:r w:rsidRPr="00C95725">
        <w:t xml:space="preserve">_         </w:t>
      </w:r>
    </w:p>
    <w:p w:rsidR="00895510" w:rsidRPr="00C95725" w:rsidRDefault="00895510" w:rsidP="00C95725">
      <w:pPr>
        <w:pStyle w:val="Corpodetexto"/>
        <w:spacing w:line="360" w:lineRule="auto"/>
        <w:ind w:left="6237" w:right="1528"/>
        <w:jc w:val="both"/>
      </w:pPr>
      <w:r w:rsidRPr="00C95725">
        <w:t xml:space="preserve">Prof.º da  UniFacisa,  Nome  Completo  do         </w:t>
      </w:r>
    </w:p>
    <w:p w:rsidR="00895510" w:rsidRPr="00C95725" w:rsidRDefault="00895510" w:rsidP="00C95725">
      <w:pPr>
        <w:pStyle w:val="Corpodetexto"/>
        <w:spacing w:line="360" w:lineRule="auto"/>
        <w:ind w:left="6237" w:right="1528"/>
        <w:jc w:val="both"/>
      </w:pPr>
      <w:r w:rsidRPr="00C95725">
        <w:t>Terceiro Membro, Titulação.</w:t>
      </w: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pStyle w:val="Corpodetexto"/>
        <w:spacing w:line="360" w:lineRule="auto"/>
        <w:ind w:left="6237" w:right="1528"/>
        <w:jc w:val="both"/>
      </w:pPr>
    </w:p>
    <w:p w:rsidR="00895510" w:rsidRPr="00C95725" w:rsidRDefault="00895510" w:rsidP="00C95725">
      <w:pPr>
        <w:spacing w:line="360" w:lineRule="auto"/>
        <w:ind w:right="1528"/>
        <w:jc w:val="both"/>
        <w:rPr>
          <w:sz w:val="24"/>
          <w:szCs w:val="24"/>
        </w:rPr>
        <w:sectPr w:rsidR="00895510" w:rsidRPr="00C95725">
          <w:pgSz w:w="11910" w:h="16840"/>
          <w:pgMar w:top="1580" w:right="0" w:bottom="280" w:left="0" w:header="720" w:footer="720" w:gutter="0"/>
          <w:cols w:space="720"/>
        </w:sectPr>
      </w:pPr>
    </w:p>
    <w:p w:rsidR="00895510" w:rsidRPr="00C95725" w:rsidRDefault="00895510" w:rsidP="00C3598A">
      <w:pPr>
        <w:spacing w:line="360" w:lineRule="auto"/>
        <w:ind w:right="1528"/>
        <w:jc w:val="center"/>
        <w:rPr>
          <w:b/>
          <w:sz w:val="24"/>
          <w:szCs w:val="24"/>
        </w:rPr>
      </w:pPr>
      <w:r w:rsidRPr="00C95725">
        <w:rPr>
          <w:b/>
          <w:sz w:val="24"/>
          <w:szCs w:val="24"/>
        </w:rPr>
        <w:lastRenderedPageBreak/>
        <w:t>A SUBSTITUIÇÃO TRIBUTÁRIA PROGRESSIVA DO ICMS NA COMPRA DE CIMENTO EM OPERAÇÕES INTERESTADUAIS NO ESTADO DA PARAÍBA</w:t>
      </w:r>
    </w:p>
    <w:p w:rsidR="00895510" w:rsidRPr="00C95725" w:rsidRDefault="00895510" w:rsidP="00C95725">
      <w:pPr>
        <w:pStyle w:val="SemEspaamento"/>
        <w:spacing w:line="360" w:lineRule="auto"/>
        <w:ind w:right="1528"/>
        <w:jc w:val="both"/>
        <w:rPr>
          <w:rFonts w:ascii="Times New Roman" w:hAnsi="Times New Roman" w:cs="Times New Roman"/>
          <w:b/>
          <w:sz w:val="24"/>
          <w:szCs w:val="24"/>
          <w:lang w:val="pt-PT"/>
        </w:rPr>
      </w:pPr>
    </w:p>
    <w:p w:rsidR="00895510" w:rsidRPr="00C95725" w:rsidRDefault="00895510" w:rsidP="00C95725">
      <w:pPr>
        <w:pStyle w:val="SemEspaamento"/>
        <w:spacing w:line="360" w:lineRule="auto"/>
        <w:ind w:right="1528"/>
        <w:jc w:val="both"/>
        <w:rPr>
          <w:rFonts w:ascii="Times New Roman" w:hAnsi="Times New Roman" w:cs="Times New Roman"/>
          <w:b/>
          <w:sz w:val="24"/>
          <w:szCs w:val="24"/>
        </w:rPr>
      </w:pPr>
    </w:p>
    <w:p w:rsidR="00895510" w:rsidRPr="00C95725" w:rsidRDefault="00895510" w:rsidP="00C3598A">
      <w:pPr>
        <w:pStyle w:val="SemEspaamento"/>
        <w:spacing w:line="360" w:lineRule="auto"/>
        <w:ind w:right="1528"/>
        <w:jc w:val="right"/>
        <w:rPr>
          <w:rFonts w:ascii="Times New Roman" w:hAnsi="Times New Roman" w:cs="Times New Roman"/>
          <w:sz w:val="24"/>
          <w:szCs w:val="24"/>
        </w:rPr>
      </w:pPr>
      <w:r w:rsidRPr="00C95725">
        <w:rPr>
          <w:rFonts w:ascii="Times New Roman" w:hAnsi="Times New Roman" w:cs="Times New Roman"/>
          <w:sz w:val="24"/>
          <w:szCs w:val="24"/>
        </w:rPr>
        <w:t>Ricardo Freire Fernandes</w:t>
      </w:r>
      <w:r w:rsidRPr="00C95725">
        <w:rPr>
          <w:rStyle w:val="Refdenotaderodap"/>
          <w:rFonts w:ascii="Times New Roman" w:hAnsi="Times New Roman" w:cs="Times New Roman"/>
          <w:sz w:val="24"/>
          <w:szCs w:val="24"/>
        </w:rPr>
        <w:footnoteReference w:id="2"/>
      </w:r>
    </w:p>
    <w:p w:rsidR="00895510" w:rsidRPr="00C95725" w:rsidRDefault="00895510" w:rsidP="00C3598A">
      <w:pPr>
        <w:pStyle w:val="SemEspaamento"/>
        <w:spacing w:line="360" w:lineRule="auto"/>
        <w:ind w:right="1528"/>
        <w:jc w:val="right"/>
        <w:rPr>
          <w:rFonts w:ascii="Times New Roman" w:hAnsi="Times New Roman" w:cs="Times New Roman"/>
          <w:sz w:val="24"/>
          <w:szCs w:val="24"/>
        </w:rPr>
      </w:pPr>
      <w:r w:rsidRPr="00C95725">
        <w:rPr>
          <w:rFonts w:ascii="Times New Roman" w:hAnsi="Times New Roman" w:cs="Times New Roman"/>
          <w:sz w:val="24"/>
          <w:szCs w:val="24"/>
        </w:rPr>
        <w:t>Danielle Patrícia Guimarães Mendes</w:t>
      </w:r>
      <w:r w:rsidRPr="00C95725">
        <w:rPr>
          <w:rStyle w:val="Refdenotaderodap"/>
          <w:rFonts w:ascii="Times New Roman" w:hAnsi="Times New Roman" w:cs="Times New Roman"/>
          <w:sz w:val="24"/>
          <w:szCs w:val="24"/>
        </w:rPr>
        <w:footnoteReference w:id="3"/>
      </w:r>
    </w:p>
    <w:p w:rsidR="00895510" w:rsidRPr="00C95725" w:rsidRDefault="00895510" w:rsidP="00C95725">
      <w:pPr>
        <w:pStyle w:val="SemEspaamento"/>
        <w:spacing w:line="360" w:lineRule="auto"/>
        <w:ind w:right="1528"/>
        <w:jc w:val="both"/>
        <w:rPr>
          <w:rFonts w:ascii="Times New Roman" w:hAnsi="Times New Roman" w:cs="Times New Roman"/>
          <w:b/>
          <w:sz w:val="24"/>
          <w:szCs w:val="24"/>
        </w:rPr>
      </w:pPr>
    </w:p>
    <w:p w:rsidR="00895510" w:rsidRPr="00C95725" w:rsidRDefault="00895510" w:rsidP="00C3598A">
      <w:pPr>
        <w:pStyle w:val="tj"/>
        <w:spacing w:before="0" w:beforeAutospacing="0" w:after="0" w:afterAutospacing="0" w:line="360" w:lineRule="auto"/>
        <w:ind w:right="1528"/>
        <w:jc w:val="center"/>
        <w:rPr>
          <w:b/>
          <w:bCs/>
        </w:rPr>
      </w:pPr>
      <w:r w:rsidRPr="00C95725">
        <w:rPr>
          <w:b/>
          <w:bCs/>
        </w:rPr>
        <w:t>Resumo</w:t>
      </w: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jc w:val="both"/>
      </w:pPr>
      <w:r w:rsidRPr="00C95725">
        <w:t xml:space="preserve">Este trabalho tem como fulcro, a análise da sistemática da substituição tributária progressiva do </w:t>
      </w:r>
      <w:r w:rsidRPr="000C379B">
        <w:t>I</w:t>
      </w:r>
      <w:r w:rsidR="00F6025A" w:rsidRPr="000C379B">
        <w:t>mposto sobre Circulação de Mercadorias e Serviços</w:t>
      </w:r>
      <w:r w:rsidR="00F6025A" w:rsidRPr="00C95725">
        <w:t xml:space="preserve"> (I</w:t>
      </w:r>
      <w:r w:rsidRPr="00C95725">
        <w:t>CMS</w:t>
      </w:r>
      <w:r w:rsidR="00F6025A" w:rsidRPr="00C95725">
        <w:t>)</w:t>
      </w:r>
      <w:r w:rsidRPr="00C95725">
        <w:t xml:space="preserve"> em operações envolvendo o cimento no estado da Paraíba, levando-se em consideração a legislação do estado vendedor e o estado da Paraíba como comprador, apresentando uma análise da legislação tributária do estado da Paraíba e de outros estados, bem como suas adesões ao ICM 11/85, que versa sobre a substituição tributária nas operações de cimento de qualquer espécie. O objetivo principal da pesquisa é analisar uma operação </w:t>
      </w:r>
      <w:r w:rsidRPr="00C95725">
        <w:rPr>
          <w:spacing w:val="-7"/>
        </w:rPr>
        <w:t xml:space="preserve">de </w:t>
      </w:r>
      <w:r w:rsidRPr="00C95725">
        <w:t xml:space="preserve">compra de cimento envolvendo um caso prático de comercialização entre empresas do </w:t>
      </w:r>
      <w:r w:rsidRPr="00C95725">
        <w:rPr>
          <w:spacing w:val="-3"/>
        </w:rPr>
        <w:t xml:space="preserve">estado </w:t>
      </w:r>
      <w:r w:rsidRPr="00C95725">
        <w:t>da Paraíba e de Per</w:t>
      </w:r>
      <w:r w:rsidR="004C6281" w:rsidRPr="00C95725">
        <w:t xml:space="preserve">nambuco. Assim, </w:t>
      </w:r>
      <w:r w:rsidR="00F6025A" w:rsidRPr="00C95725">
        <w:t>verificaram-se</w:t>
      </w:r>
      <w:r w:rsidRPr="00C95725">
        <w:t xml:space="preserve"> os valores </w:t>
      </w:r>
      <w:r w:rsidR="000C379B">
        <w:t xml:space="preserve">que </w:t>
      </w:r>
      <w:r w:rsidR="004C6281" w:rsidRPr="000C379B">
        <w:t>o</w:t>
      </w:r>
      <w:r w:rsidR="004C6281" w:rsidRPr="00C95725">
        <w:t xml:space="preserve"> estado emitente</w:t>
      </w:r>
      <w:r w:rsidRPr="00C95725">
        <w:t xml:space="preserve"> permanece após o pagamento do imposto e o valor que o estado destinatário recebe com </w:t>
      </w:r>
      <w:r w:rsidRPr="00C95725">
        <w:rPr>
          <w:spacing w:val="-4"/>
        </w:rPr>
        <w:t>tal</w:t>
      </w:r>
      <w:r w:rsidRPr="00C95725">
        <w:t xml:space="preserve">operação, além de como fazer o cálculo do ICMS </w:t>
      </w:r>
      <w:r w:rsidR="00F6025A" w:rsidRPr="00C95725">
        <w:t xml:space="preserve">Substituição Tributária (ICMS </w:t>
      </w:r>
      <w:r w:rsidRPr="000C379B">
        <w:t>ST</w:t>
      </w:r>
      <w:r w:rsidR="00F6025A" w:rsidRPr="000C379B">
        <w:t>)</w:t>
      </w:r>
      <w:r w:rsidRPr="000C379B">
        <w:t xml:space="preserve">. Através da realização desta </w:t>
      </w:r>
      <w:r w:rsidRPr="000C379B">
        <w:rPr>
          <w:spacing w:val="-3"/>
        </w:rPr>
        <w:t xml:space="preserve">pesquisa, </w:t>
      </w:r>
      <w:r w:rsidRPr="000C379B">
        <w:t>pode-se concluir que a substituição tributária</w:t>
      </w:r>
      <w:r w:rsidR="004C6281" w:rsidRPr="000C379B">
        <w:t>,</w:t>
      </w:r>
      <w:r w:rsidR="000C379B">
        <w:t xml:space="preserve"> que consiste em atribuir para outrem a responsabilidae</w:t>
      </w:r>
      <w:r w:rsidR="00382EE9">
        <w:t xml:space="preserve"> de recolher o imposto mesmo não sendo o próprio gerador da venda, </w:t>
      </w:r>
      <w:r w:rsidRPr="000C379B">
        <w:rPr>
          <w:color w:val="000000" w:themeColor="text1"/>
        </w:rPr>
        <w:t xml:space="preserve">na qual a </w:t>
      </w:r>
      <w:r w:rsidRPr="000C379B">
        <w:rPr>
          <w:color w:val="000000" w:themeColor="text1"/>
          <w:spacing w:val="-2"/>
        </w:rPr>
        <w:t xml:space="preserve">comercialização </w:t>
      </w:r>
      <w:r w:rsidRPr="000C379B">
        <w:rPr>
          <w:color w:val="000000" w:themeColor="text1"/>
        </w:rPr>
        <w:t>do cimento está inserida, trata-se de uma form</w:t>
      </w:r>
      <w:r w:rsidRPr="000C379B">
        <w:t>a de arrecadação mais eficaz, pois o pagamento é feito pelo substituto, facilitando a arrecadação.</w:t>
      </w:r>
    </w:p>
    <w:p w:rsidR="000B7A12" w:rsidRPr="00C95725" w:rsidRDefault="000B7A12" w:rsidP="00C95725">
      <w:pPr>
        <w:pStyle w:val="Corpodetexto"/>
        <w:spacing w:line="360" w:lineRule="auto"/>
        <w:ind w:left="0" w:right="1528"/>
        <w:jc w:val="both"/>
      </w:pPr>
    </w:p>
    <w:p w:rsidR="000B7A12" w:rsidRPr="00382EE9" w:rsidRDefault="00895EB1" w:rsidP="00C95725">
      <w:pPr>
        <w:spacing w:line="360" w:lineRule="auto"/>
        <w:ind w:left="681" w:right="1528"/>
        <w:jc w:val="both"/>
        <w:rPr>
          <w:sz w:val="24"/>
          <w:szCs w:val="24"/>
          <w:lang w:val="pt-BR"/>
        </w:rPr>
      </w:pPr>
      <w:r w:rsidRPr="00C95725">
        <w:rPr>
          <w:b/>
          <w:sz w:val="24"/>
          <w:szCs w:val="24"/>
        </w:rPr>
        <w:t>Palavras-</w:t>
      </w:r>
      <w:r w:rsidRPr="00382EE9">
        <w:rPr>
          <w:b/>
          <w:sz w:val="24"/>
          <w:szCs w:val="24"/>
        </w:rPr>
        <w:t>chave:</w:t>
      </w:r>
      <w:r w:rsidR="00382EE9">
        <w:rPr>
          <w:b/>
          <w:sz w:val="24"/>
          <w:szCs w:val="24"/>
        </w:rPr>
        <w:t xml:space="preserve"> </w:t>
      </w:r>
      <w:r w:rsidR="00382EE9">
        <w:rPr>
          <w:sz w:val="24"/>
          <w:szCs w:val="24"/>
        </w:rPr>
        <w:t>ICMS. Substituição Tributária Progressiva. Cimento.</w:t>
      </w:r>
    </w:p>
    <w:p w:rsidR="000B7A12" w:rsidRPr="00382EE9" w:rsidRDefault="000B7A12" w:rsidP="00C95725">
      <w:pPr>
        <w:spacing w:line="360" w:lineRule="auto"/>
        <w:ind w:right="1528"/>
        <w:jc w:val="both"/>
        <w:rPr>
          <w:sz w:val="24"/>
          <w:szCs w:val="24"/>
          <w:lang w:val="pt-BR"/>
        </w:rPr>
        <w:sectPr w:rsidR="000B7A12" w:rsidRPr="00382EE9">
          <w:type w:val="continuous"/>
          <w:pgSz w:w="11900" w:h="16820"/>
          <w:pgMar w:top="1340" w:right="280" w:bottom="280" w:left="1020" w:header="720" w:footer="720" w:gutter="0"/>
          <w:cols w:space="720"/>
        </w:sectPr>
      </w:pPr>
    </w:p>
    <w:p w:rsidR="0092721F" w:rsidRPr="00382EE9" w:rsidRDefault="00895EB1" w:rsidP="00C3598A">
      <w:pPr>
        <w:pStyle w:val="Corpodetexto"/>
        <w:spacing w:line="360" w:lineRule="auto"/>
        <w:ind w:left="567" w:right="1528"/>
        <w:jc w:val="center"/>
        <w:rPr>
          <w:b/>
          <w:color w:val="FF0000"/>
          <w:highlight w:val="yellow"/>
          <w:shd w:val="clear" w:color="auto" w:fill="FFFF00"/>
          <w:lang w:val="pt-BR"/>
        </w:rPr>
      </w:pPr>
      <w:r w:rsidRPr="00382EE9">
        <w:rPr>
          <w:b/>
          <w:color w:val="FF0000"/>
          <w:highlight w:val="yellow"/>
          <w:shd w:val="clear" w:color="auto" w:fill="FFFF00"/>
          <w:lang w:val="pt-BR"/>
        </w:rPr>
        <w:lastRenderedPageBreak/>
        <w:t>Abstract:</w:t>
      </w:r>
    </w:p>
    <w:p w:rsidR="000B7A12" w:rsidRPr="00C95725" w:rsidRDefault="0092721F" w:rsidP="00C95725">
      <w:pPr>
        <w:pStyle w:val="Corpodetexto"/>
        <w:spacing w:line="360" w:lineRule="auto"/>
        <w:ind w:left="567" w:right="1528"/>
        <w:jc w:val="both"/>
        <w:rPr>
          <w:color w:val="FF0000"/>
          <w:highlight w:val="yellow"/>
          <w:lang w:val="en-US"/>
        </w:rPr>
      </w:pPr>
      <w:r w:rsidRPr="00382EE9">
        <w:rPr>
          <w:color w:val="FF0000"/>
          <w:highlight w:val="yellow"/>
          <w:lang w:val="pt-BR"/>
        </w:rPr>
        <w:t xml:space="preserve">This paper focuses on the systematic analysis of </w:t>
      </w:r>
      <w:r w:rsidRPr="00C95725">
        <w:rPr>
          <w:color w:val="FF0000"/>
          <w:highlight w:val="yellow"/>
          <w:lang w:val="en-US"/>
        </w:rPr>
        <w:t>the progressive tax substitution of ICMS in operations involving cement in the state of Paraíba, taking into consideration the legislation of the seller state and the state of Paraíba as buyer, presenting an analysis of the tax legislation. Paraíba and other states, as well as their adherence to ICM 11/85, which deals with tax substitution in cement operations of any kind. The main objective of the research is to analyze a cement purchase operation involving a practical case of commercialization between companies from the state of Paraíba and Pernambuco. Thus, it was verified the values ​​that the issuing state remains after the payment of the tax and the amount that the receiving state receives with such operation, as well as how to calculate the ICMS ST. By conducting this research, it can be concluded that the tax substitution, which consists in attributing to others the responsibility to collect the tax even though it is not the actual generator of the sale in which the cement commercialization is inserted, is a way of more effective because the payment is made by the substitute, facilitating the collection.</w:t>
      </w:r>
    </w:p>
    <w:p w:rsidR="0092721F" w:rsidRPr="00C95725" w:rsidRDefault="0092721F" w:rsidP="00C95725">
      <w:pPr>
        <w:pStyle w:val="Corpodetexto"/>
        <w:spacing w:line="360" w:lineRule="auto"/>
        <w:ind w:left="567" w:right="1528"/>
        <w:jc w:val="both"/>
        <w:rPr>
          <w:color w:val="FF0000"/>
          <w:highlight w:val="yellow"/>
          <w:lang w:val="en-US"/>
        </w:rPr>
      </w:pPr>
    </w:p>
    <w:p w:rsidR="000B7A12" w:rsidRPr="00C95725" w:rsidRDefault="00895EB1" w:rsidP="00C95725">
      <w:pPr>
        <w:pStyle w:val="Corpodetexto"/>
        <w:spacing w:line="360" w:lineRule="auto"/>
        <w:ind w:left="567" w:right="1528"/>
        <w:jc w:val="both"/>
        <w:rPr>
          <w:color w:val="FF0000"/>
          <w:highlight w:val="yellow"/>
          <w:shd w:val="clear" w:color="auto" w:fill="FFFF00"/>
          <w:lang w:val="en-US"/>
        </w:rPr>
      </w:pPr>
      <w:r w:rsidRPr="00C95725">
        <w:rPr>
          <w:b/>
          <w:color w:val="FF0000"/>
          <w:highlight w:val="yellow"/>
          <w:shd w:val="clear" w:color="auto" w:fill="FFFF00"/>
          <w:lang w:val="en-US"/>
        </w:rPr>
        <w:t>Keyword:</w:t>
      </w:r>
    </w:p>
    <w:p w:rsidR="0092721F" w:rsidRPr="00B31E55" w:rsidRDefault="0092721F" w:rsidP="00C95725">
      <w:pPr>
        <w:pStyle w:val="Corpodetexto"/>
        <w:spacing w:line="360" w:lineRule="auto"/>
        <w:ind w:left="567" w:right="1528"/>
        <w:jc w:val="both"/>
        <w:rPr>
          <w:color w:val="FF0000"/>
          <w:lang w:val="en-US"/>
        </w:rPr>
      </w:pPr>
      <w:r w:rsidRPr="00C95725">
        <w:rPr>
          <w:color w:val="FF0000"/>
          <w:highlight w:val="yellow"/>
          <w:lang w:val="en-US"/>
        </w:rPr>
        <w:t>ICMS Progressive Tax Substitution.</w:t>
      </w:r>
      <w:r w:rsidRPr="00B31E55">
        <w:rPr>
          <w:color w:val="FF0000"/>
          <w:highlight w:val="yellow"/>
          <w:lang w:val="en-US"/>
        </w:rPr>
        <w:t>Cement.</w:t>
      </w:r>
    </w:p>
    <w:p w:rsidR="000B7A12" w:rsidRPr="00B31E55" w:rsidRDefault="000B7A12" w:rsidP="00C95725">
      <w:pPr>
        <w:pStyle w:val="Corpodetexto"/>
        <w:spacing w:line="360" w:lineRule="auto"/>
        <w:ind w:left="0" w:right="1528"/>
        <w:jc w:val="both"/>
        <w:rPr>
          <w:lang w:val="en-US"/>
        </w:rPr>
      </w:pPr>
    </w:p>
    <w:p w:rsidR="000B7A12" w:rsidRPr="00C95725" w:rsidRDefault="00895EB1" w:rsidP="00C95725">
      <w:pPr>
        <w:pStyle w:val="Ttulo11"/>
        <w:spacing w:line="360" w:lineRule="auto"/>
        <w:ind w:right="1528"/>
        <w:jc w:val="both"/>
      </w:pPr>
      <w:r w:rsidRPr="00C95725">
        <w:t>Introdução</w:t>
      </w:r>
    </w:p>
    <w:p w:rsidR="00C3598A" w:rsidRDefault="00C3598A" w:rsidP="00C95725">
      <w:pPr>
        <w:pStyle w:val="Corpodetexto"/>
        <w:spacing w:line="360" w:lineRule="auto"/>
        <w:ind w:right="1528" w:firstLine="709"/>
        <w:jc w:val="both"/>
      </w:pPr>
    </w:p>
    <w:p w:rsidR="000B7A12" w:rsidRPr="00C95725" w:rsidRDefault="00895EB1" w:rsidP="00C95725">
      <w:pPr>
        <w:pStyle w:val="Corpodetexto"/>
        <w:spacing w:line="360" w:lineRule="auto"/>
        <w:ind w:right="1528" w:firstLine="709"/>
        <w:jc w:val="both"/>
      </w:pPr>
      <w:r w:rsidRPr="00C95725">
        <w:t xml:space="preserve">Este artigovisa analisar a substituição tributária do Imposto Sobre Circulação </w:t>
      </w:r>
      <w:r w:rsidRPr="00C95725">
        <w:rPr>
          <w:spacing w:val="-10"/>
        </w:rPr>
        <w:t xml:space="preserve">de </w:t>
      </w:r>
      <w:r w:rsidRPr="00C95725">
        <w:t xml:space="preserve">Mercadorias e Serviços de Transporte Interestadual, Intermunicipal e de Comunicação </w:t>
      </w:r>
      <w:r w:rsidRPr="00C95725">
        <w:rPr>
          <w:spacing w:val="-12"/>
        </w:rPr>
        <w:t xml:space="preserve">– </w:t>
      </w:r>
      <w:r w:rsidRPr="00C95725">
        <w:t xml:space="preserve">ICMS em relação às compras de cimento nas operações interestaduais feitas no estado </w:t>
      </w:r>
      <w:r w:rsidRPr="00C95725">
        <w:rPr>
          <w:spacing w:val="-10"/>
        </w:rPr>
        <w:t xml:space="preserve">da </w:t>
      </w:r>
      <w:r w:rsidRPr="00C95725">
        <w:t xml:space="preserve">Paraíba, haja vista que é um dos produtos mais essenciais na área da construção civil, valendo destacar, também, que é uma das áreas que, apesar da crise financeira e consequente baixa </w:t>
      </w:r>
      <w:r w:rsidRPr="00C95725">
        <w:rPr>
          <w:spacing w:val="-4"/>
        </w:rPr>
        <w:t xml:space="preserve">nos </w:t>
      </w:r>
      <w:r w:rsidRPr="00C95725">
        <w:t>negócios, conseguiu manter-se em circulação até o presente momento, aprimorando técnicas na gestão de negócios, bem como otimização e redução de custos.</w:t>
      </w:r>
    </w:p>
    <w:p w:rsidR="000B7A12" w:rsidRPr="00C95725" w:rsidRDefault="00895EB1" w:rsidP="00C95725">
      <w:pPr>
        <w:pStyle w:val="Corpodetexto"/>
        <w:spacing w:line="360" w:lineRule="auto"/>
        <w:ind w:right="1528" w:firstLine="709"/>
        <w:jc w:val="both"/>
      </w:pPr>
      <w:r w:rsidRPr="00C95725">
        <w:t>Um exemplo disso é a empresa Votorantim Cimentos, que, por meio do relatório integrado do ano de 2016, destaca a crise na construção civil, porém, evidencia que o momento serviu de aprendizado para reagir à crise, usando o seguinte destaque “Do limão, uma limonada”.</w:t>
      </w:r>
    </w:p>
    <w:p w:rsidR="000B7A12" w:rsidRPr="00C95725" w:rsidRDefault="00895EB1" w:rsidP="00C95725">
      <w:pPr>
        <w:pStyle w:val="Corpodetexto"/>
        <w:spacing w:line="360" w:lineRule="auto"/>
        <w:ind w:right="1528" w:firstLine="709"/>
        <w:jc w:val="both"/>
      </w:pPr>
      <w:r w:rsidRPr="00C95725">
        <w:t>Segundo o relatório integrado do</w:t>
      </w:r>
      <w:r w:rsidR="00BD0741" w:rsidRPr="00C95725">
        <w:t>s</w:t>
      </w:r>
      <w:r w:rsidRPr="00C95725">
        <w:t xml:space="preserve"> anos de 2016, a empresa diz que sofreu </w:t>
      </w:r>
      <w:r w:rsidRPr="00C95725">
        <w:rPr>
          <w:spacing w:val="-3"/>
        </w:rPr>
        <w:t xml:space="preserve">impactos </w:t>
      </w:r>
      <w:r w:rsidRPr="00C95725">
        <w:t xml:space="preserve">com a crise econômica no Brasil, informa que, em consequência disso, a sua receita no Brasil sofreu queda de 18% (dezoito por cento) em comparação ao ano de 2015, mas, a partir daí, a </w:t>
      </w:r>
      <w:r w:rsidRPr="00C95725">
        <w:lastRenderedPageBreak/>
        <w:t>empresafocouseusesforçosnagestãofinanceira,naotimizaçãodecustosenoganho</w:t>
      </w:r>
      <w:r w:rsidRPr="00C95725">
        <w:rPr>
          <w:spacing w:val="-9"/>
        </w:rPr>
        <w:t>de</w:t>
      </w:r>
      <w:r w:rsidRPr="00C95725">
        <w:t xml:space="preserve">eficiência, visando aumentar a competitividade e seu posicionamento, mesmo diante </w:t>
      </w:r>
      <w:r w:rsidR="00BD0741" w:rsidRPr="00C95725">
        <w:t>d</w:t>
      </w:r>
      <w:r w:rsidRPr="00C95725">
        <w:t xml:space="preserve">a crise que tomava conta do Brasil. </w:t>
      </w:r>
    </w:p>
    <w:p w:rsidR="000B7A12" w:rsidRPr="00C95725" w:rsidRDefault="00895EB1" w:rsidP="00C95725">
      <w:pPr>
        <w:pStyle w:val="Corpodetexto"/>
        <w:spacing w:line="360" w:lineRule="auto"/>
        <w:ind w:right="1528" w:firstLine="709"/>
        <w:jc w:val="both"/>
      </w:pPr>
      <w:r w:rsidRPr="00C95725">
        <w:t xml:space="preserve">Além do mais, segundo o site </w:t>
      </w:r>
      <w:r w:rsidRPr="00C95725">
        <w:rPr>
          <w:i/>
        </w:rPr>
        <w:t>cimento.org</w:t>
      </w:r>
      <w:r w:rsidRPr="00C95725">
        <w:t>, as vendas de cimento no primeiro trimestre de 2019 registraram um total de 12,7 milhões de toneladas, de acordo com o Sindicato Nacional da Indústria de Cimento – SNIC, o que representou um aumento de 1,3% em relação ao mesmo trimestre do ano anterior.</w:t>
      </w:r>
    </w:p>
    <w:p w:rsidR="000B7A12" w:rsidRPr="00C95725" w:rsidRDefault="00895EB1" w:rsidP="00C95725">
      <w:pPr>
        <w:pStyle w:val="Corpodetexto"/>
        <w:spacing w:line="360" w:lineRule="auto"/>
        <w:ind w:right="1528" w:firstLine="709"/>
        <w:jc w:val="both"/>
      </w:pPr>
      <w:r w:rsidRPr="00C95725">
        <w:t>Segundo o mesmo site, nos últimos 12 meses (abril de 2018 a março de 2019) as vendas tiveram uma redução de 0,1% em comparação com o mesmo período anterior (abril de 2017 a março de 2018).</w:t>
      </w:r>
    </w:p>
    <w:p w:rsidR="000B7A12" w:rsidRPr="00C95725" w:rsidRDefault="00895EB1" w:rsidP="00C95725">
      <w:pPr>
        <w:pStyle w:val="Corpodetexto"/>
        <w:spacing w:line="360" w:lineRule="auto"/>
        <w:ind w:right="1528" w:firstLine="709"/>
        <w:jc w:val="both"/>
      </w:pPr>
      <w:r w:rsidRPr="00C95725">
        <w:t>Sendo assim, resta claro que o mercado de cimento conseguiu se manter atuante no mercado brasileiro durante a crise econômica.</w:t>
      </w:r>
    </w:p>
    <w:p w:rsidR="000B7A12" w:rsidRPr="00C95725" w:rsidRDefault="00895EB1" w:rsidP="00C95725">
      <w:pPr>
        <w:pStyle w:val="Corpodetexto"/>
        <w:spacing w:line="360" w:lineRule="auto"/>
        <w:ind w:right="1528" w:firstLine="709"/>
        <w:jc w:val="both"/>
      </w:pPr>
      <w:r w:rsidRPr="00C95725">
        <w:t xml:space="preserve">Por se tratar de um produto de grande circulação em uma área que está sempre </w:t>
      </w:r>
      <w:r w:rsidRPr="00C95725">
        <w:rPr>
          <w:spacing w:val="-10"/>
        </w:rPr>
        <w:t xml:space="preserve">em </w:t>
      </w:r>
      <w:r w:rsidRPr="00C95725">
        <w:t xml:space="preserve">grande evidência no Brasil inteiro, é necessário um estudo detalhado quanto à necessidade de ser um produto que está sujeito à substituição tributária, o quanto o Estado da Paraíba ganha com essa forma de arrecadação de imposto, quem sofrerá com esse tipo de arrecadação </w:t>
      </w:r>
      <w:r w:rsidRPr="00C95725">
        <w:rPr>
          <w:spacing w:val="-17"/>
        </w:rPr>
        <w:t xml:space="preserve">e </w:t>
      </w:r>
      <w:r w:rsidRPr="00C95725">
        <w:t>como ocorre a restituição nos casos que estejam sujeitos.</w:t>
      </w:r>
    </w:p>
    <w:p w:rsidR="000B7A12" w:rsidRPr="00C95725" w:rsidRDefault="00895EB1" w:rsidP="00C95725">
      <w:pPr>
        <w:pStyle w:val="Corpodetexto"/>
        <w:spacing w:line="360" w:lineRule="auto"/>
        <w:ind w:right="1528" w:firstLine="709"/>
        <w:jc w:val="both"/>
      </w:pPr>
      <w:r w:rsidRPr="00C95725">
        <w:t xml:space="preserve">Para a comercialização de cimento, oestado da Paraíba praticauma alíquota de </w:t>
      </w:r>
      <w:r w:rsidRPr="00C95725">
        <w:rPr>
          <w:spacing w:val="-6"/>
        </w:rPr>
        <w:t>18%</w:t>
      </w:r>
      <w:r w:rsidRPr="00C95725">
        <w:t xml:space="preserve">nas operações internas, conforme artigo 13, IV, do Regulamento do ICMS-PB (RICMS-PB), Decreto PB n. 18.930/97, alíquota esta que é praticamente iguala de outros estados, como no Pará, Piauí e outros, porém, quando se fala em operações interestaduais é que se chega ao ponto da substituição tributária. No estado de Pernambuco, por exemplo, a alíquota é de </w:t>
      </w:r>
      <w:r w:rsidRPr="00C95725">
        <w:rPr>
          <w:spacing w:val="-4"/>
        </w:rPr>
        <w:t>12%</w:t>
      </w:r>
      <w:r w:rsidRPr="00C95725">
        <w:t xml:space="preserve">para operações interestaduais (artigo 16, inciso I, do RICMS-PE - Decreto PE 44.650/17), </w:t>
      </w:r>
      <w:r w:rsidRPr="00C95725">
        <w:rPr>
          <w:spacing w:val="-8"/>
        </w:rPr>
        <w:t xml:space="preserve">na </w:t>
      </w:r>
      <w:r w:rsidRPr="00C95725">
        <w:t xml:space="preserve">Bahia, a alíquota praticada é 18%, porém, em operações interestaduais com cimento, a alíquota é de 12%, conforme o artigo 50, inciso II do RICMS-BA/Decreto BA 13.780/12, </w:t>
      </w:r>
      <w:r w:rsidRPr="00C95725">
        <w:rPr>
          <w:spacing w:val="-10"/>
        </w:rPr>
        <w:t xml:space="preserve">em </w:t>
      </w:r>
      <w:r w:rsidRPr="00C95725">
        <w:t xml:space="preserve">São Paulo, tem-se uma alíquota de 7% em operações interestaduais para o Estado da </w:t>
      </w:r>
      <w:r w:rsidRPr="00C95725">
        <w:rPr>
          <w:spacing w:val="-3"/>
        </w:rPr>
        <w:t xml:space="preserve">Paraíba, </w:t>
      </w:r>
      <w:r w:rsidRPr="00C95725">
        <w:t>conforme artigo 7º, III, da Lei 6.374/89 do estado de São Paulo.</w:t>
      </w:r>
    </w:p>
    <w:p w:rsidR="000B7A12" w:rsidRPr="00C95725" w:rsidRDefault="00895EB1" w:rsidP="00C95725">
      <w:pPr>
        <w:pStyle w:val="Corpodetexto"/>
        <w:spacing w:line="360" w:lineRule="auto"/>
        <w:ind w:right="1528" w:firstLine="709"/>
        <w:jc w:val="both"/>
      </w:pPr>
      <w:r w:rsidRPr="00C95725">
        <w:t>Assim, a forma de cálculo em face desta diferença de alíquotas para quem compra esse produto, na Paraíba, de empresas de outros estados será analisada detalhadamente, esclarecendo-secomo chegar à base de cálculo de substituição tributária (base de cálculo ST) para que os contribuintes saibam o valor correto que deve ser pago.</w:t>
      </w:r>
    </w:p>
    <w:p w:rsidR="000B7A12" w:rsidRPr="00C95725" w:rsidRDefault="00895EB1" w:rsidP="00C95725">
      <w:pPr>
        <w:pStyle w:val="Corpodetexto"/>
        <w:spacing w:line="360" w:lineRule="auto"/>
        <w:ind w:right="1528" w:firstLine="709"/>
        <w:jc w:val="both"/>
      </w:pPr>
      <w:r w:rsidRPr="00C95725">
        <w:t>O presente trabalho, pois, intenta analisar as implicações tributárias</w:t>
      </w:r>
      <w:r w:rsidRPr="00C95725">
        <w:rPr>
          <w:spacing w:val="-7"/>
        </w:rPr>
        <w:t xml:space="preserve">da </w:t>
      </w:r>
      <w:r w:rsidRPr="00C95725">
        <w:t>comercialização do produto cimento no estado da Paraíba.</w:t>
      </w:r>
    </w:p>
    <w:p w:rsidR="000B7A12" w:rsidRPr="00C95725" w:rsidRDefault="000B7A12" w:rsidP="00C95725">
      <w:pPr>
        <w:spacing w:line="360" w:lineRule="auto"/>
        <w:ind w:right="1528"/>
        <w:jc w:val="both"/>
        <w:rPr>
          <w:sz w:val="24"/>
          <w:szCs w:val="24"/>
        </w:rPr>
        <w:sectPr w:rsidR="000B7A12" w:rsidRPr="00C95725">
          <w:pgSz w:w="11900" w:h="16820"/>
          <w:pgMar w:top="1340" w:right="280" w:bottom="280" w:left="1020" w:header="720" w:footer="720" w:gutter="0"/>
          <w:cols w:space="720"/>
        </w:sectPr>
      </w:pPr>
    </w:p>
    <w:p w:rsidR="000B7A12" w:rsidRPr="00C95725" w:rsidRDefault="00895EB1" w:rsidP="00C95725">
      <w:pPr>
        <w:pStyle w:val="Corpodetexto"/>
        <w:spacing w:line="360" w:lineRule="auto"/>
        <w:ind w:right="1528" w:firstLine="709"/>
        <w:jc w:val="both"/>
      </w:pPr>
      <w:r w:rsidRPr="00C95725">
        <w:lastRenderedPageBreak/>
        <w:t xml:space="preserve">Por se tratar de um instituto bastante presente em várias operações no nosso país, </w:t>
      </w:r>
      <w:r w:rsidRPr="00C95725">
        <w:rPr>
          <w:spacing w:val="-4"/>
        </w:rPr>
        <w:t>este</w:t>
      </w:r>
      <w:r w:rsidRPr="00C95725">
        <w:t>trabalho tem relevância para que se possa compreender o instituto em geral e, depois, afunilar para o objetivo especifico da operação no estado da Paraíba, o que pode apontar diretrizes para questões de mercado, envolvendo tal mercadoria.</w:t>
      </w:r>
    </w:p>
    <w:p w:rsidR="000B7A12" w:rsidRPr="00C95725" w:rsidRDefault="00895EB1" w:rsidP="00C95725">
      <w:pPr>
        <w:pStyle w:val="Corpodetexto"/>
        <w:spacing w:line="360" w:lineRule="auto"/>
        <w:ind w:right="1528" w:firstLine="709"/>
        <w:jc w:val="both"/>
      </w:pPr>
      <w:r w:rsidRPr="00C95725">
        <w:t>Para tanto, além da análise da legislação paraibana em si, referente ao ICMS, é necessário compreender o Protocolo ICM n.11/85, que dispõe sobre a substituição tributária nas operações com cimento de qualquer espécie. Tal protocolo foi assinado, inicialmente, pelos estados do Espírito Santo, Minas Gerais, Paraná, Rio de Janeiro, Bahia e São Paulo, vindo a ser estendido ao estado da Paraíba em 29 de Abril de 1986, começando a produzir efeitos em 1º de junho de 1986, através do Protocolo ICM 03/86.</w:t>
      </w:r>
    </w:p>
    <w:p w:rsidR="000B7A12" w:rsidRPr="00C95725" w:rsidRDefault="00895EB1" w:rsidP="00C95725">
      <w:pPr>
        <w:pStyle w:val="Corpodetexto"/>
        <w:spacing w:line="360" w:lineRule="auto"/>
        <w:ind w:right="1528" w:firstLine="709"/>
        <w:jc w:val="both"/>
      </w:pPr>
      <w:r w:rsidRPr="00C95725">
        <w:t>Os acordos celebrados pelas unidades federadas para fins de adoção do regime de substituição tributária progressiva, de acordo com os ICM’s citados acima, estão ligados ao Convênio ICMS 142/18 que dispõe sobre os regimes de substituição tributária e de antecipação de recolhimento do ICMS com encerramento de tributação, relativos ao imposto devido pelas operações subsequentes.</w:t>
      </w:r>
    </w:p>
    <w:p w:rsidR="000B7A12" w:rsidRDefault="00895EB1" w:rsidP="00C95725">
      <w:pPr>
        <w:pStyle w:val="Corpodetexto"/>
        <w:spacing w:line="360" w:lineRule="auto"/>
        <w:ind w:right="1528" w:firstLine="709"/>
        <w:jc w:val="both"/>
      </w:pPr>
      <w:r w:rsidRPr="00C95725">
        <w:t xml:space="preserve">O Convênio ICMS 142/18 foi realizado pelo CONFAZ – Conselho Nacional de Política Fazendária, em sua 171ª Reunião Ordinária, realizada em Salvador – BA, resguardado pela LC 87/96, artigos 6º a 10, bem como pelos artigos 102 e 199 do Código Tributário Nacional </w:t>
      </w:r>
      <w:r w:rsidR="00F6025A" w:rsidRPr="00C95725">
        <w:t>(</w:t>
      </w:r>
      <w:r w:rsidRPr="00C95725">
        <w:t>CTN</w:t>
      </w:r>
      <w:r w:rsidR="00F6025A" w:rsidRPr="00C95725">
        <w:t>)</w:t>
      </w:r>
      <w:r w:rsidRPr="00C95725">
        <w:t xml:space="preserve">, estabelece todas as disposições referentes às operações </w:t>
      </w:r>
      <w:r w:rsidRPr="00C95725">
        <w:rPr>
          <w:spacing w:val="-7"/>
        </w:rPr>
        <w:t xml:space="preserve">que </w:t>
      </w:r>
      <w:r w:rsidRPr="00C95725">
        <w:t>envolvam a substituição tributária progressiva, inclusive a do cimento.</w:t>
      </w:r>
    </w:p>
    <w:p w:rsidR="00382EE9" w:rsidRPr="00C95725" w:rsidRDefault="00382EE9" w:rsidP="00C95725">
      <w:pPr>
        <w:pStyle w:val="Corpodetexto"/>
        <w:spacing w:line="360" w:lineRule="auto"/>
        <w:ind w:right="1528" w:firstLine="709"/>
        <w:jc w:val="both"/>
      </w:pPr>
      <w:r>
        <w:t>Este artigo tem como objetivo demonstrar a realidade prática da cobrança do ICMS nas operações com cimento, na Paraíba, para melhor analisá-la, a partir de dados e exemplos práticos. Além de aspecto relevante, o trabalho se reveste de importância para o meio acadêmico, tendo em vista que a substituição tributária progressiva no ICMS tem grande relevância na sistemática de arrecadação.</w:t>
      </w:r>
      <w:r w:rsidR="00347A58">
        <w:t xml:space="preserve"> Nos prócimos capítulos, será observada a sistemática da substituição tributária do ICMS, seus principais aspectos, os entendimentos dos Tribunais, a legislação que versa sobre o imposto, assim como os posicionamentos doutrinários, os convênios nos quais os estados precisam se encaixar para que entrem na sistemática da substituição tributária nas operações com cimento, bem como a forma de calcular a ST do imposto em uma oepração interestadual na Paraíba.</w:t>
      </w:r>
    </w:p>
    <w:p w:rsidR="00C3598A" w:rsidRDefault="00C3598A" w:rsidP="00C95725">
      <w:pPr>
        <w:pStyle w:val="Corpodetexto"/>
        <w:spacing w:line="360" w:lineRule="auto"/>
        <w:ind w:left="0" w:right="1528"/>
        <w:jc w:val="both"/>
      </w:pPr>
    </w:p>
    <w:p w:rsidR="000B7A12" w:rsidRPr="00C95725" w:rsidRDefault="00895EB1" w:rsidP="00C95725">
      <w:pPr>
        <w:pStyle w:val="Ttulo11"/>
        <w:numPr>
          <w:ilvl w:val="0"/>
          <w:numId w:val="3"/>
        </w:numPr>
        <w:tabs>
          <w:tab w:val="left" w:pos="921"/>
        </w:tabs>
        <w:spacing w:line="360" w:lineRule="auto"/>
        <w:ind w:right="1528"/>
        <w:jc w:val="both"/>
      </w:pPr>
      <w:r w:rsidRPr="00C95725">
        <w:t>O ICMS na legislação paraibana: principais aspectos.</w:t>
      </w:r>
    </w:p>
    <w:p w:rsidR="00C3598A" w:rsidRPr="00C95725" w:rsidRDefault="00C3598A" w:rsidP="00C95725">
      <w:pPr>
        <w:pStyle w:val="Corpodetexto"/>
        <w:spacing w:line="360" w:lineRule="auto"/>
        <w:ind w:left="0" w:right="1528"/>
        <w:jc w:val="both"/>
        <w:rPr>
          <w:b/>
        </w:rPr>
      </w:pPr>
    </w:p>
    <w:p w:rsidR="000B7A12" w:rsidRPr="00C95725" w:rsidRDefault="00895EB1" w:rsidP="00C3598A">
      <w:pPr>
        <w:pStyle w:val="Corpodetexto"/>
        <w:spacing w:line="360" w:lineRule="auto"/>
        <w:ind w:right="1528" w:firstLine="709"/>
        <w:jc w:val="both"/>
      </w:pPr>
      <w:r w:rsidRPr="00C95725">
        <w:t xml:space="preserve">A Constituição Federal (CF), no seu art.155, II, atribui aos Estados e ao Distrito Federal competência para instituir o imposto sobre operações relativas à circulação </w:t>
      </w:r>
      <w:r w:rsidRPr="00C95725">
        <w:lastRenderedPageBreak/>
        <w:t>demercadorias e sobre prestações de serviços de transporte interestadual e intermunicipal e de comunicação, ainda que as operações e as prestações se iniciem no exterior – ICMS.</w:t>
      </w:r>
    </w:p>
    <w:p w:rsidR="000B7A12" w:rsidRPr="00C95725" w:rsidRDefault="00895EB1" w:rsidP="00C95725">
      <w:pPr>
        <w:pStyle w:val="Corpodetexto"/>
        <w:spacing w:line="360" w:lineRule="auto"/>
        <w:ind w:right="1528" w:firstLine="709"/>
        <w:jc w:val="both"/>
      </w:pPr>
      <w:r w:rsidRPr="00C95725">
        <w:t xml:space="preserve">Neste sentido, o exercício da competência tributária para criar tal imposto, no </w:t>
      </w:r>
      <w:r w:rsidRPr="00C95725">
        <w:rPr>
          <w:spacing w:val="-3"/>
        </w:rPr>
        <w:t xml:space="preserve">estado </w:t>
      </w:r>
      <w:r w:rsidRPr="00C95725">
        <w:t xml:space="preserve">da Paraíba, se deu por meio da Lei n.6.379/96,regulamentada pelo Decreto n. 18.930 de </w:t>
      </w:r>
      <w:r w:rsidRPr="00C95725">
        <w:rPr>
          <w:spacing w:val="-3"/>
        </w:rPr>
        <w:t xml:space="preserve">1997e </w:t>
      </w:r>
      <w:r w:rsidRPr="00C95725">
        <w:t>suas alterações.</w:t>
      </w:r>
    </w:p>
    <w:p w:rsidR="000B7A12" w:rsidRPr="00C95725" w:rsidRDefault="00895EB1" w:rsidP="00C95725">
      <w:pPr>
        <w:pStyle w:val="Corpodetexto"/>
        <w:spacing w:line="360" w:lineRule="auto"/>
        <w:ind w:right="1528" w:firstLine="709"/>
        <w:jc w:val="both"/>
      </w:pPr>
      <w:r w:rsidRPr="00C95725">
        <w:t>Importante destacar que, por se tratar de tributo de grande arrecadação no sistema tributário nacional, o ICMS foi o tributo mais contemplado com regras estatuídas diretamente no texto constitucional, que cria mecanismos para evitar ou solucionar controvérsias entre os sujeitos ativos e minorar efeitos de guerra fiscal.</w:t>
      </w:r>
    </w:p>
    <w:p w:rsidR="000B7A12" w:rsidRPr="00C95725" w:rsidRDefault="00895EB1" w:rsidP="00C95725">
      <w:pPr>
        <w:pStyle w:val="Corpodetexto"/>
        <w:spacing w:line="360" w:lineRule="auto"/>
        <w:ind w:right="1528" w:firstLine="709"/>
        <w:jc w:val="both"/>
      </w:pPr>
      <w:r w:rsidRPr="00C95725">
        <w:t>Pensando nisso,a Constituição Federal, em seu artigo 155, §2º, XII, “g”, delega a regulação grande parte dos pontos mais polêmicos do ICMS, através de convênios entre os entes federados como ato-condição para a concessão e revogação de incentivos e benefícios fiscais.</w:t>
      </w:r>
    </w:p>
    <w:p w:rsidR="000B7A12" w:rsidRPr="00C95725" w:rsidRDefault="00895EB1" w:rsidP="00C95725">
      <w:pPr>
        <w:pStyle w:val="Corpodetexto"/>
        <w:spacing w:line="360" w:lineRule="auto"/>
        <w:ind w:right="1528" w:firstLine="709"/>
        <w:jc w:val="both"/>
      </w:pPr>
      <w:r w:rsidRPr="00C95725">
        <w:t>Como dito, a regulação do ICMS que rege o Estado da Paraíba veio através do Decreto de nº 18.930 de 1997. O estado paraibano também é consignatário de convenções importantes sobre a referida exação, haja vista a necessidade de se enquadrar nas formas de comercialização interestadual.</w:t>
      </w:r>
    </w:p>
    <w:p w:rsidR="000B7A12" w:rsidRPr="00C95725" w:rsidRDefault="00895EB1" w:rsidP="00C95725">
      <w:pPr>
        <w:pStyle w:val="Corpodetexto"/>
        <w:spacing w:line="360" w:lineRule="auto"/>
        <w:ind w:right="1528" w:firstLine="709"/>
        <w:jc w:val="both"/>
      </w:pPr>
      <w:r w:rsidRPr="00C95725">
        <w:t>Para um melhor entendimento sobre o tema, importante trazer à baila os principaisaspectos sobre o ICMS e sua incidência de acordo com a legislação paraibana.</w:t>
      </w:r>
    </w:p>
    <w:p w:rsidR="000B7A12" w:rsidRPr="00C95725" w:rsidRDefault="00895EB1" w:rsidP="00C95725">
      <w:pPr>
        <w:pStyle w:val="Corpodetexto"/>
        <w:spacing w:line="360" w:lineRule="auto"/>
        <w:ind w:right="1528" w:firstLine="851"/>
        <w:jc w:val="both"/>
      </w:pPr>
      <w:r w:rsidRPr="00C95725">
        <w:t>O ICMS tem finalidade indiscutivelmente fiscal, ou seja, visa essencialmente arrecadar recursos para os cofres públicos. Sendo assim, é a principal fonte de receita dos estados.É também um tributo classificado por alguns doutrinadores como real, pois, em sua incidência, não seleva em consideração aspectos pessoais(sujeito passivo), mas incide objetivamente sobre as coisas (mercadorias e/ou determinados tipos de serviços).</w:t>
      </w:r>
    </w:p>
    <w:p w:rsidR="000B7A12" w:rsidRPr="00C95725" w:rsidRDefault="00895EB1" w:rsidP="00C95725">
      <w:pPr>
        <w:pStyle w:val="Corpodetexto"/>
        <w:spacing w:line="360" w:lineRule="auto"/>
        <w:ind w:right="1528" w:firstLine="709"/>
        <w:jc w:val="both"/>
      </w:pPr>
      <w:r w:rsidRPr="00C95725">
        <w:t>Importante destacar que a Constituição Federal, em seu artigo 155, §2º, III, permitiu a seletividade do ICMS. Neste sentido, caso o legislador estadual opte por adotar a seletividade, as alíquotas deverão ser ficadas de acordo com a essencialidade do produto, sendo menores para os gêneros considerados essenciais e maiores para os supérfluos, de forma a gravar de maneira mais onerosa os bens consumidos principalmente pelas pessoas de maior capacidade contributiva, desonerando os bens essenciais, consumidos por pessoas integrantes de todas as classes sociais.</w:t>
      </w:r>
    </w:p>
    <w:p w:rsidR="000B7A12" w:rsidRPr="00C95725" w:rsidRDefault="00895EB1" w:rsidP="00C95725">
      <w:pPr>
        <w:pStyle w:val="Corpodetexto"/>
        <w:spacing w:line="360" w:lineRule="auto"/>
        <w:ind w:right="1528" w:firstLine="312"/>
        <w:jc w:val="both"/>
      </w:pPr>
      <w:r w:rsidRPr="00C95725">
        <w:t>OutracaracterísticaimportantedoICMSéqueeleénãocumulativo.Oartigo155,§2º,I,daConstituiçãoFederaldizqueoICMSseránãocumulativo,compensando-seoque</w:t>
      </w:r>
      <w:r w:rsidR="00BD0741" w:rsidRPr="00C95725">
        <w:t xml:space="preserve"> f</w:t>
      </w:r>
      <w:r w:rsidRPr="00C95725">
        <w:t xml:space="preserve">or devido em cada operação relativa à circulação de mercadorias ou prestação de serviços com o </w:t>
      </w:r>
      <w:r w:rsidRPr="00C95725">
        <w:lastRenderedPageBreak/>
        <w:t>montante cobrado nas anteriores pelo mesmo ou outro Estado ou pelo Distrito Federal.</w:t>
      </w:r>
    </w:p>
    <w:p w:rsidR="000B7A12" w:rsidRPr="00C95725" w:rsidRDefault="00895EB1" w:rsidP="00C95725">
      <w:pPr>
        <w:pStyle w:val="Corpodetexto"/>
        <w:spacing w:line="360" w:lineRule="auto"/>
        <w:ind w:right="1528" w:firstLine="709"/>
        <w:jc w:val="both"/>
      </w:pPr>
      <w:r w:rsidRPr="00C95725">
        <w:t xml:space="preserve">A sistemática da não cumulatividade funciona mediante a utilização do mecanismo </w:t>
      </w:r>
      <w:r w:rsidRPr="00C95725">
        <w:rPr>
          <w:spacing w:val="-8"/>
        </w:rPr>
        <w:t xml:space="preserve">de </w:t>
      </w:r>
      <w:r w:rsidRPr="00C95725">
        <w:t xml:space="preserve">compensação de débitos e créditos; ou seja, a cada aquisição tributada de mercadoria, </w:t>
      </w:r>
      <w:r w:rsidRPr="00C95725">
        <w:rPr>
          <w:spacing w:val="-14"/>
        </w:rPr>
        <w:t xml:space="preserve">o </w:t>
      </w:r>
      <w:r w:rsidRPr="00C95725">
        <w:t xml:space="preserve">adquirente registra como crédito o valor incidente na operação e, a cada alienação tributada </w:t>
      </w:r>
      <w:r w:rsidRPr="00C95725">
        <w:rPr>
          <w:spacing w:val="-9"/>
        </w:rPr>
        <w:t xml:space="preserve">de </w:t>
      </w:r>
      <w:r w:rsidRPr="00C95725">
        <w:t xml:space="preserve">produto, o alienante registra como débito o valor incidente na operação, devendo recolher </w:t>
      </w:r>
      <w:r w:rsidRPr="00C95725">
        <w:rPr>
          <w:spacing w:val="-11"/>
        </w:rPr>
        <w:t xml:space="preserve">o </w:t>
      </w:r>
      <w:r w:rsidRPr="00C95725">
        <w:t xml:space="preserve">valor devido aos cofres públicos estaduais ou compensá-los com os créditos obtidos </w:t>
      </w:r>
      <w:r w:rsidRPr="00C95725">
        <w:rPr>
          <w:spacing w:val="-4"/>
        </w:rPr>
        <w:t>nas</w:t>
      </w:r>
      <w:r w:rsidRPr="00C95725">
        <w:t>operações anteriores.</w:t>
      </w:r>
    </w:p>
    <w:p w:rsidR="000B7A12" w:rsidRPr="00C95725" w:rsidRDefault="00895EB1" w:rsidP="00C95725">
      <w:pPr>
        <w:pStyle w:val="Corpodetexto"/>
        <w:spacing w:line="360" w:lineRule="auto"/>
        <w:ind w:right="1528" w:firstLine="709"/>
        <w:jc w:val="both"/>
      </w:pPr>
      <w:r w:rsidRPr="00C95725">
        <w:t>Para fins deste trabalho, importante esclarecer, ainda, a concepção de mercadoria para fins do imposto em questão, que se deve entender como um bem móvel, que está sujeito à mercancia, que está no mudo dos negócios com finalidade comercial. Souto Maior Borges (1999) conceitua mercadoria da seguinte maneira:</w:t>
      </w:r>
    </w:p>
    <w:p w:rsidR="000B7A12" w:rsidRPr="00C3598A" w:rsidRDefault="00895EB1" w:rsidP="00C3598A">
      <w:pPr>
        <w:ind w:left="2268" w:right="1525"/>
        <w:jc w:val="both"/>
      </w:pPr>
      <w:r w:rsidRPr="00C3598A">
        <w:t xml:space="preserve">Mercadoria é o bem móvel, que está sujeito à mercancia, porque foi introduzido no processo circulatório econômico. Tanto que o que </w:t>
      </w:r>
      <w:r w:rsidRPr="00C3598A">
        <w:rPr>
          <w:spacing w:val="-2"/>
        </w:rPr>
        <w:t xml:space="preserve">caracteriza, </w:t>
      </w:r>
      <w:r w:rsidRPr="00C3598A">
        <w:t xml:space="preserve">sob certos aspectos, a mercadoria é a destinação, porque aquilo que é mercadoria, no momento que se introduz no ativo fixo da empresa, perde sua característica de mercadoria, podendo ser reintroduzido no processo circulatório, voltando a adquirir, conseqüentemente, essa conotação </w:t>
      </w:r>
      <w:r w:rsidRPr="00C3598A">
        <w:rPr>
          <w:spacing w:val="-8"/>
        </w:rPr>
        <w:t xml:space="preserve">de </w:t>
      </w:r>
      <w:r w:rsidRPr="00C3598A">
        <w:t>mercad</w:t>
      </w:r>
      <w:r w:rsidR="008E691C" w:rsidRPr="00C3598A">
        <w:t>or</w:t>
      </w:r>
      <w:r w:rsidR="008E691C" w:rsidRPr="00347A58">
        <w:t xml:space="preserve">ia. (BORGES, </w:t>
      </w:r>
      <w:r w:rsidRPr="00347A58">
        <w:t>1999)</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Sobre o tema, tem-se ainda que a mercadoria não compreenda apenas os </w:t>
      </w:r>
      <w:r w:rsidRPr="00C95725">
        <w:rPr>
          <w:spacing w:val="-4"/>
        </w:rPr>
        <w:t xml:space="preserve">bens </w:t>
      </w:r>
      <w:r w:rsidRPr="00C95725">
        <w:t xml:space="preserve">corpóreos, uma vez que o Supremo Tribunal Federal (STF), no julgamentoda ADIN– 1.945/MT, entendeu que o ICMS índice sobre a comercialização de </w:t>
      </w:r>
      <w:r w:rsidRPr="00C95725">
        <w:rPr>
          <w:i/>
        </w:rPr>
        <w:t>software</w:t>
      </w:r>
      <w:r w:rsidRPr="00C95725">
        <w:t xml:space="preserve">, mesmo </w:t>
      </w:r>
      <w:r w:rsidRPr="00C95725">
        <w:rPr>
          <w:spacing w:val="-4"/>
        </w:rPr>
        <w:t>quando</w:t>
      </w:r>
      <w:r w:rsidRPr="00C95725">
        <w:t xml:space="preserve">a aquisição é feita mediante transferência eletrônica de dados. Assim, pode-se perceber que </w:t>
      </w:r>
      <w:r w:rsidRPr="00C95725">
        <w:rPr>
          <w:spacing w:val="-9"/>
        </w:rPr>
        <w:t xml:space="preserve">os </w:t>
      </w:r>
      <w:r w:rsidRPr="00C95725">
        <w:t>bens incorpóreos também estão inclusos no conceito de mercadorias.</w:t>
      </w:r>
    </w:p>
    <w:p w:rsidR="000B7A12" w:rsidRPr="00C95725" w:rsidRDefault="00895EB1" w:rsidP="00C95725">
      <w:pPr>
        <w:pStyle w:val="Corpodetexto"/>
        <w:spacing w:line="360" w:lineRule="auto"/>
        <w:ind w:right="1528" w:firstLine="709"/>
        <w:jc w:val="both"/>
      </w:pPr>
      <w:r w:rsidRPr="00C95725">
        <w:t xml:space="preserve">Outro aspecto importante para a compreensão do imposto é entender quem </w:t>
      </w:r>
      <w:r w:rsidRPr="00C95725">
        <w:rPr>
          <w:spacing w:val="-4"/>
        </w:rPr>
        <w:t xml:space="preserve">será </w:t>
      </w:r>
      <w:r w:rsidRPr="00C95725">
        <w:t xml:space="preserve">contribuinte deste. Na verdade, qualquer pessoa, física ou jurídica, que realize operações de circulação de mercadoria ou prestações de serviços de transporte interestadual </w:t>
      </w:r>
      <w:r w:rsidRPr="00C95725">
        <w:rPr>
          <w:spacing w:val="-8"/>
        </w:rPr>
        <w:t xml:space="preserve">ou </w:t>
      </w:r>
      <w:r w:rsidRPr="00C95725">
        <w:t xml:space="preserve">intermunicipal e de comunicação com freqüência, é caracterizada como contribuinte </w:t>
      </w:r>
      <w:r w:rsidRPr="00C95725">
        <w:rPr>
          <w:spacing w:val="-7"/>
        </w:rPr>
        <w:t xml:space="preserve">de </w:t>
      </w:r>
      <w:r w:rsidRPr="00C95725">
        <w:t>ICMS.</w:t>
      </w:r>
    </w:p>
    <w:p w:rsidR="000B7A12" w:rsidRPr="00C95725" w:rsidRDefault="00895EB1" w:rsidP="00C95725">
      <w:pPr>
        <w:pStyle w:val="Corpodetexto"/>
        <w:spacing w:line="360" w:lineRule="auto"/>
        <w:ind w:right="1528" w:firstLine="709"/>
        <w:jc w:val="both"/>
      </w:pPr>
      <w:r w:rsidRPr="00C95725">
        <w:t xml:space="preserve">Neste sentido, para que se afira a presença da finalidade comercial e, por conseguinte, a incidência do ICMS sobre determinada operação, o artigo 4º da Lei Complementar 87/1996, que visa definir a base de cálculo, o fato gerador e o contribuinte em âmbito nacional, diz </w:t>
      </w:r>
      <w:r w:rsidRPr="00C95725">
        <w:rPr>
          <w:spacing w:val="-18"/>
        </w:rPr>
        <w:t xml:space="preserve">o </w:t>
      </w:r>
      <w:r w:rsidRPr="00C95725">
        <w:t>seguinte:</w:t>
      </w:r>
    </w:p>
    <w:p w:rsidR="00C3598A" w:rsidRDefault="00C3598A" w:rsidP="00C3598A">
      <w:pPr>
        <w:ind w:left="2268" w:right="1525"/>
        <w:jc w:val="both"/>
      </w:pPr>
    </w:p>
    <w:p w:rsidR="00C3598A" w:rsidRDefault="00C3598A" w:rsidP="00C3598A">
      <w:pPr>
        <w:ind w:left="2268" w:right="1525"/>
        <w:jc w:val="both"/>
      </w:pPr>
    </w:p>
    <w:p w:rsidR="000B7A12" w:rsidRPr="00C3598A" w:rsidRDefault="00895EB1" w:rsidP="00C3598A">
      <w:pPr>
        <w:ind w:left="2268" w:right="1525"/>
        <w:jc w:val="both"/>
      </w:pPr>
      <w:r w:rsidRPr="00C3598A">
        <w:t>LC 87/96 - Art. 4º Contribuinte é qualquer pessoa, física ou jurídica, que realize, com habitualidade ou em volume que caracterize intuito comercial, operações de circulação de mercadoria ou prestações de serviços detransporte interestadual e intermunicipal e de comunicação, ainda que as operações e as prestações se iniciem no exterior. (BRASIL, 1996)</w:t>
      </w:r>
    </w:p>
    <w:p w:rsidR="00BD0741" w:rsidRPr="00C95725" w:rsidRDefault="00BD0741"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Desse modo, é possível notar que a incidência baseia-se na habitualidade ou no </w:t>
      </w:r>
      <w:r w:rsidRPr="00C95725">
        <w:lastRenderedPageBreak/>
        <w:t>volume que caracterize intuito comercial.</w:t>
      </w:r>
    </w:p>
    <w:p w:rsidR="000B7A12" w:rsidRPr="00C95725" w:rsidRDefault="00895EB1" w:rsidP="00C95725">
      <w:pPr>
        <w:pStyle w:val="Corpodetexto"/>
        <w:spacing w:line="360" w:lineRule="auto"/>
        <w:ind w:right="1528" w:firstLine="709"/>
        <w:jc w:val="both"/>
      </w:pPr>
      <w:r w:rsidRPr="00C95725">
        <w:t xml:space="preserve">De acordo com o artigo 5º da Lei 6.379/96, que dispõe sobre o ICMS na Paraíba, </w:t>
      </w:r>
      <w:r w:rsidRPr="00C95725">
        <w:rPr>
          <w:spacing w:val="-9"/>
        </w:rPr>
        <w:t xml:space="preserve">as </w:t>
      </w:r>
      <w:r w:rsidRPr="00C95725">
        <w:t xml:space="preserve">isenções serão concedidas ou revogadas mediante convênio celebrado nos termos da </w:t>
      </w:r>
      <w:r w:rsidRPr="00C95725">
        <w:rPr>
          <w:spacing w:val="-5"/>
        </w:rPr>
        <w:t xml:space="preserve">Lei </w:t>
      </w:r>
      <w:r w:rsidRPr="00C95725">
        <w:t xml:space="preserve">Complementar 24/75, que versa sobre convênios para concessão de isenções de ICMS, </w:t>
      </w:r>
      <w:r w:rsidRPr="00C95725">
        <w:rPr>
          <w:spacing w:val="-17"/>
        </w:rPr>
        <w:t xml:space="preserve">a </w:t>
      </w:r>
      <w:r w:rsidRPr="00C95725">
        <w:t>saber:</w:t>
      </w:r>
    </w:p>
    <w:p w:rsidR="000B7A12" w:rsidRPr="00C3598A" w:rsidRDefault="00895EB1" w:rsidP="00C3598A">
      <w:pPr>
        <w:ind w:left="2268" w:right="1525"/>
        <w:jc w:val="both"/>
      </w:pPr>
      <w:r w:rsidRPr="00C3598A">
        <w:t>Lei n. 6.379/96 – PB - Art. 5º As isenções, incentivos e benefícios fiscais do imposto serão concedidos ou revogados mediante convênio celebrado nos termos da Lei Complementar Nº 24 DE 07 de janeiro de 1975.</w:t>
      </w:r>
    </w:p>
    <w:p w:rsidR="000B7A12" w:rsidRPr="00C3598A" w:rsidRDefault="00895EB1" w:rsidP="00C3598A">
      <w:pPr>
        <w:ind w:left="2268" w:right="1525"/>
        <w:jc w:val="both"/>
      </w:pPr>
      <w:r w:rsidRPr="00C3598A">
        <w:t xml:space="preserve">Parágrafo único. O regulamento indicará os benefícios vigentes, fazendo referência ao convênio que os instituiu. </w:t>
      </w:r>
      <w:r w:rsidRPr="00C3598A">
        <w:rPr>
          <w:color w:val="000000" w:themeColor="text1"/>
        </w:rPr>
        <w:t>(</w:t>
      </w:r>
      <w:r w:rsidR="00347A58">
        <w:rPr>
          <w:color w:val="000000" w:themeColor="text1"/>
        </w:rPr>
        <w:t>PARAÍBA, 1996</w:t>
      </w:r>
      <w:r w:rsidRPr="00347A58">
        <w:rPr>
          <w:color w:val="000000" w:themeColor="text1"/>
        </w:rPr>
        <w:t>)</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Por isenção se entendeuma mera dispensa legal de pagamento de tributo. Verificada a situação na qual existe a incidência, dar-se-á o fato gerador e o legislador, em expressa disposição legal, optou por dispensa do pagamento do imposto.Neste sentido, a isenção é sempre decorrente de lei.</w:t>
      </w:r>
    </w:p>
    <w:p w:rsidR="000B7A12" w:rsidRPr="00C95725" w:rsidRDefault="00895EB1" w:rsidP="00C95725">
      <w:pPr>
        <w:pStyle w:val="Corpodetexto"/>
        <w:spacing w:line="360" w:lineRule="auto"/>
        <w:ind w:right="1528" w:firstLine="709"/>
        <w:jc w:val="both"/>
      </w:pPr>
      <w:r w:rsidRPr="00C95725">
        <w:t>A isenção pode ser concedida em caráter geral ou específico. Na hipótese de caráter geral, independe de requerimento de interessado nem de ato administrativo. Já no caso de isenção em casos específicos, a isenção só será efetivada mediante despacho da autoridade administrativa após requerimento do interessado, no qual deverá preencher os requisitos previstos em lei. Anulado ou cancelado o ato administrativo que reconheceu a isenção, a Fazenda Pública irá providenciar a constituição do crédito tributário.</w:t>
      </w:r>
    </w:p>
    <w:p w:rsidR="000B7A12" w:rsidRDefault="00895EB1" w:rsidP="00C95725">
      <w:pPr>
        <w:pStyle w:val="Corpodetexto"/>
        <w:spacing w:line="360" w:lineRule="auto"/>
        <w:ind w:right="1528" w:firstLine="709"/>
        <w:jc w:val="both"/>
      </w:pPr>
      <w:r w:rsidRPr="00C95725">
        <w:t xml:space="preserve">Sendo assim, o RICMS PB, em seus artigos 5º e 6º, é cristalino e abrangente quanto às isenções no estado da Paraíba, trazendo sempre o convênio que instituiu.Por se tratar de </w:t>
      </w:r>
      <w:r w:rsidRPr="00C95725">
        <w:rPr>
          <w:spacing w:val="-6"/>
        </w:rPr>
        <w:t xml:space="preserve">um </w:t>
      </w:r>
      <w:r w:rsidRPr="00C95725">
        <w:t>rol extenso, destacam-sealguns exemplos.</w:t>
      </w:r>
    </w:p>
    <w:p w:rsidR="000B7A12" w:rsidRPr="00C3598A" w:rsidRDefault="00895EB1" w:rsidP="00C3598A">
      <w:pPr>
        <w:ind w:left="2268" w:right="1528"/>
        <w:jc w:val="both"/>
      </w:pPr>
      <w:r w:rsidRPr="00C3598A">
        <w:t>RICMS/PB - Art. 5ºSão isentas do imposto:</w:t>
      </w:r>
    </w:p>
    <w:p w:rsidR="000B7A12" w:rsidRPr="00C3598A" w:rsidRDefault="00895EB1" w:rsidP="00C3598A">
      <w:pPr>
        <w:ind w:left="2268" w:right="1528"/>
        <w:jc w:val="both"/>
        <w:rPr>
          <w:b/>
        </w:rPr>
      </w:pPr>
      <w:r w:rsidRPr="00C3598A">
        <w:rPr>
          <w:b/>
        </w:rPr>
        <w:t>[...]</w:t>
      </w:r>
    </w:p>
    <w:p w:rsidR="000B7A12" w:rsidRPr="00C3598A" w:rsidRDefault="00895EB1" w:rsidP="00C3598A">
      <w:pPr>
        <w:ind w:left="2268" w:right="1528"/>
        <w:jc w:val="both"/>
      </w:pPr>
      <w:r w:rsidRPr="00C3598A">
        <w:t>III - as entradas decorrentes de importação de mercadorias doadas por organizações internacionais ou estrangeiras ou países estrangeiros para distribuição gratuita em programas implementados por instituição educacional ou de assistência social relacionados com suas finalidades essenciais, bem como as saídas subseqüentes com a mesma destinação (Convênios ICMS 55/89 e 82/89);</w:t>
      </w:r>
    </w:p>
    <w:p w:rsidR="000B7A12" w:rsidRPr="00C3598A" w:rsidRDefault="00895EB1" w:rsidP="00C3598A">
      <w:pPr>
        <w:ind w:left="2268" w:right="1525"/>
        <w:jc w:val="both"/>
      </w:pPr>
      <w:r w:rsidRPr="00C3598A">
        <w:t>V - as prestações de serviço de transporte rodoviário de passageiros, realizadas por veículos registrados na categoria de aluguel-táxi (Convênio ICMS 99/89);</w:t>
      </w:r>
    </w:p>
    <w:p w:rsidR="00C3598A" w:rsidRDefault="00C3598A" w:rsidP="00C3598A">
      <w:pPr>
        <w:ind w:left="2268" w:right="1525"/>
        <w:jc w:val="both"/>
      </w:pPr>
    </w:p>
    <w:p w:rsidR="00C3598A" w:rsidRDefault="00C3598A" w:rsidP="00C3598A">
      <w:pPr>
        <w:ind w:left="2268" w:right="1525"/>
        <w:jc w:val="both"/>
      </w:pPr>
    </w:p>
    <w:p w:rsidR="00C3598A" w:rsidRDefault="00C3598A" w:rsidP="00C3598A">
      <w:pPr>
        <w:ind w:left="2268" w:right="1525"/>
        <w:jc w:val="both"/>
      </w:pPr>
    </w:p>
    <w:p w:rsidR="000B7A12" w:rsidRPr="00C3598A" w:rsidRDefault="00895EB1" w:rsidP="00C3598A">
      <w:pPr>
        <w:ind w:left="2268" w:right="1525"/>
        <w:jc w:val="both"/>
      </w:pPr>
      <w:r w:rsidRPr="00C3598A">
        <w:t>RICMS/PB - Art. 6º São isentas do imposto:</w:t>
      </w:r>
    </w:p>
    <w:p w:rsidR="000B7A12" w:rsidRPr="00C3598A" w:rsidRDefault="00895EB1" w:rsidP="00C3598A">
      <w:pPr>
        <w:ind w:left="2268" w:right="1525"/>
        <w:jc w:val="both"/>
      </w:pPr>
      <w:r w:rsidRPr="00C3598A">
        <w:t>I - até 31 de dezembro de 2015, as saídas internas de pescado, inclusive impróprios para o consumo humano utilizados como isca para pesca, observada o disposto no § 28, exceto (Convênios ICMS 60/91, 148/92, 121/95 e 23/98 e Decretos nº 20.362/99 e nº 24.437/03):</w:t>
      </w:r>
    </w:p>
    <w:p w:rsidR="000B7A12" w:rsidRPr="00C3598A" w:rsidRDefault="00895EB1" w:rsidP="00C3598A">
      <w:pPr>
        <w:pStyle w:val="PargrafodaLista"/>
        <w:numPr>
          <w:ilvl w:val="0"/>
          <w:numId w:val="2"/>
        </w:numPr>
        <w:tabs>
          <w:tab w:val="left" w:pos="3175"/>
        </w:tabs>
        <w:ind w:left="2268" w:right="1525"/>
        <w:jc w:val="both"/>
      </w:pPr>
      <w:r w:rsidRPr="00C3598A">
        <w:t>crustáceo, molusco, adoque, bacalhau, merluza, pirarucu, salmão e rã;</w:t>
      </w:r>
    </w:p>
    <w:p w:rsidR="000B7A12" w:rsidRPr="00C3598A" w:rsidRDefault="00895EB1" w:rsidP="00C3598A">
      <w:pPr>
        <w:pStyle w:val="PargrafodaLista"/>
        <w:numPr>
          <w:ilvl w:val="0"/>
          <w:numId w:val="2"/>
        </w:numPr>
        <w:tabs>
          <w:tab w:val="left" w:pos="3188"/>
        </w:tabs>
        <w:ind w:left="2268" w:right="1525" w:hanging="239"/>
        <w:jc w:val="both"/>
      </w:pPr>
      <w:r w:rsidRPr="00C3598A">
        <w:t>operações que destinem pescado à industrialização;</w:t>
      </w:r>
    </w:p>
    <w:p w:rsidR="000B7A12" w:rsidRPr="00347A58" w:rsidRDefault="00895EB1" w:rsidP="00C3598A">
      <w:pPr>
        <w:pStyle w:val="PargrafodaLista"/>
        <w:numPr>
          <w:ilvl w:val="0"/>
          <w:numId w:val="2"/>
        </w:numPr>
        <w:tabs>
          <w:tab w:val="left" w:pos="3175"/>
        </w:tabs>
        <w:ind w:left="2268" w:right="1525"/>
        <w:jc w:val="both"/>
      </w:pPr>
      <w:r w:rsidRPr="00C3598A">
        <w:t xml:space="preserve">pescado enlatado ou cozido; </w:t>
      </w:r>
      <w:r w:rsidRPr="00347A58">
        <w:t>[...]</w:t>
      </w:r>
      <w:r w:rsidR="00347A58">
        <w:t>(PARAÍBA, 1997)</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Neste sentido, a concessão ou revogação de benefícios fiscais de ICMS depende, </w:t>
      </w:r>
      <w:r w:rsidRPr="00C95725">
        <w:rPr>
          <w:spacing w:val="-4"/>
        </w:rPr>
        <w:t xml:space="preserve">como </w:t>
      </w:r>
      <w:r w:rsidRPr="00C95725">
        <w:t>regra, de prévia deliberação conjunta dos Estados e do Distrito Federal, conforme regu</w:t>
      </w:r>
      <w:r w:rsidR="00DE3B74" w:rsidRPr="00C95725">
        <w:t>lamenta a Lei Complementar 87/96</w:t>
      </w:r>
      <w:r w:rsidRPr="00C95725">
        <w:t>.</w:t>
      </w:r>
    </w:p>
    <w:p w:rsidR="000B7A12" w:rsidRPr="00C95725" w:rsidRDefault="00895EB1" w:rsidP="00C95725">
      <w:pPr>
        <w:pStyle w:val="Corpodetexto"/>
        <w:spacing w:line="360" w:lineRule="auto"/>
        <w:ind w:right="1528" w:firstLine="709"/>
        <w:jc w:val="both"/>
      </w:pPr>
      <w:r w:rsidRPr="00C95725">
        <w:t>Por fim, cumpre especificar sobre os serviços passíveis de tributação de ICMS.Em regra, a prestação de serviço é tributada pelos Municípios por intermédio do imposto sobre serviços de qualquer natureza – ISS.Entretanto, dois serviços foram incluídos no âmbito de incidência do ICMS: os de transporte interestadual e intermunicipal e os de comunicação. O motivo da inclusão é o fato de a prestação desses serviços normalmente ultrapassar as fronteiras físicas dos Municípios.</w:t>
      </w:r>
    </w:p>
    <w:p w:rsidR="000B7A12" w:rsidRPr="00C95725" w:rsidRDefault="00895EB1" w:rsidP="00C3598A">
      <w:pPr>
        <w:pStyle w:val="Corpodetexto"/>
        <w:spacing w:line="360" w:lineRule="auto"/>
        <w:ind w:left="567" w:right="1528" w:firstLine="851"/>
        <w:jc w:val="both"/>
      </w:pPr>
      <w:r w:rsidRPr="00C95725">
        <w:t>A seguir, um quadro elucidativo a respeito das principais características do ICMS:</w:t>
      </w:r>
    </w:p>
    <w:p w:rsidR="000B7A12" w:rsidRPr="00C95725" w:rsidRDefault="00E36722" w:rsidP="00C95725">
      <w:pPr>
        <w:pStyle w:val="Corpodetexto"/>
        <w:spacing w:line="360" w:lineRule="auto"/>
        <w:ind w:left="0" w:right="1528"/>
        <w:jc w:val="both"/>
      </w:pPr>
      <w:bookmarkStart w:id="10" w:name="CESED_-_Centro_de_Ensino_Superior_e_dese"/>
      <w:bookmarkEnd w:id="10"/>
      <w:r w:rsidRPr="00E36722">
        <w:rPr>
          <w:noProof/>
          <w:lang w:val="es-AR" w:eastAsia="es-AR" w:bidi="ar-SA"/>
        </w:rPr>
        <w:pict>
          <v:group id="Group 24" o:spid="_x0000_s1057" style="position:absolute;left:0;text-align:left;margin-left:84.05pt;margin-top:15.1pt;width:452.75pt;height:122.75pt;z-index:-251657216;mso-wrap-distance-left:0;mso-wrap-distance-right:0;mso-position-horizontal-relative:page" coordorigin="1681,302" coordsize="9055,2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">
            <v:shape id="Freeform 29" o:spid="_x0000_s1062" style="position:absolute;left:1701;top:321;width:9015;height:2415;visibility:visible;mso-wrap-style:square;v-text-anchor:top" coordsize="9015,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8ZsIA&#10;AADbAAAADwAAAGRycy9kb3ducmV2LnhtbESPQYvCMBSE78L+h/CEvWlSD3WpRhFhQfTiqsXro3m2&#10;xealNKl2/71ZEPY4zMw3zHI92EY8qPO1Yw3JVIEgLpypudRwOX9PvkD4gGywcUwafsnDevUxWmJm&#10;3JN/6HEKpYgQ9hlqqEJoMyl9UZFFP3UtcfRurrMYouxKaTp8Rrht5EypVFqsOS5U2NK2ouJ+6q2G&#10;9Kj6nIy6bvbnJG0OIdn1t1zrz/GwWYAINIT/8Lu9Mxpmc/j7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7xmwgAAANsAAAAPAAAAAAAAAAAAAAAAAJgCAABkcnMvZG93&#10;bnJldi54bWxQSwUGAAAAAAQABAD1AAAAhwMAAAAA&#10;" path="m8773,2415r-8531,l218,2414r-69,-17l88,2360,41,2308,10,2243,,2173,,241,10,171,41,107,88,55,149,18,218,1,242,,8773,r70,10l8908,41r52,47l8997,149r17,69l9015,241r,1932l9005,2243r-31,65l8927,2360r-61,37l8797,2414r-24,1xe" fillcolor="#4e80bd" stroked="f">
              <v:path arrowok="t" o:connecttype="custom" o:connectlocs="8773,2737;242,2737;218,2736;149,2719;88,2682;41,2630;10,2565;0,2495;0,563;10,493;41,429;88,377;149,340;218,323;242,322;8773,322;8843,332;8908,363;8960,410;8997,471;9014,540;9015,563;9015,2495;9005,2565;8974,2630;8927,2682;8866,2719;8797,2736;8773,2737" o:connectangles="0,0,0,0,0,0,0,0,0,0,0,0,0,0,0,0,0,0,0,0,0,0,0,0,0,0,0,0,0"/>
            </v:shape>
            <v:shape id="Freeform 28" o:spid="_x0000_s1061" style="position:absolute;left:1701;top:321;width:9015;height:2415;visibility:visible;mso-wrap-style:square;v-text-anchor:top" coordsize="9015,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AUb8A&#10;AADbAAAADwAAAGRycy9kb3ducmV2LnhtbERPzYrCMBC+L/gOYQRva6qui1SjiKyy3lz1AcZmbKrN&#10;pDTZtr69OQgeP77/xaqzpWio9oVjBaNhAoI4c7rgXMH5tP2cgfABWWPpmBQ8yMNq2ftYYKpdy3/U&#10;HEMuYgj7FBWYEKpUSp8ZsuiHriKO3NXVFkOEdS51jW0Mt6UcJ8m3tFhwbDBY0cZQdj/+WwV82NNP&#10;O8luk+awNruvrtpf8qlSg363noMI1IW3+OX+1QrGcWz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fkBRvwAAANsAAAAPAAAAAAAAAAAAAAAAAJgCAABkcnMvZG93bnJl&#10;di54bWxQSwUGAAAAAAQABAD1AAAAhAMAAAAA&#10;" path="m,241l10,171,41,107,88,55,149,18,218,1,242,,8773,r70,10l8908,41r52,47l8997,149r17,69l9015,241r,1932l9005,2243r-31,65l8927,2360r-61,37l8797,2414r-24,1l242,2415r-70,-10l107,2374,55,2327,18,2266,1,2197,,2173,,241xe" filled="f" strokecolor="white" strokeweight="2pt">
              <v:path arrowok="t" o:connecttype="custom" o:connectlocs="0,563;10,493;41,429;88,377;149,340;218,323;242,322;8773,322;8843,332;8908,363;8960,410;8997,471;9014,540;9015,563;9015,2495;9005,2565;8974,2630;8927,2682;8866,2719;8797,2736;8773,2737;242,2737;172,2727;107,2696;55,2649;18,2588;1,2519;0,2495;0,56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60" type="#_x0000_t75" style="position:absolute;left:1812;top:563;width:2064;height:19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vzbLEAAAA2wAAAA8AAABkcnMvZG93bnJldi54bWxEj9FqwkAURN8F/2G5Ql+kbipUbOpGtEXp&#10;S0GjH3DN3mRDs3dDdo3x77uFgo/DzJxhVuvBNqKnzteOFbzMEhDEhdM1VwrOp93zEoQPyBobx6Tg&#10;Th7W2Xi0wlS7Gx+pz0MlIoR9igpMCG0qpS8MWfQz1xJHr3SdxRBlV0nd4S3CbSPnSbKQFmuOCwZb&#10;+jBU/ORXq8BvS5Ps+uL79bO9Hi57l0/1sVbqaTJs3kEEGsIj/N/+0grmb/D3Jf4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vzbLEAAAA2wAAAA8AAAAAAAAAAAAAAAAA&#10;nwIAAGRycy9kb3ducmV2LnhtbFBLBQYAAAAABAAEAPcAAACQAwAAAAA=&#10;">
              <v:imagedata r:id="rId7" o:title=""/>
            </v:shape>
            <v:shape id="Freeform 26" o:spid="_x0000_s1059" style="position:absolute;left:1812;top:563;width:2064;height:1932;visibility:visible;mso-wrap-style:square;v-text-anchor:top" coordsize="2064,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UgL4A&#10;AADbAAAADwAAAGRycy9kb3ducmV2LnhtbERPzYrCMBC+L/gOYQRva6pCXatRRFH2JFT3AcZmbIrN&#10;pDTR1rc3hwWPH9//atPbWjyp9ZVjBZNxAoK4cLriUsHf5fD9A8IHZI21Y1LwIg+b9eBrhZl2Hef0&#10;PIdSxBD2GSowITSZlL4wZNGPXUMcuZtrLYYI21LqFrsYbms5TZJUWqw4NhhsaGeouJ8fVsHpUsi+&#10;eZ3m+dHkC3/t0n1NqVKjYb9dggjUh4/43/2rFczi+vgl/gC5f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S1IC+AAAA2wAAAA8AAAAAAAAAAAAAAAAAmAIAAGRycy9kb3ducmV2&#10;LnhtbFBLBQYAAAAABAAEAPUAAACDAwAAAAA=&#10;" path="m,194l15,120,57,57,119,15,193,,1871,r74,15l2007,57r42,63l2064,194r,1545l2049,1813r-42,63l1945,1918r-74,14l193,1932r-74,-14l57,1876,15,1813,,1739,,194xe" filled="f" strokecolor="white" strokeweight="2pt">
              <v:path arrowok="t" o:connecttype="custom" o:connectlocs="0,757;15,683;57,620;119,578;193,563;1871,563;1945,578;2007,620;2049,683;2064,757;2064,2302;2049,2376;2007,2439;1945,2481;1871,2495;193,2495;119,2481;57,2439;15,2376;0,2302;0,757" o:connectangles="0,0,0,0,0,0,0,0,0,0,0,0,0,0,0,0,0,0,0,0,0"/>
            </v:shape>
            <v:shapetype id="_x0000_t202" coordsize="21600,21600" o:spt="202" path="m,l,21600r21600,l21600,xe">
              <v:stroke joinstyle="miter"/>
              <v:path gradientshapeok="t" o:connecttype="rect"/>
            </v:shapetype>
            <v:shape id="Text Box 25" o:spid="_x0000_s1058" type="#_x0000_t202" style="position:absolute;left:1681;top:301;width:9055;height:2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B7A12" w:rsidRDefault="000B7A12">
                    <w:pPr>
                      <w:spacing w:before="7"/>
                      <w:rPr>
                        <w:sz w:val="37"/>
                      </w:rPr>
                    </w:pPr>
                  </w:p>
                  <w:p w:rsidR="000B7A12" w:rsidRDefault="00895EB1">
                    <w:pPr>
                      <w:ind w:left="3239" w:right="3237"/>
                      <w:jc w:val="center"/>
                      <w:rPr>
                        <w:rFonts w:ascii="Calibri" w:hAnsi="Calibri"/>
                        <w:sz w:val="30"/>
                      </w:rPr>
                    </w:pPr>
                    <w:r>
                      <w:rPr>
                        <w:rFonts w:ascii="Calibri" w:hAnsi="Calibri"/>
                        <w:color w:val="FFFFFF"/>
                        <w:sz w:val="30"/>
                      </w:rPr>
                      <w:t>Tem finalidade fiscal; É tributo real; Seletivo;</w:t>
                    </w:r>
                  </w:p>
                  <w:p w:rsidR="000B7A12" w:rsidRDefault="00895EB1">
                    <w:pPr>
                      <w:ind w:left="3237" w:right="3237"/>
                      <w:jc w:val="center"/>
                      <w:rPr>
                        <w:rFonts w:ascii="Calibri" w:hAnsi="Calibri"/>
                        <w:sz w:val="30"/>
                      </w:rPr>
                    </w:pPr>
                    <w:r>
                      <w:rPr>
                        <w:rFonts w:ascii="Calibri" w:hAnsi="Calibri"/>
                        <w:color w:val="FFFFFF"/>
                        <w:sz w:val="30"/>
                      </w:rPr>
                      <w:t>Não cumulativo</w:t>
                    </w:r>
                  </w:p>
                </w:txbxContent>
              </v:textbox>
            </v:shape>
            <w10:wrap type="topAndBottom" anchorx="page"/>
          </v:group>
        </w:pict>
      </w:r>
    </w:p>
    <w:p w:rsidR="00016048" w:rsidRPr="00C95725" w:rsidRDefault="005C41EA" w:rsidP="00C95725">
      <w:pPr>
        <w:pStyle w:val="Corpodetexto"/>
        <w:spacing w:line="360" w:lineRule="auto"/>
        <w:ind w:right="1528" w:firstLine="709"/>
        <w:jc w:val="both"/>
        <w:rPr>
          <w:color w:val="000000" w:themeColor="text1"/>
          <w:shd w:val="clear" w:color="auto" w:fill="FFFF00"/>
        </w:rPr>
      </w:pPr>
      <w:r>
        <w:rPr>
          <w:color w:val="000000" w:themeColor="text1"/>
        </w:rPr>
        <w:t>Esclarecidas as principais características do ICMS, os princípios constitucionais que norteiam sia aplicação e sua forma de incidência, importante verificar, também, a sua constitucionalidade, os entendimentos dos Tribunais e a visão do tributo sob a ótica da legislação paraibana, b</w:t>
      </w:r>
      <w:r w:rsidR="00E210C8" w:rsidRPr="005C41EA">
        <w:rPr>
          <w:color w:val="000000" w:themeColor="text1"/>
        </w:rPr>
        <w:t xml:space="preserve">em como </w:t>
      </w:r>
      <w:r w:rsidR="00A17B00" w:rsidRPr="005C41EA">
        <w:rPr>
          <w:color w:val="000000" w:themeColor="text1"/>
        </w:rPr>
        <w:t>analisar toda a sistemática da cobrança do ICMS na comercialização do cimento na sistemática da substituição tributária progressiva,</w:t>
      </w:r>
      <w:r w:rsidR="00E210C8" w:rsidRPr="005C41EA">
        <w:rPr>
          <w:color w:val="000000" w:themeColor="text1"/>
        </w:rPr>
        <w:t xml:space="preserve"> os cálculos e seus resultados.</w:t>
      </w:r>
    </w:p>
    <w:p w:rsidR="000B7A12" w:rsidRPr="00C95725" w:rsidRDefault="000B7A12" w:rsidP="00C95725">
      <w:pPr>
        <w:pStyle w:val="Corpodetexto"/>
        <w:spacing w:line="360" w:lineRule="auto"/>
        <w:ind w:left="0" w:right="1528"/>
        <w:jc w:val="both"/>
      </w:pPr>
    </w:p>
    <w:p w:rsidR="000B7A12" w:rsidRPr="00C95725" w:rsidRDefault="00895EB1" w:rsidP="00C95725">
      <w:pPr>
        <w:pStyle w:val="Ttulo11"/>
        <w:numPr>
          <w:ilvl w:val="0"/>
          <w:numId w:val="3"/>
        </w:numPr>
        <w:tabs>
          <w:tab w:val="left" w:pos="921"/>
        </w:tabs>
        <w:spacing w:line="360" w:lineRule="auto"/>
        <w:ind w:right="1528"/>
        <w:jc w:val="both"/>
      </w:pPr>
      <w:r w:rsidRPr="00C95725">
        <w:t>Sistemática de cobrança do ICMS para a comercialização de cimento na Paraíba.</w:t>
      </w:r>
    </w:p>
    <w:p w:rsidR="00C3598A" w:rsidRDefault="00C3598A" w:rsidP="00C95725">
      <w:pPr>
        <w:pStyle w:val="Corpodetexto"/>
        <w:spacing w:line="360" w:lineRule="auto"/>
        <w:ind w:right="1528" w:firstLine="709"/>
        <w:jc w:val="both"/>
      </w:pPr>
    </w:p>
    <w:p w:rsidR="000B7A12" w:rsidRPr="00C95725" w:rsidRDefault="00895EB1" w:rsidP="00C95725">
      <w:pPr>
        <w:pStyle w:val="Corpodetexto"/>
        <w:spacing w:line="360" w:lineRule="auto"/>
        <w:ind w:right="1528" w:firstLine="709"/>
        <w:jc w:val="both"/>
      </w:pPr>
      <w:r w:rsidRPr="00C95725">
        <w:t>A sistemática da cobrança do ICMS está fundada na não-cumulatividade, compensando-se o que for devido em cada operação relativa à circulação de mercadorias ouprestação de serviços com o montante cobrado em etapas anteriores pelo mesmo ou outro Estado ou pelo Distrito Federal.</w:t>
      </w:r>
    </w:p>
    <w:p w:rsidR="000B7A12" w:rsidRPr="00C95725" w:rsidRDefault="00895EB1" w:rsidP="00C95725">
      <w:pPr>
        <w:pStyle w:val="Corpodetexto"/>
        <w:spacing w:line="360" w:lineRule="auto"/>
        <w:ind w:right="1528" w:firstLine="709"/>
        <w:jc w:val="both"/>
      </w:pPr>
      <w:r w:rsidRPr="00C95725">
        <w:t xml:space="preserve">O sistema é conhecido como “débitos </w:t>
      </w:r>
      <w:r w:rsidRPr="00C95725">
        <w:rPr>
          <w:i/>
        </w:rPr>
        <w:t xml:space="preserve">x </w:t>
      </w:r>
      <w:r w:rsidRPr="00C95725">
        <w:t xml:space="preserve">créditos”, onde, a cada aquisição tributada </w:t>
      </w:r>
      <w:r w:rsidRPr="00C95725">
        <w:rPr>
          <w:spacing w:val="-9"/>
        </w:rPr>
        <w:t xml:space="preserve">de </w:t>
      </w:r>
      <w:r w:rsidRPr="00C95725">
        <w:t xml:space="preserve">mercadoria o adquirente se credita do valor incidente na operação, e a cada alienação tributada de produto, o alienante registra como débito o valor incidente na </w:t>
      </w:r>
      <w:r w:rsidRPr="00C95725">
        <w:lastRenderedPageBreak/>
        <w:t xml:space="preserve">operação. O valor do débito é uma obrigação do contribuinte em pagar aos cofres públicos ou compensá-los </w:t>
      </w:r>
      <w:r w:rsidRPr="00C95725">
        <w:rPr>
          <w:spacing w:val="-4"/>
        </w:rPr>
        <w:t xml:space="preserve">com </w:t>
      </w:r>
      <w:r w:rsidRPr="00C95725">
        <w:t>os créditos obtidos nas operações anteriores.</w:t>
      </w:r>
    </w:p>
    <w:p w:rsidR="000B7A12" w:rsidRPr="00C95725" w:rsidRDefault="00895EB1" w:rsidP="00C95725">
      <w:pPr>
        <w:pStyle w:val="Corpodetexto"/>
        <w:spacing w:line="360" w:lineRule="auto"/>
        <w:ind w:right="1528" w:firstLine="709"/>
        <w:jc w:val="both"/>
      </w:pPr>
      <w:r w:rsidRPr="00C95725">
        <w:t>Tanto na Lei 6.379/96, que versa sobre o ICMS-PB, bem como no Decreto 18.930/97, que regula o ICMS no estado da Paraíba, há previsão sobre a sistemática de apuração do imposto em geral.</w:t>
      </w:r>
    </w:p>
    <w:p w:rsidR="000B7A12" w:rsidRPr="00C95725" w:rsidRDefault="00895EB1" w:rsidP="00C95725">
      <w:pPr>
        <w:ind w:left="2268" w:right="1525"/>
        <w:jc w:val="both"/>
      </w:pPr>
      <w:r w:rsidRPr="00C95725">
        <w:t xml:space="preserve">Lei 6.379/96 - Art. 40. O imposto é não cumulativo, compensando-se o que for devido em cada operação relativa à circulação de mercadorias ou prestação de serviços de transporte interestadual e intermunicipal e de comunicação com o montante cobrado nas anteriores pelo mesmo ou por outro </w:t>
      </w:r>
      <w:r w:rsidRPr="005C41EA">
        <w:t>Estado</w:t>
      </w:r>
      <w:r w:rsidRPr="005C41EA">
        <w:rPr>
          <w:color w:val="000000" w:themeColor="text1"/>
        </w:rPr>
        <w:t xml:space="preserve">. </w:t>
      </w:r>
      <w:r w:rsidR="00172983" w:rsidRPr="005C41EA">
        <w:rPr>
          <w:color w:val="000000" w:themeColor="text1"/>
        </w:rPr>
        <w:t>(</w:t>
      </w:r>
      <w:r w:rsidR="005C41EA">
        <w:rPr>
          <w:color w:val="000000" w:themeColor="text1"/>
        </w:rPr>
        <w:t>PARAÍBA, 1996)</w:t>
      </w:r>
    </w:p>
    <w:p w:rsidR="000B7A12" w:rsidRPr="00C95725" w:rsidRDefault="000B7A12" w:rsidP="00C95725">
      <w:pPr>
        <w:pStyle w:val="Corpodetexto"/>
        <w:ind w:left="2268" w:right="1525"/>
        <w:jc w:val="both"/>
        <w:rPr>
          <w:sz w:val="22"/>
          <w:szCs w:val="22"/>
        </w:rPr>
      </w:pPr>
    </w:p>
    <w:p w:rsidR="000B7A12" w:rsidRPr="00C95725" w:rsidRDefault="00895EB1" w:rsidP="00C95725">
      <w:pPr>
        <w:ind w:left="2268" w:right="1525"/>
        <w:jc w:val="both"/>
      </w:pPr>
      <w:r w:rsidRPr="00C95725">
        <w:t xml:space="preserve">Decreto 18.930/97 - Art. 52. O imposto é não-cumulativo, compensando-se o que seja devido em cada operação ou prestação de serviços de transporte interestadual e intermunicipal e de comunicação com o </w:t>
      </w:r>
      <w:r w:rsidRPr="00C95725">
        <w:rPr>
          <w:spacing w:val="-2"/>
        </w:rPr>
        <w:t xml:space="preserve">anteriormente </w:t>
      </w:r>
      <w:r w:rsidRPr="00C95725">
        <w:t xml:space="preserve">cobrado por este Estado ou por outra unidade da Federação, relativamente </w:t>
      </w:r>
      <w:r w:rsidRPr="00C95725">
        <w:rPr>
          <w:spacing w:val="-19"/>
        </w:rPr>
        <w:t xml:space="preserve">à </w:t>
      </w:r>
      <w:r w:rsidRPr="00C95725">
        <w:t xml:space="preserve">mercadoria entrada ou à prestação de serviço recebida, acompanhada </w:t>
      </w:r>
      <w:r w:rsidRPr="00C95725">
        <w:rPr>
          <w:spacing w:val="-8"/>
        </w:rPr>
        <w:t xml:space="preserve">de </w:t>
      </w:r>
      <w:r w:rsidRPr="00C95725">
        <w:t>documento fiscal hábil, emitido por contribuinte em situação regular perante e Fisco.</w:t>
      </w:r>
    </w:p>
    <w:p w:rsidR="000B7A12" w:rsidRPr="00C95725" w:rsidRDefault="00895EB1" w:rsidP="00C95725">
      <w:pPr>
        <w:ind w:left="2268" w:right="1525"/>
        <w:jc w:val="both"/>
      </w:pPr>
      <w:r w:rsidRPr="00C95725">
        <w:t>Parágrafo único.Para os efeitos deste artigo, considera-se:</w:t>
      </w:r>
    </w:p>
    <w:p w:rsidR="000B7A12" w:rsidRPr="00C95725" w:rsidRDefault="00C3598A" w:rsidP="00C95725">
      <w:pPr>
        <w:tabs>
          <w:tab w:val="left" w:pos="3082"/>
        </w:tabs>
        <w:ind w:left="2268" w:right="1525"/>
        <w:jc w:val="both"/>
      </w:pPr>
      <w:r>
        <w:t xml:space="preserve">I </w:t>
      </w:r>
      <w:r w:rsidR="00895EB1" w:rsidRPr="00C95725">
        <w:t xml:space="preserve">- imposto devido, o resultante da aplicação da alíquota cabível sobre a </w:t>
      </w:r>
      <w:r w:rsidR="00895EB1" w:rsidRPr="00C95725">
        <w:rPr>
          <w:spacing w:val="-4"/>
        </w:rPr>
        <w:t xml:space="preserve">base </w:t>
      </w:r>
      <w:r w:rsidR="00895EB1" w:rsidRPr="00C95725">
        <w:t>de cálculo de cada operação ou prestação sujeita à cobrança do imposto;</w:t>
      </w:r>
    </w:p>
    <w:p w:rsidR="000B7A12" w:rsidRPr="00C95725" w:rsidRDefault="00C3598A" w:rsidP="00C3598A">
      <w:pPr>
        <w:tabs>
          <w:tab w:val="left" w:pos="3175"/>
        </w:tabs>
        <w:ind w:left="2268" w:right="1525"/>
        <w:jc w:val="both"/>
      </w:pPr>
      <w:r>
        <w:t xml:space="preserve">II </w:t>
      </w:r>
      <w:r w:rsidR="00895EB1" w:rsidRPr="00C95725">
        <w:t xml:space="preserve">- imposto anteriormente cobrado, a importância calculada nos termos </w:t>
      </w:r>
      <w:r w:rsidR="00895EB1" w:rsidRPr="00C3598A">
        <w:rPr>
          <w:spacing w:val="-7"/>
        </w:rPr>
        <w:t xml:space="preserve">do </w:t>
      </w:r>
      <w:r w:rsidR="00895EB1" w:rsidRPr="00C95725">
        <w:t>inciso anterior e destacada em documento fiscal hábil;</w:t>
      </w:r>
    </w:p>
    <w:p w:rsidR="000B7A12" w:rsidRPr="00C95725" w:rsidRDefault="00C3598A" w:rsidP="00C3598A">
      <w:pPr>
        <w:tabs>
          <w:tab w:val="left" w:pos="3231"/>
        </w:tabs>
        <w:ind w:left="2268" w:right="1525"/>
        <w:jc w:val="both"/>
      </w:pPr>
      <w:r>
        <w:t xml:space="preserve">III </w:t>
      </w:r>
      <w:r w:rsidR="00895EB1" w:rsidRPr="00C95725">
        <w:t xml:space="preserve">- documento fiscal hábil, o que atenda a todas as exigências da legislação pertinente, seja emitido por contribuinte em situação regular perante o </w:t>
      </w:r>
      <w:r w:rsidR="00895EB1" w:rsidRPr="00C3598A">
        <w:rPr>
          <w:spacing w:val="-4"/>
        </w:rPr>
        <w:t xml:space="preserve">Fisco </w:t>
      </w:r>
      <w:r w:rsidR="00895EB1" w:rsidRPr="00C95725">
        <w:t xml:space="preserve">e esteja acompanhado, quando exigido, de comprovante do recolhimento </w:t>
      </w:r>
      <w:r w:rsidR="00895EB1" w:rsidRPr="00C3598A">
        <w:rPr>
          <w:spacing w:val="-7"/>
        </w:rPr>
        <w:t xml:space="preserve">do </w:t>
      </w:r>
      <w:r w:rsidR="00895EB1" w:rsidRPr="00C95725">
        <w:t>imposto;</w:t>
      </w:r>
    </w:p>
    <w:p w:rsidR="000B7A12" w:rsidRPr="005C41EA" w:rsidRDefault="00C3598A" w:rsidP="00C3598A">
      <w:pPr>
        <w:tabs>
          <w:tab w:val="left" w:pos="3292"/>
        </w:tabs>
        <w:ind w:left="2268" w:right="1525"/>
        <w:jc w:val="both"/>
        <w:rPr>
          <w:color w:val="000000" w:themeColor="text1"/>
        </w:rPr>
      </w:pPr>
      <w:r>
        <w:t xml:space="preserve">IV </w:t>
      </w:r>
      <w:r w:rsidR="00895EB1" w:rsidRPr="00C95725">
        <w:t xml:space="preserve">- situação regular perante o Fisco, a do contribuinte, que à data da operação ou prestação, esteja inscrito na repartição fiscal competente, se encontre em atividade no local indicado e possibilite a comprovação da autenticidade dos demais dados cadastrais apontados ao </w:t>
      </w:r>
      <w:r w:rsidR="00895EB1" w:rsidRPr="005C41EA">
        <w:t>Fisco</w:t>
      </w:r>
      <w:r w:rsidR="00895EB1" w:rsidRPr="005C41EA">
        <w:rPr>
          <w:color w:val="000000" w:themeColor="text1"/>
        </w:rPr>
        <w:t>.</w:t>
      </w:r>
      <w:r w:rsidR="005C41EA">
        <w:rPr>
          <w:color w:val="000000" w:themeColor="text1"/>
        </w:rPr>
        <w:t xml:space="preserve"> (PARAÍBA, 1997)</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A Lei Complementar n. 87/96, que versa especificamente sobre o ICMS em </w:t>
      </w:r>
      <w:r w:rsidRPr="00C95725">
        <w:rPr>
          <w:spacing w:val="-3"/>
        </w:rPr>
        <w:t>âmbito</w:t>
      </w:r>
      <w:r w:rsidRPr="00C95725">
        <w:t xml:space="preserve">nacional, do artigo 6º ao 10º, traz o instituto da substituição tributária, ou seja, uma forma </w:t>
      </w:r>
      <w:r w:rsidRPr="00C95725">
        <w:rPr>
          <w:spacing w:val="-9"/>
        </w:rPr>
        <w:t xml:space="preserve">de </w:t>
      </w:r>
      <w:r w:rsidRPr="00C95725">
        <w:t xml:space="preserve">transmissão de responsabilidade do pagamento do imposto para outra pessoa que não seja </w:t>
      </w:r>
      <w:r w:rsidRPr="00C95725">
        <w:rPr>
          <w:spacing w:val="-13"/>
        </w:rPr>
        <w:t xml:space="preserve">o </w:t>
      </w:r>
      <w:r w:rsidRPr="00C95725">
        <w:t>contribuinte direto, assim entendido como aquele que tem relação de natureza econômica,pessoal e direta com a situação que constituiu o respectivo fato gerador (art. 121, parágrafo único, I, do CTN)</w:t>
      </w:r>
    </w:p>
    <w:p w:rsidR="000B7A12" w:rsidRPr="00C95725" w:rsidRDefault="00895EB1" w:rsidP="00C95725">
      <w:pPr>
        <w:pStyle w:val="Corpodetexto"/>
        <w:spacing w:line="360" w:lineRule="auto"/>
        <w:ind w:right="1528" w:firstLine="709"/>
        <w:jc w:val="both"/>
      </w:pPr>
      <w:r w:rsidRPr="00C95725">
        <w:t>Neste sentido, a princípio, o tributo deve ser cobrado da pessoa que pratica o fato gerador. Surge aí o sujeito passivo (contribuinte). Porém, em certos casos, o estado pode ter necessidade de cobrar o tributo de uma terceira pessoa, que não o contribuinte, que será o sujeito passivo indireto (responsável). Em ambos os casos, a sujeição passiva depende de previsão legal.Em acertadas palavras, Hugo de Brito Machado afirma o seguinte:</w:t>
      </w:r>
    </w:p>
    <w:p w:rsidR="000B7A12" w:rsidRPr="00C95725" w:rsidRDefault="00895EB1" w:rsidP="00C95725">
      <w:pPr>
        <w:ind w:left="2268" w:right="1525"/>
        <w:jc w:val="both"/>
      </w:pPr>
      <w:r w:rsidRPr="00C95725">
        <w:t xml:space="preserve">(...) no Direito Tributário a palavra responsabilidade tem um sentido amplo </w:t>
      </w:r>
      <w:r w:rsidRPr="00C95725">
        <w:rPr>
          <w:spacing w:val="-19"/>
        </w:rPr>
        <w:t xml:space="preserve">e </w:t>
      </w:r>
      <w:r w:rsidRPr="00C95725">
        <w:t xml:space="preserve">outro estrito. (...) Em sentido amplo, é a submissão de determinada </w:t>
      </w:r>
      <w:r w:rsidRPr="00C95725">
        <w:rPr>
          <w:spacing w:val="-3"/>
        </w:rPr>
        <w:t xml:space="preserve">pessoa, </w:t>
      </w:r>
      <w:r w:rsidRPr="00C95725">
        <w:t xml:space="preserve">contribuinte ou não, ao direito do Fisco de exigir a prestação da obrigação </w:t>
      </w:r>
      <w:r w:rsidRPr="00C95725">
        <w:lastRenderedPageBreak/>
        <w:t xml:space="preserve">tributária. (...) Em sentido estrito, é a submissão, em virtude de disposição legal expressa, de determinada pessoa que não é contribuinte, mas </w:t>
      </w:r>
      <w:r w:rsidRPr="00C95725">
        <w:rPr>
          <w:spacing w:val="-4"/>
        </w:rPr>
        <w:t xml:space="preserve">está </w:t>
      </w:r>
      <w:r w:rsidRPr="00C95725">
        <w:t xml:space="preserve">vinculada ao </w:t>
      </w:r>
      <w:r w:rsidRPr="005C41EA">
        <w:t xml:space="preserve">fato gerador da obrigação tributária, ao direito do fisco </w:t>
      </w:r>
      <w:r w:rsidRPr="005C41EA">
        <w:rPr>
          <w:spacing w:val="-6"/>
        </w:rPr>
        <w:t xml:space="preserve">de </w:t>
      </w:r>
      <w:r w:rsidRPr="005C41EA">
        <w:t>exigir a prestação respectiva.</w:t>
      </w:r>
      <w:r w:rsidR="005C41EA">
        <w:t xml:space="preserve"> (MACHADO, 2010)</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Essa responsabilidade poderá ser por substituição ou por transferência. </w:t>
      </w:r>
      <w:r w:rsidRPr="00C95725">
        <w:rPr>
          <w:spacing w:val="-4"/>
        </w:rPr>
        <w:t xml:space="preserve">Por </w:t>
      </w:r>
      <w:r w:rsidRPr="00C95725">
        <w:t>transferência ocorre nos casos em que a obrigação nasce tendo, no pólo passivo, determinado devedor (contribuinte), mas, em virtude de fato posterior ao surgimento da obrigação, transfere a terceiro a condição de sujeito passivo, ficando este na condição de responsável.</w:t>
      </w:r>
    </w:p>
    <w:p w:rsidR="000B7A12" w:rsidRPr="00C95725" w:rsidRDefault="00895EB1" w:rsidP="00C95725">
      <w:pPr>
        <w:pStyle w:val="Corpodetexto"/>
        <w:spacing w:line="360" w:lineRule="auto"/>
        <w:ind w:right="1528" w:firstLine="709"/>
        <w:jc w:val="both"/>
      </w:pPr>
      <w:r w:rsidRPr="00C95725">
        <w:t xml:space="preserve">Já a responsabilidade tributária por substituição ocorre quando a lei determina que </w:t>
      </w:r>
      <w:r w:rsidRPr="00C95725">
        <w:rPr>
          <w:spacing w:val="-11"/>
        </w:rPr>
        <w:t xml:space="preserve">o </w:t>
      </w:r>
      <w:r w:rsidRPr="00C95725">
        <w:t xml:space="preserve">responsável (substituto) ocupe o lugar do contribuinte (substituído), desde a ocorrência </w:t>
      </w:r>
      <w:r w:rsidRPr="00C95725">
        <w:rPr>
          <w:spacing w:val="-9"/>
        </w:rPr>
        <w:t>do</w:t>
      </w:r>
      <w:r w:rsidRPr="00C95725">
        <w:t>fato gerador. Ou seja, o dever de pagar recai sobre uma pessoa diferente daquela que possui relação pessoal e direta com a situação descrita em lei como fato gerador do tributo.</w:t>
      </w:r>
    </w:p>
    <w:p w:rsidR="000B7A12" w:rsidRPr="00C95725" w:rsidRDefault="00895EB1" w:rsidP="00C95725">
      <w:pPr>
        <w:pStyle w:val="Corpodetexto"/>
        <w:spacing w:line="360" w:lineRule="auto"/>
        <w:ind w:right="1528" w:firstLine="709"/>
        <w:jc w:val="both"/>
      </w:pPr>
      <w:r w:rsidRPr="00C95725">
        <w:t>A responsabilidade por substituição pode ser dividida em duas modalidades. É o caso da substituição tributária progressiva e o da substituição regressiva.</w:t>
      </w:r>
    </w:p>
    <w:p w:rsidR="000B7A12" w:rsidRPr="00C95725" w:rsidRDefault="00895EB1" w:rsidP="00C95725">
      <w:pPr>
        <w:pStyle w:val="Corpodetexto"/>
        <w:spacing w:line="360" w:lineRule="auto"/>
        <w:ind w:right="1528" w:firstLine="709"/>
        <w:jc w:val="both"/>
      </w:pPr>
      <w:r w:rsidRPr="00C95725">
        <w:t xml:space="preserve">Substituição tributária regressiva é o adiamento do recolhimento do tributo </w:t>
      </w:r>
      <w:r w:rsidRPr="00C95725">
        <w:rPr>
          <w:spacing w:val="-4"/>
        </w:rPr>
        <w:t xml:space="preserve">com </w:t>
      </w:r>
      <w:r w:rsidRPr="00C95725">
        <w:t xml:space="preserve">relação ao momento posterior ao fato gerador, ou seja, as pessoas ocupantes das </w:t>
      </w:r>
      <w:r w:rsidRPr="00C95725">
        <w:rPr>
          <w:spacing w:val="-3"/>
        </w:rPr>
        <w:t xml:space="preserve">posições </w:t>
      </w:r>
      <w:r w:rsidRPr="00C95725">
        <w:t>anteriores nas circulações anteriores são substituídas, no dever de pagar tributo, por aquelas que ocupam as posições posteriores na mesma cadeia.</w:t>
      </w:r>
    </w:p>
    <w:p w:rsidR="000B7A12" w:rsidRPr="00C95725" w:rsidRDefault="00895EB1" w:rsidP="00C95725">
      <w:pPr>
        <w:pStyle w:val="Corpodetexto"/>
        <w:spacing w:line="360" w:lineRule="auto"/>
        <w:ind w:right="1528" w:firstLine="709"/>
        <w:jc w:val="both"/>
      </w:pPr>
      <w:r w:rsidRPr="00C95725">
        <w:t>Já a progressiva é a antecipação do recolhimento do tributo cujo fato gerador ainda irá ocorrer, ou seja, as pessoas ocupantes das posições posteriores das cadeias de circulação são substituídas, no dever de pagar tributo, por aquelas que ocupam as posições anteriores na mesma cadeia.</w:t>
      </w:r>
    </w:p>
    <w:p w:rsidR="000B7A12" w:rsidRPr="00C95725" w:rsidRDefault="00895EB1" w:rsidP="00C95725">
      <w:pPr>
        <w:pStyle w:val="Corpodetexto"/>
        <w:spacing w:line="360" w:lineRule="auto"/>
        <w:ind w:right="1528" w:firstLine="709"/>
        <w:jc w:val="both"/>
      </w:pPr>
      <w:r w:rsidRPr="00C95725">
        <w:t>Porém, para que um estado trabalhe na forma da substituição, a LC 87/96, que, como dito, é a lei norteadorado imposto do ICMS, em seu artigo 9º, é clara ao tratar da adoção ao sistema de substituição tributária:</w:t>
      </w:r>
    </w:p>
    <w:p w:rsidR="000B7A12" w:rsidRPr="00C95725" w:rsidRDefault="00895EB1" w:rsidP="00C95725">
      <w:pPr>
        <w:ind w:left="2268" w:right="1525"/>
        <w:jc w:val="both"/>
      </w:pPr>
      <w:r w:rsidRPr="00C95725">
        <w:t>LC 87/96 - Art. 9º A adoção do regime de substituição tributária em operações interestaduais dependerá de acordo específico celebrado pelos Estados interessados. (BRASIL, 1996)</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Sendo assim, as unidades federativas que quiserem aderir ao sistema da substituição tributária dependem de um acordo/convênio.</w:t>
      </w:r>
    </w:p>
    <w:p w:rsidR="000B7A12" w:rsidRPr="00C95725" w:rsidRDefault="00895EB1" w:rsidP="00C95725">
      <w:pPr>
        <w:pStyle w:val="Corpodetexto"/>
        <w:spacing w:line="360" w:lineRule="auto"/>
        <w:ind w:right="1528" w:firstLine="709"/>
        <w:jc w:val="both"/>
      </w:pPr>
      <w:r w:rsidRPr="00C95725">
        <w:t>Neste sentido, o estado da Paraíba, através do Protocolo ICM 03/86 aderiu ao Protocolo 11/85, que dispõe sobre a substituição tributária nas operações com cimento de qualquer espécie.</w:t>
      </w:r>
    </w:p>
    <w:p w:rsidR="000B7A12" w:rsidRPr="00C95725" w:rsidRDefault="00895EB1" w:rsidP="00C95725">
      <w:pPr>
        <w:pStyle w:val="Corpodetexto"/>
        <w:spacing w:line="360" w:lineRule="auto"/>
        <w:ind w:left="1390" w:right="1528"/>
        <w:jc w:val="both"/>
      </w:pPr>
      <w:r w:rsidRPr="00C95725">
        <w:t>Em sua primeira cláusula o mesmo diz o seguinte:</w:t>
      </w:r>
    </w:p>
    <w:p w:rsidR="00DF1A94" w:rsidRPr="00C95725" w:rsidRDefault="00E36722" w:rsidP="00C95725">
      <w:pPr>
        <w:ind w:left="2268" w:right="1525"/>
        <w:jc w:val="both"/>
      </w:pPr>
      <w:r w:rsidRPr="00E36722">
        <w:rPr>
          <w:noProof/>
          <w:lang w:val="es-AR" w:eastAsia="es-AR" w:bidi="ar-SA"/>
        </w:rPr>
        <w:pict>
          <v:line id="Line 23" o:spid="_x0000_s1056" style="position:absolute;left:0;text-align:left;z-index:-252106752;visibility:visible;mso-position-horizontal-relative:page" from="443.1pt,121.85pt" to="443.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PnFAIAACo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" strokecolor="white" strokeweight="1.46864mm">
            <w10:wrap anchorx="page"/>
          </v:line>
        </w:pict>
      </w:r>
      <w:r w:rsidR="00895EB1" w:rsidRPr="00C95725">
        <w:t xml:space="preserve">Protocolo 11/85 - Clausula primeira - Nas operações interestaduais </w:t>
      </w:r>
      <w:r w:rsidR="00895EB1" w:rsidRPr="00C95725">
        <w:rPr>
          <w:spacing w:val="-6"/>
        </w:rPr>
        <w:t xml:space="preserve">com </w:t>
      </w:r>
      <w:r w:rsidR="00895EB1" w:rsidRPr="00C95725">
        <w:t xml:space="preserve">cimento de qualquer espécie, classificado na posição2523  </w:t>
      </w:r>
      <w:r w:rsidR="00895EB1" w:rsidRPr="00C95725">
        <w:rPr>
          <w:spacing w:val="-10"/>
        </w:rPr>
        <w:t xml:space="preserve">da  </w:t>
      </w:r>
      <w:r w:rsidR="00895EB1" w:rsidRPr="00C95725">
        <w:t xml:space="preserve">Nomenclatura </w:t>
      </w:r>
      <w:r w:rsidR="00895EB1" w:rsidRPr="00C95725">
        <w:lastRenderedPageBreak/>
        <w:t xml:space="preserve">Comum do Mercosul (NCM-SH), entre contribuintes </w:t>
      </w:r>
      <w:r w:rsidR="00895EB1" w:rsidRPr="00C95725">
        <w:rPr>
          <w:spacing w:val="-10"/>
        </w:rPr>
        <w:t xml:space="preserve">do </w:t>
      </w:r>
      <w:r w:rsidR="00895EB1" w:rsidRPr="00C95725">
        <w:t xml:space="preserve">ICMS situados nas unidades federadas signatárias deste protocolo, </w:t>
      </w:r>
      <w:r w:rsidR="00895EB1" w:rsidRPr="00C95725">
        <w:rPr>
          <w:spacing w:val="-4"/>
        </w:rPr>
        <w:t xml:space="preserve">fica </w:t>
      </w:r>
      <w:r w:rsidR="00895EB1" w:rsidRPr="00C95725">
        <w:t xml:space="preserve">atribuída ao estabelecimento industrial ou importador na qualidade de sujeito passivo por substituição a responsabilidade pela retenção e recolhimento </w:t>
      </w:r>
      <w:r w:rsidR="00895EB1" w:rsidRPr="00C95725">
        <w:rPr>
          <w:spacing w:val="-9"/>
        </w:rPr>
        <w:t xml:space="preserve">do </w:t>
      </w:r>
      <w:r w:rsidR="00895EB1" w:rsidRPr="00C95725">
        <w:t xml:space="preserve">Imposto sobre Operações Relativas à Circulação de Mercadorias e </w:t>
      </w:r>
      <w:r w:rsidR="00895EB1" w:rsidRPr="00C95725">
        <w:rPr>
          <w:spacing w:val="-3"/>
        </w:rPr>
        <w:t xml:space="preserve">sobre </w:t>
      </w:r>
      <w:r w:rsidR="00895EB1" w:rsidRPr="00C95725">
        <w:t xml:space="preserve">Prestações de Serviços de Transporte Interestadual e Intermunicipal e </w:t>
      </w:r>
      <w:r w:rsidR="00895EB1" w:rsidRPr="00C95725">
        <w:rPr>
          <w:spacing w:val="-7"/>
        </w:rPr>
        <w:t xml:space="preserve">de </w:t>
      </w:r>
      <w:r w:rsidR="00895EB1" w:rsidRPr="00C95725">
        <w:t xml:space="preserve">Comunicação - ICMS </w:t>
      </w:r>
      <w:r w:rsidR="00895EB1" w:rsidRPr="005C41EA">
        <w:t xml:space="preserve">devido nas subsequentes saídas ou na entrada para </w:t>
      </w:r>
      <w:r w:rsidR="00895EB1" w:rsidRPr="005C41EA">
        <w:rPr>
          <w:spacing w:val="-16"/>
        </w:rPr>
        <w:t xml:space="preserve">o </w:t>
      </w:r>
      <w:r w:rsidR="00895EB1" w:rsidRPr="005C41EA">
        <w:t xml:space="preserve">uso ou consumo do destinatário. </w:t>
      </w:r>
      <w:r w:rsidR="005C41EA">
        <w:t>( PROTOCOLO ICM 11/85, CONFAZ)</w:t>
      </w:r>
    </w:p>
    <w:p w:rsidR="000B7A12" w:rsidRPr="00C95725" w:rsidRDefault="000B7A12" w:rsidP="00C95725">
      <w:pPr>
        <w:spacing w:line="360" w:lineRule="auto"/>
        <w:ind w:left="2949" w:right="1528"/>
        <w:jc w:val="both"/>
        <w:rPr>
          <w:sz w:val="24"/>
          <w:szCs w:val="24"/>
        </w:rPr>
      </w:pPr>
    </w:p>
    <w:p w:rsidR="000B7A12" w:rsidRPr="00C95725" w:rsidRDefault="00895EB1" w:rsidP="00C95725">
      <w:pPr>
        <w:pStyle w:val="Corpodetexto"/>
        <w:spacing w:line="360" w:lineRule="auto"/>
        <w:ind w:right="1528" w:firstLine="709"/>
        <w:jc w:val="both"/>
      </w:pPr>
      <w:r w:rsidRPr="00C95725">
        <w:t>Sendo assim, toda a sistemática de cobrança de ICMS na comercialização do cimento no estado da Paraíba se dá por meio de substituição tributária progressiva, haja vista que a Paraíba é signatária do convênio que versa sobre a comercialização do cimento na forma estabelecida.</w:t>
      </w:r>
    </w:p>
    <w:p w:rsidR="00C95725" w:rsidRPr="00C95725" w:rsidRDefault="00C95725" w:rsidP="00C95725">
      <w:pPr>
        <w:pStyle w:val="Ttulo11"/>
        <w:tabs>
          <w:tab w:val="left" w:pos="921"/>
        </w:tabs>
        <w:spacing w:line="360" w:lineRule="auto"/>
        <w:ind w:right="1528"/>
        <w:jc w:val="both"/>
      </w:pPr>
    </w:p>
    <w:p w:rsidR="000B7A12" w:rsidRPr="00C95725" w:rsidRDefault="00BD0741" w:rsidP="00C95725">
      <w:pPr>
        <w:pStyle w:val="Ttulo11"/>
        <w:tabs>
          <w:tab w:val="left" w:pos="921"/>
        </w:tabs>
        <w:spacing w:line="360" w:lineRule="auto"/>
        <w:ind w:right="1528"/>
        <w:jc w:val="both"/>
      </w:pPr>
      <w:r w:rsidRPr="00C95725">
        <w:t>3</w:t>
      </w:r>
      <w:r w:rsidR="00895EB1" w:rsidRPr="00C95725">
        <w:t>A substituição tributária progressiva para o ICMS e seus aspectos constitucionais.</w:t>
      </w: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firstLine="709"/>
        <w:jc w:val="both"/>
      </w:pPr>
      <w:r w:rsidRPr="00C95725">
        <w:t>Como já dito anteriormente, a substituição tributária progressiva antecipa o recolhimento do tributo. Como exemplo, tem-se o seguinte quadro abaixo:</w:t>
      </w:r>
    </w:p>
    <w:p w:rsidR="000B7A12" w:rsidRPr="00C95725" w:rsidRDefault="000B7A12" w:rsidP="00C95725">
      <w:pPr>
        <w:spacing w:line="360" w:lineRule="auto"/>
        <w:ind w:right="1528"/>
        <w:jc w:val="both"/>
        <w:rPr>
          <w:sz w:val="24"/>
          <w:szCs w:val="24"/>
        </w:rPr>
        <w:sectPr w:rsidR="000B7A12" w:rsidRPr="00C95725">
          <w:pgSz w:w="11900" w:h="16820"/>
          <w:pgMar w:top="1340" w:right="280" w:bottom="280" w:left="1020" w:header="720" w:footer="720" w:gutter="0"/>
          <w:cols w:space="720"/>
        </w:sectPr>
      </w:pPr>
    </w:p>
    <w:p w:rsidR="000B7A12" w:rsidRPr="00C95725" w:rsidRDefault="000B7A12" w:rsidP="00C95725">
      <w:pPr>
        <w:pStyle w:val="Corpodetexto"/>
        <w:spacing w:line="360" w:lineRule="auto"/>
        <w:ind w:left="0" w:right="1528"/>
        <w:jc w:val="both"/>
      </w:pPr>
    </w:p>
    <w:p w:rsidR="000B7A12" w:rsidRPr="00C95725" w:rsidRDefault="000B7A12" w:rsidP="00C95725">
      <w:pPr>
        <w:pStyle w:val="Corpodetexto"/>
        <w:spacing w:line="360" w:lineRule="auto"/>
        <w:ind w:left="0" w:right="1528"/>
        <w:jc w:val="both"/>
      </w:pPr>
    </w:p>
    <w:p w:rsidR="000B7A12" w:rsidRPr="00C95725" w:rsidRDefault="000B7A12" w:rsidP="00C95725">
      <w:pPr>
        <w:pStyle w:val="Corpodetexto"/>
        <w:spacing w:line="360" w:lineRule="auto"/>
        <w:ind w:left="0" w:right="1528"/>
        <w:jc w:val="both"/>
      </w:pPr>
    </w:p>
    <w:p w:rsidR="000B7A12" w:rsidRPr="00C95725" w:rsidRDefault="00E36722" w:rsidP="00C95725">
      <w:pPr>
        <w:tabs>
          <w:tab w:val="left" w:pos="3289"/>
          <w:tab w:val="left" w:pos="6599"/>
        </w:tabs>
        <w:spacing w:line="360" w:lineRule="auto"/>
        <w:ind w:left="668" w:right="961"/>
        <w:jc w:val="both"/>
        <w:rPr>
          <w:sz w:val="24"/>
          <w:szCs w:val="24"/>
        </w:rPr>
      </w:pPr>
      <w:r w:rsidRPr="00E36722">
        <w:rPr>
          <w:noProof/>
          <w:sz w:val="24"/>
          <w:szCs w:val="24"/>
          <w:lang w:val="es-AR" w:eastAsia="es-AR" w:bidi="ar-SA"/>
        </w:rPr>
      </w:r>
      <w:r w:rsidRPr="00E36722">
        <w:rPr>
          <w:noProof/>
          <w:sz w:val="24"/>
          <w:szCs w:val="24"/>
          <w:lang w:val="es-AR" w:eastAsia="es-AR" w:bidi="ar-SA"/>
        </w:rPr>
        <w:pict>
          <v:group id="Group 19" o:spid="_x0000_s1052" style="width:120.25pt;height:72.95pt;mso-position-horizontal-relative:char;mso-position-vertical-relative:line" coordsize="2405,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">
            <v:shape id="Freeform 22" o:spid="_x0000_s1055"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f3ccAA&#10;AADbAAAADwAAAGRycy9kb3ducmV2LnhtbESPQYvCMBSE78L+h/AW9qaphRWpRtGFRS8KasHro3km&#10;xealNFG7/34jCB6HmW+GmS9714g7daH2rGA8ykAQV17XbBSUp9/hFESIyBobz6TgjwIsFx+DORba&#10;P/hA92M0IpVwKFCBjbEtpAyVJYdh5Fvi5F185zAm2RmpO3ykctfIPMsm0mHNacFiSz+Wquvx5hTk&#10;xu/6/daUa6nP37yzZ3+oNkp9ffarGYhIfXyHX/RWJy6H55f0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f3ccAAAADbAAAADwAAAAAAAAAAAAAAAACYAgAAZHJzL2Rvd25y&#10;ZXYueG1sUEsFBgAAAAAEAAQA9QAAAIUDAAAAAA==&#10;" path="m2222,1419r-2080,l128,1418,63,1395,17,1344,,1277,,142,17,75,63,24,128,1,142,,2222,r67,17l2340,63r24,65l2364,142r,1135l2347,1344r-46,51l2236,1418r-14,1xe" fillcolor="#4e80bd" stroked="f">
              <v:path arrowok="t" o:connecttype="custom" o:connectlocs="2222,1439;142,1439;128,1438;63,1415;17,1364;0,1297;0,162;17,95;63,44;128,21;142,20;2222,20;2289,37;2340,83;2364,148;2364,162;2364,1297;2347,1364;2301,1415;2236,1438;2222,1439" o:connectangles="0,0,0,0,0,0,0,0,0,0,0,0,0,0,0,0,0,0,0,0,0"/>
            </v:shape>
            <v:shape id="Freeform 21" o:spid="_x0000_s1054"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ksUA&#10;AADbAAAADwAAAGRycy9kb3ducmV2LnhtbESPQWvCQBSE7wX/w/KEXkrdaKVI6ibYgGBBBLXQ62v2&#10;mY1m34bsqvHfu0Khx2FmvmHmeW8bcaHO144VjEcJCOLS6ZorBd/75esMhA/IGhvHpOBGHvJs8DTH&#10;VLsrb+myC5WIEPYpKjAhtKmUvjRk0Y9cSxy9g+sshii7SuoOrxFuGzlJkndpsea4YLClwlB52p2t&#10;gs+i+HmZfv366drUx9nGjjd7t1TqedgvPkAE6sN/+K+90gomb/D4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r6SxQAAANsAAAAPAAAAAAAAAAAAAAAAAJgCAABkcnMv&#10;ZG93bnJldi54bWxQSwUGAAAAAAQABAD1AAAAigMAAAAA&#10;" path="m,142l17,75,63,24,128,1,142,,2222,r67,17l2340,63r24,65l2364,142r,1135l2347,1344r-46,51l2236,1418r-14,1l142,1419,75,1402,24,1356,1,1291,,1277,,142xe" filled="f" strokecolor="white" strokeweight="2pt">
              <v:path arrowok="t" o:connecttype="custom" o:connectlocs="0,162;17,95;63,44;128,21;142,20;2222,20;2289,37;2340,83;2364,148;2364,162;2364,1297;2347,1364;2301,1415;2236,1438;2222,1439;142,1439;75,1422;24,1376;1,1311;0,1297;0,162" o:connectangles="0,0,0,0,0,0,0,0,0,0,0,0,0,0,0,0,0,0,0,0,0"/>
            </v:shape>
            <v:shape id="Text Box 20" o:spid="_x0000_s1053" type="#_x0000_t202" style="position:absolute;width:2405;height:1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B7A12" w:rsidRDefault="000B7A12">
                    <w:pPr>
                      <w:spacing w:before="10"/>
                      <w:rPr>
                        <w:sz w:val="27"/>
                      </w:rPr>
                    </w:pPr>
                  </w:p>
                  <w:p w:rsidR="000B7A12" w:rsidRDefault="00895EB1" w:rsidP="00C95725">
                    <w:pPr>
                      <w:ind w:left="535" w:right="364" w:hanging="153"/>
                      <w:jc w:val="both"/>
                      <w:rPr>
                        <w:rFonts w:ascii="Calibri" w:hAnsi="Calibri"/>
                        <w:sz w:val="34"/>
                      </w:rPr>
                    </w:pPr>
                    <w:r>
                      <w:rPr>
                        <w:rFonts w:ascii="Calibri" w:hAnsi="Calibri"/>
                        <w:color w:val="FFFFFF"/>
                        <w:sz w:val="34"/>
                      </w:rPr>
                      <w:t>FÁBRICA DE CIMENTO</w:t>
                    </w:r>
                  </w:p>
                </w:txbxContent>
              </v:textbox>
            </v:shape>
            <w10:wrap type="none"/>
            <w10:anchorlock/>
          </v:group>
        </w:pict>
      </w:r>
      <w:r w:rsidR="00895EB1" w:rsidRPr="00C95725">
        <w:rPr>
          <w:sz w:val="24"/>
          <w:szCs w:val="24"/>
        </w:rPr>
        <w:tab/>
      </w:r>
      <w:r w:rsidRPr="00E36722">
        <w:rPr>
          <w:noProof/>
          <w:position w:val="44"/>
          <w:sz w:val="24"/>
          <w:szCs w:val="24"/>
          <w:lang w:val="es-AR" w:eastAsia="es-AR" w:bidi="ar-SA"/>
        </w:rPr>
      </w:r>
      <w:r w:rsidRPr="00E36722">
        <w:rPr>
          <w:noProof/>
          <w:position w:val="44"/>
          <w:sz w:val="24"/>
          <w:szCs w:val="24"/>
          <w:lang w:val="es-AR" w:eastAsia="es-AR" w:bidi="ar-SA"/>
        </w:rPr>
        <w:pict>
          <v:group id="Group 17" o:spid="_x0000_s1050" style="width:25.1pt;height:29.35pt;mso-position-horizontal-relative:char;mso-position-vertical-relative:line" coordsize="50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">
            <v:shape id="Freeform 18" o:spid="_x0000_s1051" style="position:absolute;width:502;height:587;visibility:visible;mso-wrap-style:square;v-text-anchor:top" coordsize="502,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0AsAA&#10;AADbAAAADwAAAGRycy9kb3ducmV2LnhtbERPyWrDMBC9F/oPYgK5NbIDLbUTxTiBgnsqWch5sMaW&#10;iTUylho7f18dCjk+3r4tZtuLO42+c6wgXSUgiGunO24VXM5fb58gfEDW2DsmBQ/yUOxeX7aYazfx&#10;ke6n0IoYwj5HBSaEIZfS14Ys+pUbiCPXuNFiiHBspR5xiuG2l+sk+ZAWO44NBgc6GKpvp1+r4Lvc&#10;Z83V3bKSf7K9eU+bQ2WkUsvFXG5ABJrDU/zvrrSCdVwfv8Qf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0AsAAAADbAAAADwAAAAAAAAAAAAAAAACYAgAAZHJzL2Rvd25y&#10;ZXYueG1sUEsFBgAAAAAEAAQA9QAAAIUDAAAAAA==&#10;" path="m251,586r,-117l,469,,117r251,l251,,501,293,251,586xe" fillcolor="#c2d3e7" stroked="f">
              <v:path arrowok="t" o:connecttype="custom" o:connectlocs="251,586;251,469;0,469;0,117;251,117;251,0;501,293;251,586" o:connectangles="0,0,0,0,0,0,0,0"/>
            </v:shape>
            <w10:wrap type="none"/>
            <w10:anchorlock/>
          </v:group>
        </w:pict>
      </w:r>
      <w:r w:rsidRPr="00E36722">
        <w:rPr>
          <w:noProof/>
          <w:spacing w:val="119"/>
          <w:sz w:val="24"/>
          <w:szCs w:val="24"/>
          <w:lang w:val="es-AR" w:eastAsia="es-AR" w:bidi="ar-SA"/>
        </w:rPr>
      </w:r>
      <w:r w:rsidRPr="00E36722">
        <w:rPr>
          <w:noProof/>
          <w:spacing w:val="119"/>
          <w:sz w:val="24"/>
          <w:szCs w:val="24"/>
          <w:lang w:val="es-AR" w:eastAsia="es-AR" w:bidi="ar-SA"/>
        </w:rPr>
        <w:pict>
          <v:group id="Group 13" o:spid="_x0000_s1047" style="width:120.25pt;height:72.95pt;mso-position-horizontal-relative:char;mso-position-vertical-relative:line" coordsize="2405,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">
            <v:shape id="Freeform 16" o:spid="_x0000_s1049"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7z8AA&#10;AADbAAAADwAAAGRycy9kb3ducmV2LnhtbERP32vCMBB+H+x/CCf4NlMFy+iMooNhXzrQCb4ezZkU&#10;m0tpMlv/eyMM9nYf389bbUbXihv1ofGsYD7LQBDXXjdsFJx+vt7eQYSIrLH1TAruFGCzfn1ZYaH9&#10;wAe6HaMRKYRDgQpsjF0hZagtOQwz3xEn7uJ7hzHB3kjd45DCXSsXWZZLhw2nBosdfVqqr8dfp2Bh&#10;fDV+l+a0k/q85Mqe/aHeKzWdjNsPEJHG+C/+c5c6zc/h+Us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A7z8AAAADbAAAADwAAAAAAAAAAAAAAAACYAgAAZHJzL2Rvd25y&#10;ZXYueG1sUEsFBgAAAAAEAAQA9QAAAIUDAAAAAA==&#10;" path="m2222,1419r-2080,l128,1418,63,1395,17,1344,,1277,,142,17,75,63,24,128,1,142,,2222,r67,17l2340,63r24,65l2364,142r,1135l2347,1344r-46,51l2236,1418r-14,1xe" fillcolor="#4e80bd" stroked="f">
              <v:path arrowok="t" o:connecttype="custom" o:connectlocs="2222,1439;142,1439;128,1438;63,1415;17,1364;0,1297;0,162;17,95;63,44;128,21;142,20;2222,20;2289,37;2340,83;2364,148;2364,162;2364,1297;2347,1364;2301,1415;2236,1438;2222,1439" o:connectangles="0,0,0,0,0,0,0,0,0,0,0,0,0,0,0,0,0,0,0,0,0"/>
            </v:shape>
            <v:shape id="Freeform 15" o:spid="_x0000_s1048"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yLMIA&#10;AADbAAAADwAAAGRycy9kb3ducmV2LnhtbERP24rCMBB9F/yHMIIvi6aKqHSNogVhF0TwAr6OzWzT&#10;3WZSmqx2/94IC77N4VxnsWptJW7U+NKxgtEwAUGcO11yoeB82g7mIHxA1lg5JgV/5GG17HYWmGp3&#10;5wPdjqEQMYR9igpMCHUqpc8NWfRDVxNH7ss1FkOETSF1g/cYbis5TpKptFhybDBYU2Yo/zn+WgWb&#10;LLu8TT6vfrIz5fd8b0f7k9sq1e+163cQgdrwEv+7P3ScP4Pn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XIswgAAANsAAAAPAAAAAAAAAAAAAAAAAJgCAABkcnMvZG93&#10;bnJldi54bWxQSwUGAAAAAAQABAD1AAAAhwMAAAAA&#10;" path="m,142l17,75,63,24,128,1,142,,2222,r67,17l2340,63r24,65l2364,142r,1135l2347,1344r-46,51l2236,1418r-14,1l142,1419,75,1402,24,1356,1,1291,,1277,,142xe" filled="f" strokecolor="white" strokeweight="2pt">
              <v:path arrowok="t" o:connecttype="custom" o:connectlocs="0,162;17,95;63,44;128,21;142,20;2222,20;2289,37;2340,83;2364,148;2364,162;2364,1297;2347,1364;2301,1415;2236,1438;2222,1439;142,1439;75,1422;24,1376;1,1311;0,1297;0,162" o:connectangles="0,0,0,0,0,0,0,0,0,0,0,0,0,0,0,0,0,0,0,0,0"/>
            </v:shape>
            <v:shape id="Text Box 14" o:spid="_x0000_s1039" type="#_x0000_t202" style="position:absolute;width:2405;height:1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0B7A12" w:rsidRDefault="000B7A12">
                    <w:pPr>
                      <w:spacing w:before="10"/>
                      <w:rPr>
                        <w:sz w:val="45"/>
                      </w:rPr>
                    </w:pPr>
                  </w:p>
                  <w:p w:rsidR="000B7A12" w:rsidRDefault="00895EB1">
                    <w:pPr>
                      <w:ind w:left="240"/>
                      <w:rPr>
                        <w:rFonts w:ascii="Calibri"/>
                        <w:sz w:val="34"/>
                      </w:rPr>
                    </w:pPr>
                    <w:r>
                      <w:rPr>
                        <w:rFonts w:ascii="Calibri"/>
                        <w:color w:val="FFFFFF"/>
                        <w:sz w:val="34"/>
                      </w:rPr>
                      <w:t>REVENDEDOR</w:t>
                    </w:r>
                  </w:p>
                </w:txbxContent>
              </v:textbox>
            </v:shape>
            <w10:wrap type="none"/>
            <w10:anchorlock/>
          </v:group>
        </w:pict>
      </w:r>
      <w:r w:rsidR="00895EB1" w:rsidRPr="00C95725">
        <w:rPr>
          <w:spacing w:val="119"/>
          <w:sz w:val="24"/>
          <w:szCs w:val="24"/>
        </w:rPr>
        <w:tab/>
      </w:r>
      <w:r w:rsidRPr="00E36722">
        <w:rPr>
          <w:noProof/>
          <w:spacing w:val="119"/>
          <w:position w:val="44"/>
          <w:sz w:val="24"/>
          <w:szCs w:val="24"/>
          <w:lang w:val="es-AR" w:eastAsia="es-AR" w:bidi="ar-SA"/>
        </w:rPr>
      </w:r>
      <w:r w:rsidRPr="00E36722">
        <w:rPr>
          <w:noProof/>
          <w:spacing w:val="119"/>
          <w:position w:val="44"/>
          <w:sz w:val="24"/>
          <w:szCs w:val="24"/>
          <w:lang w:val="es-AR" w:eastAsia="es-AR" w:bidi="ar-SA"/>
        </w:rPr>
        <w:pict>
          <v:group id="Group 11" o:spid="_x0000_s1045" style="width:25.1pt;height:29.35pt;mso-position-horizontal-relative:char;mso-position-vertical-relative:line" coordsize="50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">
            <v:shape id="Freeform 12" o:spid="_x0000_s1046" style="position:absolute;width:502;height:587;visibility:visible;mso-wrap-style:square;v-text-anchor:top" coordsize="502,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4vL8A&#10;AADbAAAADwAAAGRycy9kb3ducmV2LnhtbERPTYvCMBC9C/sfwgh709RllW01ShUEPYnusuehmTbF&#10;ZlKaqPXfG0HwNo/3OYtVbxtxpc7XjhVMxgkI4sLpmisFf7/b0Q8IH5A1No5JwZ08rJYfgwVm2t34&#10;SNdTqEQMYZ+hAhNCm0npC0MW/di1xJErXWcxRNhVUnd4i+G2kV9JMpMWa44NBlvaGCrOp4tVsM/X&#10;afnvzmnOh3RtppNyszNSqc9hn89BBOrDW/xy73Sc/w3PX+IB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eDi8vwAAANsAAAAPAAAAAAAAAAAAAAAAAJgCAABkcnMvZG93bnJl&#10;di54bWxQSwUGAAAAAAQABAD1AAAAhAMAAAAA&#10;" path="m251,586r,-117l,469,,117r251,l251,,501,293,251,586xe" fillcolor="#c2d3e7" stroked="f">
              <v:path arrowok="t" o:connecttype="custom" o:connectlocs="251,586;251,469;0,469;0,117;251,117;251,0;501,293;251,586" o:connectangles="0,0,0,0,0,0,0,0"/>
            </v:shape>
            <w10:wrap type="none"/>
            <w10:anchorlock/>
          </v:group>
        </w:pict>
      </w:r>
      <w:r w:rsidRPr="00E36722">
        <w:rPr>
          <w:noProof/>
          <w:spacing w:val="119"/>
          <w:sz w:val="24"/>
          <w:szCs w:val="24"/>
          <w:lang w:val="es-AR" w:eastAsia="es-AR" w:bidi="ar-SA"/>
        </w:rPr>
      </w:r>
      <w:r w:rsidRPr="00E36722">
        <w:rPr>
          <w:noProof/>
          <w:spacing w:val="119"/>
          <w:sz w:val="24"/>
          <w:szCs w:val="24"/>
          <w:lang w:val="es-AR" w:eastAsia="es-AR" w:bidi="ar-SA"/>
        </w:rPr>
        <w:pict>
          <v:group id="Group 7" o:spid="_x0000_s1040" style="width:120.25pt;height:72.95pt;mso-position-horizontal-relative:char;mso-position-vertical-relative:line" coordsize="2405,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">
            <v:shape id="Freeform 10" o:spid="_x0000_s1041"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YULr8A&#10;AADaAAAADwAAAGRycy9kb3ducmV2LnhtbESPzYoCMRCE7wu+Q2jB25pRUGQ0igqLXhT8Aa/NpE0G&#10;J51hktXx7Y0geCyq6itqtmhdJe7UhNKzgkE/A0FceF2yUXA+/f1OQISIrLHyTAqeFGAx7/zMMNf+&#10;wQe6H6MRCcIhRwU2xjqXMhSWHIa+r4mTd/WNw5hkY6Ru8JHgrpLDLBtLhyWnBYs1rS0Vt+O/UzA0&#10;ftfut+a8kvoy4p29+EOxUarXbZdTEJHa+A1/2lutYAzvK+kG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xhQuvwAAANoAAAAPAAAAAAAAAAAAAAAAAJgCAABkcnMvZG93bnJl&#10;di54bWxQSwUGAAAAAAQABAD1AAAAhAMAAAAA&#10;" path="m2222,1419r-2080,l128,1418,63,1395,17,1344,,1277,,142,17,75,63,24,128,1,142,,2222,r67,17l2340,63r24,65l2364,142r,1135l2347,1344r-46,51l2236,1418r-14,1xe" fillcolor="#4e80bd" stroked="f">
              <v:path arrowok="t" o:connecttype="custom" o:connectlocs="2222,1439;142,1439;128,1438;63,1415;17,1364;0,1297;0,162;17,95;63,44;128,21;142,20;2222,20;2289,37;2340,83;2364,148;2364,162;2364,1297;2347,1364;2301,1415;2236,1438;2222,1439" o:connectangles="0,0,0,0,0,0,0,0,0,0,0,0,0,0,0,0,0,0,0,0,0"/>
            </v:shape>
            <v:shape id="Freeform 9" o:spid="_x0000_s1042" style="position:absolute;left:20;top:20;width:2365;height:1419;visibility:visible;mso-wrap-style:square;v-text-anchor:top" coordsize="2365,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1LL8A&#10;AADaAAAADwAAAGRycy9kb3ducmV2LnhtbERPTYvCMBC9L/gfwgheFk0VWaQaRQuCwiKsCl7HZmyq&#10;zaQ0Ueu/3xwEj4/3PVu0thIPanzpWMFwkIAgzp0uuVBwPKz7ExA+IGusHJOCF3lYzDtfM0y1e/If&#10;PfahEDGEfYoKTAh1KqXPDVn0A1cTR+7iGoshwqaQusFnDLeVHCXJj7RYcmwwWFNmKL/t71bBKstO&#10;3+Pt2Y9/TXmd7Oxwd3BrpXrddjkFEagNH/HbvdEK4tZ4Jd4A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7XUsvwAAANoAAAAPAAAAAAAAAAAAAAAAAJgCAABkcnMvZG93bnJl&#10;di54bWxQSwUGAAAAAAQABAD1AAAAhAMAAAAA&#10;" path="m,142l17,75,63,24,128,1,142,,2222,r67,17l2340,63r24,65l2364,142r,1135l2347,1344r-46,51l2236,1418r-14,1l142,1419,75,1402,24,1356,1,1291,,1277,,142xe" filled="f" strokecolor="white" strokeweight="2pt">
              <v:path arrowok="t" o:connecttype="custom" o:connectlocs="0,162;17,95;63,44;128,21;142,20;2222,20;2289,37;2340,83;2364,148;2364,162;2364,1297;2347,1364;2301,1415;2236,1438;2222,1439;142,1439;75,1422;24,1376;1,1311;0,1297;0,162" o:connectangles="0,0,0,0,0,0,0,0,0,0,0,0,0,0,0,0,0,0,0,0,0"/>
            </v:shape>
            <v:shape id="Text Box 8" o:spid="_x0000_s1043" type="#_x0000_t202" style="position:absolute;width:2405;height:1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B7A12" w:rsidRDefault="000B7A12">
                    <w:pPr>
                      <w:spacing w:before="10"/>
                      <w:rPr>
                        <w:sz w:val="45"/>
                      </w:rPr>
                    </w:pPr>
                  </w:p>
                  <w:p w:rsidR="000B7A12" w:rsidRDefault="00895EB1" w:rsidP="00C95725">
                    <w:pPr>
                      <w:ind w:left="204"/>
                      <w:jc w:val="both"/>
                      <w:rPr>
                        <w:rFonts w:ascii="Calibri"/>
                        <w:sz w:val="34"/>
                      </w:rPr>
                    </w:pPr>
                    <w:r>
                      <w:rPr>
                        <w:rFonts w:ascii="Calibri"/>
                        <w:color w:val="FFFFFF"/>
                        <w:sz w:val="34"/>
                      </w:rPr>
                      <w:t>CONSUMIDOR</w:t>
                    </w:r>
                  </w:p>
                </w:txbxContent>
              </v:textbox>
            </v:shape>
            <w10:wrap type="none"/>
            <w10:anchorlock/>
          </v:group>
        </w:pic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No quadro apresentado tem-se como exemplo a seguinte operação: a fábrica de cimento vende para o revendedor, que por sua vez vende ao consumidor final.</w:t>
      </w:r>
    </w:p>
    <w:p w:rsidR="000B7A12" w:rsidRPr="00C95725" w:rsidRDefault="00895EB1" w:rsidP="00C95725">
      <w:pPr>
        <w:pStyle w:val="Corpodetexto"/>
        <w:spacing w:line="360" w:lineRule="auto"/>
        <w:ind w:right="1528" w:firstLine="709"/>
        <w:jc w:val="both"/>
      </w:pPr>
      <w:r w:rsidRPr="00C95725">
        <w:t>Com relação à primeira venda, a fábrica é contribuinte, pois pratica o fato gerador do ICMS. Com relação à segunda operação, onde o revendedor vende ao consumidor final, a fábrica será responsável, pois sua obrigação decorre de determinação legal (cláusula primeira do convênio 11/85), mesmo não possuindo relação direta e pessoal.</w:t>
      </w:r>
    </w:p>
    <w:p w:rsidR="000B7A12" w:rsidRPr="00C95725" w:rsidRDefault="00895EB1" w:rsidP="00C95725">
      <w:pPr>
        <w:pStyle w:val="Corpodetexto"/>
        <w:spacing w:line="360" w:lineRule="auto"/>
        <w:ind w:right="1528" w:firstLine="709"/>
        <w:jc w:val="both"/>
      </w:pPr>
      <w:r w:rsidRPr="00C95725">
        <w:t>Todo o tributo da cadeia é pago de forma antecipada, mesmo somente tendo se verificado o primeiro fato gerador.</w:t>
      </w:r>
    </w:p>
    <w:p w:rsidR="000B7A12" w:rsidRPr="00C95725" w:rsidRDefault="00895EB1" w:rsidP="00C95725">
      <w:pPr>
        <w:pStyle w:val="Corpodetexto"/>
        <w:spacing w:line="360" w:lineRule="auto"/>
        <w:ind w:right="1528" w:firstLine="709"/>
        <w:jc w:val="both"/>
      </w:pPr>
      <w:r w:rsidRPr="00C95725">
        <w:t>O sistema da substituição tributária progressiva tem respaldo na Constituição Federal, uma vez que o artigo 150, §7º diz o seguinte:</w:t>
      </w:r>
    </w:p>
    <w:p w:rsidR="000B7A12" w:rsidRPr="00C95725" w:rsidRDefault="00895EB1" w:rsidP="00C95725">
      <w:pPr>
        <w:ind w:left="2948" w:right="1525"/>
        <w:jc w:val="both"/>
      </w:pPr>
      <w:r w:rsidRPr="00C95725">
        <w:t>CF -Art. 150. Sem prejuízo de outras garantias asseguradas ao contribuinte, é vedado à União, aos Estados, ao Distrito Federal e aos Municípios:</w:t>
      </w:r>
    </w:p>
    <w:p w:rsidR="000B7A12" w:rsidRPr="00C95725" w:rsidRDefault="00895EB1" w:rsidP="00C95725">
      <w:pPr>
        <w:ind w:left="2948" w:right="1525"/>
        <w:jc w:val="both"/>
      </w:pPr>
      <w:r w:rsidRPr="00C95725">
        <w:t>[...]</w:t>
      </w:r>
    </w:p>
    <w:p w:rsidR="000B7A12" w:rsidRPr="00C95725" w:rsidRDefault="00E36722" w:rsidP="00C95725">
      <w:pPr>
        <w:ind w:left="2948" w:right="1525"/>
        <w:jc w:val="both"/>
      </w:pPr>
      <w:r w:rsidRPr="00E36722">
        <w:rPr>
          <w:noProof/>
          <w:lang w:val="es-AR" w:eastAsia="es-AR" w:bidi="ar-SA"/>
        </w:rPr>
        <w:pict>
          <v:line id="Line 6" o:spid="_x0000_s1044" style="position:absolute;left:0;text-align:left;z-index:-252097536;visibility:visible;mso-position-horizontal-relative:page" from="347.45pt,50.6pt" to="347.4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nqEgIAACgEAAAOAAAAZHJzL2Uyb0RvYy54bWysU8GO2yAQvVfqPyDuie3UyW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" strokecolor="white" strokeweight="1.46864mm">
            <w10:wrap anchorx="page"/>
          </v:line>
        </w:pict>
      </w:r>
      <w:r w:rsidR="00895EB1" w:rsidRPr="00C95725">
        <w:t xml:space="preserve">§ 7º A lei poderá atribuir a sujeito passivo de obrigação tributária a condição de responsável pelo pagamento de imposto ou contribuição, cujo </w:t>
      </w:r>
      <w:r w:rsidR="00895EB1" w:rsidRPr="00C95725">
        <w:rPr>
          <w:spacing w:val="-4"/>
        </w:rPr>
        <w:t>fato</w:t>
      </w:r>
      <w:r w:rsidR="00895EB1" w:rsidRPr="00C95725">
        <w:t xml:space="preserve">gerador deva ocorrer posteriormente, assegurada a imediata e </w:t>
      </w:r>
      <w:r w:rsidR="00895EB1" w:rsidRPr="00C95725">
        <w:rPr>
          <w:spacing w:val="-2"/>
        </w:rPr>
        <w:t xml:space="preserve">preferencial </w:t>
      </w:r>
      <w:r w:rsidR="00895EB1" w:rsidRPr="00C95725">
        <w:t>restituição da quantia paga, caso  não  se  realize  o  fato  gerador  presumido.</w:t>
      </w:r>
      <w:r w:rsidR="005C41EA">
        <w:t xml:space="preserve"> (BRASIL, 1988)</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Sendo assim, percebe-se que o próprio dispositivo constitucional abraça a </w:t>
      </w:r>
      <w:r w:rsidR="00E6559A" w:rsidRPr="00C95725">
        <w:t xml:space="preserve">ideia </w:t>
      </w:r>
      <w:r w:rsidRPr="00C95725">
        <w:rPr>
          <w:color w:val="000000" w:themeColor="text1"/>
        </w:rPr>
        <w:t xml:space="preserve">de terceiros serem responsabilizados, mediante lei, pelo pagamento do imposto, o que possibilita a análise da constitucionalidade da sistemática da substituição tributária. A </w:t>
      </w:r>
      <w:r w:rsidR="00E6559A" w:rsidRPr="00C95725">
        <w:rPr>
          <w:color w:val="000000" w:themeColor="text1"/>
        </w:rPr>
        <w:t xml:space="preserve">lei </w:t>
      </w:r>
      <w:r w:rsidRPr="00C95725">
        <w:rPr>
          <w:color w:val="000000" w:themeColor="text1"/>
        </w:rPr>
        <w:t xml:space="preserve">determina </w:t>
      </w:r>
      <w:r w:rsidRPr="00C95725">
        <w:t xml:space="preserve">quem deve ser o responsável pelo pagamento do imposto de uma operação com fato gerador futuro, que terá um regulamento que diz as </w:t>
      </w:r>
      <w:r w:rsidR="00E6559A" w:rsidRPr="00C95725">
        <w:rPr>
          <w:color w:val="000000" w:themeColor="text1"/>
        </w:rPr>
        <w:t>mercadorias nasquais</w:t>
      </w:r>
      <w:r w:rsidRPr="00C95725">
        <w:t xml:space="preserve"> a substituição tributária deve incidir e, posteriormente, após o pagamento, o contribuinte substituído, que é quem </w:t>
      </w:r>
      <w:r w:rsidRPr="00C95725">
        <w:rPr>
          <w:spacing w:val="-4"/>
        </w:rPr>
        <w:t xml:space="preserve">arca </w:t>
      </w:r>
      <w:r w:rsidRPr="00C95725">
        <w:t>com a incidência do imposto, tem direito à restituição através de compensação.</w:t>
      </w:r>
    </w:p>
    <w:p w:rsidR="00E6559A" w:rsidRPr="00C95725" w:rsidRDefault="00E6559A" w:rsidP="00C95725">
      <w:pPr>
        <w:pStyle w:val="Corpodetexto"/>
        <w:spacing w:line="360" w:lineRule="auto"/>
        <w:ind w:right="1528" w:firstLine="709"/>
        <w:jc w:val="both"/>
      </w:pPr>
      <w:r w:rsidRPr="00C95725">
        <w:t>Boa parte da doutrina considera que a previsão na lei da antecipação do pagamento de tributo cujo fato gerador ainda não aconteceu configura</w:t>
      </w:r>
      <w:r w:rsidR="00BD0741" w:rsidRPr="00C95725">
        <w:t>-se como</w:t>
      </w:r>
      <w:r w:rsidR="00C95D3E" w:rsidRPr="00C95725">
        <w:t xml:space="preserve"> agressão a vários princípios, entre eles o da </w:t>
      </w:r>
      <w:r w:rsidR="00BD0741" w:rsidRPr="00C95725">
        <w:t>T</w:t>
      </w:r>
      <w:r w:rsidR="00C95D3E" w:rsidRPr="00C95725">
        <w:t xml:space="preserve">ipicidade, o da </w:t>
      </w:r>
      <w:r w:rsidR="00BD0741" w:rsidRPr="00C95725">
        <w:t>C</w:t>
      </w:r>
      <w:r w:rsidR="00C95D3E" w:rsidRPr="00C95725">
        <w:t xml:space="preserve">apacidade </w:t>
      </w:r>
      <w:r w:rsidR="00BD0741" w:rsidRPr="00C95725">
        <w:t>C</w:t>
      </w:r>
      <w:r w:rsidR="00C95D3E" w:rsidRPr="00C95725">
        <w:t xml:space="preserve">ontributiva e </w:t>
      </w:r>
      <w:r w:rsidR="00C95D3E" w:rsidRPr="00C95725">
        <w:lastRenderedPageBreak/>
        <w:t xml:space="preserve">o do </w:t>
      </w:r>
      <w:r w:rsidR="00BD0741" w:rsidRPr="00C95725">
        <w:t>N</w:t>
      </w:r>
      <w:r w:rsidR="00C95D3E" w:rsidRPr="00C95725">
        <w:t>ão</w:t>
      </w:r>
      <w:r w:rsidR="00BD0741" w:rsidRPr="00C95725">
        <w:t>-</w:t>
      </w:r>
      <w:r w:rsidR="00C95D3E" w:rsidRPr="00C95725">
        <w:t>confisco.</w:t>
      </w:r>
    </w:p>
    <w:p w:rsidR="00C95D3E" w:rsidRPr="00C95725" w:rsidRDefault="00C95D3E" w:rsidP="00C5264C">
      <w:pPr>
        <w:pStyle w:val="Corpodetexto"/>
        <w:spacing w:line="360" w:lineRule="auto"/>
        <w:ind w:right="1528" w:firstLine="709"/>
        <w:jc w:val="both"/>
      </w:pPr>
      <w:r w:rsidRPr="00C95725">
        <w:t>A agr</w:t>
      </w:r>
      <w:r w:rsidR="00B47BA3" w:rsidRPr="00C95725">
        <w:t>e</w:t>
      </w:r>
      <w:r w:rsidRPr="00C95725">
        <w:t>ssão</w:t>
      </w:r>
      <w:r w:rsidR="005C41EA">
        <w:t xml:space="preserve"> ao</w:t>
      </w:r>
      <w:r w:rsidR="00BD0741" w:rsidRPr="00C95725">
        <w:t xml:space="preserve"> Princípio da Tipicidade, ou estrila legalidade, </w:t>
      </w:r>
      <w:r w:rsidRPr="00C95725">
        <w:t>por exemplo, decorre do fato de que a situação prevista em lei como fato gerador do tributo não teria se verificado no mundo, da</w:t>
      </w:r>
      <w:r w:rsidR="00BD0741" w:rsidRPr="00C95725">
        <w:t>í</w:t>
      </w:r>
      <w:r w:rsidRPr="00C95725">
        <w:t xml:space="preserve"> decorre a impossibilidade de cobrança</w:t>
      </w:r>
      <w:r w:rsidR="00BD0741" w:rsidRPr="00C95725">
        <w:t xml:space="preserve"> antecipada, ou seja, antes de verificado efetivamente o fato gerador</w:t>
      </w:r>
      <w:r w:rsidRPr="00C95725">
        <w:t>.</w:t>
      </w:r>
    </w:p>
    <w:p w:rsidR="00BD0741" w:rsidRPr="00C95725" w:rsidRDefault="004802E3" w:rsidP="00C95725">
      <w:pPr>
        <w:pStyle w:val="Corpodetexto"/>
        <w:spacing w:line="360" w:lineRule="auto"/>
        <w:ind w:right="1528" w:firstLine="709"/>
        <w:jc w:val="both"/>
      </w:pPr>
      <w:r w:rsidRPr="00C95725">
        <w:t>Geraldo Ataliba</w:t>
      </w:r>
      <w:r w:rsidR="00BD0741" w:rsidRPr="00C95725">
        <w:t xml:space="preserve"> </w:t>
      </w:r>
      <w:r w:rsidR="00BD0741" w:rsidRPr="00C5264C">
        <w:rPr>
          <w:color w:val="000000" w:themeColor="text1"/>
        </w:rPr>
        <w:t>(</w:t>
      </w:r>
      <w:r w:rsidR="00C5264C" w:rsidRPr="00C5264C">
        <w:rPr>
          <w:color w:val="000000" w:themeColor="text1"/>
        </w:rPr>
        <w:t>1989</w:t>
      </w:r>
      <w:r w:rsidR="00BD0741" w:rsidRPr="00C5264C">
        <w:rPr>
          <w:color w:val="000000" w:themeColor="text1"/>
        </w:rPr>
        <w:t>)</w:t>
      </w:r>
      <w:r w:rsidRPr="00C5264C">
        <w:rPr>
          <w:color w:val="000000" w:themeColor="text1"/>
        </w:rPr>
        <w:t xml:space="preserve"> e Aires Barreto</w:t>
      </w:r>
      <w:r w:rsidR="00BD0741" w:rsidRPr="00C5264C">
        <w:rPr>
          <w:color w:val="000000" w:themeColor="text1"/>
        </w:rPr>
        <w:t xml:space="preserve"> (</w:t>
      </w:r>
      <w:r w:rsidR="00C5264C" w:rsidRPr="00C5264C">
        <w:rPr>
          <w:color w:val="000000" w:themeColor="text1"/>
        </w:rPr>
        <w:t>1989</w:t>
      </w:r>
      <w:r w:rsidR="00BD0741" w:rsidRPr="00C5264C">
        <w:rPr>
          <w:color w:val="000000" w:themeColor="text1"/>
        </w:rPr>
        <w:t>)</w:t>
      </w:r>
      <w:r w:rsidRPr="00C5264C">
        <w:rPr>
          <w:color w:val="000000" w:themeColor="text1"/>
        </w:rPr>
        <w:t>,</w:t>
      </w:r>
      <w:r w:rsidRPr="00C95725">
        <w:t xml:space="preserve"> ao dissertarem sobre a legalidade tributária e antecipação do faro gerador, professoraram: </w:t>
      </w:r>
    </w:p>
    <w:p w:rsidR="004802E3" w:rsidRPr="00C95725" w:rsidRDefault="004802E3" w:rsidP="00C95725">
      <w:pPr>
        <w:pStyle w:val="Corpodetexto"/>
        <w:ind w:left="2268" w:right="1525"/>
        <w:jc w:val="both"/>
        <w:rPr>
          <w:sz w:val="22"/>
          <w:szCs w:val="22"/>
        </w:rPr>
      </w:pPr>
      <w:r w:rsidRPr="00C95725">
        <w:rPr>
          <w:sz w:val="22"/>
          <w:szCs w:val="22"/>
        </w:rPr>
        <w:t>Do quanto se expôs, conclui-se ser absolutamente inaceitável “presumir” a ocorrência de fatos futuros, no campo estrito do Direito Tributário. Se o fato tributável ainda não sucedeu, a exigência do tributo, sob fundamento de mera probabilidade de seu acontecimento, importa violação da Constituição. (ATALIBA; BARRETO, 1989)</w:t>
      </w:r>
    </w:p>
    <w:p w:rsidR="00BD0741" w:rsidRPr="00C95725" w:rsidRDefault="00BD0741" w:rsidP="00C95725">
      <w:pPr>
        <w:pStyle w:val="Corpodetexto"/>
        <w:spacing w:line="360" w:lineRule="auto"/>
        <w:ind w:right="1528"/>
        <w:jc w:val="both"/>
      </w:pPr>
    </w:p>
    <w:p w:rsidR="00014272" w:rsidRPr="00C95725" w:rsidRDefault="00B47BA3" w:rsidP="00C95725">
      <w:pPr>
        <w:pStyle w:val="Corpodetexto"/>
        <w:spacing w:line="360" w:lineRule="auto"/>
        <w:ind w:right="1528" w:firstLine="737"/>
        <w:jc w:val="both"/>
      </w:pPr>
      <w:r w:rsidRPr="00C95725">
        <w:t xml:space="preserve">Sobre o tema, </w:t>
      </w:r>
      <w:r w:rsidR="00014272" w:rsidRPr="00C95725">
        <w:t>Amílcar Falcão (1999</w:t>
      </w:r>
      <w:r w:rsidRPr="00C95725">
        <w:t>) diz</w:t>
      </w:r>
      <w:r w:rsidR="00014272" w:rsidRPr="00C95725">
        <w:t>: “Para o nascimento da obrigação necessário é que surja concretamente o fato ou pressuposto que o legislador indica como sendo capaz de servir de fundamento à ocorrência da relação jurídica tributária” (FALCÃO, 1999, p. 02).</w:t>
      </w:r>
    </w:p>
    <w:p w:rsidR="00014272" w:rsidRPr="00C95725" w:rsidRDefault="00014272" w:rsidP="00C95725">
      <w:pPr>
        <w:pStyle w:val="Corpodetexto"/>
        <w:spacing w:line="360" w:lineRule="auto"/>
        <w:ind w:right="1528" w:firstLine="709"/>
        <w:jc w:val="both"/>
      </w:pPr>
      <w:r w:rsidRPr="00C5264C">
        <w:t xml:space="preserve">Desse modo, </w:t>
      </w:r>
      <w:r w:rsidR="00B47BA3" w:rsidRPr="00C5264C">
        <w:t xml:space="preserve">percebe-se que </w:t>
      </w:r>
      <w:r w:rsidRPr="00C5264C">
        <w:t xml:space="preserve">para alguns doutrinadores </w:t>
      </w:r>
      <w:r w:rsidR="00064B88" w:rsidRPr="00C5264C">
        <w:t>a substituição tributária para frente configura</w:t>
      </w:r>
      <w:r w:rsidR="00B47BA3" w:rsidRPr="00C5264C">
        <w:t xml:space="preserve">-secomo </w:t>
      </w:r>
      <w:r w:rsidR="00064B88" w:rsidRPr="00C5264C">
        <w:t xml:space="preserve">ofensa a </w:t>
      </w:r>
      <w:r w:rsidR="00B47BA3" w:rsidRPr="00C5264C">
        <w:t xml:space="preserve">certos </w:t>
      </w:r>
      <w:r w:rsidR="00064B88" w:rsidRPr="00C5264C">
        <w:t>princ</w:t>
      </w:r>
      <w:r w:rsidR="00B47BA3" w:rsidRPr="00C5264C">
        <w:t>ípio</w:t>
      </w:r>
      <w:r w:rsidR="00C95725" w:rsidRPr="00C5264C">
        <w:t>s</w:t>
      </w:r>
      <w:r w:rsidR="00B47BA3" w:rsidRPr="00C5264C">
        <w:t xml:space="preserve"> tributário</w:t>
      </w:r>
      <w:r w:rsidR="00064B88" w:rsidRPr="00C5264C">
        <w:t>s.</w:t>
      </w:r>
    </w:p>
    <w:p w:rsidR="000B7A12" w:rsidRPr="00C95725" w:rsidRDefault="00B47BA3" w:rsidP="00C95725">
      <w:pPr>
        <w:pStyle w:val="Corpodetexto"/>
        <w:spacing w:line="360" w:lineRule="auto"/>
        <w:ind w:right="1528" w:firstLine="709"/>
        <w:jc w:val="both"/>
      </w:pPr>
      <w:r w:rsidRPr="00C95725">
        <w:t>No entanto, o entendimetno jurisprudencial exterioriza o seguinte</w:t>
      </w:r>
      <w:r w:rsidR="00895EB1" w:rsidRPr="00C95725">
        <w:t>:</w:t>
      </w:r>
    </w:p>
    <w:p w:rsidR="000B7A12" w:rsidRPr="00C95725" w:rsidRDefault="00895EB1" w:rsidP="00C95725">
      <w:pPr>
        <w:pStyle w:val="Corpodetexto"/>
        <w:ind w:left="2268" w:right="1525"/>
        <w:jc w:val="both"/>
        <w:rPr>
          <w:sz w:val="22"/>
          <w:szCs w:val="22"/>
        </w:rPr>
      </w:pPr>
      <w:r w:rsidRPr="00C95725">
        <w:rPr>
          <w:sz w:val="22"/>
          <w:szCs w:val="22"/>
        </w:rPr>
        <w:t xml:space="preserve">APELAÇÃO CÍVEL. CONSTITUCIONAL E TRIBUTÁRIO. SUBSTITUIÇÃO TRIBUTÁRIA.ICMS.LEGALIDADE.DENEGAÇÃO DA SEGURANÇA. I - O regime de recolhimento </w:t>
      </w:r>
      <w:r w:rsidRPr="00C95725">
        <w:rPr>
          <w:spacing w:val="-6"/>
          <w:sz w:val="22"/>
          <w:szCs w:val="22"/>
        </w:rPr>
        <w:t xml:space="preserve">de </w:t>
      </w:r>
      <w:r w:rsidRPr="00C95725">
        <w:rPr>
          <w:sz w:val="22"/>
          <w:szCs w:val="22"/>
        </w:rPr>
        <w:t xml:space="preserve">ICMS por substituição tributária encontra-se fundamentado </w:t>
      </w:r>
      <w:r w:rsidRPr="00C95725">
        <w:rPr>
          <w:spacing w:val="-8"/>
          <w:sz w:val="22"/>
          <w:szCs w:val="22"/>
        </w:rPr>
        <w:t xml:space="preserve">na </w:t>
      </w:r>
      <w:r w:rsidRPr="00C95725">
        <w:rPr>
          <w:sz w:val="22"/>
          <w:szCs w:val="22"/>
        </w:rPr>
        <w:t xml:space="preserve">Constituição Federal (art. 150, § 7º), Convênio 66/88 e Lei estadual 4914/88, razão pela qual não há que se falar em ilegalidade de </w:t>
      </w:r>
      <w:r w:rsidRPr="00C95725">
        <w:rPr>
          <w:spacing w:val="-4"/>
          <w:sz w:val="22"/>
          <w:szCs w:val="22"/>
        </w:rPr>
        <w:t xml:space="preserve">tal </w:t>
      </w:r>
      <w:r w:rsidRPr="00C95725">
        <w:rPr>
          <w:sz w:val="22"/>
          <w:szCs w:val="22"/>
        </w:rPr>
        <w:t xml:space="preserve">espécie de tributação. II - Apelação provida para denegar </w:t>
      </w:r>
      <w:r w:rsidRPr="00C95725">
        <w:rPr>
          <w:spacing w:val="-19"/>
          <w:sz w:val="22"/>
          <w:szCs w:val="22"/>
        </w:rPr>
        <w:t xml:space="preserve">a </w:t>
      </w:r>
      <w:r w:rsidRPr="00C95725">
        <w:rPr>
          <w:sz w:val="22"/>
          <w:szCs w:val="22"/>
        </w:rPr>
        <w:t xml:space="preserve">segurança.Precedentes desta Corte, bem como do STF e STJ. </w:t>
      </w:r>
      <w:r w:rsidRPr="00C95725">
        <w:rPr>
          <w:spacing w:val="-3"/>
          <w:sz w:val="22"/>
          <w:szCs w:val="22"/>
        </w:rPr>
        <w:t>(TJ-</w:t>
      </w:r>
      <w:r w:rsidRPr="00C95725">
        <w:rPr>
          <w:sz w:val="22"/>
          <w:szCs w:val="22"/>
        </w:rPr>
        <w:t>MA - AC: 135541999MA, Relator: CLEONESCARVALHOCUNHA,Data de Julgamento: 10/05/2000, SAO LUIS-MA)</w:t>
      </w:r>
    </w:p>
    <w:p w:rsidR="008E691C" w:rsidRPr="00C95725" w:rsidRDefault="008E691C" w:rsidP="00C95725">
      <w:pPr>
        <w:pStyle w:val="Corpodetexto"/>
        <w:ind w:left="2268" w:right="1528"/>
        <w:jc w:val="both"/>
        <w:rPr>
          <w:sz w:val="22"/>
          <w:szCs w:val="22"/>
        </w:rPr>
      </w:pPr>
    </w:p>
    <w:p w:rsidR="008E691C" w:rsidRDefault="00663F34" w:rsidP="00C95725">
      <w:pPr>
        <w:pStyle w:val="Corpodetexto"/>
        <w:ind w:left="2268" w:right="1525"/>
        <w:jc w:val="both"/>
        <w:rPr>
          <w:sz w:val="22"/>
          <w:szCs w:val="22"/>
        </w:rPr>
      </w:pPr>
      <w:r w:rsidRPr="00663F34">
        <w:rPr>
          <w:sz w:val="22"/>
          <w:szCs w:val="22"/>
        </w:rPr>
        <w:t xml:space="preserve">RECURSO EXTRAORDINÁRIO. REPERCUSSÃO GERAL. DIREITO TRIBUTÁRIO. IMPOSTO SOBRE CIRCULAÇÃO DE MERCADORIAS E SERVIÇOS - ICMS. SUBSTITUIÇÃO TRIBUTÁRIA PROGRESSIVA OU PARA FRENTE. CLÁUSULA DE RESTITUIÇÃO DO EXCESSO. BASE DE CÁLCULO PRESUMIDA. BASE DE CÁLCULO REAL. RESTITUIÇÃO DA DIFERENÇA. ART. 150, §7º, DA CONSTITUIÇÃO DA REPÚBLICA. REVOGAÇÃO PARCIAL DE PRECEDENTE. ADI 1.851. 1. Fixação de tese jurídica ao Tema 201 da sistemática da repercussão geral: “É devida a restituição da diferença do Imposto sobre Circulação de Mercadorias e Serviços ICMS pago a mais no regime de substituição tributária para frente se a base de cálculo efetiva da operação for inferior à presumida”. 2. A garantia do direito à restituição do excesso não inviabiliza a substituição tributária progressiva, à luz da manutenção das vantagens pragmáticas hauridas do sistema de cobrança de impostos e contribuições. 3. O princípio da praticidade tributária não prepondera na hipótese de violação de direitos e garantias dos contribuintes, notadamente os princípios da igualdade, capacidade contributiva e vedação ao confisco, bem como a arquitetura de neutralidade fiscal do ICMS. 4. O modo de raciocinar “tipificante” na seara tributária não deve ser alheio à narrativa extraída da realidade do processo econômico, de maneira a transformar uma ficção </w:t>
      </w:r>
      <w:r w:rsidRPr="00663F34">
        <w:rPr>
          <w:sz w:val="22"/>
          <w:szCs w:val="22"/>
        </w:rPr>
        <w:lastRenderedPageBreak/>
        <w:t>jurídica em uma presunção absoluta. 5. De acordo com o art. 150, §7º, in fine, da Constituição da República, a cláusula de restituição do excesso e respectivo direito à restituição se aplicam a todos os casos em que o fato gerador presumido não se concretize empiricamente da forma como antecipadamente tributado. 6. Altera-se parcialmente o precedente firmado na ADI 1.851, de relatoria do Ministro Ilmar Galvão, de modo que os efeitos jurídicos desse novo entendimento orientam apenas os litígios judiciais futuros e os pendentes submetidos à sistemática da repercussão geral. 7. Declaração incidental de inconstitucionalidade dos artigos 22, §10, da Lei 6.763/1975, e 21 do Decreto 43.080/2002, ambos do Estado de Minas Gerais, e fixação de interpretação conforme à Constituição em relação aos arts. 22, §11, do referido diploma legal, e 22 do decreto indigitado. 8. Recurso extraordinário a que se dá provimento. (RE 593.849, Relator(a): Min. EDSON FACHIN, Tribunal Pleno, julgado em 19/10/2016, ACÓRDÃO ELETRÔNICO REPERCUSSÃO GERAL - MÉRITO DJe-065 PUBLIC 31-03-2017 REPUBLICAÇÃO: DJe-068 DIVULG 04-04-2017 PUBLIC 05-04-2017).</w:t>
      </w:r>
    </w:p>
    <w:p w:rsidR="00663F34" w:rsidRDefault="00663F34" w:rsidP="00C95725">
      <w:pPr>
        <w:pStyle w:val="Corpodetexto"/>
        <w:ind w:left="2268" w:right="1525"/>
        <w:jc w:val="both"/>
        <w:rPr>
          <w:sz w:val="22"/>
          <w:szCs w:val="22"/>
        </w:rPr>
      </w:pPr>
    </w:p>
    <w:p w:rsidR="00FC2411" w:rsidRPr="00C95725" w:rsidRDefault="00FC2411" w:rsidP="00C95725">
      <w:pPr>
        <w:pStyle w:val="Corpodetexto"/>
        <w:spacing w:line="360" w:lineRule="auto"/>
        <w:ind w:left="2949" w:right="1528"/>
        <w:jc w:val="both"/>
      </w:pPr>
    </w:p>
    <w:p w:rsidR="000B7A12" w:rsidRPr="00C95725" w:rsidRDefault="00895EB1" w:rsidP="00C95725">
      <w:pPr>
        <w:pStyle w:val="Corpodetexto"/>
        <w:spacing w:line="360" w:lineRule="auto"/>
        <w:ind w:left="1390" w:right="1528"/>
        <w:jc w:val="both"/>
      </w:pPr>
      <w:r w:rsidRPr="00C95725">
        <w:t>Sobre a substituição tributária, José Eduardo Soares de Melo, explica:</w:t>
      </w:r>
    </w:p>
    <w:p w:rsidR="000B7A12" w:rsidRPr="00C95725" w:rsidRDefault="00895EB1" w:rsidP="00C95725">
      <w:pPr>
        <w:ind w:left="2268" w:right="1525"/>
        <w:jc w:val="both"/>
        <w:rPr>
          <w:sz w:val="24"/>
          <w:szCs w:val="24"/>
        </w:rPr>
      </w:pPr>
      <w:r w:rsidRPr="00C95725">
        <w:rPr>
          <w:sz w:val="24"/>
          <w:szCs w:val="24"/>
        </w:rPr>
        <w:t>(...) trata-se a substituição de imputação de responsabilidade por obrigação tributária de terceiro que não praticou o fato gerador, mas que temvinculação indireta com o real contribuinte. O substituto tem que decorrer naturalmente do fato imponível, da materialidade descrita (hipoteticamente) na norma jurídica, não podendo ser configurado por mera ficção do legislador. Deve inserir-se em uma realidade do sistema jurídico, permeada pelos princípios da segurança, certeza e do direito de propriedade, uma vez que o patrimônio das pessoas só pode ser desfalcado por fatos efetivamente realizados, e que contenham ínsita a capacidade contributiva. (MELO, 2004)</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8"/>
        <w:jc w:val="both"/>
      </w:pPr>
      <w:r w:rsidRPr="00C95725">
        <w:t>Apresentados os aspectos constitucionais da substituição tributária, bem com</w:t>
      </w:r>
      <w:r w:rsidR="00B47BA3" w:rsidRPr="00C95725">
        <w:t>o</w:t>
      </w:r>
      <w:r w:rsidRPr="00C95725">
        <w:t xml:space="preserve"> a diferença do contribuinte para o substituto responsável determinado por lei, agora é chegada a vez de demonstrar, através de exemplo, como funciona a matemática e a prática da substituição tributária.</w:t>
      </w:r>
    </w:p>
    <w:p w:rsidR="000B7A12" w:rsidRPr="00C95725" w:rsidRDefault="000B7A12" w:rsidP="00C95725">
      <w:pPr>
        <w:pStyle w:val="Corpodetexto"/>
        <w:spacing w:line="360" w:lineRule="auto"/>
        <w:ind w:left="0" w:right="1528"/>
        <w:jc w:val="both"/>
      </w:pPr>
    </w:p>
    <w:p w:rsidR="000B7A12" w:rsidRPr="00C95725" w:rsidRDefault="00895EB1" w:rsidP="00C95725">
      <w:pPr>
        <w:pStyle w:val="Ttulo11"/>
        <w:numPr>
          <w:ilvl w:val="0"/>
          <w:numId w:val="3"/>
        </w:numPr>
        <w:tabs>
          <w:tab w:val="left" w:pos="939"/>
        </w:tabs>
        <w:spacing w:line="360" w:lineRule="auto"/>
        <w:ind w:left="681" w:right="1528" w:firstLine="0"/>
        <w:jc w:val="both"/>
      </w:pPr>
      <w:r w:rsidRPr="00C95725">
        <w:t xml:space="preserve">Aspectos práticos da substituição tributária progressiva do ICMS em operações </w:t>
      </w:r>
      <w:r w:rsidRPr="00C95725">
        <w:rPr>
          <w:spacing w:val="-5"/>
        </w:rPr>
        <w:t xml:space="preserve">com </w:t>
      </w:r>
      <w:r w:rsidRPr="00C95725">
        <w:t>cimento na Paraíba.</w:t>
      </w: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firstLine="709"/>
        <w:jc w:val="both"/>
      </w:pPr>
      <w:r w:rsidRPr="00C95725">
        <w:t>Para esclarecer da melhor forma possível como funciona a substituição tributária na compra de cimento, tudo em conformidade com a legislação, importante trazer à baila um exemplo prático, ou seja, uma nota fiscal de compra de cimento na sistemática interestadual, situação na qual o remetente é uma indústria do estado de Pernambuco e o destinatário é uma empresa no estado da Paraíba.</w:t>
      </w:r>
    </w:p>
    <w:p w:rsidR="000B7A12" w:rsidRPr="00C95725" w:rsidRDefault="00895EB1" w:rsidP="00C95725">
      <w:pPr>
        <w:pStyle w:val="Corpodetexto"/>
        <w:spacing w:line="360" w:lineRule="auto"/>
        <w:ind w:right="1528" w:firstLine="709"/>
        <w:jc w:val="both"/>
      </w:pPr>
      <w:r w:rsidRPr="00C95725">
        <w:t>Serão destacados todos os pontos importantes para um entendimento prático e detalhado da substituição tributária progressiva que envolva uma operação com cimento.</w:t>
      </w:r>
    </w:p>
    <w:p w:rsidR="00C95725" w:rsidRPr="00C95725" w:rsidRDefault="00895EB1" w:rsidP="00C95725">
      <w:pPr>
        <w:pStyle w:val="Corpodetexto"/>
        <w:spacing w:line="360" w:lineRule="auto"/>
        <w:ind w:right="1528" w:firstLine="709"/>
        <w:jc w:val="both"/>
      </w:pPr>
      <w:r w:rsidRPr="00C95725">
        <w:lastRenderedPageBreak/>
        <w:t>Na nota fiscal abaixo, como exemplo, tem-se uma negociação de 560 (quinhentos e sessenta) sacos de cimento, na qual os mesmos serão entregues ao destinatário sem a cobrança de frete.</w:t>
      </w:r>
    </w:p>
    <w:p w:rsidR="000B7A12" w:rsidRPr="00C95725" w:rsidRDefault="00895EB1" w:rsidP="00C95725">
      <w:pPr>
        <w:pStyle w:val="Corpodetexto"/>
        <w:spacing w:line="360" w:lineRule="auto"/>
        <w:ind w:left="567" w:right="1528"/>
        <w:jc w:val="both"/>
      </w:pPr>
      <w:r w:rsidRPr="00C95725">
        <w:rPr>
          <w:noProof/>
          <w:lang w:val="pt-BR" w:eastAsia="pt-BR" w:bidi="ar-SA"/>
        </w:rPr>
        <w:lastRenderedPageBreak/>
        <w:drawing>
          <wp:inline distT="0" distB="0" distL="0" distR="0">
            <wp:extent cx="6517635" cy="905256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6517635" cy="9052560"/>
                    </a:xfrm>
                    <a:prstGeom prst="rect">
                      <a:avLst/>
                    </a:prstGeom>
                  </pic:spPr>
                </pic:pic>
              </a:graphicData>
            </a:graphic>
          </wp:inline>
        </w:drawing>
      </w:r>
    </w:p>
    <w:p w:rsidR="000B7A12" w:rsidRPr="00C95725" w:rsidRDefault="000B7A12" w:rsidP="00C95725">
      <w:pPr>
        <w:spacing w:line="360" w:lineRule="auto"/>
        <w:ind w:right="1528"/>
        <w:jc w:val="both"/>
        <w:rPr>
          <w:sz w:val="24"/>
          <w:szCs w:val="24"/>
        </w:rPr>
        <w:sectPr w:rsidR="000B7A12" w:rsidRPr="00C95725">
          <w:pgSz w:w="11900" w:h="16820"/>
          <w:pgMar w:top="1420" w:right="280" w:bottom="280" w:left="1020" w:header="720" w:footer="720" w:gutter="0"/>
          <w:cols w:space="720"/>
        </w:sectPr>
      </w:pPr>
    </w:p>
    <w:p w:rsidR="000B7A12" w:rsidRPr="00C95725" w:rsidRDefault="00895EB1" w:rsidP="00C95725">
      <w:pPr>
        <w:pStyle w:val="Corpodetexto"/>
        <w:spacing w:line="360" w:lineRule="auto"/>
        <w:ind w:right="1528" w:firstLine="709"/>
        <w:jc w:val="both"/>
      </w:pPr>
      <w:r w:rsidRPr="00C95725">
        <w:lastRenderedPageBreak/>
        <w:t>Em primeiro lugar, é importante destacar que o cimento é uma mercadoria sujeita ao regime de substituição tributária, pois encontra-se no anexo VI, do convênio ICMS 142/18, que trata especificadamente sobre o regime de substituição tributária, da antecipação de recolhimento do ICMS e das mercadorias sujeitas ao regime.</w:t>
      </w:r>
    </w:p>
    <w:p w:rsidR="000B7A12" w:rsidRPr="00C95725" w:rsidRDefault="00895EB1" w:rsidP="00C95725">
      <w:pPr>
        <w:pStyle w:val="Corpodetexto"/>
        <w:spacing w:line="360" w:lineRule="auto"/>
        <w:ind w:right="1528" w:firstLine="709"/>
        <w:jc w:val="both"/>
      </w:pPr>
      <w:r w:rsidRPr="00C95725">
        <w:t xml:space="preserve">O cimento, assim como outras mercadorias, possui um código que facilita o controle de conhecimento da mercadoria, ou seja, um código que o define e o diferencia de outros. Esse código é definido como NCM/SH – Nomenclatura Comum do Mercosul baseada </w:t>
      </w:r>
      <w:r w:rsidRPr="00C95725">
        <w:rPr>
          <w:spacing w:val="-6"/>
        </w:rPr>
        <w:t xml:space="preserve">no </w:t>
      </w:r>
      <w:r w:rsidRPr="00C95725">
        <w:t xml:space="preserve">Sistema Harmonizado, uma metodologia utilizada pelos países do Mercosul para permitir </w:t>
      </w:r>
      <w:r w:rsidRPr="00C95725">
        <w:rPr>
          <w:spacing w:val="-14"/>
        </w:rPr>
        <w:t xml:space="preserve">a </w:t>
      </w:r>
      <w:r w:rsidRPr="00C95725">
        <w:t>identificação das mercadorias comercializadas no território sul americano.</w:t>
      </w:r>
    </w:p>
    <w:p w:rsidR="000B7A12" w:rsidRPr="00C95725" w:rsidRDefault="00895EB1" w:rsidP="00C95725">
      <w:pPr>
        <w:pStyle w:val="Corpodetexto"/>
        <w:spacing w:line="360" w:lineRule="auto"/>
        <w:ind w:left="1390" w:right="1528"/>
        <w:jc w:val="both"/>
      </w:pPr>
      <w:r w:rsidRPr="00C95725">
        <w:t>Neste sentido, o cimento está definido da seguinte maneira</w:t>
      </w:r>
      <w:r w:rsidRPr="00C95725">
        <w:rPr>
          <w:color w:val="FF0000"/>
        </w:rPr>
        <w:t>:</w:t>
      </w:r>
    </w:p>
    <w:p w:rsidR="000B7A12" w:rsidRPr="00C95725" w:rsidRDefault="00895EB1" w:rsidP="00C95725">
      <w:pPr>
        <w:pStyle w:val="Corpodetexto"/>
        <w:spacing w:line="360" w:lineRule="auto"/>
        <w:ind w:left="0" w:right="1528"/>
        <w:jc w:val="both"/>
      </w:pPr>
      <w:r w:rsidRPr="00C95725">
        <w:rPr>
          <w:noProof/>
          <w:lang w:val="pt-BR" w:eastAsia="pt-BR" w:bidi="ar-SA"/>
        </w:rPr>
        <w:drawing>
          <wp:anchor distT="0" distB="0" distL="0" distR="0" simplePos="0" relativeHeight="17" behindDoc="0" locked="0" layoutInCell="1" allowOverlap="1">
            <wp:simplePos x="0" y="0"/>
            <wp:positionH relativeFrom="page">
              <wp:posOffset>1080135</wp:posOffset>
            </wp:positionH>
            <wp:positionV relativeFrom="paragraph">
              <wp:posOffset>204769</wp:posOffset>
            </wp:positionV>
            <wp:extent cx="5362575" cy="11811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5362575" cy="1181100"/>
                    </a:xfrm>
                    <a:prstGeom prst="rect">
                      <a:avLst/>
                    </a:prstGeom>
                  </pic:spPr>
                </pic:pic>
              </a:graphicData>
            </a:graphic>
          </wp:anchor>
        </w:drawing>
      </w:r>
    </w:p>
    <w:p w:rsidR="000B7A12" w:rsidRPr="00C95725" w:rsidRDefault="00895EB1" w:rsidP="00C95725">
      <w:pPr>
        <w:pStyle w:val="Corpodetexto"/>
        <w:spacing w:line="360" w:lineRule="auto"/>
        <w:ind w:left="1390" w:right="1528"/>
        <w:jc w:val="both"/>
      </w:pPr>
      <w:r w:rsidRPr="00C95725">
        <w:t>Essa sequência de números diz muita coisa.</w:t>
      </w:r>
    </w:p>
    <w:p w:rsidR="000B7A12" w:rsidRPr="00C95725" w:rsidRDefault="00895EB1" w:rsidP="00C95725">
      <w:pPr>
        <w:pStyle w:val="Corpodetexto"/>
        <w:spacing w:line="360" w:lineRule="auto"/>
        <w:ind w:right="1528" w:firstLine="709"/>
        <w:jc w:val="both"/>
      </w:pPr>
      <w:r w:rsidRPr="00C95725">
        <w:t xml:space="preserve">O </w:t>
      </w:r>
      <w:r w:rsidR="00B47BA3" w:rsidRPr="00C95725">
        <w:t xml:space="preserve">número </w:t>
      </w:r>
      <w:r w:rsidRPr="00C95725">
        <w:t>25</w:t>
      </w:r>
      <w:r w:rsidR="00B47BA3" w:rsidRPr="00C95725">
        <w:t>,</w:t>
      </w:r>
      <w:r w:rsidRPr="00C95725">
        <w:t xml:space="preserve"> sozinho</w:t>
      </w:r>
      <w:r w:rsidR="00B47BA3" w:rsidRPr="00C95725">
        <w:t>,</w:t>
      </w:r>
      <w:r w:rsidRPr="00C95725">
        <w:t xml:space="preserve"> quer dizer que é um produto mineral. Podendo ser: sal; enxofre; terras e pedras; gesso, cal e cimento.</w:t>
      </w:r>
      <w:r w:rsidR="00B47BA3" w:rsidRPr="00C95725">
        <w:t xml:space="preserve"> Já o número </w:t>
      </w:r>
      <w:r w:rsidRPr="00C95725">
        <w:t>2523 significa o cimento, mesmo que corado.</w:t>
      </w:r>
      <w:r w:rsidR="00B47BA3" w:rsidRPr="00C95725">
        <w:t xml:space="preserve"> A sequência </w:t>
      </w:r>
      <w:r w:rsidRPr="00C95725">
        <w:t xml:space="preserve">25232 </w:t>
      </w:r>
      <w:r w:rsidR="00B47BA3" w:rsidRPr="00C95725">
        <w:t xml:space="preserve">representa </w:t>
      </w:r>
      <w:r w:rsidRPr="00C95725">
        <w:t>o cimento portland, porém podendo seguir outras formas, que não seja o cimento ensacado com 50 quilos. Já o NCM/SH completo 25232910 quer dizer o cimento CP-II, com 50 Kg, objeto de estudos deste trabalho.</w:t>
      </w:r>
    </w:p>
    <w:p w:rsidR="000B7A12" w:rsidRPr="00C95725" w:rsidRDefault="00895EB1" w:rsidP="00C95725">
      <w:pPr>
        <w:pStyle w:val="Corpodetexto"/>
        <w:spacing w:line="360" w:lineRule="auto"/>
        <w:ind w:right="1528" w:firstLine="709"/>
        <w:jc w:val="both"/>
      </w:pPr>
      <w:r w:rsidRPr="00C95725">
        <w:t>Importante destacar isso, pois cada produto tem sua própria nomenclatura e classe própria. Com um NCM diferente do que determina a norma, a alíquota pode ser divergente e causar um grande embaraço na operação.</w:t>
      </w:r>
    </w:p>
    <w:p w:rsidR="000B7A12" w:rsidRPr="00C95725" w:rsidRDefault="00895EB1" w:rsidP="00C95725">
      <w:pPr>
        <w:pStyle w:val="Corpodetexto"/>
        <w:spacing w:line="360" w:lineRule="auto"/>
        <w:ind w:left="1390" w:right="1528"/>
        <w:jc w:val="both"/>
      </w:pPr>
      <w:r w:rsidRPr="00C95725">
        <w:t>Passada esta fase, a próxima é a do cálculo do imposto.</w:t>
      </w:r>
    </w:p>
    <w:p w:rsidR="000B7A12" w:rsidRPr="00C95725" w:rsidRDefault="00895EB1" w:rsidP="00C95725">
      <w:pPr>
        <w:pStyle w:val="Corpodetexto"/>
        <w:spacing w:line="360" w:lineRule="auto"/>
        <w:ind w:left="0" w:right="1528"/>
        <w:jc w:val="both"/>
      </w:pPr>
      <w:r w:rsidRPr="00C95725">
        <w:rPr>
          <w:noProof/>
          <w:lang w:val="pt-BR" w:eastAsia="pt-BR" w:bidi="ar-SA"/>
        </w:rPr>
        <w:drawing>
          <wp:anchor distT="0" distB="0" distL="0" distR="0" simplePos="0" relativeHeight="18" behindDoc="0" locked="0" layoutInCell="1" allowOverlap="1">
            <wp:simplePos x="0" y="0"/>
            <wp:positionH relativeFrom="page">
              <wp:posOffset>1080135</wp:posOffset>
            </wp:positionH>
            <wp:positionV relativeFrom="paragraph">
              <wp:posOffset>204756</wp:posOffset>
            </wp:positionV>
            <wp:extent cx="6174092" cy="471487"/>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6174092" cy="471487"/>
                    </a:xfrm>
                    <a:prstGeom prst="rect">
                      <a:avLst/>
                    </a:prstGeom>
                  </pic:spPr>
                </pic:pic>
              </a:graphicData>
            </a:graphic>
          </wp:anchor>
        </w:drawing>
      </w:r>
    </w:p>
    <w:p w:rsidR="000B7A12" w:rsidRPr="00C95725" w:rsidRDefault="00895EB1" w:rsidP="00C95725">
      <w:pPr>
        <w:pStyle w:val="Corpodetexto"/>
        <w:spacing w:line="360" w:lineRule="auto"/>
        <w:ind w:right="1528" w:firstLine="709"/>
        <w:jc w:val="both"/>
      </w:pPr>
      <w:r w:rsidRPr="00C95725">
        <w:t>O valor total dos produtos é a base de cálculo, que leva em consideração todas as despesas, como IPI (Imposto sobre Produtos Industrializados), frete, seguro e demais despesasdebitadas ao estabelecimento destinatário. Na nota fiscal usada como exemplo não há que se falar em despesas com frete, seguro ou IPI, etc.</w:t>
      </w:r>
    </w:p>
    <w:p w:rsidR="00C95725" w:rsidRPr="00C95725" w:rsidRDefault="00C95725" w:rsidP="00C95725">
      <w:pPr>
        <w:pStyle w:val="Corpodetexto"/>
        <w:spacing w:line="360" w:lineRule="auto"/>
        <w:ind w:right="1528" w:firstLine="709"/>
        <w:jc w:val="both"/>
      </w:pPr>
    </w:p>
    <w:p w:rsidR="000B7A12" w:rsidRPr="00C95725" w:rsidRDefault="00895EB1" w:rsidP="00C95725">
      <w:pPr>
        <w:pStyle w:val="Corpodetexto"/>
        <w:spacing w:line="360" w:lineRule="auto"/>
        <w:ind w:right="1528" w:firstLine="709"/>
        <w:jc w:val="both"/>
      </w:pPr>
      <w:r w:rsidRPr="00C95725">
        <w:lastRenderedPageBreak/>
        <w:t>Neste sentido, para se chegar ao valor do ICMS Inter (dentro do estado do Pernambuco) usa-se a seguinte fórmula:</w:t>
      </w:r>
    </w:p>
    <w:p w:rsidR="000B7A12" w:rsidRPr="00C95725" w:rsidRDefault="00895EB1" w:rsidP="00C95725">
      <w:pPr>
        <w:pStyle w:val="Corpodetexto"/>
        <w:spacing w:line="360" w:lineRule="auto"/>
        <w:ind w:left="1390" w:right="1528"/>
        <w:jc w:val="both"/>
      </w:pPr>
      <w:r w:rsidRPr="00C95725">
        <w:t>Valor total dos produtos(base de cálculo) x alíquota interestadual (12%):</w:t>
      </w:r>
    </w:p>
    <w:p w:rsidR="000B7A12" w:rsidRPr="00C95725" w:rsidRDefault="00895EB1" w:rsidP="00C95725">
      <w:pPr>
        <w:spacing w:line="360" w:lineRule="auto"/>
        <w:ind w:left="1390" w:right="1528"/>
        <w:jc w:val="both"/>
        <w:rPr>
          <w:b/>
          <w:sz w:val="24"/>
          <w:szCs w:val="24"/>
        </w:rPr>
      </w:pPr>
      <w:r w:rsidRPr="00C95725">
        <w:rPr>
          <w:b/>
          <w:sz w:val="24"/>
          <w:szCs w:val="24"/>
          <w:u w:val="single"/>
        </w:rPr>
        <w:t>R$ 8.993,60 x 12% = R$1.079,23</w:t>
      </w:r>
    </w:p>
    <w:p w:rsidR="000B7A12" w:rsidRPr="00C95725" w:rsidRDefault="00895EB1" w:rsidP="00C95725">
      <w:pPr>
        <w:pStyle w:val="Corpodetexto"/>
        <w:spacing w:line="360" w:lineRule="auto"/>
        <w:ind w:left="0" w:right="1528"/>
        <w:jc w:val="both"/>
        <w:rPr>
          <w:b/>
        </w:rPr>
      </w:pPr>
      <w:r w:rsidRPr="00C95725">
        <w:rPr>
          <w:noProof/>
          <w:lang w:val="pt-BR" w:eastAsia="pt-BR" w:bidi="ar-SA"/>
        </w:rPr>
        <w:drawing>
          <wp:anchor distT="0" distB="0" distL="0" distR="0" simplePos="0" relativeHeight="19" behindDoc="0" locked="0" layoutInCell="1" allowOverlap="1">
            <wp:simplePos x="0" y="0"/>
            <wp:positionH relativeFrom="page">
              <wp:posOffset>1530350</wp:posOffset>
            </wp:positionH>
            <wp:positionV relativeFrom="paragraph">
              <wp:posOffset>204445</wp:posOffset>
            </wp:positionV>
            <wp:extent cx="4006849" cy="933450"/>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4006849" cy="933450"/>
                    </a:xfrm>
                    <a:prstGeom prst="rect">
                      <a:avLst/>
                    </a:prstGeom>
                  </pic:spPr>
                </pic:pic>
              </a:graphicData>
            </a:graphic>
          </wp:anchor>
        </w:drawing>
      </w:r>
    </w:p>
    <w:p w:rsidR="000B7A12" w:rsidRPr="00C95725" w:rsidRDefault="00895EB1" w:rsidP="00C95725">
      <w:pPr>
        <w:pStyle w:val="Corpodetexto"/>
        <w:spacing w:line="360" w:lineRule="auto"/>
        <w:ind w:right="1528" w:firstLine="709"/>
        <w:jc w:val="both"/>
      </w:pPr>
      <w:r w:rsidRPr="00C95725">
        <w:t>Agora é chegada a hora dos cálculos da substituição tributária.O Protocolo ICM 11/85 diz o seguinte:</w:t>
      </w:r>
    </w:p>
    <w:p w:rsidR="000B7A12" w:rsidRPr="00C5264C" w:rsidRDefault="00895EB1" w:rsidP="00C95725">
      <w:pPr>
        <w:ind w:left="2268" w:right="1525"/>
        <w:jc w:val="both"/>
        <w:rPr>
          <w:color w:val="000000" w:themeColor="text1"/>
        </w:rPr>
      </w:pPr>
      <w:r w:rsidRPr="00C95725">
        <w:t xml:space="preserve">Protocolo ICM 11/85 - Cláusula terceira. O imposto retido pelo contribuinte substituto será calculado mediante a aplicação da alíquota vigente nas operações internas sobre o preço máximo de venda a varejo fixado pela autoridade federal competente, deduzindo-se, do valor obtido, o imposto devido pela operação do próprio fabricante. </w:t>
      </w:r>
      <w:bookmarkStart w:id="11" w:name="_GoBack"/>
      <w:r w:rsidRPr="00C5264C">
        <w:rPr>
          <w:color w:val="000000" w:themeColor="text1"/>
        </w:rPr>
        <w:t>(</w:t>
      </w:r>
      <w:r w:rsidR="00C5264C">
        <w:rPr>
          <w:color w:val="000000" w:themeColor="text1"/>
        </w:rPr>
        <w:t>PROTOCOLO ICM 11/85, CONFAZ)</w:t>
      </w:r>
    </w:p>
    <w:bookmarkEnd w:id="11"/>
    <w:p w:rsidR="000B7A12" w:rsidRPr="00C5264C" w:rsidRDefault="000B7A12" w:rsidP="00C95725">
      <w:pPr>
        <w:pStyle w:val="Corpodetexto"/>
        <w:ind w:left="2268" w:right="1525"/>
        <w:jc w:val="both"/>
        <w:rPr>
          <w:sz w:val="22"/>
          <w:szCs w:val="22"/>
        </w:rPr>
      </w:pPr>
    </w:p>
    <w:p w:rsidR="00C95725" w:rsidRPr="00C5264C" w:rsidRDefault="00895EB1" w:rsidP="00C95725">
      <w:pPr>
        <w:ind w:left="2268" w:right="1525"/>
        <w:jc w:val="both"/>
      </w:pPr>
      <w:r w:rsidRPr="00C5264C">
        <w:t xml:space="preserve">Protocolo ICM 11/85 - Cláusula quarta. Inexistindo o valor de que trata </w:t>
      </w:r>
      <w:r w:rsidRPr="00C5264C">
        <w:rPr>
          <w:spacing w:val="-14"/>
        </w:rPr>
        <w:t xml:space="preserve">a </w:t>
      </w:r>
      <w:r w:rsidRPr="00C5264C">
        <w:t xml:space="preserve">cláusula terceira, a base de cálculo será obtida tomando-se por base o </w:t>
      </w:r>
      <w:r w:rsidRPr="00C5264C">
        <w:rPr>
          <w:spacing w:val="-3"/>
        </w:rPr>
        <w:t xml:space="preserve">preço </w:t>
      </w:r>
      <w:r w:rsidRPr="00C5264C">
        <w:t xml:space="preserve">praticado pelo substituto, incluídos o IPI, frete, seguro e as demais despesas debitadas ao estabelecimento destinatário, adicionado da parcela resultante da aplicação, sobre o referido montante, do percentual de margem de </w:t>
      </w:r>
      <w:r w:rsidRPr="00C5264C">
        <w:rPr>
          <w:spacing w:val="-3"/>
        </w:rPr>
        <w:t xml:space="preserve">valor </w:t>
      </w:r>
      <w:r w:rsidRPr="00C5264C">
        <w:t>agregado ajustada (“MVA ajustada”), calculada segundo a fórmula</w:t>
      </w:r>
    </w:p>
    <w:p w:rsidR="000B7A12" w:rsidRPr="00C5264C" w:rsidRDefault="00895EB1" w:rsidP="00C95725">
      <w:pPr>
        <w:ind w:left="2268" w:right="1525"/>
        <w:jc w:val="both"/>
      </w:pPr>
      <w:r w:rsidRPr="00C5264C">
        <w:rPr>
          <w:spacing w:val="-4"/>
        </w:rPr>
        <w:t xml:space="preserve">“MVA </w:t>
      </w:r>
      <w:r w:rsidRPr="00C5264C">
        <w:t>ajustada = [(1+ MVA-ST original) x (1 – ALQ inter) / (1- ALQ intra)]-1”, onde:</w:t>
      </w:r>
    </w:p>
    <w:p w:rsidR="000B7A12" w:rsidRPr="00C5264C" w:rsidRDefault="00895EB1" w:rsidP="00C95725">
      <w:pPr>
        <w:pStyle w:val="PargrafodaLista"/>
        <w:numPr>
          <w:ilvl w:val="1"/>
          <w:numId w:val="3"/>
        </w:numPr>
        <w:tabs>
          <w:tab w:val="left" w:pos="3100"/>
        </w:tabs>
        <w:ind w:left="2268" w:right="1525" w:firstLine="0"/>
        <w:jc w:val="both"/>
      </w:pPr>
      <w:r w:rsidRPr="00C5264C">
        <w:t>– “MVA-ST original” é a margem de valor agregado prevista no § 1º;</w:t>
      </w:r>
    </w:p>
    <w:p w:rsidR="000B7A12" w:rsidRPr="00C5264C" w:rsidRDefault="00895EB1" w:rsidP="00C95725">
      <w:pPr>
        <w:pStyle w:val="PargrafodaLista"/>
        <w:numPr>
          <w:ilvl w:val="1"/>
          <w:numId w:val="3"/>
        </w:numPr>
        <w:tabs>
          <w:tab w:val="left" w:pos="3274"/>
        </w:tabs>
        <w:ind w:left="2268" w:right="1525" w:firstLine="0"/>
        <w:jc w:val="both"/>
      </w:pPr>
      <w:r w:rsidRPr="00C5264C">
        <w:t>– “ALQ inter” é o coeficiente correspondente à alíquota interestadual aplicável à operação;</w:t>
      </w:r>
    </w:p>
    <w:p w:rsidR="000B7A12" w:rsidRPr="00C5264C" w:rsidRDefault="00895EB1" w:rsidP="00C95725">
      <w:pPr>
        <w:pStyle w:val="PargrafodaLista"/>
        <w:numPr>
          <w:ilvl w:val="1"/>
          <w:numId w:val="3"/>
        </w:numPr>
        <w:tabs>
          <w:tab w:val="left" w:pos="3233"/>
        </w:tabs>
        <w:ind w:left="2268" w:right="1525" w:firstLine="0"/>
        <w:jc w:val="both"/>
      </w:pPr>
      <w:r w:rsidRPr="00C5264C">
        <w:t xml:space="preserve">– “ALQ intra” é o coeficiente correspondente à alíquota interna ou ao percentual de carga tributária efetiva, quando este for inferior </w:t>
      </w:r>
      <w:r w:rsidRPr="00C5264C">
        <w:rPr>
          <w:spacing w:val="-14"/>
        </w:rPr>
        <w:t xml:space="preserve">à </w:t>
      </w:r>
      <w:r w:rsidRPr="00C5264C">
        <w:t>alíquota interna, praticada pelo contribuinte substituto da unidade federada de destino.</w:t>
      </w:r>
    </w:p>
    <w:p w:rsidR="000B7A12" w:rsidRPr="00C5264C" w:rsidRDefault="00895EB1" w:rsidP="00C95725">
      <w:pPr>
        <w:ind w:left="2268" w:right="1525"/>
        <w:jc w:val="both"/>
      </w:pPr>
      <w:r w:rsidRPr="00C5264C">
        <w:t>§ 1º A MVA-ST original é:</w:t>
      </w:r>
    </w:p>
    <w:p w:rsidR="000B7A12" w:rsidRPr="00C5264C" w:rsidRDefault="00895EB1" w:rsidP="00C95725">
      <w:pPr>
        <w:pStyle w:val="PargrafodaLista"/>
        <w:numPr>
          <w:ilvl w:val="0"/>
          <w:numId w:val="1"/>
        </w:numPr>
        <w:tabs>
          <w:tab w:val="left" w:pos="3106"/>
        </w:tabs>
        <w:ind w:left="2268" w:right="1525" w:firstLine="0"/>
        <w:jc w:val="both"/>
      </w:pPr>
      <w:r w:rsidRPr="00C5264C">
        <w:t>– a prevista na legislação interna dos Estados do Paraná, Rio Grande do Sul, São Paulo e Sergipe nas operações destinadas àqueles Estados;</w:t>
      </w:r>
    </w:p>
    <w:p w:rsidR="000B7A12" w:rsidRPr="00C5264C" w:rsidRDefault="00895EB1" w:rsidP="00C5264C">
      <w:pPr>
        <w:pStyle w:val="PargrafodaLista"/>
        <w:numPr>
          <w:ilvl w:val="0"/>
          <w:numId w:val="1"/>
        </w:numPr>
        <w:tabs>
          <w:tab w:val="left" w:pos="3166"/>
        </w:tabs>
        <w:ind w:left="2268" w:right="1525" w:firstLine="0"/>
        <w:jc w:val="both"/>
        <w:rPr>
          <w:color w:val="000000" w:themeColor="text1"/>
        </w:rPr>
        <w:sectPr w:rsidR="000B7A12" w:rsidRPr="00C5264C">
          <w:pgSz w:w="11900" w:h="16820"/>
          <w:pgMar w:top="1340" w:right="280" w:bottom="280" w:left="1020" w:header="720" w:footer="720" w:gutter="0"/>
          <w:cols w:space="720"/>
        </w:sectPr>
      </w:pPr>
      <w:r w:rsidRPr="00C5264C">
        <w:t>– de 20% (vinte por cento), nas operações destinadas aos demais Estados signatários deste protocolo.</w:t>
      </w:r>
      <w:r w:rsidR="00C5264C">
        <w:t xml:space="preserve"> (PROTOCOLO ICMS 11/85, CONFAZ)</w:t>
      </w:r>
    </w:p>
    <w:p w:rsidR="000B7A12" w:rsidRPr="00C95725" w:rsidRDefault="00895EB1" w:rsidP="00C95725">
      <w:pPr>
        <w:pStyle w:val="Corpodetexto"/>
        <w:spacing w:line="360" w:lineRule="auto"/>
        <w:ind w:right="1528" w:firstLine="709"/>
        <w:jc w:val="both"/>
      </w:pPr>
      <w:r w:rsidRPr="00C95725">
        <w:lastRenderedPageBreak/>
        <w:t>Levando em consideração que a nota fiscal usada como exemplo é de uma empresa do estado do Pernambuco, importante frisar que a MVA-ST foi determinada em 28,78%, de acordo com o Decreto 42.563/15 do estado do Pernambuco, que diz o seguinte:</w:t>
      </w:r>
    </w:p>
    <w:p w:rsidR="000B7A12" w:rsidRPr="00C95725" w:rsidRDefault="00895EB1" w:rsidP="00C95725">
      <w:pPr>
        <w:ind w:left="2268" w:right="1525"/>
        <w:jc w:val="both"/>
      </w:pPr>
      <w:r w:rsidRPr="00C95725">
        <w:t>RICMS – PE - Art. 1º Os produtos sujeitos aos regimes de substituição tributária do ICMS previstos nas normas a seguir relacionadas são aqueles constantes dos Anexos respectivamente indicados, com as correspondentes classificações na Nomenclatura Brasileira de Mercadorias/Sistema Harmonizado - NBM/SH e no Código Especificador da Substituição Tributária - CEST, este último previsto no Convênio ICMS 52/2017:</w:t>
      </w:r>
    </w:p>
    <w:p w:rsidR="000B7A12" w:rsidRPr="00C95725" w:rsidRDefault="00895EB1" w:rsidP="00C95725">
      <w:pPr>
        <w:ind w:left="2268" w:right="1525"/>
        <w:jc w:val="both"/>
      </w:pPr>
      <w:r w:rsidRPr="00C95725">
        <w:t xml:space="preserve">VII - a partir de 1º de janeiro de 2016, Decreto nº 32.958, de 21 de janeiro de 2009, que dispõe sobre a substituição tributária do ICMS nas operações com cimento - </w:t>
      </w:r>
      <w:r w:rsidRPr="00C5264C">
        <w:t xml:space="preserve">Anexo 10. </w:t>
      </w:r>
      <w:r w:rsidR="00C5264C">
        <w:t>(PERNAMBUCO, 2015)</w:t>
      </w:r>
    </w:p>
    <w:p w:rsidR="000B7A12" w:rsidRPr="00C95725" w:rsidRDefault="00895EB1" w:rsidP="00C95725">
      <w:pPr>
        <w:pStyle w:val="Corpodetexto"/>
        <w:spacing w:line="360" w:lineRule="auto"/>
        <w:ind w:right="1528"/>
        <w:jc w:val="both"/>
      </w:pPr>
      <w:r w:rsidRPr="00C95725">
        <w:rPr>
          <w:noProof/>
          <w:lang w:val="pt-BR" w:eastAsia="pt-BR" w:bidi="ar-SA"/>
        </w:rPr>
        <w:drawing>
          <wp:inline distT="0" distB="0" distL="0" distR="0">
            <wp:extent cx="5806696" cy="142875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5806696" cy="1428750"/>
                    </a:xfrm>
                    <a:prstGeom prst="rect">
                      <a:avLst/>
                    </a:prstGeom>
                  </pic:spPr>
                </pic:pic>
              </a:graphicData>
            </a:graphic>
          </wp:inline>
        </w:drawing>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Com o valor da MVA já estabelecido pela norma acima, calcula-se a base do ICMS ST da seguinte forma:</w:t>
      </w:r>
    </w:p>
    <w:p w:rsidR="000B7A12" w:rsidRPr="00C95725" w:rsidRDefault="00895EB1" w:rsidP="00C95725">
      <w:pPr>
        <w:pStyle w:val="Corpodetexto"/>
        <w:spacing w:line="360" w:lineRule="auto"/>
        <w:ind w:right="1528"/>
        <w:jc w:val="both"/>
      </w:pPr>
      <w:r w:rsidRPr="00C95725">
        <w:t xml:space="preserve">Base do ICMS ST = (Valor do produto + Valor do IPI + Frete + Seguro + Outras </w:t>
      </w:r>
      <w:r w:rsidRPr="00C95725">
        <w:rPr>
          <w:spacing w:val="-3"/>
        </w:rPr>
        <w:t>Despesas</w:t>
      </w:r>
      <w:r w:rsidRPr="00C95725">
        <w:t>Acessórias - Descontos) x (1+(%MVA / 100))</w:t>
      </w:r>
    </w:p>
    <w:p w:rsidR="000B7A12" w:rsidRPr="00C95725" w:rsidRDefault="00895EB1" w:rsidP="00C95725">
      <w:pPr>
        <w:pStyle w:val="Corpodetexto"/>
        <w:spacing w:line="360" w:lineRule="auto"/>
        <w:ind w:left="1390" w:right="1528"/>
        <w:jc w:val="both"/>
      </w:pPr>
      <w:r w:rsidRPr="00C95725">
        <w:t>Base do ICMS ST = R$ 8.993,60 x (1+(28,78/100)) Base do ICMS ST = R$ 8.993,60 x 1,2878</w:t>
      </w:r>
    </w:p>
    <w:p w:rsidR="000B7A12" w:rsidRPr="00C95725" w:rsidRDefault="00895EB1" w:rsidP="00C95725">
      <w:pPr>
        <w:pStyle w:val="Ttulo11"/>
        <w:spacing w:line="360" w:lineRule="auto"/>
        <w:ind w:left="1390" w:right="1528"/>
        <w:jc w:val="both"/>
      </w:pPr>
      <w:r w:rsidRPr="00C95725">
        <w:t>Base do ICMS ST = R$ 11.581,96</w:t>
      </w:r>
    </w:p>
    <w:p w:rsidR="000B7A12" w:rsidRPr="00C95725" w:rsidRDefault="00895EB1" w:rsidP="00C95725">
      <w:pPr>
        <w:pStyle w:val="Corpodetexto"/>
        <w:spacing w:line="360" w:lineRule="auto"/>
        <w:ind w:left="0" w:right="1528"/>
        <w:jc w:val="both"/>
        <w:rPr>
          <w:b/>
        </w:rPr>
      </w:pPr>
      <w:r w:rsidRPr="00C95725">
        <w:rPr>
          <w:noProof/>
          <w:lang w:val="pt-BR" w:eastAsia="pt-BR" w:bidi="ar-SA"/>
        </w:rPr>
        <w:drawing>
          <wp:anchor distT="0" distB="0" distL="0" distR="0" simplePos="0" relativeHeight="20" behindDoc="0" locked="0" layoutInCell="1" allowOverlap="1">
            <wp:simplePos x="0" y="0"/>
            <wp:positionH relativeFrom="page">
              <wp:posOffset>1080135</wp:posOffset>
            </wp:positionH>
            <wp:positionV relativeFrom="paragraph">
              <wp:posOffset>204642</wp:posOffset>
            </wp:positionV>
            <wp:extent cx="5733677" cy="962025"/>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3" cstate="print"/>
                    <a:stretch>
                      <a:fillRect/>
                    </a:stretch>
                  </pic:blipFill>
                  <pic:spPr>
                    <a:xfrm>
                      <a:off x="0" y="0"/>
                      <a:ext cx="5733677" cy="962025"/>
                    </a:xfrm>
                    <a:prstGeom prst="rect">
                      <a:avLst/>
                    </a:prstGeom>
                  </pic:spPr>
                </pic:pic>
              </a:graphicData>
            </a:graphic>
          </wp:anchor>
        </w:drawing>
      </w:r>
    </w:p>
    <w:p w:rsidR="000B7A12" w:rsidRPr="00C95725" w:rsidRDefault="00895EB1" w:rsidP="00C95725">
      <w:pPr>
        <w:pStyle w:val="Corpodetexto"/>
        <w:spacing w:line="360" w:lineRule="auto"/>
        <w:ind w:right="1528" w:firstLine="709"/>
        <w:jc w:val="both"/>
      </w:pPr>
      <w:r w:rsidRPr="00C95725">
        <w:t xml:space="preserve">Encontrada a base de cálculo de ICMS ST, resta apenas calcular o valor do </w:t>
      </w:r>
      <w:r w:rsidRPr="00C95725">
        <w:rPr>
          <w:spacing w:val="-5"/>
        </w:rPr>
        <w:t xml:space="preserve">ICMS </w:t>
      </w:r>
      <w:r w:rsidRPr="00C95725">
        <w:t>ST.A fórmula é a seguinte:</w:t>
      </w:r>
    </w:p>
    <w:p w:rsidR="000B7A12" w:rsidRPr="00C95725" w:rsidRDefault="00895EB1" w:rsidP="00C95725">
      <w:pPr>
        <w:pStyle w:val="Corpodetexto"/>
        <w:spacing w:line="360" w:lineRule="auto"/>
        <w:ind w:right="1528"/>
        <w:jc w:val="both"/>
      </w:pPr>
      <w:r w:rsidRPr="00C95725">
        <w:rPr>
          <w:color w:val="202529"/>
        </w:rPr>
        <w:t>Valor do ICMS ST = (Base do ICMS ST x (Alíquota do ICMS Intra / 100)) - Valor do ICMS Inter.</w:t>
      </w:r>
    </w:p>
    <w:p w:rsidR="000B7A12" w:rsidRPr="00C95725" w:rsidRDefault="00895EB1" w:rsidP="00C95725">
      <w:pPr>
        <w:pStyle w:val="Corpodetexto"/>
        <w:spacing w:line="360" w:lineRule="auto"/>
        <w:ind w:left="1390" w:right="1528"/>
        <w:jc w:val="both"/>
      </w:pPr>
      <w:r w:rsidRPr="00C95725">
        <w:rPr>
          <w:color w:val="202529"/>
        </w:rPr>
        <w:t>Valor do ICMS ST = (R$ 11.581,96 x 0,18) – R$ 1.079,23</w:t>
      </w:r>
    </w:p>
    <w:p w:rsidR="000B7A12" w:rsidRPr="00C95725" w:rsidRDefault="00895EB1" w:rsidP="00C95725">
      <w:pPr>
        <w:spacing w:line="360" w:lineRule="auto"/>
        <w:ind w:left="1390" w:right="1528"/>
        <w:jc w:val="both"/>
        <w:rPr>
          <w:b/>
          <w:sz w:val="24"/>
          <w:szCs w:val="24"/>
        </w:rPr>
      </w:pPr>
      <w:r w:rsidRPr="00C95725">
        <w:rPr>
          <w:color w:val="202529"/>
          <w:sz w:val="24"/>
          <w:szCs w:val="24"/>
        </w:rPr>
        <w:t xml:space="preserve">Valor do ICMS ST = R$ 2.084,75 – R$ 1.079,23 - </w:t>
      </w:r>
      <w:r w:rsidRPr="00C95725">
        <w:rPr>
          <w:b/>
          <w:color w:val="202529"/>
          <w:sz w:val="24"/>
          <w:szCs w:val="24"/>
        </w:rPr>
        <w:t>Valor do ICMS ST = R$ 1.005,52</w:t>
      </w:r>
    </w:p>
    <w:p w:rsidR="000B7A12" w:rsidRPr="00C95725" w:rsidRDefault="000B7A12" w:rsidP="00C95725">
      <w:pPr>
        <w:spacing w:line="360" w:lineRule="auto"/>
        <w:ind w:right="1528"/>
        <w:jc w:val="both"/>
        <w:rPr>
          <w:sz w:val="24"/>
          <w:szCs w:val="24"/>
        </w:rPr>
        <w:sectPr w:rsidR="000B7A12" w:rsidRPr="00C95725">
          <w:pgSz w:w="11900" w:h="16820"/>
          <w:pgMar w:top="1340" w:right="280" w:bottom="280" w:left="1020" w:header="720" w:footer="720" w:gutter="0"/>
          <w:cols w:space="720"/>
        </w:sectPr>
      </w:pP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jc w:val="both"/>
      </w:pPr>
      <w:r w:rsidRPr="00C95725">
        <w:rPr>
          <w:noProof/>
          <w:lang w:val="pt-BR" w:eastAsia="pt-BR" w:bidi="ar-SA"/>
        </w:rPr>
        <w:drawing>
          <wp:inline distT="0" distB="0" distL="0" distR="0">
            <wp:extent cx="5745029" cy="942975"/>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4" cstate="print"/>
                    <a:stretch>
                      <a:fillRect/>
                    </a:stretch>
                  </pic:blipFill>
                  <pic:spPr>
                    <a:xfrm>
                      <a:off x="0" y="0"/>
                      <a:ext cx="5745029" cy="942975"/>
                    </a:xfrm>
                    <a:prstGeom prst="rect">
                      <a:avLst/>
                    </a:prstGeom>
                  </pic:spPr>
                </pic:pic>
              </a:graphicData>
            </a:graphic>
          </wp:inline>
        </w:drawing>
      </w: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firstLine="709"/>
        <w:jc w:val="both"/>
      </w:pPr>
      <w:r w:rsidRPr="00C95725">
        <w:t>O valor do ICMS ST (R$ 1.005,52) será crédito do estado destinatário da mercadoria, neste exemplo, o estado da Paraíba, de acordo com o que diz a Cláusula nona do Protocolo ICM 11/85:</w:t>
      </w:r>
    </w:p>
    <w:p w:rsidR="00506111" w:rsidRPr="00C95725" w:rsidRDefault="00895EB1" w:rsidP="00C95725">
      <w:pPr>
        <w:ind w:left="2268" w:right="1525"/>
        <w:jc w:val="both"/>
      </w:pPr>
      <w:r w:rsidRPr="00C95725">
        <w:t xml:space="preserve">Protocolo ICM 11/85 - Cláusula nona: Para os efeitos legais, considera-se como crédito tributário do Estado de destino o imposto retido, bem como a respectiva atualização monetária e os acréscimos penais e moratórios. </w:t>
      </w:r>
      <w:r w:rsidR="00C5264C">
        <w:t>(PROTOCOLO ICM 11/85, CONFAZ)</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firstLine="709"/>
        <w:jc w:val="both"/>
      </w:pPr>
      <w:r w:rsidRPr="00C95725">
        <w:t xml:space="preserve">A indústria de cimento é a responsável pelo pagamento do imposto, porém, a empresa paraibana que comprou a mercadoria é o verdadeiro contribuinte, haja vista que seu produto já chegou </w:t>
      </w:r>
      <w:r w:rsidR="00C95725">
        <w:t>a</w:t>
      </w:r>
      <w:r w:rsidRPr="00C95725">
        <w:t xml:space="preserve"> seu estabelecimento com todos os impostos pagos pela indústria - substituto da operação definido por lei.</w:t>
      </w:r>
    </w:p>
    <w:p w:rsidR="000B7A12" w:rsidRPr="00C95725" w:rsidRDefault="00895EB1" w:rsidP="00C95725">
      <w:pPr>
        <w:pStyle w:val="Corpodetexto"/>
        <w:spacing w:line="360" w:lineRule="auto"/>
        <w:ind w:right="1528" w:firstLine="709"/>
        <w:jc w:val="both"/>
      </w:pPr>
      <w:r w:rsidRPr="00C95725">
        <w:t>Essa forma de comercialização traz benefícios para o estado, tanto do emitente quanto do estado que recebe o produto, pois o número de estabelecimentos a ser fiscalizado é menor, evitando que haja fiscalização em cada ciclo da operação, haja vista que o pagamento é feito pela primeira pessoa da operação. Além do mais, nesse tipo de operação, a competição comercial torna-se menos desleal para com aqueles que buscam a legalidade, pois a formalidade é base deste negócio, pois o ICMS de toda operação é recolhido na fase inicial da operação, desestimulando a venda de mercadorias sem nota fiscal ao consumidor, beneficiando o estado, as empresas formais e a ética comercial.</w:t>
      </w:r>
    </w:p>
    <w:p w:rsidR="00C95725" w:rsidRPr="00C95725" w:rsidRDefault="00C95725" w:rsidP="00C95725">
      <w:pPr>
        <w:pStyle w:val="Ttulo11"/>
        <w:spacing w:line="360" w:lineRule="auto"/>
        <w:ind w:right="1528"/>
        <w:jc w:val="both"/>
      </w:pPr>
    </w:p>
    <w:p w:rsidR="000B7A12" w:rsidRPr="00C95725" w:rsidRDefault="00895EB1" w:rsidP="00C95725">
      <w:pPr>
        <w:pStyle w:val="Ttulo11"/>
        <w:spacing w:line="360" w:lineRule="auto"/>
        <w:ind w:right="1528"/>
        <w:jc w:val="both"/>
      </w:pPr>
      <w:r w:rsidRPr="00C95725">
        <w:t>Considerações Finais</w:t>
      </w:r>
    </w:p>
    <w:p w:rsidR="000B7A12" w:rsidRPr="00C95725" w:rsidRDefault="000B7A12" w:rsidP="00C95725">
      <w:pPr>
        <w:pStyle w:val="Corpodetexto"/>
        <w:spacing w:line="360" w:lineRule="auto"/>
        <w:ind w:left="0" w:right="1528"/>
        <w:jc w:val="both"/>
        <w:rPr>
          <w:b/>
        </w:rPr>
      </w:pPr>
    </w:p>
    <w:p w:rsidR="000B7A12" w:rsidRDefault="00895EB1" w:rsidP="00C95725">
      <w:pPr>
        <w:pStyle w:val="Corpodetexto"/>
        <w:spacing w:line="360" w:lineRule="auto"/>
        <w:ind w:right="1528" w:firstLine="708"/>
        <w:jc w:val="both"/>
      </w:pPr>
      <w:r w:rsidRPr="00C95725">
        <w:t xml:space="preserve">O ICMS é um imposto de grande relevância dentro do Sistema Tributário Brasileiro, visto que constitui considerável fonte de receita para </w:t>
      </w:r>
      <w:r w:rsidRPr="00C95725">
        <w:rPr>
          <w:spacing w:val="-6"/>
        </w:rPr>
        <w:t xml:space="preserve">os </w:t>
      </w:r>
      <w:r w:rsidRPr="00C95725">
        <w:t>Estados e Municípios, em função dos repasses constitucionais.</w:t>
      </w:r>
    </w:p>
    <w:p w:rsidR="00C5264C" w:rsidRPr="00C95725" w:rsidRDefault="00C5264C" w:rsidP="00C95725">
      <w:pPr>
        <w:pStyle w:val="Corpodetexto"/>
        <w:spacing w:line="360" w:lineRule="auto"/>
        <w:ind w:right="1528" w:firstLine="708"/>
        <w:jc w:val="both"/>
      </w:pPr>
      <w:r>
        <w:t>A forma de cobrança do ICMS para a mercadoria cimento no estado da Paraíba se dá através da substituição tributária que consiste em atribuir para outrem a responsabilidae de recolher o imposto mesmo não sendo o próprio gerador da venda.</w:t>
      </w:r>
    </w:p>
    <w:p w:rsidR="000B7A12" w:rsidRPr="00C95725" w:rsidRDefault="00895EB1" w:rsidP="00C95725">
      <w:pPr>
        <w:pStyle w:val="Corpodetexto"/>
        <w:spacing w:line="360" w:lineRule="auto"/>
        <w:ind w:right="1528" w:firstLine="708"/>
        <w:jc w:val="both"/>
      </w:pPr>
      <w:r w:rsidRPr="00C5264C">
        <w:t>A substituição tributária surgiu como grande mecanismo de auxílio e é medida</w:t>
      </w:r>
      <w:r w:rsidRPr="00C95725">
        <w:t xml:space="preserve"> que reduz relevantemente o grupo de contribuintes a serem fiscalizados. A substituição </w:t>
      </w:r>
      <w:r w:rsidRPr="00C95725">
        <w:lastRenderedPageBreak/>
        <w:t>tributáriado ICMS progressivo, que foi objeto do presente estudo, procede quando é antecipado o pagamento do imposto.</w:t>
      </w:r>
    </w:p>
    <w:p w:rsidR="000B7A12" w:rsidRDefault="00895EB1" w:rsidP="00C95725">
      <w:pPr>
        <w:pStyle w:val="Corpodetexto"/>
        <w:spacing w:line="360" w:lineRule="auto"/>
        <w:ind w:right="1528" w:firstLine="708"/>
        <w:jc w:val="both"/>
      </w:pPr>
      <w:r w:rsidRPr="00C95725">
        <w:t xml:space="preserve">Ao ser analisada a substituição tributária progressiva, é necessário que haja em </w:t>
      </w:r>
      <w:r w:rsidRPr="00C95725">
        <w:rPr>
          <w:spacing w:val="-4"/>
        </w:rPr>
        <w:t>mente</w:t>
      </w:r>
      <w:r w:rsidRPr="00C95725">
        <w:t xml:space="preserve">que os elementos que constituem o fato gerador não são aplicados da mesma maneira que seriam em uma operação sem substituição. Já o elemento temporal difere, pois o pagamento </w:t>
      </w:r>
      <w:r w:rsidRPr="00C95725">
        <w:rPr>
          <w:spacing w:val="-15"/>
        </w:rPr>
        <w:t xml:space="preserve">é </w:t>
      </w:r>
      <w:r w:rsidRPr="00C95725">
        <w:t xml:space="preserve">antecipado. O elemento material, por sua vez, também não pode ser o mesmo, visto que </w:t>
      </w:r>
      <w:r w:rsidRPr="00C95725">
        <w:rPr>
          <w:spacing w:val="-10"/>
        </w:rPr>
        <w:t xml:space="preserve">na </w:t>
      </w:r>
      <w:r w:rsidRPr="00C95725">
        <w:t>substituição tributária progressiva, a base de cálculo do imposto não é o valor total da operação, e sim, o valor que será presumido, que é alcançado viabilizando a aproximação máxima do preço devidamente praticado no mercado.</w:t>
      </w:r>
    </w:p>
    <w:p w:rsidR="000B7A12" w:rsidRPr="002720AE" w:rsidRDefault="002720AE" w:rsidP="00C95725">
      <w:pPr>
        <w:pStyle w:val="Corpodetexto"/>
        <w:spacing w:line="360" w:lineRule="auto"/>
        <w:ind w:right="1528" w:firstLine="708"/>
        <w:jc w:val="both"/>
      </w:pPr>
      <w:r>
        <w:t xml:space="preserve">Apesar de algumas críticas doutrinárias a respeito do pagamento do ICMS antecipado, a jusrisprudência dos Tribunais superiores decidiu que, </w:t>
      </w:r>
      <w:r w:rsidR="00C471A7" w:rsidRPr="002720AE">
        <w:t>por razões de conveniência arrecadatória</w:t>
      </w:r>
      <w:r w:rsidR="00B47BA3" w:rsidRPr="002720AE">
        <w:t>,</w:t>
      </w:r>
      <w:r w:rsidR="00C471A7" w:rsidRPr="002720AE">
        <w:t xml:space="preserve"> o legislador pode eleger terceira pessoa, distinta daquela que realizou o fato gerador, como responsável tributário pelo recolhimento o valor decido (art. 128, do CTN), denominando-se substituição tributária.</w:t>
      </w:r>
    </w:p>
    <w:p w:rsidR="002720AE" w:rsidRDefault="002720AE" w:rsidP="00C95725">
      <w:pPr>
        <w:pStyle w:val="Corpodetexto"/>
        <w:spacing w:line="360" w:lineRule="auto"/>
        <w:ind w:right="1528" w:firstLine="708"/>
        <w:jc w:val="both"/>
        <w:rPr>
          <w:color w:val="000000" w:themeColor="text1"/>
        </w:rPr>
      </w:pPr>
      <w:r>
        <w:t xml:space="preserve">Observando-se </w:t>
      </w:r>
      <w:r w:rsidR="00895EB1" w:rsidRPr="002720AE">
        <w:t>o ICMS com fulcro na legislação paraibana, bem como os seus principais aspectos</w:t>
      </w:r>
      <w:r>
        <w:t xml:space="preserve">, constatou-se que a alíquota praticada é de </w:t>
      </w:r>
      <w:r w:rsidR="005A283B" w:rsidRPr="002720AE">
        <w:rPr>
          <w:color w:val="000000" w:themeColor="text1"/>
        </w:rPr>
        <w:t>18%</w:t>
      </w:r>
      <w:r>
        <w:rPr>
          <w:color w:val="000000" w:themeColor="text1"/>
        </w:rPr>
        <w:t>, estando o estado sujeito aos Convênios 11/85 e 142/18. No segundo capítulo, partiu-se para o estudo do sistema de cobranças do ICMS para a comercialização na Paraíba. No terceiro capítulo, examinou-se a substituição tributária progessiva para o ICMS e seus aspectos constitucionais. Por fim, analisaram-se aspectos práticos da substituição tributária progressiva.</w:t>
      </w:r>
    </w:p>
    <w:p w:rsidR="000B7A12" w:rsidRPr="00C95725" w:rsidRDefault="00895EB1" w:rsidP="00C95725">
      <w:pPr>
        <w:pStyle w:val="Corpodetexto"/>
        <w:spacing w:line="360" w:lineRule="auto"/>
        <w:ind w:right="1528" w:firstLine="708"/>
        <w:jc w:val="both"/>
      </w:pPr>
      <w:r w:rsidRPr="00C95725">
        <w:rPr>
          <w:color w:val="000000" w:themeColor="text1"/>
        </w:rPr>
        <w:t xml:space="preserve">Em relação </w:t>
      </w:r>
      <w:r w:rsidR="00B47BA3" w:rsidRPr="00C95725">
        <w:rPr>
          <w:color w:val="000000" w:themeColor="text1"/>
        </w:rPr>
        <w:t>à sistemática da cobrança antecipada de ICMS por substituição tributária, temática aplicável à comercialização de cimento no nosso estado, entende-se</w:t>
      </w:r>
      <w:r w:rsidRPr="00C95725">
        <w:rPr>
          <w:color w:val="000000" w:themeColor="text1"/>
        </w:rPr>
        <w:t xml:space="preserve"> q</w:t>
      </w:r>
      <w:r w:rsidRPr="00C95725">
        <w:t xml:space="preserve">ue quanto mais produtos estiverem relacionados nas listas dos que devem ser comercializados por meio de substituição tributária melhor, pois, como dito no último capítulo, existe uma concentração de trabalho de fiscalização em uma só etapa da comercialização, desburocratizando todas as outras </w:t>
      </w:r>
      <w:r w:rsidRPr="00C95725">
        <w:rPr>
          <w:spacing w:val="-3"/>
        </w:rPr>
        <w:t>etapas</w:t>
      </w:r>
      <w:r w:rsidRPr="00C95725">
        <w:t>posteriores, trazendo uma fiscalização mais ágil, uma arrecadação mais consistente, além do incentivo da comercialização de forma correta, diminuindo as possibilidades de evasão fiscal.</w:t>
      </w:r>
    </w:p>
    <w:p w:rsidR="000B7A12" w:rsidRPr="00C95725" w:rsidRDefault="000B7A12" w:rsidP="00C95725">
      <w:pPr>
        <w:pStyle w:val="Corpodetexto"/>
        <w:spacing w:line="360" w:lineRule="auto"/>
        <w:ind w:left="0" w:right="1528"/>
        <w:jc w:val="both"/>
      </w:pPr>
    </w:p>
    <w:p w:rsidR="000B7A12" w:rsidRPr="00C95725" w:rsidRDefault="00895EB1" w:rsidP="00C95725">
      <w:pPr>
        <w:pStyle w:val="Ttulo11"/>
        <w:spacing w:line="360" w:lineRule="auto"/>
        <w:ind w:right="1528"/>
        <w:jc w:val="both"/>
      </w:pPr>
      <w:r w:rsidRPr="00C95725">
        <w:t>REFERÊNCIAS</w:t>
      </w:r>
    </w:p>
    <w:p w:rsidR="000B7A12" w:rsidRPr="00C95725" w:rsidRDefault="000B7A12" w:rsidP="00C95725">
      <w:pPr>
        <w:pStyle w:val="Corpodetexto"/>
        <w:spacing w:line="360" w:lineRule="auto"/>
        <w:ind w:left="0" w:right="1528"/>
        <w:jc w:val="both"/>
        <w:rPr>
          <w:b/>
        </w:rPr>
      </w:pPr>
    </w:p>
    <w:p w:rsidR="000B7A12" w:rsidRPr="00C95725" w:rsidRDefault="00895EB1" w:rsidP="00C95725">
      <w:pPr>
        <w:pStyle w:val="Corpodetexto"/>
        <w:spacing w:line="360" w:lineRule="auto"/>
        <w:ind w:right="1528"/>
        <w:jc w:val="both"/>
      </w:pPr>
      <w:r w:rsidRPr="00C95725">
        <w:t xml:space="preserve">ALEXANDRE, Ricardo. Direito Tributário / Ricardo Alexandre - 11. ed. rev., atual. </w:t>
      </w:r>
      <w:r w:rsidR="00C95725" w:rsidRPr="00C95725">
        <w:t>e</w:t>
      </w:r>
      <w:r w:rsidRPr="00C95725">
        <w:t>ampl. - Salvador - Ed. Juspodivm, 2017;</w:t>
      </w:r>
    </w:p>
    <w:p w:rsidR="00C95725" w:rsidRPr="00C95725" w:rsidRDefault="00C95725" w:rsidP="00C95725">
      <w:pPr>
        <w:pStyle w:val="Corpodetexto"/>
        <w:spacing w:line="360" w:lineRule="auto"/>
        <w:ind w:right="1528"/>
        <w:jc w:val="both"/>
      </w:pPr>
    </w:p>
    <w:p w:rsidR="000B7A12" w:rsidRPr="00C95725" w:rsidRDefault="00895EB1" w:rsidP="00C95725">
      <w:pPr>
        <w:pStyle w:val="Corpodetexto"/>
        <w:spacing w:line="360" w:lineRule="auto"/>
        <w:ind w:right="1528"/>
        <w:jc w:val="both"/>
      </w:pPr>
      <w:r w:rsidRPr="00C95725">
        <w:t>MINARDI, Josiani. Direito Tributário / Josiani Minardi - 11. ed. rev., atual. eampl. - Salvador - Ed. Juspodivm, 2019;</w:t>
      </w:r>
    </w:p>
    <w:p w:rsidR="000B7A12" w:rsidRPr="00C95725" w:rsidRDefault="000B7A12" w:rsidP="00C95725">
      <w:pPr>
        <w:pStyle w:val="Corpodetexto"/>
        <w:spacing w:line="360" w:lineRule="auto"/>
        <w:ind w:left="0" w:right="1528"/>
        <w:jc w:val="both"/>
      </w:pPr>
    </w:p>
    <w:p w:rsidR="000B7A12" w:rsidRPr="00C95725" w:rsidRDefault="00895EB1" w:rsidP="00C95725">
      <w:pPr>
        <w:spacing w:line="360" w:lineRule="auto"/>
        <w:ind w:left="681" w:right="1528"/>
        <w:jc w:val="both"/>
        <w:rPr>
          <w:sz w:val="24"/>
          <w:szCs w:val="24"/>
        </w:rPr>
      </w:pPr>
      <w:r w:rsidRPr="00C95725">
        <w:rPr>
          <w:sz w:val="24"/>
          <w:szCs w:val="24"/>
        </w:rPr>
        <w:t xml:space="preserve">PESSÔA, Leonel Cesarino. 'Substituição tributária para frente no ICMS e capacidade contributiva. </w:t>
      </w:r>
      <w:r w:rsidRPr="00C95725">
        <w:rPr>
          <w:b/>
          <w:sz w:val="24"/>
          <w:szCs w:val="24"/>
        </w:rPr>
        <w:t xml:space="preserve">Revista Tributária e de Finanças Públicas. </w:t>
      </w:r>
      <w:r w:rsidRPr="00C95725">
        <w:rPr>
          <w:sz w:val="24"/>
          <w:szCs w:val="24"/>
        </w:rPr>
        <w:t>São Paulo, v.21, n.113 , p.39-50, dez. 2013;</w:t>
      </w:r>
    </w:p>
    <w:p w:rsidR="00C95725" w:rsidRPr="00C95725" w:rsidRDefault="00C95725" w:rsidP="00C95725">
      <w:pPr>
        <w:pStyle w:val="Corpodetexto"/>
        <w:spacing w:line="360" w:lineRule="auto"/>
        <w:ind w:right="1528"/>
        <w:jc w:val="both"/>
      </w:pPr>
    </w:p>
    <w:p w:rsidR="000B7A12" w:rsidRPr="00C95725" w:rsidRDefault="00895EB1" w:rsidP="00C95725">
      <w:pPr>
        <w:pStyle w:val="Corpodetexto"/>
        <w:spacing w:line="360" w:lineRule="auto"/>
        <w:ind w:right="1528"/>
        <w:jc w:val="both"/>
      </w:pPr>
      <w:r w:rsidRPr="00C95725">
        <w:t>MACHADO, Hugo de Brito. Curso de direito Tributário / Hugo de Brito Machado – 31ª edição. PC Editorial Ltda. 03/2010;</w:t>
      </w:r>
    </w:p>
    <w:p w:rsidR="000B7A12" w:rsidRPr="00C95725" w:rsidRDefault="000B7A12" w:rsidP="00C95725">
      <w:pPr>
        <w:pStyle w:val="Corpodetexto"/>
        <w:spacing w:line="360" w:lineRule="auto"/>
        <w:ind w:left="0" w:right="1528"/>
        <w:jc w:val="both"/>
      </w:pPr>
    </w:p>
    <w:p w:rsidR="000B7A12" w:rsidRPr="00C95725" w:rsidRDefault="00895EB1" w:rsidP="00C95725">
      <w:pPr>
        <w:pStyle w:val="Corpodetexto"/>
        <w:spacing w:line="360" w:lineRule="auto"/>
        <w:ind w:right="1528"/>
        <w:jc w:val="both"/>
      </w:pPr>
      <w:r w:rsidRPr="00C95725">
        <w:t>SABBAG, Eduardo. Manual de Direito Tributário / Eduardo Sabbag – 6. ed.– São Paulo: Saraiva, 2014.</w:t>
      </w:r>
    </w:p>
    <w:p w:rsidR="000B7A12" w:rsidRPr="00C95725" w:rsidRDefault="000B7A12" w:rsidP="00C95725">
      <w:pPr>
        <w:pStyle w:val="Corpodetexto"/>
        <w:spacing w:line="360" w:lineRule="auto"/>
        <w:ind w:left="0" w:right="1528"/>
        <w:jc w:val="both"/>
      </w:pPr>
    </w:p>
    <w:p w:rsidR="000B7A12" w:rsidRPr="00C95725" w:rsidRDefault="00895EB1" w:rsidP="00C95725">
      <w:pPr>
        <w:spacing w:line="360" w:lineRule="auto"/>
        <w:ind w:left="681" w:right="1528"/>
        <w:jc w:val="both"/>
        <w:rPr>
          <w:sz w:val="24"/>
          <w:szCs w:val="24"/>
        </w:rPr>
      </w:pPr>
      <w:r w:rsidRPr="00C95725">
        <w:rPr>
          <w:sz w:val="24"/>
          <w:szCs w:val="24"/>
        </w:rPr>
        <w:t>BORGES, José Souto Maior. Obrigação tributária (uma introdução metodológica). 2. Ed. São Paulo: Malheiros, 1999.</w:t>
      </w:r>
    </w:p>
    <w:p w:rsidR="00014272" w:rsidRPr="00C95725" w:rsidRDefault="00014272" w:rsidP="00C95725">
      <w:pPr>
        <w:spacing w:line="360" w:lineRule="auto"/>
        <w:ind w:left="681" w:right="1528"/>
        <w:jc w:val="both"/>
        <w:rPr>
          <w:sz w:val="24"/>
          <w:szCs w:val="24"/>
        </w:rPr>
      </w:pPr>
    </w:p>
    <w:p w:rsidR="00014272" w:rsidRPr="00C95725" w:rsidRDefault="00014272" w:rsidP="00C95725">
      <w:pPr>
        <w:spacing w:line="360" w:lineRule="auto"/>
        <w:ind w:left="681" w:right="1528"/>
        <w:jc w:val="both"/>
        <w:rPr>
          <w:sz w:val="24"/>
          <w:szCs w:val="24"/>
        </w:rPr>
      </w:pPr>
      <w:r w:rsidRPr="00C95725">
        <w:rPr>
          <w:sz w:val="24"/>
          <w:szCs w:val="24"/>
        </w:rPr>
        <w:t>FALCÃO, Amílcar. Fato Gerador da Obrigação Tributária. 6 ed. Rio de Janeiro: Forense, 1999</w:t>
      </w:r>
    </w:p>
    <w:p w:rsidR="00014272" w:rsidRPr="00C95725" w:rsidRDefault="00014272" w:rsidP="00C95725">
      <w:pPr>
        <w:spacing w:line="360" w:lineRule="auto"/>
        <w:ind w:left="681" w:right="1528"/>
        <w:jc w:val="both"/>
        <w:rPr>
          <w:sz w:val="24"/>
          <w:szCs w:val="24"/>
        </w:rPr>
      </w:pPr>
    </w:p>
    <w:p w:rsidR="00014272" w:rsidRPr="00C95725" w:rsidRDefault="00014272" w:rsidP="00C95725">
      <w:pPr>
        <w:spacing w:line="360" w:lineRule="auto"/>
        <w:ind w:left="681" w:right="1528"/>
        <w:jc w:val="both"/>
        <w:rPr>
          <w:sz w:val="24"/>
          <w:szCs w:val="24"/>
        </w:rPr>
      </w:pPr>
      <w:r w:rsidRPr="00C95725">
        <w:rPr>
          <w:sz w:val="24"/>
          <w:szCs w:val="24"/>
        </w:rPr>
        <w:t>BARRETO, Aires F. Substituição e Responsabilidade Tributária: Revista de Direito Tributário n. 49, jul/set, 1989, p. 73-96</w:t>
      </w:r>
    </w:p>
    <w:p w:rsidR="000B7A12" w:rsidRPr="00C95725" w:rsidRDefault="000B7A12" w:rsidP="00C95725">
      <w:pPr>
        <w:pStyle w:val="Corpodetexto"/>
        <w:spacing w:line="360" w:lineRule="auto"/>
        <w:ind w:left="0" w:right="1528"/>
        <w:jc w:val="both"/>
      </w:pPr>
    </w:p>
    <w:p w:rsidR="000B7A12" w:rsidRPr="00C95725" w:rsidRDefault="00E36722" w:rsidP="00C95725">
      <w:pPr>
        <w:pStyle w:val="Corpodetexto"/>
        <w:spacing w:line="360" w:lineRule="auto"/>
        <w:ind w:right="1528"/>
        <w:jc w:val="both"/>
      </w:pPr>
      <w:hyperlink r:id="rId15">
        <w:r w:rsidR="00895EB1" w:rsidRPr="00C95725">
          <w:rPr>
            <w:color w:val="FF0000"/>
            <w:u w:val="single" w:color="FF0000"/>
            <w:shd w:val="clear" w:color="auto" w:fill="FFFF00"/>
          </w:rPr>
          <w:t>https://www.confaz.fazenda.gov.br/legislacao/convenios/2018/convenio-icms-142-18</w:t>
        </w:r>
      </w:hyperlink>
    </w:p>
    <w:p w:rsidR="000B7A12" w:rsidRPr="00C95725" w:rsidRDefault="000B7A12" w:rsidP="00C95725">
      <w:pPr>
        <w:pStyle w:val="Corpodetexto"/>
        <w:spacing w:line="360" w:lineRule="auto"/>
        <w:ind w:left="0" w:right="1528"/>
        <w:jc w:val="both"/>
      </w:pPr>
    </w:p>
    <w:p w:rsidR="000B7A12" w:rsidRPr="00C95725" w:rsidRDefault="00E36722" w:rsidP="00C95725">
      <w:pPr>
        <w:pStyle w:val="Corpodetexto"/>
        <w:spacing w:line="360" w:lineRule="auto"/>
        <w:ind w:right="1528"/>
        <w:jc w:val="both"/>
      </w:pPr>
      <w:hyperlink r:id="rId16">
        <w:r w:rsidR="00895EB1" w:rsidRPr="00C95725">
          <w:rPr>
            <w:color w:val="FF0000"/>
            <w:u w:val="single" w:color="FF0000"/>
            <w:shd w:val="clear" w:color="auto" w:fill="FFFF00"/>
          </w:rPr>
          <w:t>https://www.receita.pb.gov.br/ser/attachments/article/1519/ANEXO%20%2005%20%2</w:t>
        </w:r>
      </w:hyperlink>
      <w:hyperlink r:id="rId17">
        <w:r w:rsidR="00895EB1" w:rsidRPr="00C95725">
          <w:rPr>
            <w:color w:val="FF0000"/>
            <w:u w:val="single" w:color="FF0000"/>
            <w:shd w:val="clear" w:color="auto" w:fill="FFFF00"/>
          </w:rPr>
          <w:t>0NR%20%20A%20%20PARTIR%20DE%2007.05.19.pdf</w:t>
        </w:r>
      </w:hyperlink>
    </w:p>
    <w:p w:rsidR="000B7A12" w:rsidRPr="00C95725" w:rsidRDefault="000B7A12" w:rsidP="00C95725">
      <w:pPr>
        <w:pStyle w:val="Corpodetexto"/>
        <w:spacing w:line="360" w:lineRule="auto"/>
        <w:ind w:left="0" w:right="1528"/>
        <w:jc w:val="both"/>
      </w:pPr>
    </w:p>
    <w:p w:rsidR="000B7A12" w:rsidRPr="00C95725" w:rsidRDefault="00E36722" w:rsidP="00C95725">
      <w:pPr>
        <w:pStyle w:val="Corpodetexto"/>
        <w:spacing w:line="360" w:lineRule="auto"/>
        <w:ind w:right="1528"/>
        <w:jc w:val="both"/>
      </w:pPr>
      <w:hyperlink r:id="rId18">
        <w:r w:rsidR="00895EB1" w:rsidRPr="00C95725">
          <w:rPr>
            <w:color w:val="FF0000"/>
            <w:u w:val="single" w:color="FF0000"/>
            <w:shd w:val="clear" w:color="auto" w:fill="FFFF00"/>
          </w:rPr>
          <w:t>https://www.confaz.fazenda.gov.br/legislacao/protocolos/1986/pt003_86</w:t>
        </w:r>
      </w:hyperlink>
    </w:p>
    <w:p w:rsidR="000B7A12" w:rsidRPr="00C95725" w:rsidRDefault="000B7A12" w:rsidP="00C95725">
      <w:pPr>
        <w:pStyle w:val="Corpodetexto"/>
        <w:spacing w:line="360" w:lineRule="auto"/>
        <w:ind w:left="0" w:right="1528"/>
        <w:jc w:val="both"/>
      </w:pPr>
    </w:p>
    <w:p w:rsidR="000B7A12" w:rsidRPr="00C95725" w:rsidRDefault="00E36722" w:rsidP="00C95725">
      <w:pPr>
        <w:pStyle w:val="Corpodetexto"/>
        <w:spacing w:line="360" w:lineRule="auto"/>
        <w:ind w:right="1528"/>
        <w:jc w:val="both"/>
      </w:pPr>
      <w:hyperlink r:id="rId19">
        <w:r w:rsidR="00895EB1" w:rsidRPr="00C95725">
          <w:rPr>
            <w:color w:val="FF0000"/>
            <w:u w:val="single" w:color="FF0000"/>
            <w:shd w:val="clear" w:color="auto" w:fill="FFFF00"/>
          </w:rPr>
          <w:t>https://www.confaz.fazenda.gov.br/legislacao/protocolos/1985/pt011_85</w:t>
        </w:r>
      </w:hyperlink>
    </w:p>
    <w:p w:rsidR="000B7A12" w:rsidRPr="00C95725" w:rsidRDefault="000B7A12" w:rsidP="00C95725">
      <w:pPr>
        <w:pStyle w:val="Corpodetexto"/>
        <w:spacing w:line="360" w:lineRule="auto"/>
        <w:ind w:left="0" w:right="1528"/>
        <w:jc w:val="both"/>
      </w:pPr>
    </w:p>
    <w:p w:rsidR="000B7A12" w:rsidRPr="00B31E55" w:rsidRDefault="00E36722" w:rsidP="00C95725">
      <w:pPr>
        <w:pStyle w:val="Corpodetexto"/>
        <w:spacing w:line="360" w:lineRule="auto"/>
        <w:ind w:right="1528"/>
        <w:jc w:val="both"/>
      </w:pPr>
      <w:hyperlink r:id="rId20">
        <w:r w:rsidR="00895EB1" w:rsidRPr="00B31E55">
          <w:rPr>
            <w:color w:val="FF0000"/>
            <w:u w:val="single" w:color="FF0000"/>
            <w:shd w:val="clear" w:color="auto" w:fill="FFFF00"/>
          </w:rPr>
          <w:t>https://www.sefaz.pe.gov.br/Legislacao/Tributaria/Documents/legislacao/44650/texto/D</w:t>
        </w:r>
      </w:hyperlink>
      <w:hyperlink r:id="rId21">
        <w:r w:rsidR="00895EB1" w:rsidRPr="00B31E55">
          <w:rPr>
            <w:color w:val="FF0000"/>
            <w:u w:val="single" w:color="FF0000"/>
            <w:shd w:val="clear" w:color="auto" w:fill="FFFF00"/>
          </w:rPr>
          <w:t>ec44650_2017.htm</w:t>
        </w:r>
      </w:hyperlink>
    </w:p>
    <w:p w:rsidR="000B7A12" w:rsidRPr="00B31E55" w:rsidRDefault="000B7A12" w:rsidP="00C95725">
      <w:pPr>
        <w:pStyle w:val="Corpodetexto"/>
        <w:spacing w:line="360" w:lineRule="auto"/>
        <w:ind w:left="0" w:right="1528"/>
        <w:jc w:val="both"/>
      </w:pPr>
    </w:p>
    <w:p w:rsidR="000B7A12" w:rsidRPr="00B31E55" w:rsidRDefault="00E36722" w:rsidP="00C95725">
      <w:pPr>
        <w:pStyle w:val="Corpodetexto"/>
        <w:spacing w:line="360" w:lineRule="auto"/>
        <w:ind w:right="1528"/>
        <w:jc w:val="both"/>
      </w:pPr>
      <w:hyperlink r:id="rId22">
        <w:r w:rsidR="00895EB1" w:rsidRPr="00B31E55">
          <w:rPr>
            <w:color w:val="FF0000"/>
            <w:u w:val="single" w:color="FF0000"/>
            <w:shd w:val="clear" w:color="auto" w:fill="FFFF00"/>
          </w:rPr>
          <w:t>http://mbusca.sefaz.ba.gov.br/DITRI/normas_complementares/decretos/decreto_2012_1</w:t>
        </w:r>
      </w:hyperlink>
      <w:hyperlink r:id="rId23">
        <w:r w:rsidR="00895EB1" w:rsidRPr="00B31E55">
          <w:rPr>
            <w:color w:val="FF0000"/>
            <w:u w:val="single" w:color="FF0000"/>
            <w:shd w:val="clear" w:color="auto" w:fill="FFFF00"/>
          </w:rPr>
          <w:t>3780_ricms_texto.pdf</w:t>
        </w:r>
      </w:hyperlink>
    </w:p>
    <w:p w:rsidR="000B7A12" w:rsidRPr="00B31E55" w:rsidRDefault="000B7A12" w:rsidP="00C95725">
      <w:pPr>
        <w:pStyle w:val="Corpodetexto"/>
        <w:spacing w:line="360" w:lineRule="auto"/>
        <w:ind w:left="0" w:right="1528"/>
        <w:jc w:val="both"/>
      </w:pPr>
    </w:p>
    <w:p w:rsidR="000B7A12" w:rsidRPr="00B31E55" w:rsidRDefault="00E36722" w:rsidP="00C95725">
      <w:pPr>
        <w:pStyle w:val="Corpodetexto"/>
        <w:spacing w:line="360" w:lineRule="auto"/>
        <w:ind w:right="1528"/>
        <w:jc w:val="both"/>
      </w:pPr>
      <w:hyperlink r:id="rId24">
        <w:r w:rsidR="00895EB1" w:rsidRPr="00B31E55">
          <w:rPr>
            <w:color w:val="FF0000"/>
            <w:u w:val="single" w:color="FF0000"/>
            <w:shd w:val="clear" w:color="auto" w:fill="FFFF00"/>
          </w:rPr>
          <w:t>https://www.al.sp.gov.br/repositorio/legislacao/lei/1989/lei-6374-01.03.1989.html</w:t>
        </w:r>
      </w:hyperlink>
    </w:p>
    <w:p w:rsidR="000B7A12" w:rsidRPr="00B31E55" w:rsidRDefault="000B7A12" w:rsidP="00C95725">
      <w:pPr>
        <w:pStyle w:val="Corpodetexto"/>
        <w:spacing w:line="360" w:lineRule="auto"/>
        <w:ind w:left="0" w:right="1528"/>
        <w:jc w:val="both"/>
      </w:pPr>
    </w:p>
    <w:p w:rsidR="000B7A12" w:rsidRPr="00B31E55" w:rsidRDefault="00E36722" w:rsidP="00C95725">
      <w:pPr>
        <w:pStyle w:val="Corpodetexto"/>
        <w:spacing w:line="360" w:lineRule="auto"/>
        <w:ind w:right="1528"/>
        <w:jc w:val="both"/>
        <w:rPr>
          <w:color w:val="FF0000"/>
          <w:shd w:val="clear" w:color="auto" w:fill="FFFF00"/>
        </w:rPr>
      </w:pPr>
      <w:hyperlink r:id="rId25">
        <w:r w:rsidR="00895EB1" w:rsidRPr="00B31E55">
          <w:rPr>
            <w:color w:val="FF0000"/>
            <w:u w:val="single" w:color="FF0000"/>
            <w:shd w:val="clear" w:color="auto" w:fill="FFFF00"/>
          </w:rPr>
          <w:t>https://cimento.org/cimento-mercado-brasil-no-primeiro-trimestre-2019/</w:t>
        </w:r>
      </w:hyperlink>
    </w:p>
    <w:p w:rsidR="00DE3B74" w:rsidRPr="00B31E55" w:rsidRDefault="00DE3B74" w:rsidP="00C95725">
      <w:pPr>
        <w:pStyle w:val="Corpodetexto"/>
        <w:spacing w:line="360" w:lineRule="auto"/>
        <w:ind w:right="1528"/>
        <w:jc w:val="both"/>
        <w:rPr>
          <w:color w:val="FF0000"/>
          <w:shd w:val="clear" w:color="auto" w:fill="FFFF00"/>
        </w:rPr>
      </w:pPr>
    </w:p>
    <w:p w:rsidR="00DE3B74" w:rsidRPr="00B31E55" w:rsidRDefault="00E36722" w:rsidP="00C95725">
      <w:pPr>
        <w:pStyle w:val="Corpodetexto"/>
        <w:spacing w:line="360" w:lineRule="auto"/>
        <w:ind w:right="1528"/>
        <w:jc w:val="both"/>
        <w:rPr>
          <w:color w:val="000000" w:themeColor="text1"/>
          <w:highlight w:val="green"/>
        </w:rPr>
      </w:pPr>
      <w:hyperlink r:id="rId26" w:history="1">
        <w:r w:rsidR="00DE3B74" w:rsidRPr="00B31E55">
          <w:rPr>
            <w:rStyle w:val="Hyperlink"/>
            <w:color w:val="000000" w:themeColor="text1"/>
          </w:rPr>
          <w:t>http://www.planalto.gov.br/ccivil_03/leis/lcp/lcp87.htm</w:t>
        </w:r>
      </w:hyperlink>
    </w:p>
    <w:p w:rsidR="00DE3B74" w:rsidRPr="00B31E55" w:rsidRDefault="00DE3B74" w:rsidP="00C95725">
      <w:pPr>
        <w:pStyle w:val="Corpodetexto"/>
        <w:spacing w:line="360" w:lineRule="auto"/>
        <w:ind w:right="1528"/>
        <w:jc w:val="both"/>
        <w:rPr>
          <w:color w:val="000000" w:themeColor="text1"/>
          <w:highlight w:val="green"/>
        </w:rPr>
      </w:pPr>
    </w:p>
    <w:p w:rsidR="00DE3B74" w:rsidRPr="00B31E55" w:rsidRDefault="00E36722" w:rsidP="00C95725">
      <w:pPr>
        <w:pStyle w:val="Corpodetexto"/>
        <w:spacing w:line="360" w:lineRule="auto"/>
        <w:ind w:right="1528"/>
        <w:jc w:val="both"/>
        <w:rPr>
          <w:color w:val="000000" w:themeColor="text1"/>
          <w:highlight w:val="green"/>
        </w:rPr>
      </w:pPr>
      <w:hyperlink r:id="rId27" w:history="1">
        <w:r w:rsidR="00D37860" w:rsidRPr="00B31E55">
          <w:rPr>
            <w:rStyle w:val="Hyperlink"/>
            <w:color w:val="000000" w:themeColor="text1"/>
          </w:rPr>
          <w:t>https://www.sefaz.pb.gov.br/legislacao/64-leis/icms/674-lei-n-6-379-de-2-de-dezembro-de-1996</w:t>
        </w:r>
      </w:hyperlink>
    </w:p>
    <w:p w:rsidR="00D37860" w:rsidRPr="00B31E55" w:rsidRDefault="00D37860" w:rsidP="00C95725">
      <w:pPr>
        <w:pStyle w:val="Corpodetexto"/>
        <w:spacing w:line="360" w:lineRule="auto"/>
        <w:ind w:right="1528"/>
        <w:jc w:val="both"/>
        <w:rPr>
          <w:color w:val="000000" w:themeColor="text1"/>
          <w:highlight w:val="green"/>
        </w:rPr>
      </w:pPr>
    </w:p>
    <w:p w:rsidR="00D37860" w:rsidRPr="00B31E55" w:rsidRDefault="00E36722" w:rsidP="00C95725">
      <w:pPr>
        <w:pStyle w:val="Corpodetexto"/>
        <w:spacing w:line="360" w:lineRule="auto"/>
        <w:ind w:right="1528"/>
        <w:jc w:val="both"/>
        <w:rPr>
          <w:color w:val="000000" w:themeColor="text1"/>
          <w:highlight w:val="green"/>
        </w:rPr>
      </w:pPr>
      <w:hyperlink r:id="rId28" w:history="1">
        <w:r w:rsidR="00D37860" w:rsidRPr="00B31E55">
          <w:rPr>
            <w:rStyle w:val="Hyperlink"/>
            <w:color w:val="000000" w:themeColor="text1"/>
          </w:rPr>
          <w:t>http://www.planalto.gov.br/ccivil_03/constituicao/constituicaocompilado.htm</w:t>
        </w:r>
      </w:hyperlink>
    </w:p>
    <w:p w:rsidR="00D37860" w:rsidRPr="00B31E55" w:rsidRDefault="00D37860" w:rsidP="00C95725">
      <w:pPr>
        <w:pStyle w:val="Corpodetexto"/>
        <w:spacing w:line="360" w:lineRule="auto"/>
        <w:ind w:right="1528"/>
        <w:jc w:val="both"/>
        <w:rPr>
          <w:color w:val="000000" w:themeColor="text1"/>
          <w:highlight w:val="green"/>
        </w:rPr>
      </w:pPr>
    </w:p>
    <w:p w:rsidR="00D37860" w:rsidRPr="00B31E55" w:rsidRDefault="00E36722" w:rsidP="00C95725">
      <w:pPr>
        <w:pStyle w:val="Corpodetexto"/>
        <w:spacing w:line="360" w:lineRule="auto"/>
        <w:ind w:right="1528"/>
        <w:jc w:val="both"/>
        <w:rPr>
          <w:color w:val="000000" w:themeColor="text1"/>
          <w:highlight w:val="green"/>
        </w:rPr>
      </w:pPr>
      <w:hyperlink r:id="rId29" w:history="1">
        <w:r w:rsidR="00D37860" w:rsidRPr="00B31E55">
          <w:rPr>
            <w:rStyle w:val="Hyperlink"/>
            <w:color w:val="000000" w:themeColor="text1"/>
          </w:rPr>
          <w:t>http://www.planalto.gov.br/ccivil_03/leis/l5172.htm</w:t>
        </w:r>
      </w:hyperlink>
    </w:p>
    <w:p w:rsidR="00D37860" w:rsidRPr="00B31E55" w:rsidRDefault="00D37860" w:rsidP="00C95725">
      <w:pPr>
        <w:pStyle w:val="Corpodetexto"/>
        <w:spacing w:line="360" w:lineRule="auto"/>
        <w:ind w:right="1528"/>
        <w:jc w:val="both"/>
        <w:rPr>
          <w:color w:val="000000" w:themeColor="text1"/>
          <w:highlight w:val="green"/>
        </w:rPr>
      </w:pPr>
    </w:p>
    <w:p w:rsidR="00D37860" w:rsidRPr="00B31E55" w:rsidRDefault="00E36722" w:rsidP="00C95725">
      <w:pPr>
        <w:pStyle w:val="Corpodetexto"/>
        <w:spacing w:line="360" w:lineRule="auto"/>
        <w:ind w:right="1528"/>
        <w:jc w:val="both"/>
        <w:rPr>
          <w:color w:val="000000" w:themeColor="text1"/>
        </w:rPr>
      </w:pPr>
      <w:hyperlink r:id="rId30" w:history="1">
        <w:r w:rsidR="00D37860" w:rsidRPr="00B31E55">
          <w:rPr>
            <w:rStyle w:val="Hyperlink"/>
            <w:color w:val="000000" w:themeColor="text1"/>
          </w:rPr>
          <w:t>https://www.sefaz.pb.gov.br/legislacao/36-regulamentos/815-decreto-n-18-930-de-19-de-junho-de-1998</w:t>
        </w:r>
      </w:hyperlink>
    </w:p>
    <w:sectPr w:rsidR="00D37860" w:rsidRPr="00B31E55" w:rsidSect="000B7A12">
      <w:pgSz w:w="11900" w:h="16820"/>
      <w:pgMar w:top="1340" w:right="28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B9E" w:rsidRDefault="008B3B9E" w:rsidP="00C34C2D">
      <w:r>
        <w:separator/>
      </w:r>
    </w:p>
  </w:endnote>
  <w:endnote w:type="continuationSeparator" w:id="1">
    <w:p w:rsidR="008B3B9E" w:rsidRDefault="008B3B9E" w:rsidP="00C3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B9E" w:rsidRDefault="008B3B9E" w:rsidP="00C34C2D">
      <w:r>
        <w:separator/>
      </w:r>
    </w:p>
  </w:footnote>
  <w:footnote w:type="continuationSeparator" w:id="1">
    <w:p w:rsidR="008B3B9E" w:rsidRDefault="008B3B9E" w:rsidP="00C34C2D">
      <w:r>
        <w:continuationSeparator/>
      </w:r>
    </w:p>
  </w:footnote>
  <w:footnote w:id="2">
    <w:p w:rsidR="00895510" w:rsidRPr="00F6025A" w:rsidRDefault="00895510" w:rsidP="00895510">
      <w:pPr>
        <w:pStyle w:val="Textodenotaderodap"/>
      </w:pPr>
      <w:r w:rsidRPr="00F6025A">
        <w:rPr>
          <w:rStyle w:val="Refdenotaderodap"/>
        </w:rPr>
        <w:footnoteRef/>
      </w:r>
      <w:r w:rsidRPr="00F6025A">
        <w:t xml:space="preserve">Graduando do Curso Superior </w:t>
      </w:r>
      <w:r w:rsidRPr="00F6025A">
        <w:rPr>
          <w:spacing w:val="-4"/>
        </w:rPr>
        <w:t>em Direito.</w:t>
      </w:r>
      <w:r w:rsidRPr="00F6025A">
        <w:t xml:space="preserve"> Endereço eletrônico: glcguilhermeleaocipriano</w:t>
      </w:r>
      <w:r w:rsidRPr="00F6025A">
        <w:rPr>
          <w:color w:val="222222"/>
          <w:shd w:val="clear" w:color="auto" w:fill="FFFFFF"/>
        </w:rPr>
        <w:t>@</w:t>
      </w:r>
      <w:r w:rsidRPr="00F6025A">
        <w:t>hotmail.com.</w:t>
      </w:r>
    </w:p>
  </w:footnote>
  <w:footnote w:id="3">
    <w:p w:rsidR="00895510" w:rsidRPr="00F6025A" w:rsidRDefault="00895510" w:rsidP="00895510">
      <w:pPr>
        <w:pStyle w:val="Textodenotaderodap"/>
        <w:jc w:val="both"/>
      </w:pPr>
      <w:r w:rsidRPr="00F6025A">
        <w:rPr>
          <w:rStyle w:val="Refdenotaderodap"/>
        </w:rPr>
        <w:footnoteRef/>
      </w:r>
      <w:r w:rsidRPr="00F6025A">
        <w:t xml:space="preserve"> Professora Orientadora.  Graduada em Direito pela Universidade Estadual da Paraíba - UEPB, Pós</w:t>
      </w:r>
      <w:r w:rsidRPr="00F6025A">
        <w:rPr>
          <w:spacing w:val="37"/>
        </w:rPr>
        <w:t>-</w:t>
      </w:r>
      <w:r w:rsidRPr="00F6025A">
        <w:t>Graduada</w:t>
      </w:r>
      <w:r w:rsidRPr="00F6025A">
        <w:rPr>
          <w:spacing w:val="-4"/>
        </w:rPr>
        <w:t xml:space="preserve">em Direito Empresarial pela Universidade Federal da Paraíba (UFPB) e em Direito Tributário </w:t>
      </w:r>
      <w:r w:rsidRPr="00F6025A">
        <w:t xml:space="preserve">pela Universidade do Amazonas (UNAMA – LFG). Docente do Curso Superior </w:t>
      </w:r>
      <w:r w:rsidRPr="00F6025A">
        <w:rPr>
          <w:spacing w:val="-4"/>
        </w:rPr>
        <w:t>em Direito</w:t>
      </w:r>
      <w:r w:rsidRPr="00F6025A">
        <w:t xml:space="preserve"> dadisciplina de Direito Tributário. Endereço eletrônico: danielllepatricia@hotmail.com.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0731B"/>
    <w:multiLevelType w:val="hybridMultilevel"/>
    <w:tmpl w:val="405A12B0"/>
    <w:lvl w:ilvl="0" w:tplc="4CE8B082">
      <w:start w:val="1"/>
      <w:numFmt w:val="upperRoman"/>
      <w:lvlText w:val="%1"/>
      <w:lvlJc w:val="left"/>
      <w:pPr>
        <w:ind w:left="2949" w:hanging="157"/>
        <w:jc w:val="left"/>
      </w:pPr>
      <w:rPr>
        <w:rFonts w:ascii="Times New Roman" w:eastAsia="Times New Roman" w:hAnsi="Times New Roman" w:cs="Times New Roman" w:hint="default"/>
        <w:spacing w:val="-28"/>
        <w:w w:val="100"/>
        <w:sz w:val="22"/>
        <w:szCs w:val="22"/>
        <w:lang w:val="pt-PT" w:eastAsia="pt-PT" w:bidi="pt-PT"/>
      </w:rPr>
    </w:lvl>
    <w:lvl w:ilvl="1" w:tplc="15188552">
      <w:numFmt w:val="bullet"/>
      <w:lvlText w:val="•"/>
      <w:lvlJc w:val="left"/>
      <w:pPr>
        <w:ind w:left="3706" w:hanging="157"/>
      </w:pPr>
      <w:rPr>
        <w:rFonts w:hint="default"/>
        <w:lang w:val="pt-PT" w:eastAsia="pt-PT" w:bidi="pt-PT"/>
      </w:rPr>
    </w:lvl>
    <w:lvl w:ilvl="2" w:tplc="1A3261B2">
      <w:numFmt w:val="bullet"/>
      <w:lvlText w:val="•"/>
      <w:lvlJc w:val="left"/>
      <w:pPr>
        <w:ind w:left="4472" w:hanging="157"/>
      </w:pPr>
      <w:rPr>
        <w:rFonts w:hint="default"/>
        <w:lang w:val="pt-PT" w:eastAsia="pt-PT" w:bidi="pt-PT"/>
      </w:rPr>
    </w:lvl>
    <w:lvl w:ilvl="3" w:tplc="50A05C68">
      <w:numFmt w:val="bullet"/>
      <w:lvlText w:val="•"/>
      <w:lvlJc w:val="left"/>
      <w:pPr>
        <w:ind w:left="5238" w:hanging="157"/>
      </w:pPr>
      <w:rPr>
        <w:rFonts w:hint="default"/>
        <w:lang w:val="pt-PT" w:eastAsia="pt-PT" w:bidi="pt-PT"/>
      </w:rPr>
    </w:lvl>
    <w:lvl w:ilvl="4" w:tplc="6FD24974">
      <w:numFmt w:val="bullet"/>
      <w:lvlText w:val="•"/>
      <w:lvlJc w:val="left"/>
      <w:pPr>
        <w:ind w:left="6004" w:hanging="157"/>
      </w:pPr>
      <w:rPr>
        <w:rFonts w:hint="default"/>
        <w:lang w:val="pt-PT" w:eastAsia="pt-PT" w:bidi="pt-PT"/>
      </w:rPr>
    </w:lvl>
    <w:lvl w:ilvl="5" w:tplc="5608E0E2">
      <w:numFmt w:val="bullet"/>
      <w:lvlText w:val="•"/>
      <w:lvlJc w:val="left"/>
      <w:pPr>
        <w:ind w:left="6770" w:hanging="157"/>
      </w:pPr>
      <w:rPr>
        <w:rFonts w:hint="default"/>
        <w:lang w:val="pt-PT" w:eastAsia="pt-PT" w:bidi="pt-PT"/>
      </w:rPr>
    </w:lvl>
    <w:lvl w:ilvl="6" w:tplc="F4C49CD6">
      <w:numFmt w:val="bullet"/>
      <w:lvlText w:val="•"/>
      <w:lvlJc w:val="left"/>
      <w:pPr>
        <w:ind w:left="7536" w:hanging="157"/>
      </w:pPr>
      <w:rPr>
        <w:rFonts w:hint="default"/>
        <w:lang w:val="pt-PT" w:eastAsia="pt-PT" w:bidi="pt-PT"/>
      </w:rPr>
    </w:lvl>
    <w:lvl w:ilvl="7" w:tplc="2EE8DEBA">
      <w:numFmt w:val="bullet"/>
      <w:lvlText w:val="•"/>
      <w:lvlJc w:val="left"/>
      <w:pPr>
        <w:ind w:left="8302" w:hanging="157"/>
      </w:pPr>
      <w:rPr>
        <w:rFonts w:hint="default"/>
        <w:lang w:val="pt-PT" w:eastAsia="pt-PT" w:bidi="pt-PT"/>
      </w:rPr>
    </w:lvl>
    <w:lvl w:ilvl="8" w:tplc="0BE49F86">
      <w:numFmt w:val="bullet"/>
      <w:lvlText w:val="•"/>
      <w:lvlJc w:val="left"/>
      <w:pPr>
        <w:ind w:left="9068" w:hanging="157"/>
      </w:pPr>
      <w:rPr>
        <w:rFonts w:hint="default"/>
        <w:lang w:val="pt-PT" w:eastAsia="pt-PT" w:bidi="pt-PT"/>
      </w:rPr>
    </w:lvl>
  </w:abstractNum>
  <w:abstractNum w:abstractNumId="1">
    <w:nsid w:val="3D133C87"/>
    <w:multiLevelType w:val="hybridMultilevel"/>
    <w:tmpl w:val="80803412"/>
    <w:lvl w:ilvl="0" w:tplc="076E4DA2">
      <w:start w:val="1"/>
      <w:numFmt w:val="lowerLetter"/>
      <w:lvlText w:val="%1)"/>
      <w:lvlJc w:val="left"/>
      <w:pPr>
        <w:ind w:left="3174" w:hanging="226"/>
        <w:jc w:val="left"/>
      </w:pPr>
      <w:rPr>
        <w:rFonts w:ascii="Times New Roman" w:eastAsia="Times New Roman" w:hAnsi="Times New Roman" w:cs="Times New Roman" w:hint="default"/>
        <w:w w:val="100"/>
        <w:sz w:val="22"/>
        <w:szCs w:val="22"/>
        <w:lang w:val="pt-PT" w:eastAsia="pt-PT" w:bidi="pt-PT"/>
      </w:rPr>
    </w:lvl>
    <w:lvl w:ilvl="1" w:tplc="9C54E50C">
      <w:numFmt w:val="bullet"/>
      <w:lvlText w:val="•"/>
      <w:lvlJc w:val="left"/>
      <w:pPr>
        <w:ind w:left="3922" w:hanging="226"/>
      </w:pPr>
      <w:rPr>
        <w:rFonts w:hint="default"/>
        <w:lang w:val="pt-PT" w:eastAsia="pt-PT" w:bidi="pt-PT"/>
      </w:rPr>
    </w:lvl>
    <w:lvl w:ilvl="2" w:tplc="90429EBA">
      <w:numFmt w:val="bullet"/>
      <w:lvlText w:val="•"/>
      <w:lvlJc w:val="left"/>
      <w:pPr>
        <w:ind w:left="4664" w:hanging="226"/>
      </w:pPr>
      <w:rPr>
        <w:rFonts w:hint="default"/>
        <w:lang w:val="pt-PT" w:eastAsia="pt-PT" w:bidi="pt-PT"/>
      </w:rPr>
    </w:lvl>
    <w:lvl w:ilvl="3" w:tplc="C3181AB6">
      <w:numFmt w:val="bullet"/>
      <w:lvlText w:val="•"/>
      <w:lvlJc w:val="left"/>
      <w:pPr>
        <w:ind w:left="5406" w:hanging="226"/>
      </w:pPr>
      <w:rPr>
        <w:rFonts w:hint="default"/>
        <w:lang w:val="pt-PT" w:eastAsia="pt-PT" w:bidi="pt-PT"/>
      </w:rPr>
    </w:lvl>
    <w:lvl w:ilvl="4" w:tplc="191CCE48">
      <w:numFmt w:val="bullet"/>
      <w:lvlText w:val="•"/>
      <w:lvlJc w:val="left"/>
      <w:pPr>
        <w:ind w:left="6148" w:hanging="226"/>
      </w:pPr>
      <w:rPr>
        <w:rFonts w:hint="default"/>
        <w:lang w:val="pt-PT" w:eastAsia="pt-PT" w:bidi="pt-PT"/>
      </w:rPr>
    </w:lvl>
    <w:lvl w:ilvl="5" w:tplc="4596FC20">
      <w:numFmt w:val="bullet"/>
      <w:lvlText w:val="•"/>
      <w:lvlJc w:val="left"/>
      <w:pPr>
        <w:ind w:left="6890" w:hanging="226"/>
      </w:pPr>
      <w:rPr>
        <w:rFonts w:hint="default"/>
        <w:lang w:val="pt-PT" w:eastAsia="pt-PT" w:bidi="pt-PT"/>
      </w:rPr>
    </w:lvl>
    <w:lvl w:ilvl="6" w:tplc="D982D320">
      <w:numFmt w:val="bullet"/>
      <w:lvlText w:val="•"/>
      <w:lvlJc w:val="left"/>
      <w:pPr>
        <w:ind w:left="7632" w:hanging="226"/>
      </w:pPr>
      <w:rPr>
        <w:rFonts w:hint="default"/>
        <w:lang w:val="pt-PT" w:eastAsia="pt-PT" w:bidi="pt-PT"/>
      </w:rPr>
    </w:lvl>
    <w:lvl w:ilvl="7" w:tplc="23E8C906">
      <w:numFmt w:val="bullet"/>
      <w:lvlText w:val="•"/>
      <w:lvlJc w:val="left"/>
      <w:pPr>
        <w:ind w:left="8374" w:hanging="226"/>
      </w:pPr>
      <w:rPr>
        <w:rFonts w:hint="default"/>
        <w:lang w:val="pt-PT" w:eastAsia="pt-PT" w:bidi="pt-PT"/>
      </w:rPr>
    </w:lvl>
    <w:lvl w:ilvl="8" w:tplc="5FA470FA">
      <w:numFmt w:val="bullet"/>
      <w:lvlText w:val="•"/>
      <w:lvlJc w:val="left"/>
      <w:pPr>
        <w:ind w:left="9116" w:hanging="226"/>
      </w:pPr>
      <w:rPr>
        <w:rFonts w:hint="default"/>
        <w:lang w:val="pt-PT" w:eastAsia="pt-PT" w:bidi="pt-PT"/>
      </w:rPr>
    </w:lvl>
  </w:abstractNum>
  <w:abstractNum w:abstractNumId="2">
    <w:nsid w:val="4F662FC4"/>
    <w:multiLevelType w:val="hybridMultilevel"/>
    <w:tmpl w:val="3C78552E"/>
    <w:lvl w:ilvl="0" w:tplc="3E6AD1EE">
      <w:start w:val="1"/>
      <w:numFmt w:val="upperRoman"/>
      <w:lvlText w:val="%1"/>
      <w:lvlJc w:val="left"/>
      <w:pPr>
        <w:ind w:left="1267" w:hanging="135"/>
      </w:pPr>
      <w:rPr>
        <w:rFonts w:ascii="Times New Roman" w:eastAsia="Times New Roman" w:hAnsi="Times New Roman" w:cs="Times New Roman" w:hint="default"/>
        <w:w w:val="94"/>
        <w:sz w:val="24"/>
        <w:szCs w:val="24"/>
        <w:lang w:val="pt-PT" w:eastAsia="pt-PT" w:bidi="pt-PT"/>
      </w:rPr>
    </w:lvl>
    <w:lvl w:ilvl="1" w:tplc="2B688C86">
      <w:start w:val="1"/>
      <w:numFmt w:val="decimal"/>
      <w:lvlText w:val="%2."/>
      <w:lvlJc w:val="left"/>
      <w:pPr>
        <w:ind w:left="2549" w:hanging="293"/>
      </w:pPr>
      <w:rPr>
        <w:rFonts w:ascii="Arial" w:eastAsia="Arial" w:hAnsi="Arial" w:cs="Arial" w:hint="default"/>
        <w:spacing w:val="-2"/>
        <w:w w:val="100"/>
        <w:sz w:val="20"/>
        <w:szCs w:val="20"/>
        <w:lang w:val="pt-PT" w:eastAsia="pt-PT" w:bidi="pt-PT"/>
      </w:rPr>
    </w:lvl>
    <w:lvl w:ilvl="2" w:tplc="66181A68">
      <w:numFmt w:val="bullet"/>
      <w:lvlText w:val="•"/>
      <w:lvlJc w:val="left"/>
      <w:pPr>
        <w:ind w:left="3580" w:hanging="293"/>
      </w:pPr>
      <w:rPr>
        <w:rFonts w:hint="default"/>
        <w:lang w:val="pt-PT" w:eastAsia="pt-PT" w:bidi="pt-PT"/>
      </w:rPr>
    </w:lvl>
    <w:lvl w:ilvl="3" w:tplc="4858CFC4">
      <w:numFmt w:val="bullet"/>
      <w:lvlText w:val="•"/>
      <w:lvlJc w:val="left"/>
      <w:pPr>
        <w:ind w:left="4621" w:hanging="293"/>
      </w:pPr>
      <w:rPr>
        <w:rFonts w:hint="default"/>
        <w:lang w:val="pt-PT" w:eastAsia="pt-PT" w:bidi="pt-PT"/>
      </w:rPr>
    </w:lvl>
    <w:lvl w:ilvl="4" w:tplc="20B2CDEE">
      <w:numFmt w:val="bullet"/>
      <w:lvlText w:val="•"/>
      <w:lvlJc w:val="left"/>
      <w:pPr>
        <w:ind w:left="5662" w:hanging="293"/>
      </w:pPr>
      <w:rPr>
        <w:rFonts w:hint="default"/>
        <w:lang w:val="pt-PT" w:eastAsia="pt-PT" w:bidi="pt-PT"/>
      </w:rPr>
    </w:lvl>
    <w:lvl w:ilvl="5" w:tplc="9D86B634">
      <w:numFmt w:val="bullet"/>
      <w:lvlText w:val="•"/>
      <w:lvlJc w:val="left"/>
      <w:pPr>
        <w:ind w:left="6703" w:hanging="293"/>
      </w:pPr>
      <w:rPr>
        <w:rFonts w:hint="default"/>
        <w:lang w:val="pt-PT" w:eastAsia="pt-PT" w:bidi="pt-PT"/>
      </w:rPr>
    </w:lvl>
    <w:lvl w:ilvl="6" w:tplc="9900406A">
      <w:numFmt w:val="bullet"/>
      <w:lvlText w:val="•"/>
      <w:lvlJc w:val="left"/>
      <w:pPr>
        <w:ind w:left="7744" w:hanging="293"/>
      </w:pPr>
      <w:rPr>
        <w:rFonts w:hint="default"/>
        <w:lang w:val="pt-PT" w:eastAsia="pt-PT" w:bidi="pt-PT"/>
      </w:rPr>
    </w:lvl>
    <w:lvl w:ilvl="7" w:tplc="7D6E53BE">
      <w:numFmt w:val="bullet"/>
      <w:lvlText w:val="•"/>
      <w:lvlJc w:val="left"/>
      <w:pPr>
        <w:ind w:left="8785" w:hanging="293"/>
      </w:pPr>
      <w:rPr>
        <w:rFonts w:hint="default"/>
        <w:lang w:val="pt-PT" w:eastAsia="pt-PT" w:bidi="pt-PT"/>
      </w:rPr>
    </w:lvl>
    <w:lvl w:ilvl="8" w:tplc="1718413E">
      <w:numFmt w:val="bullet"/>
      <w:lvlText w:val="•"/>
      <w:lvlJc w:val="left"/>
      <w:pPr>
        <w:ind w:left="9826" w:hanging="293"/>
      </w:pPr>
      <w:rPr>
        <w:rFonts w:hint="default"/>
        <w:lang w:val="pt-PT" w:eastAsia="pt-PT" w:bidi="pt-PT"/>
      </w:rPr>
    </w:lvl>
  </w:abstractNum>
  <w:abstractNum w:abstractNumId="3">
    <w:nsid w:val="5AA24E71"/>
    <w:multiLevelType w:val="hybridMultilevel"/>
    <w:tmpl w:val="2D72F258"/>
    <w:lvl w:ilvl="0" w:tplc="9E48A878">
      <w:start w:val="1"/>
      <w:numFmt w:val="decimal"/>
      <w:lvlText w:val="%1."/>
      <w:lvlJc w:val="left"/>
      <w:pPr>
        <w:ind w:left="921" w:hanging="240"/>
        <w:jc w:val="left"/>
      </w:pPr>
      <w:rPr>
        <w:rFonts w:ascii="Times New Roman" w:eastAsia="Times New Roman" w:hAnsi="Times New Roman" w:cs="Times New Roman" w:hint="default"/>
        <w:b/>
        <w:bCs/>
        <w:w w:val="100"/>
        <w:sz w:val="24"/>
        <w:szCs w:val="24"/>
        <w:lang w:val="pt-PT" w:eastAsia="pt-PT" w:bidi="pt-PT"/>
      </w:rPr>
    </w:lvl>
    <w:lvl w:ilvl="1" w:tplc="6E36735E">
      <w:start w:val="1"/>
      <w:numFmt w:val="upperRoman"/>
      <w:lvlText w:val="%2"/>
      <w:lvlJc w:val="left"/>
      <w:pPr>
        <w:ind w:left="2949" w:hanging="133"/>
        <w:jc w:val="left"/>
      </w:pPr>
      <w:rPr>
        <w:rFonts w:ascii="Times New Roman" w:eastAsia="Times New Roman" w:hAnsi="Times New Roman" w:cs="Times New Roman" w:hint="default"/>
        <w:w w:val="100"/>
        <w:sz w:val="22"/>
        <w:szCs w:val="22"/>
        <w:lang w:val="pt-PT" w:eastAsia="pt-PT" w:bidi="pt-PT"/>
      </w:rPr>
    </w:lvl>
    <w:lvl w:ilvl="2" w:tplc="61EABD78">
      <w:numFmt w:val="bullet"/>
      <w:lvlText w:val="•"/>
      <w:lvlJc w:val="left"/>
      <w:pPr>
        <w:ind w:left="2940" w:hanging="133"/>
      </w:pPr>
      <w:rPr>
        <w:rFonts w:hint="default"/>
        <w:lang w:val="pt-PT" w:eastAsia="pt-PT" w:bidi="pt-PT"/>
      </w:rPr>
    </w:lvl>
    <w:lvl w:ilvl="3" w:tplc="5952221E">
      <w:numFmt w:val="bullet"/>
      <w:lvlText w:val="•"/>
      <w:lvlJc w:val="left"/>
      <w:pPr>
        <w:ind w:left="3897" w:hanging="133"/>
      </w:pPr>
      <w:rPr>
        <w:rFonts w:hint="default"/>
        <w:lang w:val="pt-PT" w:eastAsia="pt-PT" w:bidi="pt-PT"/>
      </w:rPr>
    </w:lvl>
    <w:lvl w:ilvl="4" w:tplc="60F86AC8">
      <w:numFmt w:val="bullet"/>
      <w:lvlText w:val="•"/>
      <w:lvlJc w:val="left"/>
      <w:pPr>
        <w:ind w:left="4855" w:hanging="133"/>
      </w:pPr>
      <w:rPr>
        <w:rFonts w:hint="default"/>
        <w:lang w:val="pt-PT" w:eastAsia="pt-PT" w:bidi="pt-PT"/>
      </w:rPr>
    </w:lvl>
    <w:lvl w:ilvl="5" w:tplc="1B284274">
      <w:numFmt w:val="bullet"/>
      <w:lvlText w:val="•"/>
      <w:lvlJc w:val="left"/>
      <w:pPr>
        <w:ind w:left="5812" w:hanging="133"/>
      </w:pPr>
      <w:rPr>
        <w:rFonts w:hint="default"/>
        <w:lang w:val="pt-PT" w:eastAsia="pt-PT" w:bidi="pt-PT"/>
      </w:rPr>
    </w:lvl>
    <w:lvl w:ilvl="6" w:tplc="B82CE204">
      <w:numFmt w:val="bullet"/>
      <w:lvlText w:val="•"/>
      <w:lvlJc w:val="left"/>
      <w:pPr>
        <w:ind w:left="6770" w:hanging="133"/>
      </w:pPr>
      <w:rPr>
        <w:rFonts w:hint="default"/>
        <w:lang w:val="pt-PT" w:eastAsia="pt-PT" w:bidi="pt-PT"/>
      </w:rPr>
    </w:lvl>
    <w:lvl w:ilvl="7" w:tplc="31166D4A">
      <w:numFmt w:val="bullet"/>
      <w:lvlText w:val="•"/>
      <w:lvlJc w:val="left"/>
      <w:pPr>
        <w:ind w:left="7727" w:hanging="133"/>
      </w:pPr>
      <w:rPr>
        <w:rFonts w:hint="default"/>
        <w:lang w:val="pt-PT" w:eastAsia="pt-PT" w:bidi="pt-PT"/>
      </w:rPr>
    </w:lvl>
    <w:lvl w:ilvl="8" w:tplc="26E43CCE">
      <w:numFmt w:val="bullet"/>
      <w:lvlText w:val="•"/>
      <w:lvlJc w:val="left"/>
      <w:pPr>
        <w:ind w:left="8685" w:hanging="133"/>
      </w:pPr>
      <w:rPr>
        <w:rFonts w:hint="default"/>
        <w:lang w:val="pt-PT" w:eastAsia="pt-PT" w:bidi="pt-PT"/>
      </w:rPr>
    </w:lvl>
  </w:abstractNum>
  <w:abstractNum w:abstractNumId="4">
    <w:nsid w:val="7E25216B"/>
    <w:multiLevelType w:val="hybridMultilevel"/>
    <w:tmpl w:val="86A86208"/>
    <w:lvl w:ilvl="0" w:tplc="61149422">
      <w:start w:val="1"/>
      <w:numFmt w:val="decimal"/>
      <w:lvlText w:val="%1."/>
      <w:lvlJc w:val="left"/>
      <w:pPr>
        <w:ind w:left="921" w:hanging="240"/>
        <w:jc w:val="left"/>
      </w:pPr>
      <w:rPr>
        <w:rFonts w:hint="default"/>
        <w:highlight w:val="yellow"/>
        <w:lang w:val="pt-PT" w:eastAsia="pt-PT" w:bidi="pt-PT"/>
      </w:rPr>
    </w:lvl>
    <w:lvl w:ilvl="1" w:tplc="5702530E">
      <w:numFmt w:val="bullet"/>
      <w:lvlText w:val="•"/>
      <w:lvlJc w:val="left"/>
      <w:pPr>
        <w:ind w:left="1888" w:hanging="240"/>
      </w:pPr>
      <w:rPr>
        <w:rFonts w:hint="default"/>
        <w:lang w:val="pt-PT" w:eastAsia="pt-PT" w:bidi="pt-PT"/>
      </w:rPr>
    </w:lvl>
    <w:lvl w:ilvl="2" w:tplc="DA6AAC94">
      <w:numFmt w:val="bullet"/>
      <w:lvlText w:val="•"/>
      <w:lvlJc w:val="left"/>
      <w:pPr>
        <w:ind w:left="2856" w:hanging="240"/>
      </w:pPr>
      <w:rPr>
        <w:rFonts w:hint="default"/>
        <w:lang w:val="pt-PT" w:eastAsia="pt-PT" w:bidi="pt-PT"/>
      </w:rPr>
    </w:lvl>
    <w:lvl w:ilvl="3" w:tplc="223A8EF0">
      <w:numFmt w:val="bullet"/>
      <w:lvlText w:val="•"/>
      <w:lvlJc w:val="left"/>
      <w:pPr>
        <w:ind w:left="3824" w:hanging="240"/>
      </w:pPr>
      <w:rPr>
        <w:rFonts w:hint="default"/>
        <w:lang w:val="pt-PT" w:eastAsia="pt-PT" w:bidi="pt-PT"/>
      </w:rPr>
    </w:lvl>
    <w:lvl w:ilvl="4" w:tplc="23E43EDA">
      <w:numFmt w:val="bullet"/>
      <w:lvlText w:val="•"/>
      <w:lvlJc w:val="left"/>
      <w:pPr>
        <w:ind w:left="4792" w:hanging="240"/>
      </w:pPr>
      <w:rPr>
        <w:rFonts w:hint="default"/>
        <w:lang w:val="pt-PT" w:eastAsia="pt-PT" w:bidi="pt-PT"/>
      </w:rPr>
    </w:lvl>
    <w:lvl w:ilvl="5" w:tplc="91E21736">
      <w:numFmt w:val="bullet"/>
      <w:lvlText w:val="•"/>
      <w:lvlJc w:val="left"/>
      <w:pPr>
        <w:ind w:left="5760" w:hanging="240"/>
      </w:pPr>
      <w:rPr>
        <w:rFonts w:hint="default"/>
        <w:lang w:val="pt-PT" w:eastAsia="pt-PT" w:bidi="pt-PT"/>
      </w:rPr>
    </w:lvl>
    <w:lvl w:ilvl="6" w:tplc="E45E6654">
      <w:numFmt w:val="bullet"/>
      <w:lvlText w:val="•"/>
      <w:lvlJc w:val="left"/>
      <w:pPr>
        <w:ind w:left="6728" w:hanging="240"/>
      </w:pPr>
      <w:rPr>
        <w:rFonts w:hint="default"/>
        <w:lang w:val="pt-PT" w:eastAsia="pt-PT" w:bidi="pt-PT"/>
      </w:rPr>
    </w:lvl>
    <w:lvl w:ilvl="7" w:tplc="3F46E6BC">
      <w:numFmt w:val="bullet"/>
      <w:lvlText w:val="•"/>
      <w:lvlJc w:val="left"/>
      <w:pPr>
        <w:ind w:left="7696" w:hanging="240"/>
      </w:pPr>
      <w:rPr>
        <w:rFonts w:hint="default"/>
        <w:lang w:val="pt-PT" w:eastAsia="pt-PT" w:bidi="pt-PT"/>
      </w:rPr>
    </w:lvl>
    <w:lvl w:ilvl="8" w:tplc="43A2EAC6">
      <w:numFmt w:val="bullet"/>
      <w:lvlText w:val="•"/>
      <w:lvlJc w:val="left"/>
      <w:pPr>
        <w:ind w:left="8664" w:hanging="240"/>
      </w:pPr>
      <w:rPr>
        <w:rFonts w:hint="default"/>
        <w:lang w:val="pt-PT" w:eastAsia="pt-PT" w:bidi="pt-P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0B7A12"/>
    <w:rsid w:val="00014272"/>
    <w:rsid w:val="00016048"/>
    <w:rsid w:val="000272B1"/>
    <w:rsid w:val="00064B88"/>
    <w:rsid w:val="00083CA5"/>
    <w:rsid w:val="000A13C9"/>
    <w:rsid w:val="000A6F40"/>
    <w:rsid w:val="000B7A12"/>
    <w:rsid w:val="000C379B"/>
    <w:rsid w:val="000D34BE"/>
    <w:rsid w:val="000E55A1"/>
    <w:rsid w:val="001372B6"/>
    <w:rsid w:val="00172983"/>
    <w:rsid w:val="002720AE"/>
    <w:rsid w:val="002B274A"/>
    <w:rsid w:val="0030783F"/>
    <w:rsid w:val="00347A58"/>
    <w:rsid w:val="00382EE9"/>
    <w:rsid w:val="004802E3"/>
    <w:rsid w:val="004C6281"/>
    <w:rsid w:val="00506111"/>
    <w:rsid w:val="0054405F"/>
    <w:rsid w:val="005A283B"/>
    <w:rsid w:val="005C41EA"/>
    <w:rsid w:val="00663F34"/>
    <w:rsid w:val="007545B3"/>
    <w:rsid w:val="007A7899"/>
    <w:rsid w:val="00806FE7"/>
    <w:rsid w:val="00895510"/>
    <w:rsid w:val="00895EB1"/>
    <w:rsid w:val="008B3B9E"/>
    <w:rsid w:val="008E59CD"/>
    <w:rsid w:val="008E691C"/>
    <w:rsid w:val="0092721F"/>
    <w:rsid w:val="009C3BE3"/>
    <w:rsid w:val="00A17B00"/>
    <w:rsid w:val="00A377F4"/>
    <w:rsid w:val="00A5774F"/>
    <w:rsid w:val="00AB554F"/>
    <w:rsid w:val="00AD5D63"/>
    <w:rsid w:val="00B17A3D"/>
    <w:rsid w:val="00B31E55"/>
    <w:rsid w:val="00B358AB"/>
    <w:rsid w:val="00B47BA3"/>
    <w:rsid w:val="00B53628"/>
    <w:rsid w:val="00BC0B66"/>
    <w:rsid w:val="00BD0741"/>
    <w:rsid w:val="00C34C2D"/>
    <w:rsid w:val="00C34D43"/>
    <w:rsid w:val="00C3598A"/>
    <w:rsid w:val="00C471A7"/>
    <w:rsid w:val="00C5264C"/>
    <w:rsid w:val="00C95725"/>
    <w:rsid w:val="00C95D3E"/>
    <w:rsid w:val="00D11BFD"/>
    <w:rsid w:val="00D37860"/>
    <w:rsid w:val="00DE3B74"/>
    <w:rsid w:val="00DF1A94"/>
    <w:rsid w:val="00E210C8"/>
    <w:rsid w:val="00E36722"/>
    <w:rsid w:val="00E44E90"/>
    <w:rsid w:val="00E6559A"/>
    <w:rsid w:val="00E676F5"/>
    <w:rsid w:val="00F6025A"/>
    <w:rsid w:val="00FC24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A12"/>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B7A12"/>
    <w:tblPr>
      <w:tblInd w:w="0" w:type="dxa"/>
      <w:tblCellMar>
        <w:top w:w="0" w:type="dxa"/>
        <w:left w:w="0" w:type="dxa"/>
        <w:bottom w:w="0" w:type="dxa"/>
        <w:right w:w="0" w:type="dxa"/>
      </w:tblCellMar>
    </w:tblPr>
  </w:style>
  <w:style w:type="paragraph" w:styleId="Corpodetexto">
    <w:name w:val="Body Text"/>
    <w:basedOn w:val="Normal"/>
    <w:uiPriority w:val="1"/>
    <w:qFormat/>
    <w:rsid w:val="000B7A12"/>
    <w:pPr>
      <w:ind w:left="681"/>
    </w:pPr>
    <w:rPr>
      <w:sz w:val="24"/>
      <w:szCs w:val="24"/>
    </w:rPr>
  </w:style>
  <w:style w:type="paragraph" w:customStyle="1" w:styleId="Ttulo11">
    <w:name w:val="Título 11"/>
    <w:basedOn w:val="Normal"/>
    <w:uiPriority w:val="1"/>
    <w:qFormat/>
    <w:rsid w:val="000B7A12"/>
    <w:pPr>
      <w:ind w:left="681"/>
      <w:outlineLvl w:val="1"/>
    </w:pPr>
    <w:rPr>
      <w:b/>
      <w:bCs/>
      <w:sz w:val="24"/>
      <w:szCs w:val="24"/>
    </w:rPr>
  </w:style>
  <w:style w:type="paragraph" w:styleId="PargrafodaLista">
    <w:name w:val="List Paragraph"/>
    <w:basedOn w:val="Normal"/>
    <w:uiPriority w:val="1"/>
    <w:qFormat/>
    <w:rsid w:val="000B7A12"/>
    <w:pPr>
      <w:ind w:left="2949"/>
    </w:pPr>
  </w:style>
  <w:style w:type="paragraph" w:customStyle="1" w:styleId="TableParagraph">
    <w:name w:val="Table Paragraph"/>
    <w:basedOn w:val="Normal"/>
    <w:uiPriority w:val="1"/>
    <w:qFormat/>
    <w:rsid w:val="000B7A12"/>
  </w:style>
  <w:style w:type="paragraph" w:styleId="Textodebalo">
    <w:name w:val="Balloon Text"/>
    <w:basedOn w:val="Normal"/>
    <w:link w:val="TextodebaloChar"/>
    <w:uiPriority w:val="99"/>
    <w:semiHidden/>
    <w:unhideWhenUsed/>
    <w:rsid w:val="004C6281"/>
    <w:rPr>
      <w:rFonts w:ascii="Tahoma" w:hAnsi="Tahoma" w:cs="Tahoma"/>
      <w:sz w:val="16"/>
      <w:szCs w:val="16"/>
    </w:rPr>
  </w:style>
  <w:style w:type="character" w:customStyle="1" w:styleId="TextodebaloChar">
    <w:name w:val="Texto de balão Char"/>
    <w:basedOn w:val="Fontepargpadro"/>
    <w:link w:val="Textodebalo"/>
    <w:uiPriority w:val="99"/>
    <w:semiHidden/>
    <w:rsid w:val="004C6281"/>
    <w:rPr>
      <w:rFonts w:ascii="Tahoma" w:eastAsia="Times New Roman" w:hAnsi="Tahoma" w:cs="Tahoma"/>
      <w:sz w:val="16"/>
      <w:szCs w:val="16"/>
      <w:lang w:val="pt-PT" w:eastAsia="pt-PT" w:bidi="pt-PT"/>
    </w:rPr>
  </w:style>
  <w:style w:type="paragraph" w:styleId="Textodenotaderodap">
    <w:name w:val="footnote text"/>
    <w:basedOn w:val="Normal"/>
    <w:link w:val="TextodenotaderodapChar"/>
    <w:uiPriority w:val="99"/>
    <w:semiHidden/>
    <w:rsid w:val="00C34C2D"/>
    <w:pPr>
      <w:widowControl/>
      <w:autoSpaceDE/>
      <w:autoSpaceDN/>
    </w:pPr>
    <w:rPr>
      <w:sz w:val="20"/>
      <w:szCs w:val="20"/>
      <w:lang w:val="pt-BR" w:eastAsia="pt-BR" w:bidi="ar-SA"/>
    </w:rPr>
  </w:style>
  <w:style w:type="character" w:customStyle="1" w:styleId="TextodenotaderodapChar">
    <w:name w:val="Texto de nota de rodapé Char"/>
    <w:basedOn w:val="Fontepargpadro"/>
    <w:link w:val="Textodenotaderodap"/>
    <w:uiPriority w:val="99"/>
    <w:semiHidden/>
    <w:rsid w:val="00C34C2D"/>
    <w:rPr>
      <w:rFonts w:ascii="Times New Roman" w:eastAsia="Times New Roman" w:hAnsi="Times New Roman" w:cs="Times New Roman"/>
      <w:sz w:val="20"/>
      <w:szCs w:val="20"/>
      <w:lang w:val="pt-BR" w:eastAsia="pt-BR"/>
    </w:rPr>
  </w:style>
  <w:style w:type="character" w:styleId="Refdenotaderodap">
    <w:name w:val="footnote reference"/>
    <w:basedOn w:val="Fontepargpadro"/>
    <w:uiPriority w:val="99"/>
    <w:semiHidden/>
    <w:rsid w:val="00C34C2D"/>
    <w:rPr>
      <w:vertAlign w:val="superscript"/>
    </w:rPr>
  </w:style>
  <w:style w:type="character" w:styleId="Hyperlink">
    <w:name w:val="Hyperlink"/>
    <w:basedOn w:val="Fontepargpadro"/>
    <w:uiPriority w:val="99"/>
    <w:semiHidden/>
    <w:unhideWhenUsed/>
    <w:rsid w:val="00DE3B74"/>
    <w:rPr>
      <w:color w:val="0000FF"/>
      <w:u w:val="single"/>
    </w:rPr>
  </w:style>
  <w:style w:type="paragraph" w:styleId="SemEspaamento">
    <w:name w:val="No Spacing"/>
    <w:uiPriority w:val="1"/>
    <w:qFormat/>
    <w:rsid w:val="00895510"/>
    <w:pPr>
      <w:widowControl/>
      <w:autoSpaceDE/>
      <w:autoSpaceDN/>
    </w:pPr>
    <w:rPr>
      <w:lang w:val="pt-BR"/>
    </w:rPr>
  </w:style>
  <w:style w:type="paragraph" w:customStyle="1" w:styleId="tj">
    <w:name w:val="tj"/>
    <w:basedOn w:val="Normal"/>
    <w:rsid w:val="00895510"/>
    <w:pPr>
      <w:widowControl/>
      <w:autoSpaceDE/>
      <w:autoSpaceDN/>
      <w:spacing w:before="100" w:beforeAutospacing="1" w:after="100" w:afterAutospacing="1"/>
    </w:pPr>
    <w:rPr>
      <w:sz w:val="24"/>
      <w:szCs w:val="24"/>
      <w:lang w:val="pt-BR" w:eastAsia="pt-BR" w:bidi="ar-SA"/>
    </w:rPr>
  </w:style>
  <w:style w:type="paragraph" w:customStyle="1" w:styleId="Cabealho11">
    <w:name w:val="Cabeçalho 11"/>
    <w:basedOn w:val="Normal"/>
    <w:uiPriority w:val="1"/>
    <w:qFormat/>
    <w:rsid w:val="00895510"/>
    <w:pPr>
      <w:ind w:left="1900"/>
      <w:jc w:val="center"/>
      <w:outlineLvl w:val="1"/>
    </w:pPr>
    <w:rPr>
      <w:rFonts w:ascii="Arial" w:eastAsia="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A12"/>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B7A12"/>
    <w:tblPr>
      <w:tblInd w:w="0" w:type="dxa"/>
      <w:tblCellMar>
        <w:top w:w="0" w:type="dxa"/>
        <w:left w:w="0" w:type="dxa"/>
        <w:bottom w:w="0" w:type="dxa"/>
        <w:right w:w="0" w:type="dxa"/>
      </w:tblCellMar>
    </w:tblPr>
  </w:style>
  <w:style w:type="paragraph" w:styleId="Corpodetexto">
    <w:name w:val="Body Text"/>
    <w:basedOn w:val="Normal"/>
    <w:uiPriority w:val="1"/>
    <w:qFormat/>
    <w:rsid w:val="000B7A12"/>
    <w:pPr>
      <w:ind w:left="681"/>
    </w:pPr>
    <w:rPr>
      <w:sz w:val="24"/>
      <w:szCs w:val="24"/>
    </w:rPr>
  </w:style>
  <w:style w:type="paragraph" w:customStyle="1" w:styleId="Ttulo11">
    <w:name w:val="Título 11"/>
    <w:basedOn w:val="Normal"/>
    <w:uiPriority w:val="1"/>
    <w:qFormat/>
    <w:rsid w:val="000B7A12"/>
    <w:pPr>
      <w:ind w:left="681"/>
      <w:outlineLvl w:val="1"/>
    </w:pPr>
    <w:rPr>
      <w:b/>
      <w:bCs/>
      <w:sz w:val="24"/>
      <w:szCs w:val="24"/>
    </w:rPr>
  </w:style>
  <w:style w:type="paragraph" w:styleId="PargrafodaLista">
    <w:name w:val="List Paragraph"/>
    <w:basedOn w:val="Normal"/>
    <w:uiPriority w:val="1"/>
    <w:qFormat/>
    <w:rsid w:val="000B7A12"/>
    <w:pPr>
      <w:ind w:left="2949"/>
    </w:pPr>
  </w:style>
  <w:style w:type="paragraph" w:customStyle="1" w:styleId="TableParagraph">
    <w:name w:val="Table Paragraph"/>
    <w:basedOn w:val="Normal"/>
    <w:uiPriority w:val="1"/>
    <w:qFormat/>
    <w:rsid w:val="000B7A12"/>
  </w:style>
  <w:style w:type="paragraph" w:styleId="Textodebalo">
    <w:name w:val="Balloon Text"/>
    <w:basedOn w:val="Normal"/>
    <w:link w:val="TextodebaloChar"/>
    <w:uiPriority w:val="99"/>
    <w:semiHidden/>
    <w:unhideWhenUsed/>
    <w:rsid w:val="004C6281"/>
    <w:rPr>
      <w:rFonts w:ascii="Tahoma" w:hAnsi="Tahoma" w:cs="Tahoma"/>
      <w:sz w:val="16"/>
      <w:szCs w:val="16"/>
    </w:rPr>
  </w:style>
  <w:style w:type="character" w:customStyle="1" w:styleId="TextodebaloChar">
    <w:name w:val="Texto de balão Char"/>
    <w:basedOn w:val="Fontepargpadro"/>
    <w:link w:val="Textodebalo"/>
    <w:uiPriority w:val="99"/>
    <w:semiHidden/>
    <w:rsid w:val="004C6281"/>
    <w:rPr>
      <w:rFonts w:ascii="Tahoma" w:eastAsia="Times New Roman" w:hAnsi="Tahoma" w:cs="Tahoma"/>
      <w:sz w:val="16"/>
      <w:szCs w:val="16"/>
      <w:lang w:val="pt-PT" w:eastAsia="pt-PT" w:bidi="pt-PT"/>
    </w:rPr>
  </w:style>
  <w:style w:type="paragraph" w:styleId="Textodenotaderodap">
    <w:name w:val="footnote text"/>
    <w:basedOn w:val="Normal"/>
    <w:link w:val="TextodenotaderodapChar"/>
    <w:uiPriority w:val="99"/>
    <w:semiHidden/>
    <w:rsid w:val="00C34C2D"/>
    <w:pPr>
      <w:widowControl/>
      <w:autoSpaceDE/>
      <w:autoSpaceDN/>
    </w:pPr>
    <w:rPr>
      <w:sz w:val="20"/>
      <w:szCs w:val="20"/>
      <w:lang w:val="pt-BR" w:eastAsia="pt-BR" w:bidi="ar-SA"/>
    </w:rPr>
  </w:style>
  <w:style w:type="character" w:customStyle="1" w:styleId="TextodenotaderodapChar">
    <w:name w:val="Texto de nota de rodapé Char"/>
    <w:basedOn w:val="Fontepargpadro"/>
    <w:link w:val="Textodenotaderodap"/>
    <w:uiPriority w:val="99"/>
    <w:semiHidden/>
    <w:rsid w:val="00C34C2D"/>
    <w:rPr>
      <w:rFonts w:ascii="Times New Roman" w:eastAsia="Times New Roman" w:hAnsi="Times New Roman" w:cs="Times New Roman"/>
      <w:sz w:val="20"/>
      <w:szCs w:val="20"/>
      <w:lang w:val="pt-BR" w:eastAsia="pt-BR"/>
    </w:rPr>
  </w:style>
  <w:style w:type="character" w:styleId="Refdenotaderodap">
    <w:name w:val="footnote reference"/>
    <w:basedOn w:val="Fontepargpadro"/>
    <w:uiPriority w:val="99"/>
    <w:semiHidden/>
    <w:rsid w:val="00C34C2D"/>
    <w:rPr>
      <w:vertAlign w:val="superscript"/>
    </w:rPr>
  </w:style>
  <w:style w:type="character" w:styleId="Hyperlink">
    <w:name w:val="Hyperlink"/>
    <w:basedOn w:val="Fontepargpadro"/>
    <w:uiPriority w:val="99"/>
    <w:semiHidden/>
    <w:unhideWhenUsed/>
    <w:rsid w:val="00DE3B74"/>
    <w:rPr>
      <w:color w:val="0000FF"/>
      <w:u w:val="single"/>
    </w:rPr>
  </w:style>
  <w:style w:type="paragraph" w:styleId="SemEspaamento">
    <w:name w:val="No Spacing"/>
    <w:uiPriority w:val="1"/>
    <w:qFormat/>
    <w:rsid w:val="00895510"/>
    <w:pPr>
      <w:widowControl/>
      <w:autoSpaceDE/>
      <w:autoSpaceDN/>
    </w:pPr>
    <w:rPr>
      <w:lang w:val="pt-BR"/>
    </w:rPr>
  </w:style>
  <w:style w:type="paragraph" w:customStyle="1" w:styleId="tj">
    <w:name w:val="tj"/>
    <w:basedOn w:val="Normal"/>
    <w:rsid w:val="00895510"/>
    <w:pPr>
      <w:widowControl/>
      <w:autoSpaceDE/>
      <w:autoSpaceDN/>
      <w:spacing w:before="100" w:beforeAutospacing="1" w:after="100" w:afterAutospacing="1"/>
    </w:pPr>
    <w:rPr>
      <w:sz w:val="24"/>
      <w:szCs w:val="24"/>
      <w:lang w:val="pt-BR" w:eastAsia="pt-BR" w:bidi="ar-SA"/>
    </w:rPr>
  </w:style>
  <w:style w:type="paragraph" w:customStyle="1" w:styleId="Cabealho11">
    <w:name w:val="Cabeçalho 11"/>
    <w:basedOn w:val="Normal"/>
    <w:uiPriority w:val="1"/>
    <w:qFormat/>
    <w:rsid w:val="00895510"/>
    <w:pPr>
      <w:ind w:left="1900"/>
      <w:jc w:val="center"/>
      <w:outlineLvl w:val="1"/>
    </w:pPr>
    <w:rPr>
      <w:rFonts w:ascii="Arial" w:eastAsia="Arial" w:hAnsi="Arial" w:cs="Arial"/>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confaz.fazenda.gov.br/legislacao/protocolos/1986/pt003_86" TargetMode="External"/><Relationship Id="rId26" Type="http://schemas.openxmlformats.org/officeDocument/2006/relationships/hyperlink" Target="http://www.planalto.gov.br/ccivil_03/leis/lcp/lcp87.htm" TargetMode="External"/><Relationship Id="rId3" Type="http://schemas.openxmlformats.org/officeDocument/2006/relationships/settings" Target="settings.xml"/><Relationship Id="rId21" Type="http://schemas.openxmlformats.org/officeDocument/2006/relationships/hyperlink" Target="https://www.sefaz.pe.gov.br/Legislacao/Tributaria/Documents/legislacao/44650/texto/Dec44650_2017.ht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receita.pb.gov.br/ser/attachments/article/1519/ANEXO%20%2005%20%20NR%20%20A%20%20PARTIR%20DE%2007.05.19.pdf" TargetMode="External"/><Relationship Id="rId25" Type="http://schemas.openxmlformats.org/officeDocument/2006/relationships/hyperlink" Target="https://cimento.org/cimento-mercado-brasil-no-primeiro-trimestre-2019/"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receita.pb.gov.br/ser/attachments/article/1519/ANEXO%20%2005%20%20NR%20%20A%20%20PARTIR%20DE%2007.05.19.pdf" TargetMode="External"/><Relationship Id="rId20" Type="http://schemas.openxmlformats.org/officeDocument/2006/relationships/hyperlink" Target="https://www.sefaz.pe.gov.br/Legislacao/Tributaria/Documents/legislacao/44650/texto/Dec44650_2017.htm" TargetMode="External"/><Relationship Id="rId29" Type="http://schemas.openxmlformats.org/officeDocument/2006/relationships/hyperlink" Target="http://www.planalto.gov.br/ccivil_03/leis/l517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al.sp.gov.br/repositorio/legislacao/lei/1989/lei-6374-01.03.1989.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nfaz.fazenda.gov.br/legislacao/convenios/2018/convenio-icms-142-18" TargetMode="External"/><Relationship Id="rId23" Type="http://schemas.openxmlformats.org/officeDocument/2006/relationships/hyperlink" Target="http://mbusca.sefaz.ba.gov.br/DITRI/normas_complementares/decretos/decreto_2012_13780_ricms_texto.pdf" TargetMode="External"/><Relationship Id="rId28" Type="http://schemas.openxmlformats.org/officeDocument/2006/relationships/hyperlink" Target="http://www.planalto.gov.br/ccivil_03/constituicao/constituicaocompilado.htm" TargetMode="External"/><Relationship Id="rId10" Type="http://schemas.openxmlformats.org/officeDocument/2006/relationships/image" Target="media/image4.png"/><Relationship Id="rId19" Type="http://schemas.openxmlformats.org/officeDocument/2006/relationships/hyperlink" Target="https://www.confaz.fazenda.gov.br/legislacao/protocolos/1985/pt011_8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mbusca.sefaz.ba.gov.br/DITRI/normas_complementares/decretos/decreto_2012_13780_ricms_texto.pdf" TargetMode="External"/><Relationship Id="rId27" Type="http://schemas.openxmlformats.org/officeDocument/2006/relationships/hyperlink" Target="https://www.sefaz.pb.gov.br/legislacao/64-leis/icms/674-lei-n-6-379-de-2-de-dezembro-de-1996" TargetMode="External"/><Relationship Id="rId30" Type="http://schemas.openxmlformats.org/officeDocument/2006/relationships/hyperlink" Target="https://www.sefaz.pb.gov.br/legislacao/36-regulamentos/815-decreto-n-18-930-de-19-de-junho-de-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7781</Words>
  <Characters>42018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Ricardo Fernandes</cp:lastModifiedBy>
  <cp:revision>2</cp:revision>
  <dcterms:created xsi:type="dcterms:W3CDTF">2019-11-12T18:29:00Z</dcterms:created>
  <dcterms:modified xsi:type="dcterms:W3CDTF">2019-11-12T18:29:00Z</dcterms:modified>
</cp:coreProperties>
</file>