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A23" w:rsidRPr="00DA0D5F" w:rsidRDefault="00771A23" w:rsidP="00771A23">
      <w:pPr>
        <w:suppressAutoHyphens w:val="0"/>
        <w:spacing w:after="0" w:line="360" w:lineRule="auto"/>
        <w:rPr>
          <w:rFonts w:ascii="Times New Roman" w:eastAsia="Times New Roman" w:hAnsi="Times New Roman"/>
          <w:b/>
          <w:sz w:val="28"/>
          <w:szCs w:val="28"/>
          <w:lang w:eastAsia="pt-BR"/>
        </w:rPr>
      </w:pPr>
      <w:r w:rsidRPr="00DA0D5F">
        <w:rPr>
          <w:rFonts w:ascii="Times New Roman" w:eastAsia="Times New Roman" w:hAnsi="Times New Roman"/>
          <w:b/>
          <w:sz w:val="28"/>
          <w:szCs w:val="28"/>
          <w:lang w:eastAsia="pt-BR"/>
        </w:rPr>
        <w:t>CESED - CENTRO DE ENSINO SUPERIOR E DESENVOLVIMENTO</w:t>
      </w:r>
    </w:p>
    <w:p w:rsidR="00771A23" w:rsidRPr="00DA0D5F" w:rsidRDefault="00771A23" w:rsidP="00771A23">
      <w:pPr>
        <w:suppressAutoHyphens w:val="0"/>
        <w:spacing w:after="0" w:line="360" w:lineRule="auto"/>
        <w:rPr>
          <w:rFonts w:ascii="Times New Roman" w:eastAsia="Times New Roman" w:hAnsi="Times New Roman"/>
          <w:b/>
          <w:sz w:val="28"/>
          <w:szCs w:val="28"/>
          <w:lang w:eastAsia="pt-BR"/>
        </w:rPr>
      </w:pPr>
      <w:r w:rsidRPr="00DA0D5F">
        <w:rPr>
          <w:rFonts w:ascii="Times New Roman" w:eastAsia="Times New Roman" w:hAnsi="Times New Roman"/>
          <w:b/>
          <w:sz w:val="28"/>
          <w:szCs w:val="28"/>
          <w:lang w:eastAsia="pt-BR"/>
        </w:rPr>
        <w:t>UNIFACISA – CENTRO UNIVERSITÁRIO</w:t>
      </w:r>
    </w:p>
    <w:p w:rsidR="00771A23" w:rsidRPr="00DA0D5F" w:rsidRDefault="00771A23" w:rsidP="00771A23">
      <w:pPr>
        <w:suppressAutoHyphens w:val="0"/>
        <w:spacing w:after="0" w:line="360" w:lineRule="auto"/>
        <w:rPr>
          <w:rFonts w:ascii="Times New Roman" w:eastAsia="Times New Roman" w:hAnsi="Times New Roman"/>
          <w:b/>
          <w:sz w:val="28"/>
          <w:szCs w:val="28"/>
          <w:lang w:eastAsia="pt-BR"/>
        </w:rPr>
      </w:pPr>
      <w:r w:rsidRPr="00DA0D5F">
        <w:rPr>
          <w:rFonts w:ascii="Times New Roman" w:eastAsia="Times New Roman" w:hAnsi="Times New Roman"/>
          <w:b/>
          <w:sz w:val="28"/>
          <w:szCs w:val="28"/>
          <w:lang w:eastAsia="pt-BR"/>
        </w:rPr>
        <w:t>CURSO DE BACHARELADO EM DIREITO</w:t>
      </w:r>
    </w:p>
    <w:p w:rsidR="00C3319B" w:rsidRPr="00DA0D5F" w:rsidRDefault="00C3319B" w:rsidP="00771A23">
      <w:pPr>
        <w:spacing w:after="0" w:line="360" w:lineRule="auto"/>
        <w:rPr>
          <w:rFonts w:ascii="Times New Roman" w:hAnsi="Times New Roman"/>
          <w:b/>
          <w:sz w:val="28"/>
          <w:szCs w:val="28"/>
        </w:rPr>
      </w:pPr>
    </w:p>
    <w:p w:rsidR="00C3319B" w:rsidRPr="00DA0D5F" w:rsidRDefault="00C3319B" w:rsidP="00771A23">
      <w:pPr>
        <w:spacing w:after="0" w:line="360" w:lineRule="auto"/>
        <w:rPr>
          <w:rFonts w:ascii="Times New Roman" w:hAnsi="Times New Roman"/>
          <w:b/>
          <w:sz w:val="28"/>
          <w:szCs w:val="28"/>
        </w:rPr>
      </w:pPr>
    </w:p>
    <w:p w:rsidR="00C3319B" w:rsidRPr="00DA0D5F" w:rsidRDefault="00C3319B" w:rsidP="00771A23">
      <w:pPr>
        <w:spacing w:after="0" w:line="360" w:lineRule="auto"/>
        <w:jc w:val="center"/>
        <w:rPr>
          <w:rFonts w:ascii="Times New Roman" w:hAnsi="Times New Roman"/>
          <w:b/>
        </w:rPr>
      </w:pPr>
      <w:r w:rsidRPr="00DA0D5F">
        <w:rPr>
          <w:rFonts w:ascii="Times New Roman" w:hAnsi="Times New Roman"/>
          <w:b/>
          <w:sz w:val="28"/>
          <w:szCs w:val="28"/>
        </w:rPr>
        <w:t>HELAMÃ ALVES FIRMINO</w:t>
      </w:r>
    </w:p>
    <w:p w:rsidR="00C3319B" w:rsidRPr="00DA0D5F" w:rsidRDefault="00C3319B" w:rsidP="00771A23">
      <w:pPr>
        <w:spacing w:after="0" w:line="360" w:lineRule="auto"/>
        <w:rPr>
          <w:rFonts w:ascii="Times New Roman" w:hAnsi="Times New Roman"/>
          <w:b/>
          <w:sz w:val="28"/>
          <w:szCs w:val="28"/>
        </w:rPr>
      </w:pPr>
    </w:p>
    <w:p w:rsidR="00C3319B" w:rsidRPr="00DA0D5F" w:rsidRDefault="00C3319B" w:rsidP="00771A23">
      <w:pPr>
        <w:spacing w:after="0" w:line="360" w:lineRule="auto"/>
        <w:rPr>
          <w:rFonts w:ascii="Times New Roman" w:hAnsi="Times New Roman"/>
          <w:b/>
          <w:sz w:val="28"/>
          <w:szCs w:val="28"/>
        </w:rPr>
      </w:pPr>
    </w:p>
    <w:p w:rsidR="00C3319B" w:rsidRPr="00DA0D5F" w:rsidRDefault="00C3319B" w:rsidP="00771A23">
      <w:pPr>
        <w:spacing w:after="0" w:line="360" w:lineRule="auto"/>
        <w:rPr>
          <w:rFonts w:ascii="Times New Roman" w:hAnsi="Times New Roman"/>
          <w:b/>
          <w:sz w:val="28"/>
          <w:szCs w:val="28"/>
        </w:rPr>
      </w:pPr>
    </w:p>
    <w:p w:rsidR="00771A23" w:rsidRPr="00DA0D5F" w:rsidRDefault="00771A23" w:rsidP="00771A23">
      <w:pPr>
        <w:spacing w:after="0" w:line="360" w:lineRule="auto"/>
        <w:rPr>
          <w:rFonts w:ascii="Times New Roman" w:hAnsi="Times New Roman"/>
          <w:b/>
          <w:sz w:val="28"/>
          <w:szCs w:val="28"/>
        </w:rPr>
      </w:pPr>
    </w:p>
    <w:p w:rsidR="00771A23" w:rsidRPr="00DA0D5F" w:rsidRDefault="00771A23" w:rsidP="00771A23">
      <w:pPr>
        <w:spacing w:after="0" w:line="360" w:lineRule="auto"/>
        <w:rPr>
          <w:rFonts w:ascii="Times New Roman" w:hAnsi="Times New Roman"/>
          <w:b/>
          <w:sz w:val="28"/>
          <w:szCs w:val="28"/>
        </w:rPr>
      </w:pPr>
    </w:p>
    <w:p w:rsidR="00771A23" w:rsidRPr="00DA0D5F" w:rsidRDefault="00771A23" w:rsidP="00771A23">
      <w:pPr>
        <w:spacing w:after="0" w:line="360" w:lineRule="auto"/>
        <w:rPr>
          <w:rFonts w:ascii="Times New Roman" w:hAnsi="Times New Roman"/>
          <w:b/>
          <w:sz w:val="28"/>
          <w:szCs w:val="28"/>
        </w:rPr>
      </w:pPr>
    </w:p>
    <w:p w:rsidR="00C3319B" w:rsidRPr="00DA0D5F" w:rsidRDefault="00C3319B" w:rsidP="00771A23">
      <w:pPr>
        <w:spacing w:after="0" w:line="360" w:lineRule="auto"/>
        <w:rPr>
          <w:rFonts w:ascii="Times New Roman" w:hAnsi="Times New Roman"/>
          <w:b/>
          <w:sz w:val="28"/>
          <w:szCs w:val="28"/>
        </w:rPr>
      </w:pPr>
    </w:p>
    <w:p w:rsidR="00771A23" w:rsidRPr="00DA0D5F" w:rsidRDefault="00C3319B" w:rsidP="00771A23">
      <w:pPr>
        <w:spacing w:after="0" w:line="360" w:lineRule="auto"/>
        <w:jc w:val="center"/>
        <w:rPr>
          <w:rFonts w:ascii="Times New Roman" w:hAnsi="Times New Roman"/>
          <w:b/>
          <w:sz w:val="28"/>
          <w:szCs w:val="28"/>
        </w:rPr>
      </w:pPr>
      <w:r w:rsidRPr="00DA0D5F">
        <w:rPr>
          <w:rFonts w:ascii="Times New Roman" w:hAnsi="Times New Roman"/>
          <w:b/>
          <w:sz w:val="28"/>
          <w:szCs w:val="28"/>
        </w:rPr>
        <w:t xml:space="preserve">ASPECTOS CONSTITUCIONAIS E PENAIS </w:t>
      </w:r>
    </w:p>
    <w:p w:rsidR="00C3319B" w:rsidRPr="00DA0D5F" w:rsidRDefault="00C3319B" w:rsidP="00771A23">
      <w:pPr>
        <w:spacing w:after="0" w:line="360" w:lineRule="auto"/>
        <w:jc w:val="center"/>
        <w:rPr>
          <w:rFonts w:ascii="Times New Roman" w:hAnsi="Times New Roman"/>
          <w:b/>
        </w:rPr>
      </w:pPr>
      <w:r w:rsidRPr="00DA0D5F">
        <w:rPr>
          <w:rFonts w:ascii="Times New Roman" w:hAnsi="Times New Roman"/>
          <w:b/>
          <w:sz w:val="28"/>
          <w:szCs w:val="28"/>
        </w:rPr>
        <w:t>DA LEI DE CRIMES HEDIONDOS</w:t>
      </w:r>
    </w:p>
    <w:p w:rsidR="00C3319B" w:rsidRPr="00DA0D5F" w:rsidRDefault="00C3319B" w:rsidP="00771A23">
      <w:pPr>
        <w:spacing w:after="0" w:line="360" w:lineRule="auto"/>
        <w:rPr>
          <w:rFonts w:ascii="Times New Roman" w:hAnsi="Times New Roman"/>
          <w:b/>
          <w:sz w:val="32"/>
          <w:szCs w:val="32"/>
        </w:rPr>
      </w:pPr>
    </w:p>
    <w:p w:rsidR="00C3319B" w:rsidRPr="00DA0D5F" w:rsidRDefault="00C3319B" w:rsidP="00771A23">
      <w:pPr>
        <w:spacing w:after="0" w:line="360" w:lineRule="auto"/>
        <w:rPr>
          <w:rFonts w:ascii="Times New Roman" w:hAnsi="Times New Roman"/>
          <w:b/>
          <w:sz w:val="32"/>
          <w:szCs w:val="32"/>
        </w:rPr>
      </w:pPr>
    </w:p>
    <w:p w:rsidR="00C3319B" w:rsidRPr="00DA0D5F" w:rsidRDefault="00C3319B" w:rsidP="00771A23">
      <w:pPr>
        <w:spacing w:after="0" w:line="360" w:lineRule="auto"/>
        <w:rPr>
          <w:rFonts w:ascii="Times New Roman" w:hAnsi="Times New Roman"/>
          <w:b/>
          <w:sz w:val="32"/>
          <w:szCs w:val="32"/>
        </w:rPr>
      </w:pPr>
    </w:p>
    <w:p w:rsidR="00C3319B" w:rsidRPr="00DA0D5F" w:rsidRDefault="00C3319B" w:rsidP="00771A23">
      <w:pPr>
        <w:spacing w:after="0" w:line="360" w:lineRule="auto"/>
        <w:jc w:val="center"/>
        <w:rPr>
          <w:rFonts w:ascii="Times New Roman" w:hAnsi="Times New Roman"/>
          <w:b/>
          <w:sz w:val="28"/>
          <w:szCs w:val="28"/>
        </w:rPr>
      </w:pPr>
    </w:p>
    <w:p w:rsidR="00C3319B" w:rsidRPr="00DA0D5F" w:rsidRDefault="00C3319B" w:rsidP="00771A23">
      <w:pPr>
        <w:spacing w:after="0" w:line="360" w:lineRule="auto"/>
        <w:jc w:val="center"/>
        <w:rPr>
          <w:rFonts w:ascii="Times New Roman" w:hAnsi="Times New Roman"/>
          <w:b/>
          <w:sz w:val="28"/>
          <w:szCs w:val="28"/>
        </w:rPr>
      </w:pPr>
    </w:p>
    <w:p w:rsidR="00C3319B" w:rsidRPr="00DA0D5F" w:rsidRDefault="00C3319B" w:rsidP="00771A23">
      <w:pPr>
        <w:spacing w:after="0" w:line="360" w:lineRule="auto"/>
        <w:jc w:val="center"/>
        <w:rPr>
          <w:rFonts w:ascii="Times New Roman" w:hAnsi="Times New Roman"/>
          <w:b/>
          <w:sz w:val="28"/>
          <w:szCs w:val="28"/>
        </w:rPr>
      </w:pPr>
    </w:p>
    <w:p w:rsidR="00C3319B" w:rsidRPr="00DA0D5F" w:rsidRDefault="00C3319B" w:rsidP="00771A23">
      <w:pPr>
        <w:spacing w:after="0" w:line="360" w:lineRule="auto"/>
        <w:jc w:val="center"/>
        <w:rPr>
          <w:rFonts w:ascii="Times New Roman" w:hAnsi="Times New Roman"/>
          <w:b/>
          <w:sz w:val="28"/>
          <w:szCs w:val="28"/>
        </w:rPr>
      </w:pPr>
    </w:p>
    <w:p w:rsidR="00C3319B" w:rsidRPr="00DA0D5F" w:rsidRDefault="00C3319B" w:rsidP="00771A23">
      <w:pPr>
        <w:spacing w:after="0" w:line="360" w:lineRule="auto"/>
        <w:jc w:val="center"/>
        <w:rPr>
          <w:rFonts w:ascii="Times New Roman" w:hAnsi="Times New Roman"/>
          <w:b/>
          <w:sz w:val="28"/>
          <w:szCs w:val="28"/>
        </w:rPr>
      </w:pPr>
    </w:p>
    <w:p w:rsidR="00C3319B" w:rsidRPr="00DA0D5F" w:rsidRDefault="00C3319B" w:rsidP="00771A23">
      <w:pPr>
        <w:spacing w:after="0" w:line="360" w:lineRule="auto"/>
        <w:jc w:val="center"/>
        <w:rPr>
          <w:rFonts w:ascii="Times New Roman" w:hAnsi="Times New Roman"/>
          <w:b/>
          <w:sz w:val="28"/>
          <w:szCs w:val="28"/>
        </w:rPr>
      </w:pPr>
    </w:p>
    <w:p w:rsidR="00C3319B" w:rsidRPr="00DA0D5F" w:rsidRDefault="00C3319B" w:rsidP="00771A23">
      <w:pPr>
        <w:spacing w:after="0" w:line="360" w:lineRule="auto"/>
        <w:jc w:val="center"/>
        <w:rPr>
          <w:rFonts w:ascii="Times New Roman" w:hAnsi="Times New Roman"/>
          <w:b/>
          <w:sz w:val="28"/>
          <w:szCs w:val="28"/>
        </w:rPr>
      </w:pPr>
    </w:p>
    <w:p w:rsidR="00C3319B" w:rsidRPr="00DA0D5F" w:rsidRDefault="00C3319B" w:rsidP="00771A23">
      <w:pPr>
        <w:spacing w:after="0" w:line="360" w:lineRule="auto"/>
        <w:jc w:val="center"/>
        <w:rPr>
          <w:rFonts w:ascii="Times New Roman" w:hAnsi="Times New Roman"/>
          <w:b/>
          <w:sz w:val="28"/>
          <w:szCs w:val="28"/>
        </w:rPr>
      </w:pPr>
    </w:p>
    <w:p w:rsidR="00C3319B" w:rsidRPr="00DA0D5F" w:rsidRDefault="00771A23" w:rsidP="00771A23">
      <w:pPr>
        <w:spacing w:after="0" w:line="360" w:lineRule="auto"/>
        <w:jc w:val="center"/>
        <w:rPr>
          <w:rFonts w:ascii="Times New Roman" w:hAnsi="Times New Roman"/>
          <w:b/>
        </w:rPr>
      </w:pPr>
      <w:r w:rsidRPr="00DA0D5F">
        <w:rPr>
          <w:rFonts w:ascii="Times New Roman" w:hAnsi="Times New Roman"/>
          <w:b/>
          <w:sz w:val="28"/>
          <w:szCs w:val="28"/>
        </w:rPr>
        <w:t>CAMPINAGRANDE</w:t>
      </w:r>
      <w:r w:rsidR="00C3319B" w:rsidRPr="00DA0D5F">
        <w:rPr>
          <w:rFonts w:ascii="Times New Roman" w:hAnsi="Times New Roman"/>
          <w:b/>
          <w:sz w:val="28"/>
          <w:szCs w:val="28"/>
        </w:rPr>
        <w:t xml:space="preserve"> - </w:t>
      </w:r>
      <w:r w:rsidRPr="00DA0D5F">
        <w:rPr>
          <w:rFonts w:ascii="Times New Roman" w:hAnsi="Times New Roman"/>
          <w:b/>
          <w:sz w:val="28"/>
          <w:szCs w:val="28"/>
        </w:rPr>
        <w:t>PB</w:t>
      </w:r>
    </w:p>
    <w:p w:rsidR="00C3319B" w:rsidRPr="00DA0D5F" w:rsidRDefault="00C3319B" w:rsidP="00771A23">
      <w:pPr>
        <w:spacing w:after="0" w:line="360" w:lineRule="auto"/>
        <w:jc w:val="center"/>
        <w:rPr>
          <w:rFonts w:ascii="Times New Roman" w:hAnsi="Times New Roman"/>
          <w:b/>
        </w:rPr>
      </w:pPr>
      <w:r w:rsidRPr="00DA0D5F">
        <w:rPr>
          <w:rFonts w:ascii="Times New Roman" w:hAnsi="Times New Roman"/>
          <w:b/>
          <w:sz w:val="28"/>
          <w:szCs w:val="28"/>
        </w:rPr>
        <w:t>2019</w:t>
      </w:r>
    </w:p>
    <w:p w:rsidR="00C3319B" w:rsidRPr="00DA0D5F" w:rsidRDefault="00C3319B" w:rsidP="00C3319B">
      <w:pPr>
        <w:spacing w:after="0" w:line="240" w:lineRule="auto"/>
        <w:jc w:val="center"/>
        <w:rPr>
          <w:rFonts w:ascii="Times New Roman" w:hAnsi="Times New Roman"/>
          <w:sz w:val="32"/>
          <w:szCs w:val="32"/>
        </w:rPr>
      </w:pPr>
      <w:r w:rsidRPr="00DA0D5F">
        <w:rPr>
          <w:rFonts w:ascii="Times New Roman" w:hAnsi="Times New Roman"/>
          <w:sz w:val="28"/>
          <w:szCs w:val="28"/>
        </w:rPr>
        <w:lastRenderedPageBreak/>
        <w:t>HELAMÃ ALVES FIRMINO</w:t>
      </w:r>
    </w:p>
    <w:p w:rsidR="00C3319B" w:rsidRPr="008A5720" w:rsidRDefault="00C3319B" w:rsidP="00C3319B">
      <w:pPr>
        <w:spacing w:after="0" w:line="360" w:lineRule="auto"/>
        <w:jc w:val="center"/>
        <w:rPr>
          <w:rFonts w:ascii="Times New Roman" w:hAnsi="Times New Roman"/>
          <w:sz w:val="32"/>
          <w:szCs w:val="32"/>
        </w:rPr>
      </w:pPr>
    </w:p>
    <w:p w:rsidR="00C3319B" w:rsidRPr="008A5720" w:rsidRDefault="00C3319B" w:rsidP="00C3319B">
      <w:pPr>
        <w:spacing w:after="0" w:line="360" w:lineRule="auto"/>
        <w:jc w:val="center"/>
        <w:rPr>
          <w:rFonts w:ascii="Times New Roman" w:hAnsi="Times New Roman"/>
          <w:sz w:val="32"/>
          <w:szCs w:val="32"/>
        </w:rPr>
      </w:pPr>
    </w:p>
    <w:p w:rsidR="00C3319B" w:rsidRPr="008A5720" w:rsidRDefault="00C3319B" w:rsidP="00C3319B">
      <w:pPr>
        <w:spacing w:after="0" w:line="240" w:lineRule="auto"/>
        <w:rPr>
          <w:rFonts w:ascii="Times New Roman" w:hAnsi="Times New Roman"/>
          <w:sz w:val="32"/>
          <w:szCs w:val="32"/>
        </w:rPr>
      </w:pPr>
    </w:p>
    <w:p w:rsidR="00C3319B" w:rsidRPr="008A5720" w:rsidRDefault="00C3319B" w:rsidP="00C3319B">
      <w:pPr>
        <w:spacing w:after="0" w:line="240" w:lineRule="auto"/>
        <w:rPr>
          <w:rFonts w:ascii="Times New Roman" w:hAnsi="Times New Roman"/>
          <w:sz w:val="32"/>
          <w:szCs w:val="32"/>
        </w:rPr>
      </w:pPr>
    </w:p>
    <w:p w:rsidR="00C3319B" w:rsidRPr="008A5720" w:rsidRDefault="00C3319B" w:rsidP="00C3319B">
      <w:pPr>
        <w:spacing w:after="0" w:line="240" w:lineRule="auto"/>
        <w:rPr>
          <w:rFonts w:ascii="Times New Roman" w:hAnsi="Times New Roman"/>
          <w:sz w:val="32"/>
          <w:szCs w:val="32"/>
        </w:rPr>
      </w:pPr>
    </w:p>
    <w:p w:rsidR="00C3319B" w:rsidRPr="008A5720" w:rsidRDefault="00C3319B" w:rsidP="00C3319B">
      <w:pPr>
        <w:spacing w:after="0" w:line="240" w:lineRule="auto"/>
        <w:rPr>
          <w:rFonts w:ascii="Times New Roman" w:hAnsi="Times New Roman"/>
          <w:sz w:val="32"/>
          <w:szCs w:val="32"/>
        </w:rPr>
      </w:pPr>
    </w:p>
    <w:p w:rsidR="00771A23" w:rsidRPr="008A5720" w:rsidRDefault="00771A23" w:rsidP="00771A23">
      <w:pPr>
        <w:spacing w:after="0" w:line="360" w:lineRule="auto"/>
        <w:jc w:val="center"/>
        <w:rPr>
          <w:rFonts w:ascii="Times New Roman" w:hAnsi="Times New Roman"/>
          <w:b/>
          <w:sz w:val="28"/>
          <w:szCs w:val="28"/>
        </w:rPr>
      </w:pPr>
      <w:r w:rsidRPr="008A5720">
        <w:rPr>
          <w:rFonts w:ascii="Times New Roman" w:hAnsi="Times New Roman"/>
          <w:b/>
          <w:sz w:val="28"/>
          <w:szCs w:val="28"/>
        </w:rPr>
        <w:t xml:space="preserve">ASPECTOS CONSTITUCIONAIS E PENAIS </w:t>
      </w:r>
    </w:p>
    <w:p w:rsidR="00771A23" w:rsidRPr="008A5720" w:rsidRDefault="00771A23" w:rsidP="00771A23">
      <w:pPr>
        <w:spacing w:after="0" w:line="360" w:lineRule="auto"/>
        <w:jc w:val="center"/>
        <w:rPr>
          <w:rFonts w:ascii="Times New Roman" w:hAnsi="Times New Roman"/>
        </w:rPr>
      </w:pPr>
      <w:r w:rsidRPr="008A5720">
        <w:rPr>
          <w:rFonts w:ascii="Times New Roman" w:hAnsi="Times New Roman"/>
          <w:b/>
          <w:sz w:val="28"/>
          <w:szCs w:val="28"/>
        </w:rPr>
        <w:t>DA LEI DE CRIMES HEDIONDOS</w:t>
      </w:r>
    </w:p>
    <w:p w:rsidR="00C3319B" w:rsidRPr="008A5720" w:rsidRDefault="00C3319B" w:rsidP="00C3319B">
      <w:pPr>
        <w:spacing w:after="0" w:line="240" w:lineRule="auto"/>
        <w:jc w:val="center"/>
        <w:rPr>
          <w:rFonts w:ascii="Times New Roman" w:hAnsi="Times New Roman"/>
          <w:b/>
          <w:sz w:val="28"/>
          <w:szCs w:val="28"/>
        </w:rPr>
      </w:pPr>
      <w:r w:rsidRPr="008A5720">
        <w:rPr>
          <w:rFonts w:ascii="Times New Roman" w:hAnsi="Times New Roman"/>
          <w:b/>
          <w:sz w:val="28"/>
          <w:szCs w:val="28"/>
        </w:rPr>
        <w:t xml:space="preserve"> </w:t>
      </w:r>
    </w:p>
    <w:p w:rsidR="00C3319B" w:rsidRPr="008A5720" w:rsidRDefault="00C3319B" w:rsidP="00C3319B">
      <w:pPr>
        <w:spacing w:after="0" w:line="240" w:lineRule="auto"/>
        <w:jc w:val="center"/>
        <w:rPr>
          <w:rFonts w:ascii="Times New Roman" w:hAnsi="Times New Roman"/>
          <w:sz w:val="28"/>
          <w:szCs w:val="28"/>
        </w:rPr>
      </w:pPr>
    </w:p>
    <w:p w:rsidR="00C3319B" w:rsidRPr="008A5720" w:rsidRDefault="00C3319B" w:rsidP="00C3319B">
      <w:pPr>
        <w:spacing w:after="0" w:line="240" w:lineRule="auto"/>
        <w:jc w:val="center"/>
        <w:rPr>
          <w:rFonts w:ascii="Times New Roman" w:hAnsi="Times New Roman"/>
          <w:sz w:val="28"/>
          <w:szCs w:val="28"/>
        </w:rPr>
      </w:pPr>
    </w:p>
    <w:p w:rsidR="00C3319B" w:rsidRPr="008A5720" w:rsidRDefault="00C3319B" w:rsidP="00C3319B">
      <w:pPr>
        <w:spacing w:after="0" w:line="240" w:lineRule="auto"/>
        <w:jc w:val="center"/>
        <w:rPr>
          <w:rFonts w:ascii="Times New Roman" w:hAnsi="Times New Roman"/>
          <w:sz w:val="28"/>
          <w:szCs w:val="28"/>
        </w:rPr>
      </w:pPr>
    </w:p>
    <w:p w:rsidR="00C3319B" w:rsidRPr="008A5720" w:rsidRDefault="00C3319B" w:rsidP="00C3319B">
      <w:pPr>
        <w:spacing w:after="0" w:line="240" w:lineRule="auto"/>
        <w:ind w:left="4536"/>
        <w:jc w:val="both"/>
        <w:rPr>
          <w:rFonts w:ascii="Times New Roman" w:hAnsi="Times New Roman"/>
          <w:sz w:val="24"/>
          <w:szCs w:val="24"/>
        </w:rPr>
      </w:pPr>
    </w:p>
    <w:p w:rsidR="00C3319B" w:rsidRPr="008A5720" w:rsidRDefault="00C3319B" w:rsidP="00C3319B">
      <w:pPr>
        <w:spacing w:after="0" w:line="240" w:lineRule="auto"/>
        <w:ind w:left="4536"/>
        <w:jc w:val="both"/>
        <w:rPr>
          <w:rFonts w:ascii="Times New Roman" w:hAnsi="Times New Roman"/>
          <w:sz w:val="24"/>
          <w:szCs w:val="24"/>
        </w:rPr>
      </w:pPr>
    </w:p>
    <w:p w:rsidR="00C3319B" w:rsidRPr="008A5720" w:rsidRDefault="00C3319B" w:rsidP="00C3319B">
      <w:pPr>
        <w:spacing w:after="0" w:line="240" w:lineRule="auto"/>
        <w:ind w:left="4536"/>
        <w:jc w:val="both"/>
        <w:rPr>
          <w:rFonts w:ascii="Times New Roman" w:hAnsi="Times New Roman"/>
          <w:sz w:val="24"/>
          <w:szCs w:val="24"/>
        </w:rPr>
      </w:pPr>
    </w:p>
    <w:p w:rsidR="002F674E" w:rsidRPr="008A5720" w:rsidRDefault="002F674E" w:rsidP="002F674E">
      <w:pPr>
        <w:spacing w:after="0" w:line="240" w:lineRule="auto"/>
        <w:ind w:left="4536"/>
        <w:jc w:val="both"/>
        <w:rPr>
          <w:rFonts w:ascii="Times New Roman" w:hAnsi="Times New Roman"/>
          <w:sz w:val="24"/>
          <w:szCs w:val="24"/>
        </w:rPr>
      </w:pPr>
      <w:r w:rsidRPr="008A5720">
        <w:rPr>
          <w:rFonts w:ascii="Times New Roman" w:hAnsi="Times New Roman"/>
          <w:sz w:val="24"/>
          <w:szCs w:val="24"/>
        </w:rPr>
        <w:t>Trabalho de Conclusão de Curso - Artigo Científico - apresentado como pré-requisito para a obtenção do título de Bacharel em Direito pela UniFacisa–Centro Universitário.</w:t>
      </w:r>
    </w:p>
    <w:p w:rsidR="002F674E" w:rsidRPr="008A5720" w:rsidRDefault="002F674E" w:rsidP="002F674E">
      <w:pPr>
        <w:spacing w:after="0" w:line="240" w:lineRule="auto"/>
        <w:ind w:left="4536"/>
        <w:jc w:val="both"/>
        <w:rPr>
          <w:rFonts w:ascii="Times New Roman" w:hAnsi="Times New Roman"/>
          <w:sz w:val="24"/>
          <w:szCs w:val="24"/>
        </w:rPr>
      </w:pPr>
      <w:r w:rsidRPr="008A5720">
        <w:rPr>
          <w:rFonts w:ascii="Times New Roman" w:hAnsi="Times New Roman"/>
          <w:sz w:val="24"/>
          <w:szCs w:val="24"/>
        </w:rPr>
        <w:t>Área de Concentração: Direito Penal. Orientador: Prof.º da U</w:t>
      </w:r>
      <w:r w:rsidR="00997F14" w:rsidRPr="008A5720">
        <w:rPr>
          <w:rFonts w:ascii="Times New Roman" w:hAnsi="Times New Roman"/>
          <w:sz w:val="24"/>
          <w:szCs w:val="24"/>
        </w:rPr>
        <w:t>niFacisa Bre</w:t>
      </w:r>
      <w:r w:rsidR="00E61532" w:rsidRPr="008A5720">
        <w:rPr>
          <w:rFonts w:ascii="Times New Roman" w:hAnsi="Times New Roman"/>
          <w:sz w:val="24"/>
          <w:szCs w:val="24"/>
        </w:rPr>
        <w:t>no Wanderley</w:t>
      </w:r>
      <w:r w:rsidR="00863EF1" w:rsidRPr="008A5720">
        <w:rPr>
          <w:rFonts w:ascii="Times New Roman" w:hAnsi="Times New Roman"/>
          <w:sz w:val="24"/>
          <w:szCs w:val="24"/>
        </w:rPr>
        <w:t xml:space="preserve"> César Segundo</w:t>
      </w:r>
      <w:r w:rsidR="00E61532" w:rsidRPr="008A5720">
        <w:rPr>
          <w:rFonts w:ascii="Times New Roman" w:hAnsi="Times New Roman"/>
          <w:sz w:val="24"/>
          <w:szCs w:val="24"/>
        </w:rPr>
        <w:t>, Dr</w:t>
      </w:r>
      <w:r w:rsidRPr="008A5720">
        <w:rPr>
          <w:rFonts w:ascii="Times New Roman" w:hAnsi="Times New Roman"/>
          <w:sz w:val="24"/>
          <w:szCs w:val="24"/>
        </w:rPr>
        <w:t>.</w:t>
      </w:r>
    </w:p>
    <w:p w:rsidR="00C3319B" w:rsidRPr="008A5720" w:rsidRDefault="00C3319B" w:rsidP="00C3319B">
      <w:pPr>
        <w:spacing w:after="0" w:line="240" w:lineRule="auto"/>
        <w:ind w:left="4536"/>
        <w:jc w:val="both"/>
        <w:rPr>
          <w:rFonts w:ascii="Times New Roman" w:hAnsi="Times New Roman"/>
          <w:sz w:val="24"/>
          <w:szCs w:val="24"/>
        </w:rPr>
      </w:pPr>
    </w:p>
    <w:p w:rsidR="00C3319B" w:rsidRPr="008A5720" w:rsidRDefault="00C3319B" w:rsidP="00C3319B">
      <w:pPr>
        <w:spacing w:after="0" w:line="240" w:lineRule="auto"/>
        <w:ind w:left="4536"/>
        <w:jc w:val="both"/>
        <w:rPr>
          <w:rFonts w:ascii="Times New Roman" w:hAnsi="Times New Roman"/>
          <w:sz w:val="24"/>
          <w:szCs w:val="24"/>
        </w:rPr>
      </w:pPr>
    </w:p>
    <w:p w:rsidR="00C3319B" w:rsidRPr="008A5720" w:rsidRDefault="00C3319B" w:rsidP="00C3319B">
      <w:pPr>
        <w:spacing w:after="0" w:line="240" w:lineRule="auto"/>
        <w:ind w:left="4536"/>
        <w:jc w:val="both"/>
        <w:rPr>
          <w:rFonts w:ascii="Times New Roman" w:hAnsi="Times New Roman"/>
          <w:sz w:val="24"/>
          <w:szCs w:val="24"/>
        </w:rPr>
      </w:pPr>
    </w:p>
    <w:p w:rsidR="00C3319B" w:rsidRPr="008A5720" w:rsidRDefault="00C3319B" w:rsidP="00C3319B">
      <w:pPr>
        <w:spacing w:after="0" w:line="240" w:lineRule="auto"/>
        <w:jc w:val="center"/>
        <w:rPr>
          <w:rFonts w:ascii="Times New Roman" w:hAnsi="Times New Roman"/>
          <w:sz w:val="24"/>
          <w:szCs w:val="24"/>
        </w:rPr>
      </w:pPr>
    </w:p>
    <w:p w:rsidR="00C3319B" w:rsidRPr="008A5720" w:rsidRDefault="00C3319B" w:rsidP="00C3319B">
      <w:pPr>
        <w:spacing w:after="0" w:line="240" w:lineRule="auto"/>
        <w:jc w:val="center"/>
        <w:rPr>
          <w:rFonts w:ascii="Times New Roman" w:hAnsi="Times New Roman"/>
          <w:sz w:val="24"/>
          <w:szCs w:val="24"/>
        </w:rPr>
      </w:pPr>
    </w:p>
    <w:p w:rsidR="00C3319B" w:rsidRPr="008A5720" w:rsidRDefault="00C3319B" w:rsidP="00C3319B">
      <w:pPr>
        <w:spacing w:after="0" w:line="240" w:lineRule="auto"/>
        <w:jc w:val="center"/>
        <w:rPr>
          <w:rFonts w:ascii="Times New Roman" w:hAnsi="Times New Roman"/>
          <w:sz w:val="24"/>
          <w:szCs w:val="24"/>
        </w:rPr>
      </w:pPr>
    </w:p>
    <w:p w:rsidR="00C3319B" w:rsidRPr="008A5720" w:rsidRDefault="00C3319B" w:rsidP="00C3319B">
      <w:pPr>
        <w:spacing w:after="0" w:line="240" w:lineRule="auto"/>
        <w:jc w:val="center"/>
        <w:rPr>
          <w:rFonts w:ascii="Times New Roman" w:hAnsi="Times New Roman"/>
          <w:sz w:val="24"/>
          <w:szCs w:val="24"/>
        </w:rPr>
      </w:pPr>
    </w:p>
    <w:p w:rsidR="00C3319B" w:rsidRPr="008A5720" w:rsidRDefault="00C3319B" w:rsidP="00C3319B">
      <w:pPr>
        <w:spacing w:after="0" w:line="240" w:lineRule="auto"/>
        <w:jc w:val="center"/>
        <w:rPr>
          <w:rFonts w:ascii="Times New Roman" w:hAnsi="Times New Roman"/>
          <w:sz w:val="24"/>
          <w:szCs w:val="24"/>
        </w:rPr>
      </w:pPr>
    </w:p>
    <w:p w:rsidR="00C3319B" w:rsidRPr="008A5720" w:rsidRDefault="00C3319B" w:rsidP="00C3319B">
      <w:pPr>
        <w:spacing w:after="0" w:line="240" w:lineRule="auto"/>
        <w:rPr>
          <w:rFonts w:ascii="Times New Roman" w:hAnsi="Times New Roman"/>
          <w:sz w:val="24"/>
          <w:szCs w:val="24"/>
        </w:rPr>
      </w:pPr>
    </w:p>
    <w:p w:rsidR="00C3319B" w:rsidRPr="008A5720" w:rsidRDefault="00C3319B" w:rsidP="00C3319B">
      <w:pPr>
        <w:spacing w:after="0" w:line="240" w:lineRule="auto"/>
        <w:rPr>
          <w:rFonts w:ascii="Times New Roman" w:hAnsi="Times New Roman"/>
          <w:sz w:val="24"/>
          <w:szCs w:val="24"/>
        </w:rPr>
      </w:pPr>
    </w:p>
    <w:p w:rsidR="00C3319B" w:rsidRPr="008A5720" w:rsidRDefault="00C3319B" w:rsidP="00C3319B">
      <w:pPr>
        <w:spacing w:after="0" w:line="240" w:lineRule="auto"/>
        <w:rPr>
          <w:rFonts w:ascii="Times New Roman" w:hAnsi="Times New Roman"/>
          <w:sz w:val="24"/>
          <w:szCs w:val="24"/>
        </w:rPr>
      </w:pPr>
    </w:p>
    <w:p w:rsidR="00C3319B" w:rsidRPr="008A5720" w:rsidRDefault="00C3319B" w:rsidP="00C3319B">
      <w:pPr>
        <w:spacing w:after="0" w:line="240" w:lineRule="auto"/>
        <w:rPr>
          <w:rFonts w:ascii="Times New Roman" w:hAnsi="Times New Roman"/>
          <w:sz w:val="24"/>
          <w:szCs w:val="24"/>
        </w:rPr>
      </w:pPr>
    </w:p>
    <w:p w:rsidR="00C3319B" w:rsidRPr="008A5720" w:rsidRDefault="00C3319B" w:rsidP="00C3319B">
      <w:pPr>
        <w:spacing w:after="0" w:line="240" w:lineRule="auto"/>
        <w:rPr>
          <w:rFonts w:ascii="Times New Roman" w:hAnsi="Times New Roman"/>
          <w:sz w:val="24"/>
          <w:szCs w:val="24"/>
        </w:rPr>
      </w:pPr>
    </w:p>
    <w:p w:rsidR="00C3319B" w:rsidRPr="008A5720" w:rsidRDefault="00C3319B" w:rsidP="00C3319B">
      <w:pPr>
        <w:spacing w:after="0" w:line="240" w:lineRule="auto"/>
        <w:rPr>
          <w:rFonts w:ascii="Times New Roman" w:hAnsi="Times New Roman"/>
          <w:sz w:val="24"/>
          <w:szCs w:val="24"/>
        </w:rPr>
      </w:pPr>
    </w:p>
    <w:p w:rsidR="00C3319B" w:rsidRPr="008A5720" w:rsidRDefault="00C3319B" w:rsidP="00C3319B">
      <w:pPr>
        <w:spacing w:after="0" w:line="240" w:lineRule="auto"/>
        <w:rPr>
          <w:rFonts w:ascii="Times New Roman" w:hAnsi="Times New Roman"/>
          <w:sz w:val="24"/>
          <w:szCs w:val="24"/>
        </w:rPr>
      </w:pPr>
    </w:p>
    <w:p w:rsidR="00C3319B" w:rsidRPr="008A5720" w:rsidRDefault="00C3319B" w:rsidP="00C3319B">
      <w:pPr>
        <w:spacing w:after="0" w:line="240" w:lineRule="auto"/>
        <w:rPr>
          <w:rFonts w:ascii="Times New Roman" w:hAnsi="Times New Roman"/>
          <w:sz w:val="24"/>
          <w:szCs w:val="24"/>
        </w:rPr>
      </w:pPr>
    </w:p>
    <w:p w:rsidR="00C3319B" w:rsidRPr="008A5720" w:rsidRDefault="00C3319B" w:rsidP="00C3319B">
      <w:pPr>
        <w:spacing w:after="0" w:line="240" w:lineRule="auto"/>
        <w:rPr>
          <w:rFonts w:ascii="Times New Roman" w:hAnsi="Times New Roman"/>
          <w:sz w:val="24"/>
          <w:szCs w:val="24"/>
        </w:rPr>
      </w:pPr>
    </w:p>
    <w:p w:rsidR="00C3319B" w:rsidRPr="008A5720" w:rsidRDefault="00C3319B" w:rsidP="00C3319B">
      <w:pPr>
        <w:spacing w:after="0" w:line="240" w:lineRule="auto"/>
        <w:rPr>
          <w:rFonts w:ascii="Times New Roman" w:hAnsi="Times New Roman"/>
          <w:sz w:val="24"/>
          <w:szCs w:val="24"/>
        </w:rPr>
      </w:pPr>
    </w:p>
    <w:p w:rsidR="00C3319B" w:rsidRPr="008A5720" w:rsidRDefault="00C3319B" w:rsidP="00C3319B">
      <w:pPr>
        <w:spacing w:after="0" w:line="240" w:lineRule="auto"/>
        <w:jc w:val="center"/>
        <w:rPr>
          <w:rFonts w:ascii="Times New Roman" w:hAnsi="Times New Roman"/>
          <w:sz w:val="24"/>
          <w:szCs w:val="24"/>
        </w:rPr>
      </w:pPr>
    </w:p>
    <w:p w:rsidR="00C3319B" w:rsidRPr="008A5720" w:rsidRDefault="00C3319B" w:rsidP="00C3319B">
      <w:pPr>
        <w:spacing w:after="0" w:line="240" w:lineRule="auto"/>
        <w:jc w:val="center"/>
        <w:rPr>
          <w:rFonts w:ascii="Times New Roman" w:hAnsi="Times New Roman"/>
          <w:sz w:val="24"/>
          <w:szCs w:val="24"/>
        </w:rPr>
      </w:pPr>
    </w:p>
    <w:p w:rsidR="00C3319B" w:rsidRPr="008A5720" w:rsidRDefault="00771A23" w:rsidP="00C3319B">
      <w:pPr>
        <w:spacing w:after="0" w:line="240" w:lineRule="auto"/>
        <w:jc w:val="center"/>
        <w:rPr>
          <w:rFonts w:ascii="Times New Roman" w:hAnsi="Times New Roman"/>
        </w:rPr>
      </w:pPr>
      <w:r w:rsidRPr="008A5720">
        <w:rPr>
          <w:rFonts w:ascii="Times New Roman" w:hAnsi="Times New Roman"/>
          <w:sz w:val="24"/>
          <w:szCs w:val="24"/>
        </w:rPr>
        <w:t>CAMPINA GRANDE - PB</w:t>
      </w:r>
    </w:p>
    <w:p w:rsidR="00C3319B" w:rsidRPr="008A5720" w:rsidRDefault="00C3319B" w:rsidP="00C3319B">
      <w:pPr>
        <w:spacing w:after="0" w:line="240" w:lineRule="auto"/>
        <w:jc w:val="center"/>
        <w:rPr>
          <w:rFonts w:ascii="Times New Roman" w:hAnsi="Times New Roman"/>
          <w:sz w:val="24"/>
          <w:szCs w:val="24"/>
        </w:rPr>
      </w:pPr>
      <w:r w:rsidRPr="008A5720">
        <w:rPr>
          <w:rFonts w:ascii="Times New Roman" w:hAnsi="Times New Roman"/>
          <w:sz w:val="24"/>
          <w:szCs w:val="24"/>
        </w:rPr>
        <w:t>2019</w:t>
      </w:r>
    </w:p>
    <w:p w:rsidR="00DA0D5F" w:rsidRDefault="00DA0D5F" w:rsidP="00DA0D5F">
      <w:pPr>
        <w:pStyle w:val="Padro"/>
        <w:spacing w:after="0" w:line="100" w:lineRule="atLeast"/>
        <w:ind w:left="4536"/>
        <w:jc w:val="both"/>
        <w:rPr>
          <w:rFonts w:ascii="Times New Roman" w:hAnsi="Times New Roman"/>
          <w:sz w:val="24"/>
          <w:szCs w:val="24"/>
        </w:rPr>
      </w:pPr>
      <w:r>
        <w:rPr>
          <w:rFonts w:ascii="Times New Roman" w:hAnsi="Times New Roman"/>
          <w:sz w:val="24"/>
          <w:szCs w:val="24"/>
        </w:rPr>
        <w:lastRenderedPageBreak/>
        <w:t>Trabalho de Conclusão de Curso – Artigo Científico – apresentado como pré-requisito para a obtenção do título de Bacharel em Direito, outorgado pela UniFacisa – Centro Universitário.</w:t>
      </w:r>
    </w:p>
    <w:p w:rsidR="00DA0D5F" w:rsidRDefault="00DA0D5F" w:rsidP="00DA0D5F">
      <w:pPr>
        <w:pStyle w:val="Padro"/>
        <w:spacing w:after="0" w:line="100" w:lineRule="atLeast"/>
        <w:ind w:left="4536"/>
        <w:jc w:val="both"/>
        <w:rPr>
          <w:rFonts w:ascii="Times New Roman" w:hAnsi="Times New Roman"/>
          <w:sz w:val="24"/>
          <w:szCs w:val="24"/>
        </w:rPr>
      </w:pPr>
    </w:p>
    <w:p w:rsidR="00DA0D5F" w:rsidRDefault="00DA0D5F" w:rsidP="00DA0D5F">
      <w:pPr>
        <w:pStyle w:val="Padro"/>
        <w:spacing w:after="0" w:line="100" w:lineRule="atLeast"/>
        <w:ind w:left="4536"/>
        <w:jc w:val="both"/>
        <w:rPr>
          <w:rFonts w:ascii="Times New Roman" w:hAnsi="Times New Roman"/>
          <w:sz w:val="24"/>
          <w:szCs w:val="24"/>
        </w:rPr>
      </w:pPr>
    </w:p>
    <w:p w:rsidR="00DA0D5F" w:rsidRDefault="00DA0D5F" w:rsidP="00DA0D5F">
      <w:pPr>
        <w:pStyle w:val="Padro"/>
        <w:spacing w:after="0" w:line="100" w:lineRule="atLeast"/>
        <w:ind w:left="4536"/>
        <w:jc w:val="both"/>
        <w:rPr>
          <w:rFonts w:ascii="Times New Roman" w:hAnsi="Times New Roman"/>
          <w:sz w:val="24"/>
          <w:szCs w:val="24"/>
        </w:rPr>
      </w:pPr>
      <w:r>
        <w:rPr>
          <w:rFonts w:ascii="Times New Roman" w:hAnsi="Times New Roman"/>
          <w:sz w:val="24"/>
          <w:szCs w:val="24"/>
        </w:rPr>
        <w:t>APROVADO EM_______/_______/_______</w:t>
      </w:r>
    </w:p>
    <w:p w:rsidR="00DA0D5F" w:rsidRDefault="00DA0D5F" w:rsidP="00DA0D5F">
      <w:pPr>
        <w:pStyle w:val="Padro"/>
        <w:spacing w:after="0" w:line="100" w:lineRule="atLeast"/>
        <w:ind w:left="4536"/>
        <w:jc w:val="both"/>
        <w:rPr>
          <w:rFonts w:ascii="Times New Roman" w:hAnsi="Times New Roman"/>
          <w:sz w:val="24"/>
          <w:szCs w:val="24"/>
        </w:rPr>
      </w:pPr>
    </w:p>
    <w:p w:rsidR="00DA0D5F" w:rsidRDefault="00DA0D5F" w:rsidP="00DA0D5F">
      <w:pPr>
        <w:pStyle w:val="Padro"/>
        <w:spacing w:after="0" w:line="100" w:lineRule="atLeast"/>
        <w:ind w:left="4536"/>
        <w:jc w:val="both"/>
        <w:rPr>
          <w:rFonts w:ascii="Times New Roman" w:hAnsi="Times New Roman"/>
          <w:sz w:val="24"/>
          <w:szCs w:val="24"/>
        </w:rPr>
      </w:pPr>
      <w:r>
        <w:rPr>
          <w:rFonts w:ascii="Times New Roman" w:hAnsi="Times New Roman"/>
          <w:sz w:val="24"/>
          <w:szCs w:val="24"/>
        </w:rPr>
        <w:t>BANCA EXAMINADORA:</w:t>
      </w:r>
    </w:p>
    <w:p w:rsidR="00DA0D5F" w:rsidRDefault="00DA0D5F" w:rsidP="00DA0D5F">
      <w:pPr>
        <w:pStyle w:val="Padro"/>
        <w:spacing w:after="0" w:line="100" w:lineRule="atLeast"/>
        <w:ind w:left="4536"/>
        <w:jc w:val="both"/>
        <w:rPr>
          <w:rFonts w:ascii="Times New Roman" w:hAnsi="Times New Roman"/>
          <w:sz w:val="24"/>
          <w:szCs w:val="24"/>
        </w:rPr>
      </w:pPr>
    </w:p>
    <w:p w:rsidR="00DA0D5F" w:rsidRDefault="00DA0D5F" w:rsidP="00DA0D5F">
      <w:pPr>
        <w:pStyle w:val="Padro"/>
        <w:spacing w:after="0" w:line="100" w:lineRule="atLeast"/>
        <w:ind w:left="4536"/>
        <w:jc w:val="both"/>
        <w:rPr>
          <w:rFonts w:ascii="Times New Roman" w:hAnsi="Times New Roman"/>
          <w:sz w:val="24"/>
          <w:szCs w:val="24"/>
        </w:rPr>
      </w:pPr>
    </w:p>
    <w:p w:rsidR="00DA0D5F" w:rsidRDefault="00DA0D5F" w:rsidP="00DA0D5F">
      <w:pPr>
        <w:pStyle w:val="Padro"/>
        <w:spacing w:after="0" w:line="100" w:lineRule="atLeast"/>
        <w:ind w:left="4536"/>
        <w:jc w:val="both"/>
        <w:rPr>
          <w:rFonts w:ascii="Times New Roman" w:hAnsi="Times New Roman"/>
          <w:sz w:val="24"/>
          <w:szCs w:val="24"/>
        </w:rPr>
      </w:pPr>
      <w:r>
        <w:rPr>
          <w:rFonts w:ascii="Times New Roman" w:hAnsi="Times New Roman"/>
          <w:sz w:val="24"/>
          <w:szCs w:val="24"/>
        </w:rPr>
        <w:t>_____________________________________</w:t>
      </w:r>
    </w:p>
    <w:p w:rsidR="00DA0D5F" w:rsidRDefault="00DA0D5F" w:rsidP="00DA0D5F">
      <w:pPr>
        <w:pStyle w:val="Padro"/>
        <w:spacing w:after="0" w:line="100" w:lineRule="atLeast"/>
        <w:ind w:left="4536"/>
        <w:jc w:val="both"/>
        <w:rPr>
          <w:rFonts w:ascii="Times New Roman" w:hAnsi="Times New Roman"/>
          <w:sz w:val="24"/>
        </w:rPr>
      </w:pPr>
      <w:r>
        <w:rPr>
          <w:rFonts w:ascii="Times New Roman" w:hAnsi="Times New Roman"/>
          <w:sz w:val="24"/>
        </w:rPr>
        <w:t>Prof. da UniFacisa BRENO WANDERLEY CÉSAR SEGUNDO, DOUTOR.</w:t>
      </w:r>
    </w:p>
    <w:p w:rsidR="00DA0D5F" w:rsidRDefault="00DA0D5F" w:rsidP="00DA0D5F">
      <w:pPr>
        <w:pStyle w:val="Padro"/>
        <w:spacing w:after="0" w:line="100" w:lineRule="atLeast"/>
        <w:ind w:left="4536"/>
        <w:jc w:val="center"/>
        <w:rPr>
          <w:rFonts w:ascii="Times New Roman" w:hAnsi="Times New Roman"/>
          <w:sz w:val="24"/>
        </w:rPr>
      </w:pPr>
      <w:r>
        <w:rPr>
          <w:rFonts w:ascii="Times New Roman" w:hAnsi="Times New Roman"/>
          <w:sz w:val="24"/>
        </w:rPr>
        <w:t>Orientadora</w:t>
      </w:r>
    </w:p>
    <w:p w:rsidR="00DA0D5F" w:rsidRDefault="00DA0D5F" w:rsidP="00DA0D5F">
      <w:pPr>
        <w:pStyle w:val="Padro"/>
        <w:spacing w:after="0" w:line="360" w:lineRule="auto"/>
        <w:ind w:left="4536"/>
        <w:jc w:val="center"/>
        <w:rPr>
          <w:rFonts w:ascii="Times New Roman" w:hAnsi="Times New Roman"/>
          <w:sz w:val="24"/>
        </w:rPr>
      </w:pPr>
    </w:p>
    <w:p w:rsidR="00DA0D5F" w:rsidRDefault="00DA0D5F" w:rsidP="00DA0D5F">
      <w:pPr>
        <w:pStyle w:val="Padro"/>
        <w:spacing w:after="0" w:line="240" w:lineRule="auto"/>
        <w:ind w:left="4536"/>
        <w:rPr>
          <w:rFonts w:ascii="Times New Roman" w:hAnsi="Times New Roman"/>
          <w:sz w:val="24"/>
        </w:rPr>
      </w:pPr>
      <w:r>
        <w:rPr>
          <w:rFonts w:ascii="Times New Roman" w:hAnsi="Times New Roman"/>
          <w:sz w:val="24"/>
        </w:rPr>
        <w:t xml:space="preserve">____________________________________Prof.º da UniFacisa </w:t>
      </w:r>
    </w:p>
    <w:p w:rsidR="00DA0D5F" w:rsidRDefault="00DA0D5F" w:rsidP="00DA0D5F">
      <w:pPr>
        <w:pStyle w:val="Padro"/>
        <w:spacing w:after="0" w:line="240" w:lineRule="auto"/>
        <w:ind w:left="4536" w:right="-568"/>
        <w:rPr>
          <w:rFonts w:ascii="Times New Roman" w:hAnsi="Times New Roman"/>
          <w:sz w:val="24"/>
        </w:rPr>
      </w:pPr>
    </w:p>
    <w:p w:rsidR="00DA0D5F" w:rsidRDefault="00DA0D5F" w:rsidP="00DA0D5F">
      <w:pPr>
        <w:pStyle w:val="Padro"/>
        <w:spacing w:after="0" w:line="240" w:lineRule="auto"/>
        <w:ind w:left="4536" w:right="-568"/>
        <w:rPr>
          <w:rFonts w:ascii="Times New Roman" w:hAnsi="Times New Roman"/>
          <w:sz w:val="24"/>
        </w:rPr>
      </w:pPr>
    </w:p>
    <w:p w:rsidR="00DA0D5F" w:rsidRDefault="00DA0D5F" w:rsidP="00DA0D5F">
      <w:pPr>
        <w:pStyle w:val="Padro"/>
        <w:spacing w:after="0" w:line="240" w:lineRule="auto"/>
        <w:ind w:left="4536" w:right="-568"/>
        <w:rPr>
          <w:rFonts w:ascii="Times New Roman" w:hAnsi="Times New Roman"/>
          <w:sz w:val="24"/>
        </w:rPr>
      </w:pPr>
      <w:r>
        <w:rPr>
          <w:rFonts w:ascii="Times New Roman" w:hAnsi="Times New Roman"/>
          <w:sz w:val="24"/>
        </w:rPr>
        <w:t>_____________________________________</w:t>
      </w:r>
    </w:p>
    <w:p w:rsidR="00DA0D5F" w:rsidRDefault="00DA0D5F" w:rsidP="00DA0D5F">
      <w:pPr>
        <w:pStyle w:val="Padro"/>
        <w:spacing w:after="0" w:line="240" w:lineRule="auto"/>
        <w:ind w:left="4536" w:right="-568"/>
        <w:rPr>
          <w:rFonts w:ascii="Times New Roman" w:hAnsi="Times New Roman"/>
          <w:sz w:val="24"/>
        </w:rPr>
      </w:pPr>
      <w:r>
        <w:rPr>
          <w:rFonts w:ascii="Times New Roman" w:hAnsi="Times New Roman"/>
          <w:sz w:val="24"/>
        </w:rPr>
        <w:t>Prof.º da UniFacisa</w:t>
      </w:r>
    </w:p>
    <w:p w:rsidR="00DA0D5F" w:rsidRDefault="00DA0D5F" w:rsidP="00DA0D5F">
      <w:pPr>
        <w:pStyle w:val="Padro"/>
        <w:spacing w:after="0" w:line="360" w:lineRule="auto"/>
        <w:ind w:left="4536" w:right="-567"/>
        <w:rPr>
          <w:rFonts w:ascii="Times New Roman" w:hAnsi="Times New Roman"/>
          <w:sz w:val="24"/>
        </w:rPr>
      </w:pPr>
    </w:p>
    <w:p w:rsidR="00DA0D5F" w:rsidRPr="00C41601" w:rsidRDefault="00DA0D5F" w:rsidP="00DA0D5F">
      <w:pPr>
        <w:pStyle w:val="Padro"/>
        <w:spacing w:after="0" w:line="360" w:lineRule="auto"/>
        <w:ind w:left="4536" w:right="-567"/>
        <w:rPr>
          <w:rFonts w:ascii="Times New Roman" w:hAnsi="Times New Roman"/>
          <w:sz w:val="24"/>
        </w:rPr>
      </w:pPr>
    </w:p>
    <w:p w:rsidR="00DA0D5F" w:rsidRDefault="00DA0D5F" w:rsidP="00DA0D5F">
      <w:pPr>
        <w:pStyle w:val="Padro"/>
        <w:spacing w:after="0" w:line="100" w:lineRule="atLeast"/>
        <w:jc w:val="both"/>
        <w:rPr>
          <w:rFonts w:ascii="Times New Roman" w:hAnsi="Times New Roman"/>
          <w:sz w:val="24"/>
          <w:szCs w:val="24"/>
        </w:rPr>
      </w:pPr>
      <w:r>
        <w:rPr>
          <w:rFonts w:ascii="Times New Roman" w:hAnsi="Times New Roman"/>
          <w:sz w:val="24"/>
          <w:szCs w:val="24"/>
        </w:rPr>
        <w:tab/>
      </w:r>
    </w:p>
    <w:p w:rsidR="00DA0D5F" w:rsidRDefault="00DA0D5F" w:rsidP="00DA0D5F">
      <w:pPr>
        <w:pStyle w:val="Padro"/>
        <w:spacing w:after="0" w:line="100" w:lineRule="atLeast"/>
        <w:jc w:val="center"/>
        <w:rPr>
          <w:rFonts w:ascii="Times New Roman" w:hAnsi="Times New Roman"/>
          <w:sz w:val="24"/>
          <w:szCs w:val="24"/>
        </w:rPr>
      </w:pPr>
    </w:p>
    <w:p w:rsidR="00DA0D5F" w:rsidRDefault="00DA0D5F" w:rsidP="002F674E">
      <w:pPr>
        <w:spacing w:after="0" w:line="360" w:lineRule="auto"/>
        <w:jc w:val="center"/>
        <w:rPr>
          <w:rFonts w:ascii="Times New Roman" w:hAnsi="Times New Roman"/>
          <w:b/>
          <w:sz w:val="28"/>
          <w:szCs w:val="28"/>
        </w:rPr>
      </w:pPr>
    </w:p>
    <w:p w:rsidR="00DA0D5F" w:rsidRDefault="00DA0D5F" w:rsidP="002F674E">
      <w:pPr>
        <w:spacing w:after="0" w:line="360" w:lineRule="auto"/>
        <w:jc w:val="center"/>
        <w:rPr>
          <w:rFonts w:ascii="Times New Roman" w:hAnsi="Times New Roman"/>
          <w:b/>
          <w:sz w:val="28"/>
          <w:szCs w:val="28"/>
        </w:rPr>
      </w:pPr>
    </w:p>
    <w:p w:rsidR="00DA0D5F" w:rsidRDefault="00DA0D5F" w:rsidP="002F674E">
      <w:pPr>
        <w:spacing w:after="0" w:line="360" w:lineRule="auto"/>
        <w:jc w:val="center"/>
        <w:rPr>
          <w:rFonts w:ascii="Times New Roman" w:hAnsi="Times New Roman"/>
          <w:b/>
          <w:sz w:val="28"/>
          <w:szCs w:val="28"/>
        </w:rPr>
      </w:pPr>
    </w:p>
    <w:p w:rsidR="00DA0D5F" w:rsidRDefault="00DA0D5F" w:rsidP="002F674E">
      <w:pPr>
        <w:spacing w:after="0" w:line="360" w:lineRule="auto"/>
        <w:jc w:val="center"/>
        <w:rPr>
          <w:rFonts w:ascii="Times New Roman" w:hAnsi="Times New Roman"/>
          <w:b/>
          <w:sz w:val="28"/>
          <w:szCs w:val="28"/>
        </w:rPr>
      </w:pPr>
    </w:p>
    <w:p w:rsidR="00DA0D5F" w:rsidRDefault="00DA0D5F" w:rsidP="002F674E">
      <w:pPr>
        <w:spacing w:after="0" w:line="360" w:lineRule="auto"/>
        <w:jc w:val="center"/>
        <w:rPr>
          <w:rFonts w:ascii="Times New Roman" w:hAnsi="Times New Roman"/>
          <w:b/>
          <w:sz w:val="28"/>
          <w:szCs w:val="28"/>
        </w:rPr>
      </w:pPr>
    </w:p>
    <w:p w:rsidR="00DA0D5F" w:rsidRDefault="00DA0D5F" w:rsidP="002F674E">
      <w:pPr>
        <w:spacing w:after="0" w:line="360" w:lineRule="auto"/>
        <w:jc w:val="center"/>
        <w:rPr>
          <w:rFonts w:ascii="Times New Roman" w:hAnsi="Times New Roman"/>
          <w:b/>
          <w:sz w:val="28"/>
          <w:szCs w:val="28"/>
        </w:rPr>
      </w:pPr>
    </w:p>
    <w:p w:rsidR="00DA0D5F" w:rsidRDefault="00DA0D5F" w:rsidP="002F674E">
      <w:pPr>
        <w:spacing w:after="0" w:line="360" w:lineRule="auto"/>
        <w:jc w:val="center"/>
        <w:rPr>
          <w:rFonts w:ascii="Times New Roman" w:hAnsi="Times New Roman"/>
          <w:b/>
          <w:sz w:val="28"/>
          <w:szCs w:val="28"/>
        </w:rPr>
      </w:pPr>
    </w:p>
    <w:p w:rsidR="00DA0D5F" w:rsidRDefault="00DA0D5F" w:rsidP="002F674E">
      <w:pPr>
        <w:spacing w:after="0" w:line="360" w:lineRule="auto"/>
        <w:jc w:val="center"/>
        <w:rPr>
          <w:rFonts w:ascii="Times New Roman" w:hAnsi="Times New Roman"/>
          <w:b/>
          <w:sz w:val="28"/>
          <w:szCs w:val="28"/>
        </w:rPr>
      </w:pPr>
    </w:p>
    <w:p w:rsidR="00DA0D5F" w:rsidRDefault="00DA0D5F" w:rsidP="002F674E">
      <w:pPr>
        <w:spacing w:after="0" w:line="360" w:lineRule="auto"/>
        <w:jc w:val="center"/>
        <w:rPr>
          <w:rFonts w:ascii="Times New Roman" w:hAnsi="Times New Roman"/>
          <w:b/>
          <w:sz w:val="28"/>
          <w:szCs w:val="28"/>
        </w:rPr>
      </w:pPr>
    </w:p>
    <w:p w:rsidR="00DA0D5F" w:rsidRDefault="00DA0D5F" w:rsidP="002F674E">
      <w:pPr>
        <w:spacing w:after="0" w:line="360" w:lineRule="auto"/>
        <w:jc w:val="center"/>
        <w:rPr>
          <w:rFonts w:ascii="Times New Roman" w:hAnsi="Times New Roman"/>
          <w:b/>
          <w:sz w:val="28"/>
          <w:szCs w:val="28"/>
        </w:rPr>
      </w:pPr>
    </w:p>
    <w:p w:rsidR="00DA0D5F" w:rsidRDefault="00DA0D5F" w:rsidP="002F674E">
      <w:pPr>
        <w:spacing w:after="0" w:line="360" w:lineRule="auto"/>
        <w:jc w:val="center"/>
        <w:rPr>
          <w:rFonts w:ascii="Times New Roman" w:hAnsi="Times New Roman"/>
          <w:b/>
          <w:sz w:val="28"/>
          <w:szCs w:val="28"/>
        </w:rPr>
      </w:pPr>
    </w:p>
    <w:p w:rsidR="002F674E" w:rsidRPr="00DA0D5F" w:rsidRDefault="002F674E" w:rsidP="002F674E">
      <w:pPr>
        <w:spacing w:after="0" w:line="360" w:lineRule="auto"/>
        <w:jc w:val="center"/>
        <w:rPr>
          <w:rFonts w:ascii="Times New Roman" w:hAnsi="Times New Roman"/>
          <w:sz w:val="28"/>
          <w:szCs w:val="28"/>
        </w:rPr>
      </w:pPr>
      <w:r w:rsidRPr="00DA0D5F">
        <w:rPr>
          <w:rFonts w:ascii="Times New Roman" w:hAnsi="Times New Roman"/>
          <w:sz w:val="28"/>
          <w:szCs w:val="28"/>
        </w:rPr>
        <w:lastRenderedPageBreak/>
        <w:t xml:space="preserve">ASPECTOS CONSTITUCIONAIS E PENAIS </w:t>
      </w:r>
    </w:p>
    <w:p w:rsidR="002F674E" w:rsidRPr="00DA0D5F" w:rsidRDefault="002F674E" w:rsidP="002F674E">
      <w:pPr>
        <w:spacing w:after="0" w:line="360" w:lineRule="auto"/>
        <w:jc w:val="center"/>
        <w:rPr>
          <w:rFonts w:ascii="Times New Roman" w:hAnsi="Times New Roman"/>
        </w:rPr>
      </w:pPr>
      <w:r w:rsidRPr="00DA0D5F">
        <w:rPr>
          <w:rFonts w:ascii="Times New Roman" w:hAnsi="Times New Roman"/>
          <w:sz w:val="28"/>
          <w:szCs w:val="28"/>
        </w:rPr>
        <w:t>DA LEI DE CRIMES HEDIONDOS</w:t>
      </w:r>
    </w:p>
    <w:p w:rsidR="00C3319B" w:rsidRPr="008A5720" w:rsidRDefault="00C3319B" w:rsidP="00C3319B">
      <w:pPr>
        <w:autoSpaceDE w:val="0"/>
        <w:spacing w:after="0" w:line="360" w:lineRule="auto"/>
        <w:jc w:val="center"/>
        <w:rPr>
          <w:rFonts w:ascii="Times New Roman" w:hAnsi="Times New Roman"/>
        </w:rPr>
      </w:pPr>
    </w:p>
    <w:p w:rsidR="00C3319B" w:rsidRPr="008A5720" w:rsidRDefault="00C3319B" w:rsidP="00C3319B">
      <w:pPr>
        <w:spacing w:after="0" w:line="240" w:lineRule="auto"/>
        <w:jc w:val="center"/>
        <w:rPr>
          <w:rFonts w:ascii="Times New Roman" w:hAnsi="Times New Roman"/>
          <w:b/>
          <w:sz w:val="24"/>
          <w:szCs w:val="24"/>
        </w:rPr>
      </w:pPr>
    </w:p>
    <w:p w:rsidR="004C0BE4" w:rsidRPr="008A5720" w:rsidRDefault="00E67D2E" w:rsidP="008A5720">
      <w:pPr>
        <w:spacing w:after="0" w:line="360" w:lineRule="auto"/>
        <w:jc w:val="both"/>
        <w:rPr>
          <w:rFonts w:ascii="Times New Roman" w:hAnsi="Times New Roman"/>
          <w:sz w:val="24"/>
          <w:szCs w:val="24"/>
        </w:rPr>
      </w:pPr>
      <w:r w:rsidRPr="008A5720">
        <w:rPr>
          <w:rFonts w:ascii="Times New Roman" w:hAnsi="Times New Roman"/>
          <w:sz w:val="24"/>
          <w:szCs w:val="24"/>
        </w:rPr>
        <w:t xml:space="preserve">                                                                         </w:t>
      </w:r>
      <w:r w:rsidR="00C3319B" w:rsidRPr="008A5720">
        <w:rPr>
          <w:rFonts w:ascii="Times New Roman" w:hAnsi="Times New Roman"/>
          <w:sz w:val="24"/>
          <w:szCs w:val="24"/>
        </w:rPr>
        <w:t>HELAMÃ ALVES FIRMINO</w:t>
      </w:r>
      <w:r w:rsidRPr="008A5720">
        <w:rPr>
          <w:rFonts w:ascii="Times New Roman" w:hAnsi="Times New Roman"/>
          <w:sz w:val="24"/>
          <w:szCs w:val="24"/>
        </w:rPr>
        <w:t xml:space="preserve">. </w:t>
      </w:r>
    </w:p>
    <w:p w:rsidR="00E67D2E" w:rsidRPr="008A5720" w:rsidRDefault="00E67D2E" w:rsidP="008A5720">
      <w:pPr>
        <w:spacing w:after="0" w:line="360" w:lineRule="auto"/>
        <w:jc w:val="both"/>
        <w:rPr>
          <w:rFonts w:ascii="Times New Roman" w:hAnsi="Times New Roman"/>
          <w:sz w:val="24"/>
          <w:szCs w:val="24"/>
        </w:rPr>
      </w:pPr>
      <w:r w:rsidRPr="008A5720">
        <w:rPr>
          <w:rFonts w:ascii="Times New Roman" w:hAnsi="Times New Roman"/>
          <w:sz w:val="24"/>
          <w:szCs w:val="24"/>
        </w:rPr>
        <w:t xml:space="preserve">                                                                         BRENO WANDERLEY CÉSAR SEGUNDO.</w:t>
      </w:r>
    </w:p>
    <w:p w:rsidR="00C3319B" w:rsidRPr="008A5720" w:rsidRDefault="00C3319B" w:rsidP="00C3319B">
      <w:pPr>
        <w:spacing w:after="0" w:line="240" w:lineRule="auto"/>
        <w:jc w:val="center"/>
        <w:rPr>
          <w:rFonts w:ascii="Times New Roman" w:hAnsi="Times New Roman"/>
          <w:b/>
          <w:sz w:val="28"/>
          <w:szCs w:val="28"/>
        </w:rPr>
      </w:pPr>
    </w:p>
    <w:p w:rsidR="00E67D2E" w:rsidRPr="008A5720" w:rsidRDefault="00E67D2E" w:rsidP="00E67D2E">
      <w:pPr>
        <w:autoSpaceDE w:val="0"/>
        <w:spacing w:after="0" w:line="360" w:lineRule="auto"/>
        <w:jc w:val="center"/>
        <w:rPr>
          <w:rFonts w:ascii="Times New Roman" w:hAnsi="Times New Roman"/>
          <w:b/>
          <w:sz w:val="24"/>
          <w:szCs w:val="24"/>
        </w:rPr>
      </w:pPr>
    </w:p>
    <w:p w:rsidR="00C3319B" w:rsidRPr="008A5720" w:rsidRDefault="00E67D2E" w:rsidP="00795612">
      <w:pPr>
        <w:autoSpaceDE w:val="0"/>
        <w:spacing w:after="0" w:line="360" w:lineRule="auto"/>
        <w:jc w:val="center"/>
        <w:rPr>
          <w:rFonts w:ascii="Times New Roman" w:hAnsi="Times New Roman"/>
          <w:b/>
          <w:sz w:val="24"/>
          <w:szCs w:val="24"/>
        </w:rPr>
      </w:pPr>
      <w:r w:rsidRPr="008A5720">
        <w:rPr>
          <w:rFonts w:ascii="Times New Roman" w:hAnsi="Times New Roman"/>
          <w:b/>
          <w:sz w:val="24"/>
          <w:szCs w:val="24"/>
        </w:rPr>
        <w:t>RESUMO</w:t>
      </w:r>
    </w:p>
    <w:p w:rsidR="00E67D2E" w:rsidRPr="008A5720" w:rsidRDefault="00E67D2E" w:rsidP="00795612">
      <w:pPr>
        <w:autoSpaceDE w:val="0"/>
        <w:spacing w:after="0" w:line="360" w:lineRule="auto"/>
        <w:jc w:val="both"/>
        <w:rPr>
          <w:rFonts w:ascii="Times New Roman" w:hAnsi="Times New Roman"/>
          <w:b/>
          <w:sz w:val="24"/>
          <w:szCs w:val="24"/>
        </w:rPr>
      </w:pPr>
    </w:p>
    <w:p w:rsidR="00A0622E" w:rsidRPr="008A5720" w:rsidRDefault="00E67D2E" w:rsidP="00795612">
      <w:pPr>
        <w:autoSpaceDE w:val="0"/>
        <w:spacing w:after="0" w:line="360" w:lineRule="auto"/>
        <w:jc w:val="both"/>
        <w:rPr>
          <w:rFonts w:ascii="Times New Roman" w:hAnsi="Times New Roman"/>
          <w:sz w:val="24"/>
          <w:szCs w:val="24"/>
        </w:rPr>
      </w:pPr>
      <w:r w:rsidRPr="008A5720">
        <w:rPr>
          <w:rFonts w:ascii="Times New Roman" w:hAnsi="Times New Roman"/>
          <w:sz w:val="24"/>
          <w:szCs w:val="24"/>
        </w:rPr>
        <w:t xml:space="preserve">O </w:t>
      </w:r>
      <w:r w:rsidR="00C3319B" w:rsidRPr="008A5720">
        <w:rPr>
          <w:rFonts w:ascii="Times New Roman" w:hAnsi="Times New Roman"/>
          <w:sz w:val="24"/>
          <w:szCs w:val="24"/>
        </w:rPr>
        <w:t xml:space="preserve">presente </w:t>
      </w:r>
      <w:r w:rsidR="00A0622E" w:rsidRPr="008A5720">
        <w:rPr>
          <w:rFonts w:ascii="Times New Roman" w:hAnsi="Times New Roman"/>
          <w:sz w:val="24"/>
          <w:szCs w:val="24"/>
        </w:rPr>
        <w:t>artigo</w:t>
      </w:r>
      <w:r w:rsidR="005A784F" w:rsidRPr="008A5720">
        <w:rPr>
          <w:rFonts w:ascii="Times New Roman" w:hAnsi="Times New Roman"/>
          <w:sz w:val="24"/>
          <w:szCs w:val="24"/>
        </w:rPr>
        <w:t xml:space="preserve"> trata</w:t>
      </w:r>
      <w:r w:rsidR="00C3319B" w:rsidRPr="008A5720">
        <w:rPr>
          <w:rFonts w:ascii="Times New Roman" w:hAnsi="Times New Roman"/>
          <w:sz w:val="24"/>
          <w:szCs w:val="24"/>
        </w:rPr>
        <w:t xml:space="preserve"> dos Crimes Hediondos </w:t>
      </w:r>
      <w:r w:rsidR="005A784F" w:rsidRPr="008A5720">
        <w:rPr>
          <w:rFonts w:ascii="Times New Roman" w:hAnsi="Times New Roman"/>
          <w:sz w:val="24"/>
          <w:szCs w:val="24"/>
        </w:rPr>
        <w:t>e equiparados da Lei 8.072/90, e</w:t>
      </w:r>
      <w:r w:rsidR="00C3319B" w:rsidRPr="008A5720">
        <w:rPr>
          <w:rFonts w:ascii="Times New Roman" w:hAnsi="Times New Roman"/>
          <w:sz w:val="24"/>
          <w:szCs w:val="24"/>
        </w:rPr>
        <w:t xml:space="preserve"> quais f</w:t>
      </w:r>
      <w:r w:rsidR="00A0622E" w:rsidRPr="008A5720">
        <w:rPr>
          <w:rFonts w:ascii="Times New Roman" w:hAnsi="Times New Roman"/>
          <w:sz w:val="24"/>
          <w:szCs w:val="24"/>
        </w:rPr>
        <w:t xml:space="preserve">oram os impactos desta Lei em </w:t>
      </w:r>
      <w:r w:rsidR="00C3319B" w:rsidRPr="008A5720">
        <w:rPr>
          <w:rFonts w:ascii="Times New Roman" w:hAnsi="Times New Roman"/>
          <w:sz w:val="24"/>
          <w:szCs w:val="24"/>
        </w:rPr>
        <w:t>nosso ordenamento</w:t>
      </w:r>
      <w:r w:rsidR="00A0622E" w:rsidRPr="008A5720">
        <w:rPr>
          <w:rFonts w:ascii="Times New Roman" w:hAnsi="Times New Roman"/>
          <w:sz w:val="24"/>
          <w:szCs w:val="24"/>
        </w:rPr>
        <w:t xml:space="preserve"> jurídico</w:t>
      </w:r>
      <w:r w:rsidR="00C3319B" w:rsidRPr="008A5720">
        <w:rPr>
          <w:rFonts w:ascii="Times New Roman" w:hAnsi="Times New Roman"/>
          <w:sz w:val="24"/>
          <w:szCs w:val="24"/>
        </w:rPr>
        <w:t xml:space="preserve">, suas alterações trazidas pelas Leis </w:t>
      </w:r>
      <w:r w:rsidR="00C3319B" w:rsidRPr="008A5720">
        <w:rPr>
          <w:rFonts w:ascii="Times New Roman" w:eastAsia="Times New Roman" w:hAnsi="Times New Roman"/>
          <w:sz w:val="24"/>
          <w:szCs w:val="24"/>
          <w:lang w:eastAsia="pt-BR"/>
        </w:rPr>
        <w:t>nº 8.930/94,</w:t>
      </w:r>
      <w:r w:rsidR="00C3319B" w:rsidRPr="008A5720">
        <w:rPr>
          <w:rFonts w:ascii="Times New Roman" w:hAnsi="Times New Roman"/>
          <w:sz w:val="24"/>
          <w:szCs w:val="24"/>
        </w:rPr>
        <w:t xml:space="preserve"> 11.464/07 e </w:t>
      </w:r>
      <w:r w:rsidR="00C3319B" w:rsidRPr="008A5720">
        <w:rPr>
          <w:rFonts w:ascii="Times New Roman" w:hAnsi="Times New Roman"/>
          <w:sz w:val="24"/>
          <w:szCs w:val="24"/>
          <w:shd w:val="clear" w:color="auto" w:fill="FFFFFF"/>
        </w:rPr>
        <w:t>Lei n. 13.497/17</w:t>
      </w:r>
      <w:r w:rsidR="00C3319B" w:rsidRPr="008A5720">
        <w:rPr>
          <w:rFonts w:ascii="Times New Roman" w:hAnsi="Times New Roman"/>
          <w:sz w:val="24"/>
          <w:szCs w:val="24"/>
        </w:rPr>
        <w:t>, que aumentou a quantidade de crimes hediondos</w:t>
      </w:r>
      <w:r w:rsidR="00A0622E" w:rsidRPr="008A5720">
        <w:rPr>
          <w:rFonts w:ascii="Times New Roman" w:hAnsi="Times New Roman"/>
          <w:sz w:val="24"/>
          <w:szCs w:val="24"/>
        </w:rPr>
        <w:t>, e assim</w:t>
      </w:r>
      <w:r w:rsidR="00C3319B" w:rsidRPr="008A5720">
        <w:rPr>
          <w:rFonts w:ascii="Times New Roman" w:hAnsi="Times New Roman"/>
          <w:sz w:val="24"/>
          <w:szCs w:val="24"/>
        </w:rPr>
        <w:t xml:space="preserve"> permitiu a concessão da progressão de regime respectivamente, bem como a inconstitucionalidade de alguns dispositivos</w:t>
      </w:r>
      <w:r w:rsidR="00A0622E" w:rsidRPr="008A5720">
        <w:rPr>
          <w:rFonts w:ascii="Times New Roman" w:hAnsi="Times New Roman"/>
          <w:sz w:val="24"/>
          <w:szCs w:val="24"/>
        </w:rPr>
        <w:t xml:space="preserve"> e a abordagem de princípios</w:t>
      </w:r>
      <w:r w:rsidR="00C3319B" w:rsidRPr="008A5720">
        <w:rPr>
          <w:rFonts w:ascii="Times New Roman" w:hAnsi="Times New Roman"/>
          <w:sz w:val="24"/>
          <w:szCs w:val="24"/>
        </w:rPr>
        <w:t>.</w:t>
      </w:r>
      <w:r w:rsidR="00E61532" w:rsidRPr="008A5720">
        <w:rPr>
          <w:rFonts w:ascii="Times New Roman" w:hAnsi="Times New Roman"/>
          <w:sz w:val="24"/>
          <w:szCs w:val="24"/>
        </w:rPr>
        <w:t xml:space="preserve"> </w:t>
      </w:r>
      <w:r w:rsidR="00832026" w:rsidRPr="008A5720">
        <w:rPr>
          <w:rFonts w:ascii="Times New Roman" w:hAnsi="Times New Roman"/>
          <w:sz w:val="24"/>
          <w:szCs w:val="24"/>
        </w:rPr>
        <w:t>Com sua criação surgiram</w:t>
      </w:r>
      <w:r w:rsidR="00A0622E" w:rsidRPr="008A5720">
        <w:rPr>
          <w:rFonts w:ascii="Times New Roman" w:hAnsi="Times New Roman"/>
          <w:sz w:val="24"/>
          <w:szCs w:val="24"/>
        </w:rPr>
        <w:t xml:space="preserve"> em</w:t>
      </w:r>
      <w:r w:rsidR="00832026" w:rsidRPr="008A5720">
        <w:rPr>
          <w:rFonts w:ascii="Times New Roman" w:hAnsi="Times New Roman"/>
          <w:sz w:val="24"/>
          <w:szCs w:val="24"/>
        </w:rPr>
        <w:t xml:space="preserve"> seu</w:t>
      </w:r>
      <w:r w:rsidR="00A0622E" w:rsidRPr="008A5720">
        <w:rPr>
          <w:rFonts w:ascii="Times New Roman" w:hAnsi="Times New Roman"/>
          <w:sz w:val="24"/>
          <w:szCs w:val="24"/>
        </w:rPr>
        <w:t xml:space="preserve"> meio a discussões entre doutrinadores, juristas e advogados criminalistas. Após sua </w:t>
      </w:r>
      <w:r w:rsidR="005A784F" w:rsidRPr="008A5720">
        <w:rPr>
          <w:rFonts w:ascii="Times New Roman" w:hAnsi="Times New Roman"/>
          <w:sz w:val="24"/>
          <w:szCs w:val="24"/>
        </w:rPr>
        <w:t>promulgação</w:t>
      </w:r>
      <w:r w:rsidR="00A0622E" w:rsidRPr="008A5720">
        <w:rPr>
          <w:rFonts w:ascii="Times New Roman" w:hAnsi="Times New Roman"/>
          <w:sz w:val="24"/>
          <w:szCs w:val="24"/>
        </w:rPr>
        <w:t xml:space="preserve">, muitas censuras abrolharam no que diz respeito à inclusão eventual de crimes já previstos e regulados no Código Penal, o que estaria adverso a alguns princípios constitucionais. </w:t>
      </w:r>
      <w:r w:rsidR="005A784F" w:rsidRPr="008A5720">
        <w:rPr>
          <w:rFonts w:ascii="Times New Roman" w:eastAsia="Times New Roman" w:hAnsi="Times New Roman"/>
          <w:sz w:val="24"/>
          <w:szCs w:val="24"/>
        </w:rPr>
        <w:t>O estudo versa sobre</w:t>
      </w:r>
      <w:r w:rsidRPr="008A5720">
        <w:rPr>
          <w:rFonts w:ascii="Times New Roman" w:eastAsia="Times New Roman" w:hAnsi="Times New Roman"/>
          <w:sz w:val="24"/>
          <w:szCs w:val="24"/>
        </w:rPr>
        <w:t xml:space="preserve"> </w:t>
      </w:r>
      <w:r w:rsidR="00832026" w:rsidRPr="008A5720">
        <w:rPr>
          <w:rFonts w:ascii="Times New Roman" w:eastAsia="Times New Roman" w:hAnsi="Times New Roman"/>
          <w:sz w:val="24"/>
          <w:szCs w:val="24"/>
        </w:rPr>
        <w:t>a exposição</w:t>
      </w:r>
      <w:r w:rsidR="00A0622E" w:rsidRPr="008A5720">
        <w:rPr>
          <w:rFonts w:ascii="Times New Roman" w:eastAsia="Times New Roman" w:hAnsi="Times New Roman"/>
          <w:sz w:val="24"/>
          <w:szCs w:val="24"/>
        </w:rPr>
        <w:t xml:space="preserve"> </w:t>
      </w:r>
      <w:r w:rsidR="00832026" w:rsidRPr="008A5720">
        <w:rPr>
          <w:rFonts w:ascii="Times New Roman" w:eastAsia="Times New Roman" w:hAnsi="Times New Roman"/>
          <w:sz w:val="24"/>
          <w:szCs w:val="24"/>
        </w:rPr>
        <w:t>d</w:t>
      </w:r>
      <w:r w:rsidR="00A0622E" w:rsidRPr="008A5720">
        <w:rPr>
          <w:rFonts w:ascii="Times New Roman" w:eastAsia="Times New Roman" w:hAnsi="Times New Roman"/>
          <w:sz w:val="24"/>
          <w:szCs w:val="24"/>
        </w:rPr>
        <w:t>a Lei e as suas contribuições para a puniç</w:t>
      </w:r>
      <w:r w:rsidR="005A784F" w:rsidRPr="008A5720">
        <w:rPr>
          <w:rFonts w:ascii="Times New Roman" w:eastAsia="Times New Roman" w:hAnsi="Times New Roman"/>
          <w:sz w:val="24"/>
          <w:szCs w:val="24"/>
        </w:rPr>
        <w:t>ã</w:t>
      </w:r>
      <w:r w:rsidRPr="008A5720">
        <w:rPr>
          <w:rFonts w:ascii="Times New Roman" w:eastAsia="Times New Roman" w:hAnsi="Times New Roman"/>
          <w:sz w:val="24"/>
          <w:szCs w:val="24"/>
        </w:rPr>
        <w:t>o ou redução da criminalidade, d</w:t>
      </w:r>
      <w:r w:rsidR="00A0622E" w:rsidRPr="008A5720">
        <w:rPr>
          <w:rFonts w:ascii="Times New Roman" w:eastAsia="Times New Roman" w:hAnsi="Times New Roman"/>
          <w:sz w:val="24"/>
          <w:szCs w:val="24"/>
        </w:rPr>
        <w:t xml:space="preserve">efinindo e identificando os </w:t>
      </w:r>
      <w:r w:rsidR="005A784F" w:rsidRPr="008A5720">
        <w:rPr>
          <w:rFonts w:ascii="Times New Roman" w:eastAsia="Times New Roman" w:hAnsi="Times New Roman"/>
          <w:sz w:val="24"/>
          <w:szCs w:val="24"/>
        </w:rPr>
        <w:t xml:space="preserve">crimes hediondos e </w:t>
      </w:r>
      <w:r w:rsidR="00A0622E" w:rsidRPr="008A5720">
        <w:rPr>
          <w:rFonts w:ascii="Times New Roman" w:eastAsia="Times New Roman" w:hAnsi="Times New Roman"/>
          <w:sz w:val="24"/>
          <w:szCs w:val="24"/>
        </w:rPr>
        <w:t>equiparados</w:t>
      </w:r>
      <w:r w:rsidR="005A784F" w:rsidRPr="008A5720">
        <w:rPr>
          <w:rFonts w:ascii="Times New Roman" w:eastAsia="Times New Roman" w:hAnsi="Times New Roman"/>
          <w:sz w:val="24"/>
          <w:szCs w:val="24"/>
        </w:rPr>
        <w:t xml:space="preserve">, </w:t>
      </w:r>
      <w:r w:rsidR="00A0622E" w:rsidRPr="008A5720">
        <w:rPr>
          <w:rFonts w:ascii="Times New Roman" w:eastAsia="Times New Roman" w:hAnsi="Times New Roman"/>
          <w:sz w:val="24"/>
          <w:szCs w:val="24"/>
        </w:rPr>
        <w:t xml:space="preserve">com suas características históricas e de dilatação, bem como </w:t>
      </w:r>
      <w:r w:rsidR="00832026" w:rsidRPr="008A5720">
        <w:rPr>
          <w:rFonts w:ascii="Times New Roman" w:eastAsia="Times New Roman" w:hAnsi="Times New Roman"/>
          <w:sz w:val="24"/>
          <w:szCs w:val="24"/>
        </w:rPr>
        <w:t>indagar</w:t>
      </w:r>
      <w:r w:rsidR="00A0622E" w:rsidRPr="008A5720">
        <w:rPr>
          <w:rFonts w:ascii="Times New Roman" w:eastAsia="Times New Roman" w:hAnsi="Times New Roman"/>
          <w:sz w:val="24"/>
          <w:szCs w:val="24"/>
        </w:rPr>
        <w:t xml:space="preserve"> acerca dos princípios aplicáveis </w:t>
      </w:r>
      <w:r w:rsidR="00832026" w:rsidRPr="008A5720">
        <w:rPr>
          <w:rFonts w:ascii="Times New Roman" w:eastAsia="Times New Roman" w:hAnsi="Times New Roman"/>
          <w:sz w:val="24"/>
          <w:szCs w:val="24"/>
        </w:rPr>
        <w:t>e os</w:t>
      </w:r>
      <w:r w:rsidR="00A0622E" w:rsidRPr="008A5720">
        <w:rPr>
          <w:rFonts w:ascii="Times New Roman" w:eastAsia="Times New Roman" w:hAnsi="Times New Roman"/>
          <w:sz w:val="24"/>
          <w:szCs w:val="24"/>
        </w:rPr>
        <w:t xml:space="preserve"> aspectos constitucionais controvertidos dessa lei.</w:t>
      </w:r>
      <w:r w:rsidR="00793D5B" w:rsidRPr="008A5720">
        <w:rPr>
          <w:rFonts w:ascii="Times New Roman" w:hAnsi="Times New Roman"/>
          <w:sz w:val="24"/>
          <w:szCs w:val="24"/>
        </w:rPr>
        <w:t xml:space="preserve"> </w:t>
      </w:r>
      <w:r w:rsidR="004E74DB" w:rsidRPr="008A5720">
        <w:rPr>
          <w:rFonts w:ascii="Times New Roman" w:eastAsia="Times New Roman" w:hAnsi="Times New Roman"/>
          <w:sz w:val="24"/>
          <w:szCs w:val="24"/>
        </w:rPr>
        <w:t xml:space="preserve">A metodologia de pesquisa científica utilizada é o estudo bibliográfico, tendo como base principal os registros de estudos feitos no passado e atuais com a finalidade de comprovar a argumentação pautada neste artigo jurídico. </w:t>
      </w:r>
      <w:r w:rsidRPr="008A5720">
        <w:rPr>
          <w:rFonts w:ascii="Times New Roman" w:hAnsi="Times New Roman"/>
          <w:sz w:val="24"/>
          <w:szCs w:val="24"/>
        </w:rPr>
        <w:t>Por fim, conclui-se que mesmo com o advento da lei 8072/90 que foi criada para classificar os crimes hediondos e ao mesmo tempo programar dispositivos rígidos de punibilidade nos indivíduos que venham cometer tais crimes, este, não tem sido suficiente para inibir este tipo de crimes de natureza hedionda.</w:t>
      </w:r>
    </w:p>
    <w:p w:rsidR="00C3319B" w:rsidRPr="008A5720" w:rsidRDefault="00C3319B" w:rsidP="00795612">
      <w:pPr>
        <w:pStyle w:val="PargrafodaLista"/>
        <w:spacing w:after="0" w:line="360" w:lineRule="auto"/>
        <w:ind w:left="0"/>
        <w:jc w:val="both"/>
        <w:rPr>
          <w:rFonts w:ascii="Times New Roman" w:hAnsi="Times New Roman"/>
          <w:b/>
          <w:sz w:val="24"/>
          <w:szCs w:val="24"/>
        </w:rPr>
      </w:pPr>
      <w:r w:rsidRPr="008A5720">
        <w:rPr>
          <w:rFonts w:ascii="Times New Roman" w:hAnsi="Times New Roman"/>
          <w:b/>
          <w:sz w:val="24"/>
          <w:szCs w:val="24"/>
        </w:rPr>
        <w:t>Palavras-chave:</w:t>
      </w:r>
      <w:r w:rsidRPr="008A5720">
        <w:rPr>
          <w:rFonts w:ascii="Times New Roman" w:hAnsi="Times New Roman"/>
          <w:sz w:val="24"/>
          <w:szCs w:val="24"/>
        </w:rPr>
        <w:t xml:space="preserve"> Crimes Hediondos. </w:t>
      </w:r>
      <w:r w:rsidR="00A0622E" w:rsidRPr="008A5720">
        <w:rPr>
          <w:rFonts w:ascii="Times New Roman" w:hAnsi="Times New Roman"/>
          <w:sz w:val="24"/>
          <w:szCs w:val="24"/>
        </w:rPr>
        <w:t>Constituição. Tipos Penais.</w:t>
      </w:r>
    </w:p>
    <w:p w:rsidR="00C3319B" w:rsidRPr="008A5720" w:rsidRDefault="00C3319B" w:rsidP="00795612">
      <w:pPr>
        <w:spacing w:after="0" w:line="360" w:lineRule="auto"/>
        <w:jc w:val="both"/>
        <w:rPr>
          <w:rFonts w:ascii="Times New Roman" w:hAnsi="Times New Roman"/>
          <w:b/>
          <w:sz w:val="24"/>
          <w:szCs w:val="24"/>
        </w:rPr>
      </w:pPr>
    </w:p>
    <w:p w:rsidR="004C0BE4" w:rsidRPr="008A5720" w:rsidRDefault="004C0BE4" w:rsidP="00795612">
      <w:pPr>
        <w:spacing w:after="0" w:line="360" w:lineRule="auto"/>
        <w:jc w:val="center"/>
        <w:rPr>
          <w:rFonts w:ascii="Times New Roman" w:hAnsi="Times New Roman"/>
          <w:b/>
          <w:sz w:val="24"/>
          <w:szCs w:val="24"/>
        </w:rPr>
      </w:pPr>
      <w:r w:rsidRPr="008A5720">
        <w:rPr>
          <w:rFonts w:ascii="Times New Roman" w:hAnsi="Times New Roman"/>
          <w:b/>
          <w:sz w:val="24"/>
          <w:szCs w:val="24"/>
        </w:rPr>
        <w:t>ABSTRACT</w:t>
      </w:r>
    </w:p>
    <w:p w:rsidR="00E67D2E" w:rsidRPr="008A5720" w:rsidRDefault="00E67D2E" w:rsidP="00795612">
      <w:pPr>
        <w:spacing w:after="0" w:line="360" w:lineRule="auto"/>
        <w:jc w:val="both"/>
        <w:rPr>
          <w:rFonts w:ascii="Times New Roman" w:hAnsi="Times New Roman"/>
          <w:b/>
          <w:sz w:val="24"/>
          <w:szCs w:val="24"/>
        </w:rPr>
      </w:pPr>
    </w:p>
    <w:p w:rsidR="00795612" w:rsidRPr="00795612" w:rsidRDefault="00795612" w:rsidP="00795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jc w:val="both"/>
        <w:rPr>
          <w:rFonts w:ascii="Times New Roman" w:eastAsia="Times New Roman" w:hAnsi="Times New Roman"/>
          <w:sz w:val="24"/>
          <w:szCs w:val="24"/>
          <w:lang w:eastAsia="pt-BR"/>
        </w:rPr>
      </w:pPr>
      <w:r w:rsidRPr="00795612">
        <w:rPr>
          <w:rFonts w:ascii="Times New Roman" w:eastAsia="Times New Roman" w:hAnsi="Times New Roman"/>
          <w:sz w:val="24"/>
          <w:szCs w:val="24"/>
          <w:lang w:eastAsia="pt-BR"/>
        </w:rPr>
        <w:t xml:space="preserve">This article deals with the Heinous and Similar Crimes of Law 8.072 / 90, and what were the impacts of this Law on our legal system, its amendments brought by Laws 8.930 / 94, </w:t>
      </w:r>
      <w:r w:rsidRPr="00795612">
        <w:rPr>
          <w:rFonts w:ascii="Times New Roman" w:eastAsia="Times New Roman" w:hAnsi="Times New Roman"/>
          <w:sz w:val="24"/>
          <w:szCs w:val="24"/>
          <w:lang w:eastAsia="pt-BR"/>
        </w:rPr>
        <w:lastRenderedPageBreak/>
        <w:t>11.464 / 07 and Law no. 13.497 / 17, which increased the amount of heinous crimes, and thus allowed the granting of regime progression respectively, as well as the unconstitutionality of some provisions and the approach of principles. With its creation arose in its midst discussions between indoctrinators, jurists and criminalist lawyers. After its promulgation, many censorships abounded regarding the eventual inclusion of crimes already foreseen and regulated in the Penal Code, which would be contrary to some constitutional principles. The study deals with the exposition of the Law and its contributions to the punishment or reduction of crime, defining and identifying the heinous and equated crimes, with their historical and dilating characteristics, as well as asking about the applicable principles and the controversial constitutional aspects of this. law. The methodology of scientific research used is the bibliographic study, having as its main base the records of studies made in the past and current in order to prove the argument based on this legal article. Finally, it is concluded that even with the advent of Law 8072/90 that was created to classify heinous crimes and at the same time to program rigid punishment devices in individuals who commit such crimes, it has not been sufficient to inhibit this. kind of heinous crimes.</w:t>
      </w:r>
    </w:p>
    <w:p w:rsidR="009E01D7" w:rsidRPr="008A5720" w:rsidRDefault="009E01D7" w:rsidP="009E01D7">
      <w:pPr>
        <w:pStyle w:val="Pr-formataoHTML"/>
        <w:rPr>
          <w:rFonts w:ascii="Times New Roman" w:hAnsi="Times New Roman" w:cs="Times New Roman"/>
          <w:sz w:val="24"/>
          <w:szCs w:val="24"/>
        </w:rPr>
      </w:pPr>
      <w:r w:rsidRPr="008A5720">
        <w:rPr>
          <w:rFonts w:ascii="Times New Roman" w:hAnsi="Times New Roman" w:cs="Times New Roman"/>
          <w:b/>
          <w:sz w:val="24"/>
          <w:szCs w:val="24"/>
        </w:rPr>
        <w:t>Keywords:</w:t>
      </w:r>
      <w:r w:rsidRPr="008A5720">
        <w:rPr>
          <w:rFonts w:ascii="Times New Roman" w:hAnsi="Times New Roman" w:cs="Times New Roman"/>
          <w:sz w:val="24"/>
          <w:szCs w:val="24"/>
        </w:rPr>
        <w:t xml:space="preserve"> Heinous Crimes. Constitution. Penal Types.</w:t>
      </w:r>
    </w:p>
    <w:p w:rsidR="00E67D2E" w:rsidRPr="008A5720" w:rsidRDefault="009E01D7" w:rsidP="009E01D7">
      <w:pPr>
        <w:tabs>
          <w:tab w:val="left" w:pos="916"/>
        </w:tabs>
        <w:spacing w:after="0" w:line="360" w:lineRule="auto"/>
        <w:rPr>
          <w:rFonts w:ascii="Times New Roman" w:hAnsi="Times New Roman"/>
          <w:b/>
          <w:sz w:val="24"/>
          <w:szCs w:val="24"/>
        </w:rPr>
      </w:pPr>
      <w:r w:rsidRPr="008A5720">
        <w:rPr>
          <w:rFonts w:ascii="Times New Roman" w:hAnsi="Times New Roman"/>
          <w:b/>
          <w:sz w:val="24"/>
          <w:szCs w:val="24"/>
        </w:rPr>
        <w:tab/>
      </w:r>
    </w:p>
    <w:p w:rsidR="008A5720" w:rsidRDefault="008A5720" w:rsidP="00C3319B">
      <w:pPr>
        <w:spacing w:after="0" w:line="360" w:lineRule="auto"/>
        <w:rPr>
          <w:rFonts w:ascii="Times New Roman" w:hAnsi="Times New Roman"/>
          <w:b/>
          <w:sz w:val="24"/>
          <w:szCs w:val="24"/>
        </w:rPr>
      </w:pPr>
    </w:p>
    <w:p w:rsidR="00C3319B" w:rsidRPr="008A5720" w:rsidRDefault="00C3319B" w:rsidP="00C3319B">
      <w:pPr>
        <w:spacing w:after="0" w:line="360" w:lineRule="auto"/>
        <w:rPr>
          <w:rFonts w:ascii="Times New Roman" w:hAnsi="Times New Roman"/>
        </w:rPr>
      </w:pPr>
      <w:r w:rsidRPr="008A5720">
        <w:rPr>
          <w:rFonts w:ascii="Times New Roman" w:hAnsi="Times New Roman"/>
          <w:b/>
          <w:sz w:val="24"/>
          <w:szCs w:val="24"/>
        </w:rPr>
        <w:t>1. Introdução</w:t>
      </w:r>
    </w:p>
    <w:p w:rsidR="00C3319B" w:rsidRPr="008A5720" w:rsidRDefault="00C3319B" w:rsidP="00C3319B">
      <w:pPr>
        <w:spacing w:after="0" w:line="360" w:lineRule="auto"/>
        <w:jc w:val="both"/>
        <w:rPr>
          <w:rFonts w:ascii="Times New Roman" w:hAnsi="Times New Roman"/>
          <w:b/>
          <w:sz w:val="24"/>
          <w:szCs w:val="24"/>
        </w:rPr>
      </w:pPr>
    </w:p>
    <w:p w:rsidR="00C3319B" w:rsidRPr="008A5720" w:rsidRDefault="00C3319B" w:rsidP="00E61532">
      <w:pPr>
        <w:spacing w:after="0" w:line="360" w:lineRule="auto"/>
        <w:ind w:right="-141" w:firstLine="708"/>
        <w:jc w:val="both"/>
        <w:rPr>
          <w:rFonts w:ascii="Times New Roman" w:hAnsi="Times New Roman"/>
        </w:rPr>
      </w:pPr>
      <w:r w:rsidRPr="008A5720">
        <w:rPr>
          <w:rFonts w:ascii="Times New Roman" w:hAnsi="Times New Roman"/>
          <w:sz w:val="24"/>
          <w:szCs w:val="24"/>
        </w:rPr>
        <w:t xml:space="preserve">As questões em torno desta pesquisa visam analisar as transformações ocorridas na sociedade que refletiram em mudanças no que tange ao campo do Direito Penal, mais precisamente, na Lei 8.072/90 (Lei dos Crimes Hediondos). Desse modo, em meados dos anos 90, foi constatada uma enorme onda de violência resultando na revolta da mídia e principalmente dos familiares das vítimas. </w:t>
      </w:r>
    </w:p>
    <w:p w:rsidR="008243B7" w:rsidRPr="008A5720" w:rsidRDefault="008243B7" w:rsidP="008243B7">
      <w:pPr>
        <w:spacing w:after="0" w:line="360" w:lineRule="auto"/>
        <w:ind w:right="-141"/>
        <w:jc w:val="both"/>
        <w:rPr>
          <w:rFonts w:ascii="Times New Roman" w:hAnsi="Times New Roman"/>
          <w:sz w:val="24"/>
          <w:szCs w:val="24"/>
        </w:rPr>
      </w:pPr>
    </w:p>
    <w:p w:rsidR="00C3319B" w:rsidRPr="008A5720" w:rsidRDefault="00C3319B" w:rsidP="00E61532">
      <w:pPr>
        <w:spacing w:after="0" w:line="360" w:lineRule="auto"/>
        <w:ind w:right="-141" w:firstLine="708"/>
        <w:jc w:val="both"/>
        <w:rPr>
          <w:rFonts w:ascii="Times New Roman" w:hAnsi="Times New Roman"/>
        </w:rPr>
      </w:pPr>
      <w:r w:rsidRPr="008A5720">
        <w:rPr>
          <w:rFonts w:ascii="Times New Roman" w:hAnsi="Times New Roman"/>
          <w:sz w:val="24"/>
          <w:szCs w:val="24"/>
        </w:rPr>
        <w:t xml:space="preserve">Crimes como o homicídio qualificado, extorsão mediante sequestro, estupro, abalaram toda a sociedade que, por sua vez, pressionaram os órgãos públicos a mudarem substancialmente a legislação. Com a pressão exercida encabeçada pela mídia, os projetos de leis rumaram para a criação de uma legislação especial que tratasse de alguns crimes de forma mais rigorosa do que o Código Penal e Processual Penal. </w:t>
      </w:r>
    </w:p>
    <w:p w:rsidR="008243B7" w:rsidRPr="008A5720" w:rsidRDefault="008243B7" w:rsidP="008243B7">
      <w:pPr>
        <w:spacing w:after="0" w:line="360" w:lineRule="auto"/>
        <w:ind w:right="-141"/>
        <w:jc w:val="both"/>
        <w:rPr>
          <w:rFonts w:ascii="Times New Roman" w:hAnsi="Times New Roman"/>
          <w:sz w:val="24"/>
          <w:szCs w:val="24"/>
        </w:rPr>
      </w:pPr>
    </w:p>
    <w:p w:rsidR="009E01D7" w:rsidRPr="008A5720" w:rsidRDefault="00C3319B" w:rsidP="009E01D7">
      <w:pPr>
        <w:spacing w:after="0" w:line="360" w:lineRule="auto"/>
        <w:ind w:right="-141" w:firstLine="708"/>
        <w:jc w:val="both"/>
        <w:rPr>
          <w:rFonts w:ascii="Times New Roman" w:hAnsi="Times New Roman"/>
        </w:rPr>
      </w:pPr>
      <w:r w:rsidRPr="008A5720">
        <w:rPr>
          <w:rFonts w:ascii="Times New Roman" w:hAnsi="Times New Roman"/>
          <w:sz w:val="24"/>
          <w:szCs w:val="24"/>
        </w:rPr>
        <w:lastRenderedPageBreak/>
        <w:t xml:space="preserve">A criação desta Lei surgiu, </w:t>
      </w:r>
      <w:r w:rsidR="006B1321" w:rsidRPr="008A5720">
        <w:rPr>
          <w:rFonts w:ascii="Times New Roman" w:hAnsi="Times New Roman"/>
          <w:sz w:val="24"/>
          <w:szCs w:val="24"/>
        </w:rPr>
        <w:t>repentinamente</w:t>
      </w:r>
      <w:r w:rsidRPr="008A5720">
        <w:rPr>
          <w:rFonts w:ascii="Times New Roman" w:hAnsi="Times New Roman"/>
          <w:sz w:val="24"/>
          <w:szCs w:val="24"/>
        </w:rPr>
        <w:t xml:space="preserve"> gerando discussões entre doutrinadores, juristas e advogados criminalistas. Após sua </w:t>
      </w:r>
      <w:r w:rsidR="00832026" w:rsidRPr="008A5720">
        <w:rPr>
          <w:rFonts w:ascii="Times New Roman" w:hAnsi="Times New Roman"/>
          <w:sz w:val="24"/>
          <w:szCs w:val="24"/>
        </w:rPr>
        <w:t>concepção</w:t>
      </w:r>
      <w:r w:rsidRPr="008A5720">
        <w:rPr>
          <w:rFonts w:ascii="Times New Roman" w:hAnsi="Times New Roman"/>
          <w:sz w:val="24"/>
          <w:szCs w:val="24"/>
        </w:rPr>
        <w:t xml:space="preserve">, muitas </w:t>
      </w:r>
      <w:r w:rsidR="00F70BC7" w:rsidRPr="008A5720">
        <w:rPr>
          <w:rFonts w:ascii="Times New Roman" w:hAnsi="Times New Roman"/>
          <w:sz w:val="24"/>
          <w:szCs w:val="24"/>
        </w:rPr>
        <w:t>censuras</w:t>
      </w:r>
      <w:r w:rsidRPr="008A5720">
        <w:rPr>
          <w:rFonts w:ascii="Times New Roman" w:hAnsi="Times New Roman"/>
          <w:sz w:val="24"/>
          <w:szCs w:val="24"/>
        </w:rPr>
        <w:t xml:space="preserve"> </w:t>
      </w:r>
      <w:r w:rsidR="00832026" w:rsidRPr="008A5720">
        <w:rPr>
          <w:rFonts w:ascii="Times New Roman" w:hAnsi="Times New Roman"/>
          <w:sz w:val="24"/>
          <w:szCs w:val="24"/>
        </w:rPr>
        <w:t>abrolharam</w:t>
      </w:r>
      <w:r w:rsidRPr="008A5720">
        <w:rPr>
          <w:rFonts w:ascii="Times New Roman" w:hAnsi="Times New Roman"/>
          <w:sz w:val="24"/>
          <w:szCs w:val="24"/>
        </w:rPr>
        <w:t xml:space="preserve"> no que diz respeito à inclusão </w:t>
      </w:r>
      <w:r w:rsidR="00F70BC7" w:rsidRPr="008A5720">
        <w:rPr>
          <w:rFonts w:ascii="Times New Roman" w:hAnsi="Times New Roman"/>
          <w:sz w:val="24"/>
          <w:szCs w:val="24"/>
        </w:rPr>
        <w:t>eventual</w:t>
      </w:r>
      <w:r w:rsidRPr="008A5720">
        <w:rPr>
          <w:rFonts w:ascii="Times New Roman" w:hAnsi="Times New Roman"/>
          <w:sz w:val="24"/>
          <w:szCs w:val="24"/>
        </w:rPr>
        <w:t xml:space="preserve"> de crimes já previstos e regulados no Código Penal, o que estaria </w:t>
      </w:r>
      <w:r w:rsidR="00832026" w:rsidRPr="008A5720">
        <w:rPr>
          <w:rFonts w:ascii="Times New Roman" w:hAnsi="Times New Roman"/>
          <w:sz w:val="24"/>
          <w:szCs w:val="24"/>
        </w:rPr>
        <w:t>adverso a</w:t>
      </w:r>
      <w:r w:rsidRPr="008A5720">
        <w:rPr>
          <w:rFonts w:ascii="Times New Roman" w:hAnsi="Times New Roman"/>
          <w:sz w:val="24"/>
          <w:szCs w:val="24"/>
        </w:rPr>
        <w:t xml:space="preserve"> princípios constitucionais. </w:t>
      </w:r>
    </w:p>
    <w:p w:rsidR="009E01D7" w:rsidRPr="008A5720" w:rsidRDefault="009E01D7" w:rsidP="009E01D7">
      <w:pPr>
        <w:spacing w:after="0" w:line="360" w:lineRule="auto"/>
        <w:ind w:right="-141" w:firstLine="708"/>
        <w:jc w:val="both"/>
        <w:rPr>
          <w:rFonts w:ascii="Times New Roman" w:eastAsia="Times New Roman" w:hAnsi="Times New Roman"/>
          <w:sz w:val="24"/>
          <w:szCs w:val="24"/>
        </w:rPr>
      </w:pPr>
    </w:p>
    <w:p w:rsidR="00C3319B" w:rsidRPr="008A5720" w:rsidRDefault="009E01D7" w:rsidP="009E01D7">
      <w:pPr>
        <w:spacing w:after="0" w:line="360" w:lineRule="auto"/>
        <w:ind w:right="-141" w:firstLine="708"/>
        <w:jc w:val="both"/>
        <w:rPr>
          <w:rFonts w:ascii="Times New Roman" w:hAnsi="Times New Roman"/>
        </w:rPr>
      </w:pPr>
      <w:r w:rsidRPr="008A5720">
        <w:rPr>
          <w:rFonts w:ascii="Times New Roman" w:eastAsia="Times New Roman" w:hAnsi="Times New Roman"/>
          <w:sz w:val="24"/>
          <w:szCs w:val="24"/>
        </w:rPr>
        <w:t>O</w:t>
      </w:r>
      <w:r w:rsidR="00C3319B" w:rsidRPr="008A5720">
        <w:rPr>
          <w:rFonts w:ascii="Times New Roman" w:eastAsia="Times New Roman" w:hAnsi="Times New Roman"/>
          <w:sz w:val="24"/>
          <w:szCs w:val="24"/>
        </w:rPr>
        <w:t xml:space="preserve"> objetivo geral desse trabalho é apresentar a Lei de Crimes Hediondos e as suas </w:t>
      </w:r>
      <w:r w:rsidR="00F70BC7" w:rsidRPr="008A5720">
        <w:rPr>
          <w:rFonts w:ascii="Times New Roman" w:eastAsia="Times New Roman" w:hAnsi="Times New Roman"/>
          <w:sz w:val="24"/>
          <w:szCs w:val="24"/>
        </w:rPr>
        <w:t>contribuições</w:t>
      </w:r>
      <w:r w:rsidR="00C3319B" w:rsidRPr="008A5720">
        <w:rPr>
          <w:rFonts w:ascii="Times New Roman" w:eastAsia="Times New Roman" w:hAnsi="Times New Roman"/>
          <w:sz w:val="24"/>
          <w:szCs w:val="24"/>
        </w:rPr>
        <w:t xml:space="preserve"> para a </w:t>
      </w:r>
      <w:r w:rsidR="00F70BC7" w:rsidRPr="008A5720">
        <w:rPr>
          <w:rFonts w:ascii="Times New Roman" w:eastAsia="Times New Roman" w:hAnsi="Times New Roman"/>
          <w:sz w:val="24"/>
          <w:szCs w:val="24"/>
        </w:rPr>
        <w:t>punição</w:t>
      </w:r>
      <w:r w:rsidR="00C3319B" w:rsidRPr="008A5720">
        <w:rPr>
          <w:rFonts w:ascii="Times New Roman" w:eastAsia="Times New Roman" w:hAnsi="Times New Roman"/>
          <w:sz w:val="24"/>
          <w:szCs w:val="24"/>
        </w:rPr>
        <w:t xml:space="preserve"> ou</w:t>
      </w:r>
      <w:r w:rsidR="00F70BC7" w:rsidRPr="008A5720">
        <w:rPr>
          <w:rFonts w:ascii="Times New Roman" w:eastAsia="Times New Roman" w:hAnsi="Times New Roman"/>
          <w:sz w:val="24"/>
          <w:szCs w:val="24"/>
        </w:rPr>
        <w:t xml:space="preserve"> redução</w:t>
      </w:r>
      <w:r w:rsidR="00C3319B" w:rsidRPr="008A5720">
        <w:rPr>
          <w:rFonts w:ascii="Times New Roman" w:eastAsia="Times New Roman" w:hAnsi="Times New Roman"/>
          <w:sz w:val="24"/>
          <w:szCs w:val="24"/>
        </w:rPr>
        <w:t xml:space="preserve"> da </w:t>
      </w:r>
      <w:r w:rsidR="00F70BC7" w:rsidRPr="008A5720">
        <w:rPr>
          <w:rFonts w:ascii="Times New Roman" w:eastAsia="Times New Roman" w:hAnsi="Times New Roman"/>
          <w:sz w:val="24"/>
          <w:szCs w:val="24"/>
        </w:rPr>
        <w:t>criminalidade</w:t>
      </w:r>
      <w:r w:rsidR="00C3319B" w:rsidRPr="008A5720">
        <w:rPr>
          <w:rFonts w:ascii="Times New Roman" w:eastAsia="Times New Roman" w:hAnsi="Times New Roman"/>
          <w:sz w:val="24"/>
          <w:szCs w:val="24"/>
        </w:rPr>
        <w:t xml:space="preserve">. </w:t>
      </w:r>
      <w:r w:rsidR="00C029A3" w:rsidRPr="008A5720">
        <w:rPr>
          <w:rFonts w:ascii="Times New Roman" w:eastAsia="Times New Roman" w:hAnsi="Times New Roman"/>
          <w:sz w:val="24"/>
          <w:szCs w:val="24"/>
        </w:rPr>
        <w:t>Como objetivos específicos buscamos definir e identificar os crimes hediondos e equiparados, suas características históricas, bem como pesquisar acerca dos princípios aplicáveis à lei de Crimes Hediondos, além de abordar aspectos constitucionais controvertidos dessa lei.</w:t>
      </w:r>
    </w:p>
    <w:p w:rsidR="00C3319B" w:rsidRPr="008A5720" w:rsidRDefault="00C3319B" w:rsidP="00C3319B">
      <w:pPr>
        <w:spacing w:after="0" w:line="360" w:lineRule="auto"/>
        <w:ind w:right="-141" w:firstLine="709"/>
        <w:jc w:val="both"/>
        <w:rPr>
          <w:rFonts w:ascii="Times New Roman" w:hAnsi="Times New Roman"/>
        </w:rPr>
      </w:pPr>
    </w:p>
    <w:p w:rsidR="00C3319B" w:rsidRPr="008A5720" w:rsidRDefault="00C3319B" w:rsidP="00E61532">
      <w:pPr>
        <w:spacing w:line="360" w:lineRule="auto"/>
        <w:ind w:firstLine="708"/>
        <w:jc w:val="both"/>
        <w:rPr>
          <w:rFonts w:ascii="Times New Roman" w:eastAsia="Times New Roman" w:hAnsi="Times New Roman"/>
          <w:sz w:val="24"/>
          <w:szCs w:val="24"/>
          <w:lang w:eastAsia="pt-BR"/>
        </w:rPr>
      </w:pPr>
      <w:r w:rsidRPr="008A5720">
        <w:rPr>
          <w:rFonts w:ascii="Times New Roman" w:eastAsia="Times New Roman" w:hAnsi="Times New Roman"/>
          <w:sz w:val="24"/>
          <w:szCs w:val="24"/>
          <w:lang w:eastAsia="pt-BR"/>
        </w:rPr>
        <w:t>Há de se atentar para o fato de que, a Lei 8.072/90 não criou novos tipos penais, dedicando, exclusivamente, a endurecer as penas de crimes já tipificados no C</w:t>
      </w:r>
      <w:r w:rsidR="006B1321" w:rsidRPr="008A5720">
        <w:rPr>
          <w:rFonts w:ascii="Times New Roman" w:eastAsia="Times New Roman" w:hAnsi="Times New Roman"/>
          <w:sz w:val="24"/>
          <w:szCs w:val="24"/>
          <w:lang w:eastAsia="pt-BR"/>
        </w:rPr>
        <w:t xml:space="preserve">ódigo </w:t>
      </w:r>
      <w:r w:rsidRPr="008A5720">
        <w:rPr>
          <w:rFonts w:ascii="Times New Roman" w:eastAsia="Times New Roman" w:hAnsi="Times New Roman"/>
          <w:sz w:val="24"/>
          <w:szCs w:val="24"/>
          <w:lang w:eastAsia="pt-BR"/>
        </w:rPr>
        <w:t>P</w:t>
      </w:r>
      <w:r w:rsidR="006B1321" w:rsidRPr="008A5720">
        <w:rPr>
          <w:rFonts w:ascii="Times New Roman" w:eastAsia="Times New Roman" w:hAnsi="Times New Roman"/>
          <w:sz w:val="24"/>
          <w:szCs w:val="24"/>
          <w:lang w:eastAsia="pt-BR"/>
        </w:rPr>
        <w:t xml:space="preserve">enal </w:t>
      </w:r>
      <w:r w:rsidRPr="008A5720">
        <w:rPr>
          <w:rFonts w:ascii="Times New Roman" w:eastAsia="Times New Roman" w:hAnsi="Times New Roman"/>
          <w:sz w:val="24"/>
          <w:szCs w:val="24"/>
          <w:lang w:eastAsia="pt-BR"/>
        </w:rPr>
        <w:t>B</w:t>
      </w:r>
      <w:r w:rsidR="006B1321" w:rsidRPr="008A5720">
        <w:rPr>
          <w:rFonts w:ascii="Times New Roman" w:eastAsia="Times New Roman" w:hAnsi="Times New Roman"/>
          <w:sz w:val="24"/>
          <w:szCs w:val="24"/>
          <w:lang w:eastAsia="pt-BR"/>
        </w:rPr>
        <w:t>rasileiro</w:t>
      </w:r>
      <w:r w:rsidRPr="008A5720">
        <w:rPr>
          <w:rFonts w:ascii="Times New Roman" w:eastAsia="Times New Roman" w:hAnsi="Times New Roman"/>
          <w:sz w:val="24"/>
          <w:szCs w:val="24"/>
          <w:lang w:eastAsia="pt-BR"/>
        </w:rPr>
        <w:t xml:space="preserve"> ou em leis esparsas, para tanto o objetivo geral torna-se a análise da eficácia e aplicabilidade da pena.</w:t>
      </w:r>
    </w:p>
    <w:p w:rsidR="00C3319B" w:rsidRPr="008A5720" w:rsidRDefault="00793D5B" w:rsidP="00E61532">
      <w:pPr>
        <w:spacing w:line="360" w:lineRule="auto"/>
        <w:ind w:firstLine="708"/>
        <w:jc w:val="both"/>
        <w:rPr>
          <w:rFonts w:ascii="Times New Roman" w:hAnsi="Times New Roman"/>
        </w:rPr>
      </w:pPr>
      <w:r w:rsidRPr="008A5720">
        <w:rPr>
          <w:rFonts w:ascii="Times New Roman" w:hAnsi="Times New Roman"/>
          <w:sz w:val="24"/>
          <w:szCs w:val="24"/>
        </w:rPr>
        <w:t xml:space="preserve">As questões que regulamentarão andamento desta pesquisa estão direcionadas nas seguintes problemáticas: quais os avanços e retrocessos em relação ao contexto da </w:t>
      </w:r>
      <w:r w:rsidRPr="008A5720">
        <w:rPr>
          <w:rFonts w:ascii="Times New Roman" w:eastAsia="Times New Roman" w:hAnsi="Times New Roman"/>
          <w:sz w:val="24"/>
          <w:szCs w:val="24"/>
          <w:lang w:eastAsia="pt-BR"/>
        </w:rPr>
        <w:t>Lei 8.072/90 sua eficácia</w:t>
      </w:r>
      <w:r w:rsidRPr="008A5720">
        <w:rPr>
          <w:rFonts w:ascii="Times New Roman" w:hAnsi="Times New Roman"/>
          <w:sz w:val="24"/>
          <w:szCs w:val="24"/>
        </w:rPr>
        <w:t xml:space="preserve"> e quais as modificações no regime prisional? </w:t>
      </w:r>
    </w:p>
    <w:p w:rsidR="00C3319B" w:rsidRPr="008A5720" w:rsidRDefault="00C3319B" w:rsidP="00E61532">
      <w:pPr>
        <w:spacing w:line="360" w:lineRule="auto"/>
        <w:ind w:firstLine="708"/>
        <w:jc w:val="both"/>
        <w:rPr>
          <w:rFonts w:ascii="Times New Roman" w:hAnsi="Times New Roman"/>
        </w:rPr>
      </w:pPr>
      <w:r w:rsidRPr="008A5720">
        <w:rPr>
          <w:rFonts w:ascii="Times New Roman" w:hAnsi="Times New Roman"/>
          <w:sz w:val="24"/>
          <w:szCs w:val="24"/>
        </w:rPr>
        <w:t>O t</w:t>
      </w:r>
      <w:r w:rsidR="006B1321" w:rsidRPr="008A5720">
        <w:rPr>
          <w:rFonts w:ascii="Times New Roman" w:hAnsi="Times New Roman"/>
          <w:sz w:val="24"/>
          <w:szCs w:val="24"/>
        </w:rPr>
        <w:t>ema do presente artigo tem sua importância</w:t>
      </w:r>
      <w:r w:rsidRPr="008A5720">
        <w:rPr>
          <w:rFonts w:ascii="Times New Roman" w:hAnsi="Times New Roman"/>
          <w:sz w:val="24"/>
          <w:szCs w:val="24"/>
        </w:rPr>
        <w:t xml:space="preserve"> porque tudo que envolve a restrição da liberdade deve ser analisado com respeito à Constituição Federal, por esse motivo devem ser utilizadas como parâmetro para a elaboração de qualquer espécie normativa, e principalmente as leis penais, que atingem diretamente o direito de liberdade, de ir e vir.</w:t>
      </w:r>
    </w:p>
    <w:p w:rsidR="00C3319B" w:rsidRPr="008A5720" w:rsidRDefault="00C3319B" w:rsidP="00E61532">
      <w:pPr>
        <w:spacing w:line="360" w:lineRule="auto"/>
        <w:ind w:firstLine="708"/>
        <w:jc w:val="both"/>
        <w:rPr>
          <w:rFonts w:ascii="Times New Roman" w:hAnsi="Times New Roman"/>
        </w:rPr>
      </w:pPr>
      <w:r w:rsidRPr="008A5720">
        <w:rPr>
          <w:rFonts w:ascii="Times New Roman" w:hAnsi="Times New Roman"/>
          <w:sz w:val="24"/>
          <w:szCs w:val="24"/>
        </w:rPr>
        <w:t xml:space="preserve">O texto original da Lei de Crimes Hediondos </w:t>
      </w:r>
      <w:r w:rsidR="00E52C27" w:rsidRPr="008A5720">
        <w:rPr>
          <w:rFonts w:ascii="Times New Roman" w:hAnsi="Times New Roman"/>
          <w:sz w:val="24"/>
          <w:szCs w:val="24"/>
        </w:rPr>
        <w:t xml:space="preserve">trouxe infida ao bom direito e </w:t>
      </w:r>
      <w:r w:rsidRPr="008A5720">
        <w:rPr>
          <w:rFonts w:ascii="Times New Roman" w:hAnsi="Times New Roman"/>
          <w:sz w:val="24"/>
          <w:szCs w:val="24"/>
        </w:rPr>
        <w:t xml:space="preserve">será demonstrado </w:t>
      </w:r>
      <w:r w:rsidR="00E52C27" w:rsidRPr="008A5720">
        <w:rPr>
          <w:rFonts w:ascii="Times New Roman" w:hAnsi="Times New Roman"/>
          <w:sz w:val="24"/>
          <w:szCs w:val="24"/>
        </w:rPr>
        <w:t>em</w:t>
      </w:r>
      <w:r w:rsidRPr="008A5720">
        <w:rPr>
          <w:rFonts w:ascii="Times New Roman" w:hAnsi="Times New Roman"/>
          <w:sz w:val="24"/>
          <w:szCs w:val="24"/>
        </w:rPr>
        <w:t xml:space="preserve"> matéria penal, o que gerou sua posterior alteração e declaração de inconstitucionalidade de alguma de suas disposições, sendo assim o objetivo específico do presente, explanar que toda matéria deve ser pautada pelos princípios constitucionais abrangentes no campo penal, atendendo com força à resposta do Estado para a sociedade.</w:t>
      </w:r>
    </w:p>
    <w:p w:rsidR="00C3319B" w:rsidRPr="008A5720" w:rsidRDefault="00C3319B" w:rsidP="00E61532">
      <w:pPr>
        <w:spacing w:line="360" w:lineRule="auto"/>
        <w:ind w:firstLine="708"/>
        <w:jc w:val="both"/>
        <w:rPr>
          <w:rFonts w:ascii="Times New Roman" w:hAnsi="Times New Roman"/>
          <w:sz w:val="24"/>
          <w:szCs w:val="24"/>
        </w:rPr>
      </w:pPr>
      <w:r w:rsidRPr="008A5720">
        <w:rPr>
          <w:rFonts w:ascii="Times New Roman" w:hAnsi="Times New Roman"/>
          <w:sz w:val="24"/>
          <w:szCs w:val="24"/>
        </w:rPr>
        <w:t>A metodologia de pesquisa científica utilizada é o estudo bibliográfico. Tendo como base principal os registros de estudos feitos no passado e atuais com a finalidade de comprovar a argumentação pautada neste artigo jurídico.</w:t>
      </w:r>
    </w:p>
    <w:p w:rsidR="008A46F5" w:rsidRPr="008A5720" w:rsidRDefault="008A46F5" w:rsidP="008243B7">
      <w:pPr>
        <w:spacing w:line="360" w:lineRule="auto"/>
        <w:jc w:val="both"/>
        <w:rPr>
          <w:rFonts w:ascii="Times New Roman" w:hAnsi="Times New Roman"/>
        </w:rPr>
      </w:pPr>
    </w:p>
    <w:p w:rsidR="00055249" w:rsidRPr="008A5720" w:rsidRDefault="00C3319B" w:rsidP="00055249">
      <w:pPr>
        <w:pStyle w:val="PargrafodaLista"/>
        <w:spacing w:after="0" w:line="360" w:lineRule="auto"/>
        <w:ind w:left="0"/>
        <w:jc w:val="both"/>
        <w:rPr>
          <w:rFonts w:ascii="Times New Roman" w:eastAsia="Times New Roman" w:hAnsi="Times New Roman"/>
          <w:b/>
          <w:sz w:val="24"/>
          <w:szCs w:val="24"/>
        </w:rPr>
      </w:pPr>
      <w:r w:rsidRPr="008A5720">
        <w:rPr>
          <w:rFonts w:ascii="Times New Roman" w:eastAsia="Times New Roman" w:hAnsi="Times New Roman"/>
          <w:b/>
          <w:bCs/>
          <w:sz w:val="24"/>
          <w:szCs w:val="24"/>
          <w:lang w:eastAsia="pt-BR"/>
        </w:rPr>
        <w:lastRenderedPageBreak/>
        <w:t xml:space="preserve">2. </w:t>
      </w:r>
      <w:r w:rsidR="00055249" w:rsidRPr="008A5720">
        <w:rPr>
          <w:rFonts w:ascii="Times New Roman" w:eastAsia="Times New Roman" w:hAnsi="Times New Roman"/>
          <w:b/>
          <w:sz w:val="24"/>
          <w:szCs w:val="24"/>
        </w:rPr>
        <w:t>OS CRIMES HEDIONDOS E OS EQUIPARADOS: Seus Conceitos e Características Históricas</w:t>
      </w:r>
    </w:p>
    <w:p w:rsidR="00055249" w:rsidRPr="008A5720" w:rsidRDefault="00055249" w:rsidP="00055249">
      <w:pPr>
        <w:pBdr>
          <w:top w:val="nil"/>
          <w:left w:val="nil"/>
          <w:bottom w:val="nil"/>
          <w:right w:val="nil"/>
          <w:between w:val="nil"/>
        </w:pBdr>
        <w:spacing w:after="0" w:line="360" w:lineRule="auto"/>
        <w:jc w:val="both"/>
        <w:rPr>
          <w:rFonts w:ascii="Times New Roman" w:eastAsia="Times New Roman" w:hAnsi="Times New Roman"/>
          <w:sz w:val="24"/>
          <w:szCs w:val="24"/>
        </w:rPr>
      </w:pPr>
    </w:p>
    <w:p w:rsidR="006101BD" w:rsidRPr="008A5720" w:rsidRDefault="00055249" w:rsidP="00E61532">
      <w:pPr>
        <w:autoSpaceDE w:val="0"/>
        <w:spacing w:after="0" w:line="360" w:lineRule="auto"/>
        <w:ind w:firstLine="708"/>
        <w:jc w:val="both"/>
        <w:rPr>
          <w:rStyle w:val="e24kjd"/>
          <w:rFonts w:ascii="Times New Roman" w:hAnsi="Times New Roman"/>
          <w:sz w:val="24"/>
          <w:szCs w:val="24"/>
        </w:rPr>
      </w:pPr>
      <w:r w:rsidRPr="008A5720">
        <w:rPr>
          <w:rStyle w:val="e24kjd"/>
          <w:rFonts w:ascii="Times New Roman" w:hAnsi="Times New Roman"/>
          <w:bCs/>
          <w:sz w:val="24"/>
          <w:szCs w:val="24"/>
        </w:rPr>
        <w:t>Os crimes hediondos</w:t>
      </w:r>
      <w:r w:rsidRPr="008A5720">
        <w:rPr>
          <w:rStyle w:val="e24kjd"/>
          <w:rFonts w:ascii="Times New Roman" w:hAnsi="Times New Roman"/>
          <w:sz w:val="24"/>
          <w:szCs w:val="24"/>
        </w:rPr>
        <w:t xml:space="preserve"> são os </w:t>
      </w:r>
      <w:r w:rsidRPr="008A5720">
        <w:rPr>
          <w:rStyle w:val="e24kjd"/>
          <w:rFonts w:ascii="Times New Roman" w:hAnsi="Times New Roman"/>
          <w:bCs/>
          <w:sz w:val="24"/>
          <w:szCs w:val="24"/>
        </w:rPr>
        <w:t>crimes</w:t>
      </w:r>
      <w:r w:rsidRPr="008A5720">
        <w:rPr>
          <w:rStyle w:val="e24kjd"/>
          <w:rFonts w:ascii="Times New Roman" w:hAnsi="Times New Roman"/>
          <w:sz w:val="24"/>
          <w:szCs w:val="24"/>
        </w:rPr>
        <w:t xml:space="preserve"> cujo poder legislativo entende como os que merecem uma maior censura e condenação pelo Estado e sociedade. </w:t>
      </w:r>
      <w:r w:rsidR="00B57947" w:rsidRPr="008A5720">
        <w:rPr>
          <w:rFonts w:ascii="Times New Roman" w:hAnsi="Times New Roman"/>
          <w:sz w:val="24"/>
          <w:szCs w:val="24"/>
        </w:rPr>
        <w:t>N</w:t>
      </w:r>
      <w:r w:rsidR="00255600" w:rsidRPr="008A5720">
        <w:rPr>
          <w:rFonts w:ascii="Times New Roman" w:hAnsi="Times New Roman"/>
          <w:sz w:val="24"/>
          <w:szCs w:val="24"/>
        </w:rPr>
        <w:t>asceu n</w:t>
      </w:r>
      <w:r w:rsidR="00B57947" w:rsidRPr="008A5720">
        <w:rPr>
          <w:rFonts w:ascii="Times New Roman" w:hAnsi="Times New Roman"/>
          <w:sz w:val="24"/>
          <w:szCs w:val="24"/>
        </w:rPr>
        <w:t>o governo do Presidente da República Fernando Collor de Melo,</w:t>
      </w:r>
      <w:r w:rsidR="00255600" w:rsidRPr="008A5720">
        <w:rPr>
          <w:rFonts w:ascii="Times New Roman" w:hAnsi="Times New Roman"/>
          <w:sz w:val="24"/>
          <w:szCs w:val="24"/>
        </w:rPr>
        <w:t xml:space="preserve"> numa tentativa </w:t>
      </w:r>
      <w:r w:rsidR="00E52C27" w:rsidRPr="008A5720">
        <w:rPr>
          <w:rFonts w:ascii="Times New Roman" w:hAnsi="Times New Roman"/>
          <w:sz w:val="24"/>
          <w:szCs w:val="24"/>
        </w:rPr>
        <w:t>rápida</w:t>
      </w:r>
      <w:r w:rsidR="00255600" w:rsidRPr="008A5720">
        <w:rPr>
          <w:rFonts w:ascii="Times New Roman" w:hAnsi="Times New Roman"/>
          <w:sz w:val="24"/>
          <w:szCs w:val="24"/>
        </w:rPr>
        <w:t xml:space="preserve"> de trazer resposta à sociedade para seus anseios </w:t>
      </w:r>
      <w:r w:rsidR="00793D5B" w:rsidRPr="008A5720">
        <w:rPr>
          <w:rFonts w:ascii="Times New Roman" w:hAnsi="Times New Roman"/>
          <w:sz w:val="24"/>
          <w:szCs w:val="24"/>
        </w:rPr>
        <w:t>motivados</w:t>
      </w:r>
      <w:r w:rsidR="00E52C27" w:rsidRPr="008A5720">
        <w:rPr>
          <w:rFonts w:ascii="Times New Roman" w:hAnsi="Times New Roman"/>
          <w:sz w:val="24"/>
          <w:szCs w:val="24"/>
        </w:rPr>
        <w:t xml:space="preserve"> diante de um quadro exacerbado de noticias da mídia em todos os meios de comunicação em pauta a elevação da criminalidade e impunidade</w:t>
      </w:r>
      <w:r w:rsidR="00255600" w:rsidRPr="008A5720">
        <w:rPr>
          <w:rFonts w:ascii="Times New Roman" w:hAnsi="Times New Roman"/>
          <w:sz w:val="24"/>
          <w:szCs w:val="24"/>
        </w:rPr>
        <w:t>.</w:t>
      </w:r>
    </w:p>
    <w:p w:rsidR="006101BD" w:rsidRPr="008A5720" w:rsidRDefault="006101BD" w:rsidP="006101BD">
      <w:pPr>
        <w:spacing w:after="0" w:line="360" w:lineRule="auto"/>
        <w:ind w:right="-141"/>
        <w:jc w:val="both"/>
        <w:rPr>
          <w:rFonts w:ascii="Times New Roman" w:eastAsia="Times New Roman" w:hAnsi="Times New Roman"/>
          <w:sz w:val="24"/>
          <w:szCs w:val="24"/>
          <w:lang w:eastAsia="pt-BR"/>
        </w:rPr>
      </w:pPr>
    </w:p>
    <w:p w:rsidR="006101BD" w:rsidRPr="008A5720" w:rsidRDefault="006101BD" w:rsidP="00E61532">
      <w:pPr>
        <w:spacing w:after="0" w:line="360" w:lineRule="auto"/>
        <w:ind w:right="-141" w:firstLine="708"/>
        <w:jc w:val="both"/>
        <w:rPr>
          <w:rFonts w:ascii="Times New Roman" w:hAnsi="Times New Roman"/>
        </w:rPr>
      </w:pPr>
      <w:r w:rsidRPr="008A5720">
        <w:rPr>
          <w:rFonts w:ascii="Times New Roman" w:eastAsia="Times New Roman" w:hAnsi="Times New Roman"/>
          <w:sz w:val="24"/>
          <w:szCs w:val="24"/>
          <w:lang w:eastAsia="pt-BR"/>
        </w:rPr>
        <w:t>Competiu aos doutrinadores definir o emprego da palavra “hedionda”, que, nas palavras de Souza e Silva leciona-nos:</w:t>
      </w:r>
    </w:p>
    <w:p w:rsidR="006101BD" w:rsidRPr="008A5720" w:rsidRDefault="006101BD" w:rsidP="008D57D3">
      <w:pPr>
        <w:spacing w:line="240" w:lineRule="auto"/>
        <w:ind w:left="2268"/>
        <w:jc w:val="both"/>
        <w:rPr>
          <w:rFonts w:ascii="Times New Roman" w:hAnsi="Times New Roman"/>
        </w:rPr>
      </w:pPr>
      <w:r w:rsidRPr="008A5720">
        <w:rPr>
          <w:rFonts w:ascii="Times New Roman" w:eastAsia="Times New Roman" w:hAnsi="Times New Roman"/>
          <w:sz w:val="20"/>
          <w:szCs w:val="20"/>
          <w:lang w:eastAsia="pt-BR"/>
        </w:rPr>
        <w:t xml:space="preserve">“O legislador não definiu o que é hediondo, mas a população brasileira considera hediondo o crime que é cometido de forma brutal, horrível, repugnante e causa indignação </w:t>
      </w:r>
      <w:r w:rsidR="00793D5B" w:rsidRPr="008A5720">
        <w:rPr>
          <w:rFonts w:ascii="Times New Roman" w:eastAsia="Times New Roman" w:hAnsi="Times New Roman"/>
          <w:sz w:val="20"/>
          <w:szCs w:val="20"/>
          <w:lang w:eastAsia="pt-BR"/>
        </w:rPr>
        <w:t>às</w:t>
      </w:r>
      <w:r w:rsidRPr="008A5720">
        <w:rPr>
          <w:rFonts w:ascii="Times New Roman" w:eastAsia="Times New Roman" w:hAnsi="Times New Roman"/>
          <w:sz w:val="20"/>
          <w:szCs w:val="20"/>
          <w:lang w:eastAsia="pt-BR"/>
        </w:rPr>
        <w:t xml:space="preserve"> pessoas, o que acaba por revelar o significado qualitativo do crime definido pelo legislador constituinte. Pode ser então chamar de hediondas todas as condutas delituosas de excepcional gravidade, seja quanto a sua execução, seja quanto </w:t>
      </w:r>
      <w:r w:rsidR="00793D5B" w:rsidRPr="008A5720">
        <w:rPr>
          <w:rFonts w:ascii="Times New Roman" w:eastAsia="Times New Roman" w:hAnsi="Times New Roman"/>
          <w:sz w:val="20"/>
          <w:szCs w:val="20"/>
          <w:lang w:eastAsia="pt-BR"/>
        </w:rPr>
        <w:t>à</w:t>
      </w:r>
      <w:r w:rsidRPr="008A5720">
        <w:rPr>
          <w:rFonts w:ascii="Times New Roman" w:eastAsia="Times New Roman" w:hAnsi="Times New Roman"/>
          <w:sz w:val="20"/>
          <w:szCs w:val="20"/>
          <w:lang w:eastAsia="pt-BR"/>
        </w:rPr>
        <w:t xml:space="preserve"> natureza do bem jurídico ofendido, bem como, a especial condição da vítima que causam reprovação e repulsão”. </w:t>
      </w:r>
      <w:r w:rsidR="00793D5B" w:rsidRPr="008A5720">
        <w:rPr>
          <w:rFonts w:ascii="Times New Roman" w:eastAsia="Times New Roman" w:hAnsi="Times New Roman"/>
          <w:sz w:val="20"/>
          <w:szCs w:val="20"/>
          <w:lang w:eastAsia="pt-BR"/>
        </w:rPr>
        <w:t>(</w:t>
      </w:r>
      <w:r w:rsidR="00793D5B" w:rsidRPr="008A5720">
        <w:rPr>
          <w:rFonts w:ascii="Times New Roman" w:hAnsi="Times New Roman"/>
        </w:rPr>
        <w:t>SILVA, 2009, p.130).</w:t>
      </w:r>
      <w:r w:rsidR="004129EB" w:rsidRPr="008A5720">
        <w:rPr>
          <w:rFonts w:ascii="Times New Roman" w:hAnsi="Times New Roman"/>
        </w:rPr>
        <w:t xml:space="preserve"> </w:t>
      </w:r>
    </w:p>
    <w:p w:rsidR="006101BD" w:rsidRPr="008A5720" w:rsidRDefault="006101BD" w:rsidP="00E61532">
      <w:pPr>
        <w:spacing w:line="360" w:lineRule="auto"/>
        <w:ind w:firstLine="708"/>
        <w:jc w:val="both"/>
        <w:rPr>
          <w:rFonts w:ascii="Times New Roman" w:hAnsi="Times New Roman"/>
        </w:rPr>
      </w:pPr>
      <w:r w:rsidRPr="008A5720">
        <w:rPr>
          <w:rFonts w:ascii="Times New Roman" w:eastAsia="Times New Roman" w:hAnsi="Times New Roman"/>
          <w:sz w:val="24"/>
          <w:szCs w:val="24"/>
          <w:lang w:eastAsia="pt-BR"/>
        </w:rPr>
        <w:t>A criação de uma norma específica para a questão dos crimes hediondos encontra respaldo</w:t>
      </w:r>
      <w:r w:rsidR="004129EB" w:rsidRPr="008A5720">
        <w:rPr>
          <w:rFonts w:ascii="Times New Roman" w:eastAsia="Times New Roman" w:hAnsi="Times New Roman"/>
          <w:sz w:val="24"/>
          <w:szCs w:val="24"/>
          <w:lang w:eastAsia="pt-BR"/>
        </w:rPr>
        <w:t xml:space="preserve"> dentro da Constituição Federal</w:t>
      </w:r>
      <w:r w:rsidRPr="008A5720">
        <w:rPr>
          <w:rFonts w:ascii="Times New Roman" w:eastAsia="Times New Roman" w:hAnsi="Times New Roman"/>
          <w:sz w:val="24"/>
          <w:szCs w:val="24"/>
          <w:lang w:eastAsia="pt-BR"/>
        </w:rPr>
        <w:t>, em seu artigo 5º, inciso XLIII:</w:t>
      </w:r>
    </w:p>
    <w:p w:rsidR="006101BD" w:rsidRPr="008A5720" w:rsidRDefault="00C029A3" w:rsidP="008D57D3">
      <w:pPr>
        <w:spacing w:line="240" w:lineRule="auto"/>
        <w:ind w:left="2268"/>
        <w:jc w:val="both"/>
        <w:rPr>
          <w:rFonts w:ascii="Times New Roman" w:hAnsi="Times New Roman"/>
        </w:rPr>
      </w:pPr>
      <w:r w:rsidRPr="008A5720">
        <w:rPr>
          <w:rFonts w:ascii="Times New Roman" w:eastAsia="Times New Roman" w:hAnsi="Times New Roman"/>
          <w:sz w:val="20"/>
          <w:szCs w:val="20"/>
          <w:lang w:eastAsia="pt-BR"/>
        </w:rPr>
        <w:t>“Art. 5º Todos são iguais perante a lei, sem distinção de qualquer natureza, garantindo-se aos brasileiros e aos estrangeiros residentes no País a inviolabilidade do direito à vida, à liberdade, à igualdade, à segurança e à propriedade, nos termos seguintes: (...)"</w:t>
      </w:r>
      <w:r>
        <w:rPr>
          <w:rFonts w:ascii="Times New Roman" w:eastAsia="Times New Roman" w:hAnsi="Times New Roman"/>
          <w:sz w:val="20"/>
          <w:szCs w:val="20"/>
          <w:lang w:eastAsia="pt-BR"/>
        </w:rPr>
        <w:t>.</w:t>
      </w:r>
    </w:p>
    <w:p w:rsidR="006101BD" w:rsidRPr="008A5720" w:rsidRDefault="006101BD" w:rsidP="008D57D3">
      <w:pPr>
        <w:spacing w:line="240" w:lineRule="auto"/>
        <w:ind w:left="2268"/>
        <w:jc w:val="both"/>
        <w:rPr>
          <w:rFonts w:ascii="Times New Roman" w:hAnsi="Times New Roman"/>
        </w:rPr>
      </w:pPr>
      <w:r w:rsidRPr="008A5720">
        <w:rPr>
          <w:rFonts w:ascii="Times New Roman" w:eastAsia="Times New Roman" w:hAnsi="Times New Roman"/>
          <w:sz w:val="20"/>
          <w:szCs w:val="20"/>
          <w:lang w:eastAsia="pt-BR"/>
        </w:rPr>
        <w:t>XLIII - a lei considerará crimes inafiançáveis e insuscetíveis de graça ou anistia a prática da tortura, o tráfico ilícito de entorpecentes e drogas afins, o terrorismo e os definidos como crimes hediondos, por eles respondendo os mandantes, os executores e os que, podendo evitá-los, se omitirem”;</w:t>
      </w:r>
    </w:p>
    <w:p w:rsidR="006101BD" w:rsidRPr="008A5720" w:rsidRDefault="006101BD" w:rsidP="00E61532">
      <w:pPr>
        <w:autoSpaceDE w:val="0"/>
        <w:spacing w:before="240" w:after="0" w:line="360" w:lineRule="auto"/>
        <w:ind w:firstLine="708"/>
        <w:jc w:val="both"/>
        <w:rPr>
          <w:rFonts w:ascii="Times New Roman" w:hAnsi="Times New Roman"/>
        </w:rPr>
      </w:pPr>
      <w:r w:rsidRPr="008A5720">
        <w:rPr>
          <w:rStyle w:val="e24kjd"/>
          <w:rFonts w:ascii="Times New Roman" w:hAnsi="Times New Roman"/>
          <w:sz w:val="24"/>
          <w:szCs w:val="24"/>
        </w:rPr>
        <w:t xml:space="preserve">Semanticamente, “hediondo” denota ato profundamente abominável, depravado, aterrorizante, ou seja, um ato indiscutivelmente horrendo, segundo as normas da moral e ordem da sociedade. </w:t>
      </w:r>
      <w:r w:rsidR="00793D5B" w:rsidRPr="008A5720">
        <w:rPr>
          <w:rStyle w:val="e24kjd"/>
          <w:rFonts w:ascii="Times New Roman" w:hAnsi="Times New Roman"/>
          <w:sz w:val="24"/>
          <w:szCs w:val="24"/>
        </w:rPr>
        <w:t>(</w:t>
      </w:r>
      <w:r w:rsidR="00793D5B" w:rsidRPr="008A5720">
        <w:rPr>
          <w:rFonts w:ascii="Times New Roman" w:hAnsi="Times New Roman"/>
          <w:sz w:val="24"/>
          <w:szCs w:val="24"/>
        </w:rPr>
        <w:t>HEDIONDO. Dicionário Mi</w:t>
      </w:r>
      <w:r w:rsidR="008A5720" w:rsidRPr="008A5720">
        <w:rPr>
          <w:rFonts w:ascii="Times New Roman" w:hAnsi="Times New Roman"/>
          <w:sz w:val="24"/>
          <w:szCs w:val="24"/>
        </w:rPr>
        <w:t>chaellis online. d</w:t>
      </w:r>
      <w:r w:rsidR="00793D5B" w:rsidRPr="008A5720">
        <w:rPr>
          <w:rFonts w:ascii="Times New Roman" w:hAnsi="Times New Roman"/>
          <w:sz w:val="24"/>
          <w:szCs w:val="24"/>
        </w:rPr>
        <w:t xml:space="preserve">isponível em </w:t>
      </w:r>
      <w:hyperlink r:id="rId7" w:tgtFrame="_blank" w:history="1">
        <w:r w:rsidR="00793D5B" w:rsidRPr="008A5720">
          <w:rPr>
            <w:rStyle w:val="Hyperlink"/>
            <w:rFonts w:ascii="Times New Roman" w:hAnsi="Times New Roman"/>
            <w:color w:val="auto"/>
            <w:sz w:val="24"/>
            <w:szCs w:val="24"/>
            <w:u w:val="none"/>
          </w:rPr>
          <w:t>https://michaelis.uol.com.br/</w:t>
        </w:r>
      </w:hyperlink>
      <w:r w:rsidR="00793D5B" w:rsidRPr="008A5720">
        <w:rPr>
          <w:rFonts w:ascii="Times New Roman" w:hAnsi="Times New Roman"/>
          <w:sz w:val="24"/>
          <w:szCs w:val="24"/>
        </w:rPr>
        <w:t>).</w:t>
      </w:r>
    </w:p>
    <w:p w:rsidR="00055249" w:rsidRPr="008A5720" w:rsidRDefault="00055249" w:rsidP="00E61532">
      <w:pPr>
        <w:autoSpaceDE w:val="0"/>
        <w:spacing w:before="240" w:after="0" w:line="360" w:lineRule="auto"/>
        <w:ind w:firstLine="708"/>
        <w:jc w:val="both"/>
        <w:rPr>
          <w:rFonts w:ascii="Times New Roman" w:hAnsi="Times New Roman"/>
          <w:sz w:val="24"/>
          <w:szCs w:val="24"/>
        </w:rPr>
      </w:pPr>
      <w:r w:rsidRPr="008A5720">
        <w:rPr>
          <w:rFonts w:ascii="Times New Roman" w:hAnsi="Times New Roman"/>
          <w:sz w:val="24"/>
          <w:szCs w:val="24"/>
        </w:rPr>
        <w:t xml:space="preserve">Existem três critérios pelos quais se pode considerar um delito de natureza hedionda, quais sejam: </w:t>
      </w:r>
      <w:r w:rsidRPr="008A5720">
        <w:rPr>
          <w:rFonts w:ascii="Times New Roman" w:hAnsi="Times New Roman"/>
          <w:i/>
          <w:sz w:val="24"/>
          <w:szCs w:val="24"/>
        </w:rPr>
        <w:t>o critério legal; o critério judicial e o critério misto</w:t>
      </w:r>
      <w:r w:rsidRPr="008A5720">
        <w:rPr>
          <w:rFonts w:ascii="Times New Roman" w:hAnsi="Times New Roman"/>
          <w:sz w:val="24"/>
          <w:szCs w:val="24"/>
        </w:rPr>
        <w:t xml:space="preserve">. </w:t>
      </w:r>
      <w:r w:rsidR="00793D5B" w:rsidRPr="008A5720">
        <w:rPr>
          <w:rFonts w:ascii="Times New Roman" w:hAnsi="Times New Roman"/>
          <w:sz w:val="24"/>
          <w:szCs w:val="24"/>
        </w:rPr>
        <w:t xml:space="preserve">(Gabriel Habib. </w:t>
      </w:r>
      <w:r w:rsidR="008A5720" w:rsidRPr="008A5720">
        <w:rPr>
          <w:rFonts w:ascii="Times New Roman" w:hAnsi="Times New Roman"/>
          <w:sz w:val="24"/>
          <w:szCs w:val="24"/>
        </w:rPr>
        <w:t>d</w:t>
      </w:r>
      <w:r w:rsidR="00793D5B" w:rsidRPr="008A5720">
        <w:rPr>
          <w:rFonts w:ascii="Times New Roman" w:hAnsi="Times New Roman"/>
          <w:sz w:val="24"/>
          <w:szCs w:val="24"/>
        </w:rPr>
        <w:t>isponível em https://www.passeidireto.com/arquivo/37844394/leis-penais-especiais-gabriel-habib).</w:t>
      </w:r>
    </w:p>
    <w:p w:rsidR="00055249" w:rsidRPr="008A5720" w:rsidRDefault="00055249" w:rsidP="00055249">
      <w:pPr>
        <w:autoSpaceDE w:val="0"/>
        <w:spacing w:after="0" w:line="360" w:lineRule="auto"/>
        <w:jc w:val="both"/>
        <w:rPr>
          <w:rFonts w:ascii="Times New Roman" w:hAnsi="Times New Roman"/>
          <w:sz w:val="24"/>
          <w:szCs w:val="24"/>
        </w:rPr>
      </w:pPr>
    </w:p>
    <w:p w:rsidR="00055249" w:rsidRPr="008A5720" w:rsidRDefault="00055249" w:rsidP="00E61532">
      <w:pPr>
        <w:autoSpaceDE w:val="0"/>
        <w:spacing w:after="0" w:line="360" w:lineRule="auto"/>
        <w:ind w:firstLine="708"/>
        <w:jc w:val="both"/>
        <w:rPr>
          <w:rFonts w:ascii="Times New Roman" w:hAnsi="Times New Roman"/>
          <w:sz w:val="24"/>
          <w:szCs w:val="24"/>
        </w:rPr>
      </w:pPr>
      <w:r w:rsidRPr="008A5720">
        <w:rPr>
          <w:rFonts w:ascii="Times New Roman" w:hAnsi="Times New Roman"/>
          <w:sz w:val="24"/>
          <w:szCs w:val="24"/>
        </w:rPr>
        <w:t>De</w:t>
      </w:r>
      <w:r w:rsidR="0040126E">
        <w:rPr>
          <w:rFonts w:ascii="Times New Roman" w:hAnsi="Times New Roman"/>
          <w:sz w:val="24"/>
          <w:szCs w:val="24"/>
        </w:rPr>
        <w:t>finindo</w:t>
      </w:r>
      <w:r w:rsidRPr="008A5720">
        <w:rPr>
          <w:rFonts w:ascii="Times New Roman" w:hAnsi="Times New Roman"/>
          <w:sz w:val="24"/>
          <w:szCs w:val="24"/>
        </w:rPr>
        <w:t xml:space="preserve"> o </w:t>
      </w:r>
      <w:r w:rsidRPr="008A5720">
        <w:rPr>
          <w:rFonts w:ascii="Times New Roman" w:hAnsi="Times New Roman"/>
          <w:i/>
          <w:sz w:val="24"/>
          <w:szCs w:val="24"/>
        </w:rPr>
        <w:t>critério legal</w:t>
      </w:r>
      <w:r w:rsidR="0040126E">
        <w:rPr>
          <w:rFonts w:ascii="Times New Roman" w:hAnsi="Times New Roman"/>
          <w:sz w:val="24"/>
          <w:szCs w:val="24"/>
        </w:rPr>
        <w:t>, apenas</w:t>
      </w:r>
      <w:r w:rsidRPr="008A5720">
        <w:rPr>
          <w:rFonts w:ascii="Times New Roman" w:hAnsi="Times New Roman"/>
          <w:sz w:val="24"/>
          <w:szCs w:val="24"/>
        </w:rPr>
        <w:t xml:space="preserve"> o legislador pode </w:t>
      </w:r>
      <w:r w:rsidR="0040126E">
        <w:rPr>
          <w:rFonts w:ascii="Times New Roman" w:hAnsi="Times New Roman"/>
          <w:sz w:val="24"/>
          <w:szCs w:val="24"/>
        </w:rPr>
        <w:t>taxar legalmente quais são os crimes</w:t>
      </w:r>
      <w:r w:rsidRPr="008A5720">
        <w:rPr>
          <w:rFonts w:ascii="Times New Roman" w:hAnsi="Times New Roman"/>
          <w:sz w:val="24"/>
          <w:szCs w:val="24"/>
        </w:rPr>
        <w:t xml:space="preserve"> considerados hediondos, em um rol </w:t>
      </w:r>
      <w:r w:rsidR="0040126E" w:rsidRPr="008A5720">
        <w:rPr>
          <w:rFonts w:ascii="Times New Roman" w:hAnsi="Times New Roman"/>
          <w:sz w:val="24"/>
          <w:szCs w:val="24"/>
        </w:rPr>
        <w:t>predito</w:t>
      </w:r>
      <w:r w:rsidRPr="008A5720">
        <w:rPr>
          <w:rFonts w:ascii="Times New Roman" w:hAnsi="Times New Roman"/>
          <w:sz w:val="24"/>
          <w:szCs w:val="24"/>
        </w:rPr>
        <w:t xml:space="preserve"> na lei. Pelo </w:t>
      </w:r>
      <w:r w:rsidRPr="008A5720">
        <w:rPr>
          <w:rFonts w:ascii="Times New Roman" w:hAnsi="Times New Roman"/>
          <w:i/>
          <w:sz w:val="24"/>
          <w:szCs w:val="24"/>
        </w:rPr>
        <w:t>critério judicial</w:t>
      </w:r>
      <w:r w:rsidRPr="008A5720">
        <w:rPr>
          <w:rFonts w:ascii="Times New Roman" w:hAnsi="Times New Roman"/>
          <w:sz w:val="24"/>
          <w:szCs w:val="24"/>
        </w:rPr>
        <w:t xml:space="preserve">, </w:t>
      </w:r>
      <w:r w:rsidR="0040126E">
        <w:rPr>
          <w:rFonts w:ascii="Times New Roman" w:hAnsi="Times New Roman"/>
          <w:sz w:val="24"/>
          <w:szCs w:val="24"/>
        </w:rPr>
        <w:t xml:space="preserve">o </w:t>
      </w:r>
      <w:r w:rsidR="0040126E">
        <w:rPr>
          <w:rFonts w:ascii="Times New Roman" w:hAnsi="Times New Roman"/>
          <w:sz w:val="24"/>
          <w:szCs w:val="24"/>
        </w:rPr>
        <w:lastRenderedPageBreak/>
        <w:t>entendimento cabe</w:t>
      </w:r>
      <w:r w:rsidRPr="008A5720">
        <w:rPr>
          <w:rFonts w:ascii="Times New Roman" w:hAnsi="Times New Roman"/>
          <w:sz w:val="24"/>
          <w:szCs w:val="24"/>
        </w:rPr>
        <w:t xml:space="preserve"> ao Juiz </w:t>
      </w:r>
      <w:r w:rsidR="0040126E">
        <w:rPr>
          <w:rFonts w:ascii="Times New Roman" w:hAnsi="Times New Roman"/>
          <w:sz w:val="24"/>
          <w:szCs w:val="24"/>
        </w:rPr>
        <w:t>em identificar e classificar</w:t>
      </w:r>
      <w:r w:rsidRPr="008A5720">
        <w:rPr>
          <w:rFonts w:ascii="Times New Roman" w:hAnsi="Times New Roman"/>
          <w:sz w:val="24"/>
          <w:szCs w:val="24"/>
        </w:rPr>
        <w:t xml:space="preserve"> </w:t>
      </w:r>
      <w:r w:rsidR="0040126E">
        <w:rPr>
          <w:rFonts w:ascii="Times New Roman" w:hAnsi="Times New Roman"/>
          <w:sz w:val="24"/>
          <w:szCs w:val="24"/>
        </w:rPr>
        <w:t xml:space="preserve">o crime cometido pelo acusado </w:t>
      </w:r>
      <w:r w:rsidRPr="008A5720">
        <w:rPr>
          <w:rFonts w:ascii="Times New Roman" w:hAnsi="Times New Roman"/>
          <w:sz w:val="24"/>
          <w:szCs w:val="24"/>
        </w:rPr>
        <w:t xml:space="preserve">como hediondo. </w:t>
      </w:r>
    </w:p>
    <w:p w:rsidR="00055249" w:rsidRPr="008A5720" w:rsidRDefault="00055249" w:rsidP="00055249">
      <w:pPr>
        <w:autoSpaceDE w:val="0"/>
        <w:spacing w:after="0" w:line="360" w:lineRule="auto"/>
        <w:jc w:val="both"/>
        <w:rPr>
          <w:rFonts w:ascii="Times New Roman" w:hAnsi="Times New Roman"/>
          <w:sz w:val="24"/>
          <w:szCs w:val="24"/>
        </w:rPr>
      </w:pPr>
    </w:p>
    <w:p w:rsidR="00055249" w:rsidRPr="008A5720" w:rsidRDefault="0040126E" w:rsidP="00507550">
      <w:pPr>
        <w:autoSpaceDE w:val="0"/>
        <w:spacing w:after="0" w:line="360" w:lineRule="auto"/>
        <w:ind w:firstLine="708"/>
        <w:jc w:val="both"/>
        <w:rPr>
          <w:rFonts w:ascii="Times New Roman" w:hAnsi="Times New Roman"/>
          <w:sz w:val="24"/>
          <w:szCs w:val="24"/>
        </w:rPr>
      </w:pPr>
      <w:r>
        <w:rPr>
          <w:rFonts w:ascii="Times New Roman" w:hAnsi="Times New Roman"/>
          <w:sz w:val="24"/>
          <w:szCs w:val="24"/>
        </w:rPr>
        <w:t>Já</w:t>
      </w:r>
      <w:r w:rsidR="00055249" w:rsidRPr="008A5720">
        <w:rPr>
          <w:rFonts w:ascii="Times New Roman" w:hAnsi="Times New Roman"/>
          <w:sz w:val="24"/>
          <w:szCs w:val="24"/>
        </w:rPr>
        <w:t xml:space="preserve">, o </w:t>
      </w:r>
      <w:r w:rsidR="00055249" w:rsidRPr="008A5720">
        <w:rPr>
          <w:rFonts w:ascii="Times New Roman" w:hAnsi="Times New Roman"/>
          <w:i/>
          <w:sz w:val="24"/>
          <w:szCs w:val="24"/>
        </w:rPr>
        <w:t>critério misto</w:t>
      </w:r>
      <w:r>
        <w:rPr>
          <w:rFonts w:ascii="Times New Roman" w:hAnsi="Times New Roman"/>
          <w:sz w:val="24"/>
          <w:szCs w:val="24"/>
        </w:rPr>
        <w:t xml:space="preserve"> estabelece</w:t>
      </w:r>
      <w:r w:rsidR="00055249" w:rsidRPr="008A5720">
        <w:rPr>
          <w:rFonts w:ascii="Times New Roman" w:hAnsi="Times New Roman"/>
          <w:sz w:val="24"/>
          <w:szCs w:val="24"/>
        </w:rPr>
        <w:t xml:space="preserve"> que o legislador </w:t>
      </w:r>
      <w:r>
        <w:rPr>
          <w:rFonts w:ascii="Times New Roman" w:hAnsi="Times New Roman"/>
          <w:sz w:val="24"/>
          <w:szCs w:val="24"/>
        </w:rPr>
        <w:t>atribua o</w:t>
      </w:r>
      <w:r w:rsidR="00055249" w:rsidRPr="008A5720">
        <w:rPr>
          <w:rFonts w:ascii="Times New Roman" w:hAnsi="Times New Roman"/>
          <w:sz w:val="24"/>
          <w:szCs w:val="24"/>
        </w:rPr>
        <w:t xml:space="preserve"> rol </w:t>
      </w:r>
      <w:r>
        <w:rPr>
          <w:rFonts w:ascii="Times New Roman" w:hAnsi="Times New Roman"/>
          <w:sz w:val="24"/>
          <w:szCs w:val="24"/>
        </w:rPr>
        <w:t>taxativo</w:t>
      </w:r>
      <w:r w:rsidR="00055249" w:rsidRPr="008A5720">
        <w:rPr>
          <w:rFonts w:ascii="Times New Roman" w:hAnsi="Times New Roman"/>
          <w:sz w:val="24"/>
          <w:szCs w:val="24"/>
        </w:rPr>
        <w:t xml:space="preserve">, </w:t>
      </w:r>
      <w:r>
        <w:rPr>
          <w:rFonts w:ascii="Times New Roman" w:hAnsi="Times New Roman"/>
          <w:sz w:val="24"/>
          <w:szCs w:val="24"/>
        </w:rPr>
        <w:t>a</w:t>
      </w:r>
      <w:r w:rsidR="00055249" w:rsidRPr="008A5720">
        <w:rPr>
          <w:rFonts w:ascii="Times New Roman" w:hAnsi="Times New Roman"/>
          <w:sz w:val="24"/>
          <w:szCs w:val="24"/>
        </w:rPr>
        <w:t xml:space="preserve">os </w:t>
      </w:r>
      <w:r>
        <w:rPr>
          <w:rFonts w:ascii="Times New Roman" w:hAnsi="Times New Roman"/>
          <w:sz w:val="24"/>
          <w:szCs w:val="24"/>
        </w:rPr>
        <w:t xml:space="preserve">crimes </w:t>
      </w:r>
      <w:r w:rsidR="00055249" w:rsidRPr="008A5720">
        <w:rPr>
          <w:rFonts w:ascii="Times New Roman" w:hAnsi="Times New Roman"/>
          <w:sz w:val="24"/>
          <w:szCs w:val="24"/>
        </w:rPr>
        <w:t>considerados hediondos</w:t>
      </w:r>
      <w:r>
        <w:rPr>
          <w:rFonts w:ascii="Times New Roman" w:hAnsi="Times New Roman"/>
          <w:sz w:val="24"/>
          <w:szCs w:val="24"/>
        </w:rPr>
        <w:t xml:space="preserve"> ou equiparados</w:t>
      </w:r>
      <w:r w:rsidR="00055249" w:rsidRPr="008A5720">
        <w:rPr>
          <w:rFonts w:ascii="Times New Roman" w:hAnsi="Times New Roman"/>
          <w:sz w:val="24"/>
          <w:szCs w:val="24"/>
        </w:rPr>
        <w:t xml:space="preserve">, </w:t>
      </w:r>
      <w:r>
        <w:rPr>
          <w:rFonts w:ascii="Times New Roman" w:hAnsi="Times New Roman"/>
          <w:sz w:val="24"/>
          <w:szCs w:val="24"/>
        </w:rPr>
        <w:t xml:space="preserve">e, assim, caberá </w:t>
      </w:r>
      <w:r w:rsidR="00055249" w:rsidRPr="008A5720">
        <w:rPr>
          <w:rFonts w:ascii="Times New Roman" w:hAnsi="Times New Roman"/>
          <w:sz w:val="24"/>
          <w:szCs w:val="24"/>
        </w:rPr>
        <w:t xml:space="preserve">ao Juiz, </w:t>
      </w:r>
      <w:r w:rsidR="00507550" w:rsidRPr="008A5720">
        <w:rPr>
          <w:rFonts w:ascii="Times New Roman" w:hAnsi="Times New Roman"/>
          <w:sz w:val="24"/>
          <w:szCs w:val="24"/>
        </w:rPr>
        <w:t>livre convencimento moti</w:t>
      </w:r>
      <w:r w:rsidR="00507550">
        <w:rPr>
          <w:rFonts w:ascii="Times New Roman" w:hAnsi="Times New Roman"/>
          <w:sz w:val="24"/>
          <w:szCs w:val="24"/>
        </w:rPr>
        <w:t xml:space="preserve">vado e consequência pronúncia, </w:t>
      </w:r>
      <w:r>
        <w:rPr>
          <w:rFonts w:ascii="Times New Roman" w:hAnsi="Times New Roman"/>
          <w:sz w:val="24"/>
          <w:szCs w:val="24"/>
        </w:rPr>
        <w:t>para</w:t>
      </w:r>
      <w:r w:rsidR="00507550">
        <w:rPr>
          <w:rFonts w:ascii="Times New Roman" w:hAnsi="Times New Roman"/>
          <w:sz w:val="24"/>
          <w:szCs w:val="24"/>
        </w:rPr>
        <w:t>,</w:t>
      </w:r>
      <w:r>
        <w:rPr>
          <w:rFonts w:ascii="Times New Roman" w:hAnsi="Times New Roman"/>
          <w:sz w:val="24"/>
          <w:szCs w:val="24"/>
        </w:rPr>
        <w:t xml:space="preserve"> assim</w:t>
      </w:r>
      <w:r w:rsidR="00055249" w:rsidRPr="008A5720">
        <w:rPr>
          <w:rFonts w:ascii="Times New Roman" w:hAnsi="Times New Roman"/>
          <w:sz w:val="24"/>
          <w:szCs w:val="24"/>
        </w:rPr>
        <w:t xml:space="preserve"> qualificar </w:t>
      </w:r>
      <w:r>
        <w:rPr>
          <w:rFonts w:ascii="Times New Roman" w:hAnsi="Times New Roman"/>
          <w:sz w:val="24"/>
          <w:szCs w:val="24"/>
        </w:rPr>
        <w:t>como crime</w:t>
      </w:r>
      <w:r w:rsidR="00055249" w:rsidRPr="008A5720">
        <w:rPr>
          <w:rFonts w:ascii="Times New Roman" w:hAnsi="Times New Roman"/>
          <w:sz w:val="24"/>
          <w:szCs w:val="24"/>
        </w:rPr>
        <w:t xml:space="preserve"> hediondo. </w:t>
      </w:r>
    </w:p>
    <w:p w:rsidR="00055249" w:rsidRPr="008A5720" w:rsidRDefault="00055249" w:rsidP="00055249">
      <w:pPr>
        <w:autoSpaceDE w:val="0"/>
        <w:spacing w:after="0" w:line="360" w:lineRule="auto"/>
        <w:jc w:val="both"/>
        <w:rPr>
          <w:rFonts w:ascii="Times New Roman" w:hAnsi="Times New Roman"/>
          <w:sz w:val="24"/>
          <w:szCs w:val="24"/>
        </w:rPr>
      </w:pPr>
    </w:p>
    <w:p w:rsidR="00055249" w:rsidRPr="008A5720" w:rsidRDefault="00055249" w:rsidP="00E61532">
      <w:pPr>
        <w:autoSpaceDE w:val="0"/>
        <w:spacing w:after="0" w:line="360" w:lineRule="auto"/>
        <w:ind w:firstLine="708"/>
        <w:jc w:val="both"/>
        <w:rPr>
          <w:rFonts w:ascii="Times New Roman" w:hAnsi="Times New Roman"/>
          <w:sz w:val="24"/>
          <w:szCs w:val="24"/>
        </w:rPr>
      </w:pPr>
      <w:r w:rsidRPr="008A5720">
        <w:rPr>
          <w:rFonts w:ascii="Times New Roman" w:hAnsi="Times New Roman"/>
          <w:sz w:val="24"/>
          <w:szCs w:val="24"/>
        </w:rPr>
        <w:t xml:space="preserve">Oportunamente, o </w:t>
      </w:r>
      <w:r w:rsidRPr="0040126E">
        <w:rPr>
          <w:rFonts w:ascii="Times New Roman" w:hAnsi="Times New Roman"/>
          <w:i/>
          <w:sz w:val="24"/>
          <w:szCs w:val="24"/>
        </w:rPr>
        <w:t>critério legal</w:t>
      </w:r>
      <w:r w:rsidRPr="008A5720">
        <w:rPr>
          <w:rFonts w:ascii="Times New Roman" w:hAnsi="Times New Roman"/>
          <w:sz w:val="24"/>
          <w:szCs w:val="24"/>
        </w:rPr>
        <w:t xml:space="preserve"> é o que</w:t>
      </w:r>
      <w:r w:rsidR="0040126E">
        <w:rPr>
          <w:rFonts w:ascii="Times New Roman" w:hAnsi="Times New Roman"/>
          <w:sz w:val="24"/>
          <w:szCs w:val="24"/>
        </w:rPr>
        <w:t xml:space="preserve"> trás segurança jurídica por </w:t>
      </w:r>
      <w:r w:rsidR="00507550">
        <w:rPr>
          <w:rFonts w:ascii="Times New Roman" w:hAnsi="Times New Roman"/>
          <w:sz w:val="24"/>
          <w:szCs w:val="24"/>
        </w:rPr>
        <w:t>se amoldar</w:t>
      </w:r>
      <w:r w:rsidRPr="008A5720">
        <w:rPr>
          <w:rFonts w:ascii="Times New Roman" w:hAnsi="Times New Roman"/>
          <w:sz w:val="24"/>
          <w:szCs w:val="24"/>
        </w:rPr>
        <w:t xml:space="preserve"> ao princípio da legalidade penal. Destarte, pelo princípio da legalidade penal, somente a lei pode dizer quais as condutas que são consideradas criminosas, da mesma forma, somente a lei pode dizer quais são os delitos tidos por hediondos. </w:t>
      </w:r>
    </w:p>
    <w:p w:rsidR="00055249" w:rsidRPr="008A5720" w:rsidRDefault="00055249" w:rsidP="00055249">
      <w:pPr>
        <w:autoSpaceDE w:val="0"/>
        <w:spacing w:after="0" w:line="360" w:lineRule="auto"/>
        <w:jc w:val="both"/>
        <w:rPr>
          <w:rFonts w:ascii="Times New Roman" w:hAnsi="Times New Roman"/>
          <w:sz w:val="24"/>
          <w:szCs w:val="24"/>
        </w:rPr>
      </w:pPr>
    </w:p>
    <w:p w:rsidR="00055249" w:rsidRPr="008A5720" w:rsidRDefault="00507550" w:rsidP="00E61532">
      <w:pPr>
        <w:autoSpaceDE w:val="0"/>
        <w:spacing w:after="0" w:line="360" w:lineRule="auto"/>
        <w:ind w:firstLine="708"/>
        <w:jc w:val="both"/>
        <w:rPr>
          <w:rFonts w:ascii="Times New Roman" w:hAnsi="Times New Roman"/>
          <w:sz w:val="24"/>
          <w:szCs w:val="24"/>
        </w:rPr>
      </w:pPr>
      <w:r>
        <w:rPr>
          <w:rFonts w:ascii="Times New Roman" w:hAnsi="Times New Roman"/>
          <w:sz w:val="24"/>
          <w:szCs w:val="24"/>
        </w:rPr>
        <w:t>Assim sendo, n</w:t>
      </w:r>
      <w:r w:rsidR="00055249" w:rsidRPr="008A5720">
        <w:rPr>
          <w:rFonts w:ascii="Times New Roman" w:hAnsi="Times New Roman"/>
          <w:sz w:val="24"/>
          <w:szCs w:val="24"/>
        </w:rPr>
        <w:t>o</w:t>
      </w:r>
      <w:r>
        <w:rPr>
          <w:rFonts w:ascii="Times New Roman" w:hAnsi="Times New Roman"/>
          <w:sz w:val="24"/>
          <w:szCs w:val="24"/>
        </w:rPr>
        <w:t>ssos</w:t>
      </w:r>
      <w:r w:rsidR="00055249" w:rsidRPr="008A5720">
        <w:rPr>
          <w:rFonts w:ascii="Times New Roman" w:hAnsi="Times New Roman"/>
          <w:sz w:val="24"/>
          <w:szCs w:val="24"/>
        </w:rPr>
        <w:t xml:space="preserve"> legislador</w:t>
      </w:r>
      <w:r>
        <w:rPr>
          <w:rFonts w:ascii="Times New Roman" w:hAnsi="Times New Roman"/>
          <w:sz w:val="24"/>
          <w:szCs w:val="24"/>
        </w:rPr>
        <w:t>es baseia-se d</w:t>
      </w:r>
      <w:r w:rsidR="00055249" w:rsidRPr="008A5720">
        <w:rPr>
          <w:rFonts w:ascii="Times New Roman" w:hAnsi="Times New Roman"/>
          <w:sz w:val="24"/>
          <w:szCs w:val="24"/>
        </w:rPr>
        <w:t xml:space="preserve">o </w:t>
      </w:r>
      <w:r w:rsidR="00055249" w:rsidRPr="00507550">
        <w:rPr>
          <w:rFonts w:ascii="Times New Roman" w:hAnsi="Times New Roman"/>
          <w:i/>
          <w:sz w:val="24"/>
          <w:szCs w:val="24"/>
        </w:rPr>
        <w:t>critério legal</w:t>
      </w:r>
      <w:r w:rsidR="00055249" w:rsidRPr="008A5720">
        <w:rPr>
          <w:rFonts w:ascii="Times New Roman" w:hAnsi="Times New Roman"/>
          <w:sz w:val="24"/>
          <w:szCs w:val="24"/>
        </w:rPr>
        <w:t xml:space="preserve"> para </w:t>
      </w:r>
      <w:r>
        <w:rPr>
          <w:rFonts w:ascii="Times New Roman" w:hAnsi="Times New Roman"/>
          <w:sz w:val="24"/>
          <w:szCs w:val="24"/>
        </w:rPr>
        <w:t xml:space="preserve">classificar taxativamente os crimes </w:t>
      </w:r>
      <w:r w:rsidR="00055249" w:rsidRPr="008A5720">
        <w:rPr>
          <w:rFonts w:ascii="Times New Roman" w:hAnsi="Times New Roman"/>
          <w:sz w:val="24"/>
          <w:szCs w:val="24"/>
        </w:rPr>
        <w:t>hediondos</w:t>
      </w:r>
      <w:r>
        <w:rPr>
          <w:rFonts w:ascii="Times New Roman" w:hAnsi="Times New Roman"/>
          <w:sz w:val="24"/>
          <w:szCs w:val="24"/>
        </w:rPr>
        <w:t xml:space="preserve"> e seus equiparados</w:t>
      </w:r>
      <w:r w:rsidR="00055249" w:rsidRPr="008A5720">
        <w:rPr>
          <w:rFonts w:ascii="Times New Roman" w:hAnsi="Times New Roman"/>
          <w:sz w:val="24"/>
          <w:szCs w:val="24"/>
        </w:rPr>
        <w:t>, de modo que</w:t>
      </w:r>
      <w:r>
        <w:rPr>
          <w:rFonts w:ascii="Times New Roman" w:hAnsi="Times New Roman"/>
          <w:sz w:val="24"/>
          <w:szCs w:val="24"/>
        </w:rPr>
        <w:t xml:space="preserve"> a lei define que apenas os </w:t>
      </w:r>
      <w:r w:rsidR="00055249" w:rsidRPr="008A5720">
        <w:rPr>
          <w:rFonts w:ascii="Times New Roman" w:hAnsi="Times New Roman"/>
          <w:sz w:val="24"/>
          <w:szCs w:val="24"/>
        </w:rPr>
        <w:t>previstos podem ser assim considerados.</w:t>
      </w:r>
    </w:p>
    <w:p w:rsidR="00055249" w:rsidRPr="008A5720" w:rsidRDefault="00055249" w:rsidP="00055249">
      <w:pPr>
        <w:spacing w:after="0" w:line="360" w:lineRule="auto"/>
        <w:jc w:val="both"/>
        <w:rPr>
          <w:rFonts w:ascii="Times New Roman" w:eastAsia="Times New Roman" w:hAnsi="Times New Roman"/>
          <w:sz w:val="24"/>
          <w:szCs w:val="24"/>
          <w:lang w:eastAsia="pt-BR"/>
        </w:rPr>
      </w:pPr>
    </w:p>
    <w:p w:rsidR="00055249" w:rsidRPr="008A5720" w:rsidRDefault="00055249" w:rsidP="00E61532">
      <w:pPr>
        <w:spacing w:after="0" w:line="360" w:lineRule="auto"/>
        <w:ind w:firstLine="708"/>
        <w:jc w:val="both"/>
        <w:rPr>
          <w:rFonts w:ascii="Times New Roman" w:hAnsi="Times New Roman"/>
        </w:rPr>
      </w:pPr>
      <w:r w:rsidRPr="008A5720">
        <w:rPr>
          <w:rFonts w:ascii="Times New Roman" w:eastAsia="Times New Roman" w:hAnsi="Times New Roman"/>
          <w:sz w:val="24"/>
          <w:szCs w:val="24"/>
          <w:lang w:eastAsia="pt-BR"/>
        </w:rPr>
        <w:t>Taxativamente o artigo 1º da Lei 8.072/90 com redação determinada pela Lei 8.930/94 considerou como hediondos os tipos penais, tanto nas formas consumadas, quanto tentadas:</w:t>
      </w:r>
    </w:p>
    <w:p w:rsidR="00055249" w:rsidRPr="008A5720" w:rsidRDefault="00055249" w:rsidP="008D57D3">
      <w:pPr>
        <w:pStyle w:val="NormalWeb"/>
        <w:shd w:val="clear" w:color="auto" w:fill="FFFFFF"/>
        <w:ind w:left="2268"/>
        <w:jc w:val="both"/>
      </w:pPr>
      <w:r w:rsidRPr="008A5720">
        <w:rPr>
          <w:sz w:val="20"/>
          <w:szCs w:val="20"/>
        </w:rPr>
        <w:t>I. Homicídio (Art. 121), quando praticado em atividade típica de grupo de extermínio, ainda que cometido por um só agente, e homicídio qualificado (Art. 121 § 2º. I, II, III, IV e V);</w:t>
      </w:r>
    </w:p>
    <w:p w:rsidR="00055249" w:rsidRPr="008A5720" w:rsidRDefault="00055249" w:rsidP="008D57D3">
      <w:pPr>
        <w:pStyle w:val="NormalWeb"/>
        <w:shd w:val="clear" w:color="auto" w:fill="FFFFFF"/>
        <w:ind w:left="2268"/>
        <w:jc w:val="both"/>
      </w:pPr>
      <w:r w:rsidRPr="008A5720">
        <w:rPr>
          <w:sz w:val="20"/>
          <w:szCs w:val="20"/>
        </w:rPr>
        <w:t>II. Latrocínio (Art. 157 §3º);</w:t>
      </w:r>
    </w:p>
    <w:p w:rsidR="00055249" w:rsidRPr="008A5720" w:rsidRDefault="00055249" w:rsidP="008D57D3">
      <w:pPr>
        <w:pStyle w:val="NormalWeb"/>
        <w:shd w:val="clear" w:color="auto" w:fill="FFFFFF"/>
        <w:ind w:left="2268"/>
        <w:jc w:val="both"/>
      </w:pPr>
      <w:r w:rsidRPr="008A5720">
        <w:rPr>
          <w:sz w:val="20"/>
          <w:szCs w:val="20"/>
        </w:rPr>
        <w:t>III. Extorsão qualificada pela morte (Art. 158 §2º);</w:t>
      </w:r>
    </w:p>
    <w:p w:rsidR="00055249" w:rsidRPr="008A5720" w:rsidRDefault="00055249" w:rsidP="008D57D3">
      <w:pPr>
        <w:pStyle w:val="NormalWeb"/>
        <w:shd w:val="clear" w:color="auto" w:fill="FFFFFF"/>
        <w:ind w:left="2268"/>
        <w:jc w:val="both"/>
      </w:pPr>
      <w:r w:rsidRPr="008A5720">
        <w:rPr>
          <w:sz w:val="20"/>
          <w:szCs w:val="20"/>
        </w:rPr>
        <w:t>IV. Extorsão mediante sequestro e na forma qualificada (Art. 159, caput e §§ 1º, 2º e 3º);</w:t>
      </w:r>
    </w:p>
    <w:p w:rsidR="00055249" w:rsidRPr="008A5720" w:rsidRDefault="00055249" w:rsidP="008D57D3">
      <w:pPr>
        <w:pStyle w:val="NormalWeb"/>
        <w:shd w:val="clear" w:color="auto" w:fill="FFFFFF"/>
        <w:ind w:left="2268"/>
        <w:jc w:val="both"/>
      </w:pPr>
      <w:r w:rsidRPr="008A5720">
        <w:rPr>
          <w:sz w:val="20"/>
          <w:szCs w:val="20"/>
        </w:rPr>
        <w:t>V. Estupro (Art. 213 e sua combinação com o artigo 233, caput e parágrafo único);</w:t>
      </w:r>
    </w:p>
    <w:p w:rsidR="00055249" w:rsidRPr="008A5720" w:rsidRDefault="00055249" w:rsidP="008D57D3">
      <w:pPr>
        <w:pStyle w:val="NormalWeb"/>
        <w:shd w:val="clear" w:color="auto" w:fill="FFFFFF"/>
        <w:ind w:left="2268"/>
        <w:jc w:val="both"/>
      </w:pPr>
      <w:r w:rsidRPr="008A5720">
        <w:rPr>
          <w:sz w:val="20"/>
          <w:szCs w:val="20"/>
        </w:rPr>
        <w:t>VI. Atentado violento ao pudor (Art. 214 e sua combinação com o Art. 233, caput e parágrafo único);</w:t>
      </w:r>
    </w:p>
    <w:p w:rsidR="00055249" w:rsidRPr="008A5720" w:rsidRDefault="00055249" w:rsidP="008D57D3">
      <w:pPr>
        <w:pStyle w:val="NormalWeb"/>
        <w:shd w:val="clear" w:color="auto" w:fill="FFFFFF"/>
        <w:ind w:left="2268"/>
        <w:jc w:val="both"/>
      </w:pPr>
      <w:r w:rsidRPr="008A5720">
        <w:rPr>
          <w:sz w:val="20"/>
          <w:szCs w:val="20"/>
        </w:rPr>
        <w:t>VII. Epidemia com resultado de morte (Art. 267, §1º), bem como falsificação, corrupção, adulteração ou alteração de produto destinado a fins terapêuticos ou medicinais (Art. 273, caput, e §1º, §1ºA e §1ºB).</w:t>
      </w:r>
    </w:p>
    <w:p w:rsidR="00055249" w:rsidRPr="008A5720" w:rsidRDefault="00055249" w:rsidP="008D57D3">
      <w:pPr>
        <w:autoSpaceDE w:val="0"/>
        <w:spacing w:after="0" w:line="360" w:lineRule="auto"/>
        <w:ind w:left="2268"/>
        <w:jc w:val="both"/>
        <w:rPr>
          <w:rFonts w:ascii="Times New Roman" w:hAnsi="Times New Roman"/>
          <w:sz w:val="24"/>
          <w:szCs w:val="24"/>
        </w:rPr>
      </w:pPr>
      <w:r w:rsidRPr="008A5720">
        <w:rPr>
          <w:rFonts w:ascii="Times New Roman" w:hAnsi="Times New Roman"/>
          <w:sz w:val="20"/>
          <w:szCs w:val="20"/>
        </w:rPr>
        <w:t>O parágrafo único da Lei 8.072/90 considera também hediondo o crime de genocídio previsto nos artigos 1º, 2º e 3º da Lei 2.889/56.</w:t>
      </w:r>
    </w:p>
    <w:p w:rsidR="00055249" w:rsidRPr="008A5720" w:rsidRDefault="00055249" w:rsidP="00055249">
      <w:pPr>
        <w:autoSpaceDE w:val="0"/>
        <w:spacing w:after="0" w:line="360" w:lineRule="auto"/>
        <w:ind w:firstLine="708"/>
        <w:jc w:val="both"/>
        <w:rPr>
          <w:rFonts w:ascii="Times New Roman" w:hAnsi="Times New Roman"/>
          <w:sz w:val="24"/>
          <w:szCs w:val="24"/>
        </w:rPr>
      </w:pPr>
    </w:p>
    <w:p w:rsidR="00055249" w:rsidRPr="008A5720" w:rsidRDefault="00055249" w:rsidP="00E61532">
      <w:pPr>
        <w:autoSpaceDE w:val="0"/>
        <w:spacing w:after="0" w:line="360" w:lineRule="auto"/>
        <w:ind w:firstLine="708"/>
        <w:jc w:val="both"/>
        <w:rPr>
          <w:rFonts w:ascii="Times New Roman" w:hAnsi="Times New Roman"/>
          <w:sz w:val="24"/>
          <w:szCs w:val="24"/>
        </w:rPr>
      </w:pPr>
      <w:r w:rsidRPr="008A5720">
        <w:rPr>
          <w:rFonts w:ascii="Times New Roman" w:hAnsi="Times New Roman"/>
          <w:sz w:val="24"/>
          <w:szCs w:val="24"/>
        </w:rPr>
        <w:t xml:space="preserve">Antes da edição da lei 11.464, de 28 de março de 2007, a lei de crimes hediondos previa o regime integralmente fechado. </w:t>
      </w:r>
      <w:r w:rsidR="00507550">
        <w:rPr>
          <w:rFonts w:ascii="Times New Roman" w:hAnsi="Times New Roman"/>
          <w:sz w:val="24"/>
          <w:szCs w:val="24"/>
        </w:rPr>
        <w:t xml:space="preserve">Porem, </w:t>
      </w:r>
      <w:r w:rsidRPr="008A5720">
        <w:rPr>
          <w:rFonts w:ascii="Times New Roman" w:hAnsi="Times New Roman"/>
          <w:sz w:val="24"/>
          <w:szCs w:val="24"/>
        </w:rPr>
        <w:t>doutrina</w:t>
      </w:r>
      <w:r w:rsidR="00507550">
        <w:rPr>
          <w:rFonts w:ascii="Times New Roman" w:hAnsi="Times New Roman"/>
          <w:sz w:val="24"/>
          <w:szCs w:val="24"/>
        </w:rPr>
        <w:t xml:space="preserve">mente e jurisprudencialmente foi </w:t>
      </w:r>
      <w:r w:rsidR="00C029A3">
        <w:rPr>
          <w:rFonts w:ascii="Times New Roman" w:hAnsi="Times New Roman"/>
          <w:sz w:val="24"/>
          <w:szCs w:val="24"/>
        </w:rPr>
        <w:t>questionado</w:t>
      </w:r>
      <w:r w:rsidR="00624405">
        <w:rPr>
          <w:rFonts w:ascii="Times New Roman" w:hAnsi="Times New Roman"/>
          <w:sz w:val="24"/>
          <w:szCs w:val="24"/>
        </w:rPr>
        <w:t xml:space="preserve"> a constitucionalidade</w:t>
      </w:r>
      <w:r w:rsidRPr="008A5720">
        <w:rPr>
          <w:rFonts w:ascii="Times New Roman" w:hAnsi="Times New Roman"/>
          <w:sz w:val="24"/>
          <w:szCs w:val="24"/>
        </w:rPr>
        <w:t>, à luz do princípio da individualização da pena, previsto no art.5°, XLVI da C</w:t>
      </w:r>
      <w:r w:rsidR="004129EB" w:rsidRPr="008A5720">
        <w:rPr>
          <w:rFonts w:ascii="Times New Roman" w:hAnsi="Times New Roman"/>
          <w:sz w:val="24"/>
          <w:szCs w:val="24"/>
        </w:rPr>
        <w:t>onstituição Federal</w:t>
      </w:r>
      <w:r w:rsidRPr="008A5720">
        <w:rPr>
          <w:rFonts w:ascii="Times New Roman" w:hAnsi="Times New Roman"/>
          <w:sz w:val="24"/>
          <w:szCs w:val="24"/>
        </w:rPr>
        <w:t xml:space="preserve">. </w:t>
      </w:r>
    </w:p>
    <w:p w:rsidR="00055249" w:rsidRPr="008A5720" w:rsidRDefault="00055249" w:rsidP="00055249">
      <w:pPr>
        <w:autoSpaceDE w:val="0"/>
        <w:spacing w:after="0" w:line="360" w:lineRule="auto"/>
        <w:jc w:val="both"/>
        <w:rPr>
          <w:rFonts w:ascii="Times New Roman" w:hAnsi="Times New Roman"/>
          <w:sz w:val="24"/>
          <w:szCs w:val="24"/>
        </w:rPr>
      </w:pPr>
    </w:p>
    <w:p w:rsidR="00624405" w:rsidRDefault="00055249" w:rsidP="00624405">
      <w:pPr>
        <w:autoSpaceDE w:val="0"/>
        <w:spacing w:after="0" w:line="360" w:lineRule="auto"/>
        <w:ind w:firstLine="708"/>
        <w:jc w:val="both"/>
        <w:rPr>
          <w:rFonts w:ascii="Times New Roman" w:hAnsi="Times New Roman"/>
          <w:sz w:val="24"/>
          <w:szCs w:val="24"/>
        </w:rPr>
      </w:pPr>
      <w:r w:rsidRPr="008A5720">
        <w:rPr>
          <w:rFonts w:ascii="Times New Roman" w:hAnsi="Times New Roman"/>
          <w:sz w:val="24"/>
          <w:szCs w:val="24"/>
        </w:rPr>
        <w:t xml:space="preserve">O princípio da individualização da pena </w:t>
      </w:r>
      <w:r w:rsidR="00624405">
        <w:rPr>
          <w:rFonts w:ascii="Times New Roman" w:hAnsi="Times New Roman"/>
          <w:sz w:val="24"/>
          <w:szCs w:val="24"/>
        </w:rPr>
        <w:t>trata</w:t>
      </w:r>
      <w:r w:rsidRPr="008A5720">
        <w:rPr>
          <w:rFonts w:ascii="Times New Roman" w:hAnsi="Times New Roman"/>
          <w:sz w:val="24"/>
          <w:szCs w:val="24"/>
        </w:rPr>
        <w:t xml:space="preserve"> que a pena criminal deve ser individualizada de acordo com as condições pessoais de cada delinquente. </w:t>
      </w:r>
      <w:r w:rsidR="00624405">
        <w:rPr>
          <w:rFonts w:ascii="Times New Roman" w:hAnsi="Times New Roman"/>
          <w:sz w:val="24"/>
          <w:szCs w:val="24"/>
        </w:rPr>
        <w:t xml:space="preserve">Com aplicação da </w:t>
      </w:r>
      <w:r w:rsidRPr="008A5720">
        <w:rPr>
          <w:rFonts w:ascii="Times New Roman" w:hAnsi="Times New Roman"/>
          <w:sz w:val="24"/>
          <w:szCs w:val="24"/>
        </w:rPr>
        <w:t xml:space="preserve">pena criminal, o juiz deve </w:t>
      </w:r>
      <w:r w:rsidR="00624405">
        <w:rPr>
          <w:rFonts w:ascii="Times New Roman" w:hAnsi="Times New Roman"/>
          <w:sz w:val="24"/>
          <w:szCs w:val="24"/>
        </w:rPr>
        <w:t>motivar um</w:t>
      </w:r>
      <w:r w:rsidRPr="008A5720">
        <w:rPr>
          <w:rFonts w:ascii="Times New Roman" w:hAnsi="Times New Roman"/>
          <w:sz w:val="24"/>
          <w:szCs w:val="24"/>
        </w:rPr>
        <w:t>a pena justa, que seja para a reprovação</w:t>
      </w:r>
      <w:r w:rsidR="00624405">
        <w:rPr>
          <w:rFonts w:ascii="Times New Roman" w:hAnsi="Times New Roman"/>
          <w:sz w:val="24"/>
          <w:szCs w:val="24"/>
        </w:rPr>
        <w:t xml:space="preserve"> do ato ilícito</w:t>
      </w:r>
      <w:r w:rsidRPr="008A5720">
        <w:rPr>
          <w:rFonts w:ascii="Times New Roman" w:hAnsi="Times New Roman"/>
          <w:sz w:val="24"/>
          <w:szCs w:val="24"/>
        </w:rPr>
        <w:t xml:space="preserve"> e prevenção do delito praticado </w:t>
      </w:r>
      <w:r w:rsidR="00624405">
        <w:rPr>
          <w:rFonts w:ascii="Times New Roman" w:hAnsi="Times New Roman"/>
          <w:sz w:val="24"/>
          <w:szCs w:val="24"/>
        </w:rPr>
        <w:t xml:space="preserve">a inibir a impunidade </w:t>
      </w:r>
      <w:r w:rsidRPr="008A5720">
        <w:rPr>
          <w:rFonts w:ascii="Times New Roman" w:hAnsi="Times New Roman"/>
          <w:sz w:val="24"/>
          <w:szCs w:val="24"/>
        </w:rPr>
        <w:t xml:space="preserve">e é por meio do mencionado princípio que o julgador vai encontrar a pena justa. </w:t>
      </w:r>
    </w:p>
    <w:p w:rsidR="00624405" w:rsidRDefault="00624405" w:rsidP="00624405">
      <w:pPr>
        <w:autoSpaceDE w:val="0"/>
        <w:spacing w:after="0" w:line="360" w:lineRule="auto"/>
        <w:ind w:firstLine="708"/>
        <w:jc w:val="both"/>
        <w:rPr>
          <w:rFonts w:ascii="Times New Roman" w:hAnsi="Times New Roman"/>
          <w:sz w:val="24"/>
          <w:szCs w:val="24"/>
        </w:rPr>
      </w:pPr>
    </w:p>
    <w:p w:rsidR="00055249" w:rsidRPr="008A5720" w:rsidRDefault="00055249" w:rsidP="00624405">
      <w:pPr>
        <w:autoSpaceDE w:val="0"/>
        <w:spacing w:after="0" w:line="360" w:lineRule="auto"/>
        <w:ind w:firstLine="708"/>
        <w:jc w:val="both"/>
        <w:rPr>
          <w:rFonts w:ascii="Times New Roman" w:hAnsi="Times New Roman"/>
          <w:sz w:val="24"/>
          <w:szCs w:val="24"/>
        </w:rPr>
      </w:pPr>
      <w:r w:rsidRPr="008A5720">
        <w:rPr>
          <w:rFonts w:ascii="Times New Roman" w:hAnsi="Times New Roman"/>
          <w:sz w:val="24"/>
          <w:szCs w:val="24"/>
        </w:rPr>
        <w:t xml:space="preserve">Esse princípio possui </w:t>
      </w:r>
      <w:r w:rsidR="00624405">
        <w:rPr>
          <w:rFonts w:ascii="Times New Roman" w:hAnsi="Times New Roman"/>
          <w:sz w:val="24"/>
          <w:szCs w:val="24"/>
        </w:rPr>
        <w:t>ditames</w:t>
      </w:r>
      <w:r w:rsidRPr="008A5720">
        <w:rPr>
          <w:rFonts w:ascii="Times New Roman" w:hAnsi="Times New Roman"/>
          <w:sz w:val="24"/>
          <w:szCs w:val="24"/>
        </w:rPr>
        <w:t>:</w:t>
      </w:r>
    </w:p>
    <w:p w:rsidR="00055249" w:rsidRPr="008A5720" w:rsidRDefault="00055249" w:rsidP="00055249">
      <w:pPr>
        <w:autoSpaceDE w:val="0"/>
        <w:spacing w:after="0" w:line="360" w:lineRule="auto"/>
        <w:jc w:val="both"/>
        <w:rPr>
          <w:rFonts w:ascii="Times New Roman" w:hAnsi="Times New Roman"/>
          <w:sz w:val="24"/>
          <w:szCs w:val="24"/>
        </w:rPr>
      </w:pPr>
    </w:p>
    <w:p w:rsidR="00055249" w:rsidRPr="008A5720" w:rsidRDefault="00055249" w:rsidP="00055249">
      <w:pPr>
        <w:pStyle w:val="PargrafodaLista"/>
        <w:numPr>
          <w:ilvl w:val="0"/>
          <w:numId w:val="3"/>
        </w:numPr>
        <w:suppressAutoHyphens w:val="0"/>
        <w:autoSpaceDE w:val="0"/>
        <w:spacing w:after="0" w:line="360" w:lineRule="auto"/>
        <w:jc w:val="both"/>
        <w:rPr>
          <w:rFonts w:ascii="Times New Roman" w:hAnsi="Times New Roman"/>
          <w:sz w:val="24"/>
          <w:szCs w:val="24"/>
        </w:rPr>
      </w:pPr>
      <w:r w:rsidRPr="008A5720">
        <w:rPr>
          <w:rFonts w:ascii="Times New Roman" w:hAnsi="Times New Roman"/>
          <w:sz w:val="24"/>
          <w:szCs w:val="24"/>
        </w:rPr>
        <w:t>A 1ª fase</w:t>
      </w:r>
      <w:r w:rsidR="00624405">
        <w:rPr>
          <w:rFonts w:ascii="Times New Roman" w:hAnsi="Times New Roman"/>
          <w:sz w:val="24"/>
          <w:szCs w:val="24"/>
        </w:rPr>
        <w:t xml:space="preserve"> definida como “</w:t>
      </w:r>
      <w:r w:rsidRPr="008A5720">
        <w:rPr>
          <w:rFonts w:ascii="Times New Roman" w:hAnsi="Times New Roman"/>
          <w:sz w:val="24"/>
          <w:szCs w:val="24"/>
        </w:rPr>
        <w:t>legislativa</w:t>
      </w:r>
      <w:r w:rsidR="00624405">
        <w:rPr>
          <w:rFonts w:ascii="Times New Roman" w:hAnsi="Times New Roman"/>
          <w:sz w:val="24"/>
          <w:szCs w:val="24"/>
        </w:rPr>
        <w:t>”</w:t>
      </w:r>
      <w:r w:rsidRPr="008A5720">
        <w:rPr>
          <w:rFonts w:ascii="Times New Roman" w:hAnsi="Times New Roman"/>
          <w:sz w:val="24"/>
          <w:szCs w:val="24"/>
        </w:rPr>
        <w:t xml:space="preserve">, que é feita pelo legislador, ao cominar abstratamente a pena para determinado delito, movido por política criminal. É o legislador que fixa o mínimo e o máximo, assim como a espécie de pena, se detenção ou reclusão. Por exemplo: para quem cometer o crime de homicídio simples, o legislador cominou a pena reclusão de 6 a 20 a nos; para o crime de furto, reclusão de 1 a 4 anos; no roubo, cominou pena maior, em razão do emprego da violência ou grave ameaça exercidas contra a vítima, já para o delito de estelionato, a pena será de reclusão de 1 a 5 anos. </w:t>
      </w:r>
    </w:p>
    <w:p w:rsidR="00055249" w:rsidRPr="008A5720" w:rsidRDefault="00055249" w:rsidP="00055249">
      <w:pPr>
        <w:pStyle w:val="PargrafodaLista"/>
        <w:numPr>
          <w:ilvl w:val="0"/>
          <w:numId w:val="3"/>
        </w:numPr>
        <w:suppressAutoHyphens w:val="0"/>
        <w:autoSpaceDE w:val="0"/>
        <w:spacing w:after="0" w:line="360" w:lineRule="auto"/>
        <w:jc w:val="both"/>
        <w:rPr>
          <w:rFonts w:ascii="Times New Roman" w:hAnsi="Times New Roman"/>
          <w:sz w:val="24"/>
          <w:szCs w:val="24"/>
        </w:rPr>
      </w:pPr>
      <w:r w:rsidRPr="008A5720">
        <w:rPr>
          <w:rFonts w:ascii="Times New Roman" w:hAnsi="Times New Roman"/>
          <w:sz w:val="24"/>
          <w:szCs w:val="24"/>
        </w:rPr>
        <w:t xml:space="preserve">A 2ª fase é a </w:t>
      </w:r>
      <w:r w:rsidR="00624405">
        <w:rPr>
          <w:rFonts w:ascii="Times New Roman" w:hAnsi="Times New Roman"/>
          <w:sz w:val="24"/>
          <w:szCs w:val="24"/>
        </w:rPr>
        <w:t>“</w:t>
      </w:r>
      <w:r w:rsidRPr="008A5720">
        <w:rPr>
          <w:rFonts w:ascii="Times New Roman" w:hAnsi="Times New Roman"/>
          <w:sz w:val="24"/>
          <w:szCs w:val="24"/>
        </w:rPr>
        <w:t>judicial</w:t>
      </w:r>
      <w:r w:rsidR="00624405">
        <w:rPr>
          <w:rFonts w:ascii="Times New Roman" w:hAnsi="Times New Roman"/>
          <w:sz w:val="24"/>
          <w:szCs w:val="24"/>
        </w:rPr>
        <w:t>”</w:t>
      </w:r>
      <w:r w:rsidRPr="008A5720">
        <w:rPr>
          <w:rFonts w:ascii="Times New Roman" w:hAnsi="Times New Roman"/>
          <w:sz w:val="24"/>
          <w:szCs w:val="24"/>
        </w:rPr>
        <w:t xml:space="preserve">, que é </w:t>
      </w:r>
      <w:r w:rsidR="00624405">
        <w:rPr>
          <w:rFonts w:ascii="Times New Roman" w:hAnsi="Times New Roman"/>
          <w:sz w:val="24"/>
          <w:szCs w:val="24"/>
        </w:rPr>
        <w:t xml:space="preserve">aplicada </w:t>
      </w:r>
      <w:r w:rsidRPr="008A5720">
        <w:rPr>
          <w:rFonts w:ascii="Times New Roman" w:hAnsi="Times New Roman"/>
          <w:sz w:val="24"/>
          <w:szCs w:val="24"/>
        </w:rPr>
        <w:t xml:space="preserve">pelo juízo </w:t>
      </w:r>
      <w:r w:rsidR="00624405">
        <w:rPr>
          <w:rFonts w:ascii="Times New Roman" w:hAnsi="Times New Roman"/>
          <w:sz w:val="24"/>
          <w:szCs w:val="24"/>
        </w:rPr>
        <w:t xml:space="preserve">executório </w:t>
      </w:r>
      <w:r w:rsidRPr="008A5720">
        <w:rPr>
          <w:rFonts w:ascii="Times New Roman" w:hAnsi="Times New Roman"/>
          <w:sz w:val="24"/>
          <w:szCs w:val="24"/>
        </w:rPr>
        <w:t>da pena em sentença condenatória. O juiz, ao seguir os três passos do art. 68 do Código Penal, estabelece a pena-base (art. 59), atenuantes e agravantes, causa de aumento ou diminuição. Por força do mandamento contido no art. 59, III do Código Penal, o juiz deve fixar o regime inicial de cumprimento da pena privativa de liberdade.</w:t>
      </w:r>
    </w:p>
    <w:p w:rsidR="00055249" w:rsidRPr="008A5720" w:rsidRDefault="00055249" w:rsidP="00055249">
      <w:pPr>
        <w:pStyle w:val="PargrafodaLista"/>
        <w:numPr>
          <w:ilvl w:val="0"/>
          <w:numId w:val="3"/>
        </w:numPr>
        <w:suppressAutoHyphens w:val="0"/>
        <w:autoSpaceDE w:val="0"/>
        <w:spacing w:after="0" w:line="360" w:lineRule="auto"/>
        <w:jc w:val="both"/>
        <w:rPr>
          <w:rFonts w:ascii="Times New Roman" w:hAnsi="Times New Roman"/>
          <w:sz w:val="24"/>
          <w:szCs w:val="24"/>
        </w:rPr>
      </w:pPr>
      <w:r w:rsidRPr="008A5720">
        <w:rPr>
          <w:rFonts w:ascii="Times New Roman" w:hAnsi="Times New Roman"/>
          <w:sz w:val="24"/>
          <w:szCs w:val="24"/>
        </w:rPr>
        <w:t xml:space="preserve">A 3ª fase é a </w:t>
      </w:r>
      <w:r w:rsidR="00624405">
        <w:rPr>
          <w:rFonts w:ascii="Times New Roman" w:hAnsi="Times New Roman"/>
          <w:sz w:val="24"/>
          <w:szCs w:val="24"/>
        </w:rPr>
        <w:t>“</w:t>
      </w:r>
      <w:r w:rsidRPr="008A5720">
        <w:rPr>
          <w:rFonts w:ascii="Times New Roman" w:hAnsi="Times New Roman"/>
          <w:sz w:val="24"/>
          <w:szCs w:val="24"/>
        </w:rPr>
        <w:t>executória</w:t>
      </w:r>
      <w:r w:rsidR="00624405">
        <w:rPr>
          <w:rFonts w:ascii="Times New Roman" w:hAnsi="Times New Roman"/>
          <w:sz w:val="24"/>
          <w:szCs w:val="24"/>
        </w:rPr>
        <w:t>”</w:t>
      </w:r>
      <w:r w:rsidRPr="008A5720">
        <w:rPr>
          <w:rFonts w:ascii="Times New Roman" w:hAnsi="Times New Roman"/>
          <w:sz w:val="24"/>
          <w:szCs w:val="24"/>
        </w:rPr>
        <w:t xml:space="preserve">, que é elaborada pelo juízo da execução penal. Nesta fase, o condenado já está cumprindo a pena imposta na sentença condenatória, em regra, quando o juiz da vara criminal profere a sentença condenatória, ali encerra o seu ofício judicante. A partir daquele momento, o juízo da execução penal vai fiscalizar e acompanhar o cumprimento da pena privativa de liberdade a ser cumprida pelo condenado, dessa forma, é o juízo da execução penal que terá competência para </w:t>
      </w:r>
      <w:r w:rsidRPr="008A5720">
        <w:rPr>
          <w:rFonts w:ascii="Times New Roman" w:hAnsi="Times New Roman"/>
          <w:sz w:val="24"/>
          <w:szCs w:val="24"/>
        </w:rPr>
        <w:lastRenderedPageBreak/>
        <w:t>conceder a progressão de regimes, na forma do art. 66, III, alínea b da lei 7.210/84, lei de execução penal.</w:t>
      </w:r>
    </w:p>
    <w:p w:rsidR="00055249" w:rsidRPr="008A5720" w:rsidRDefault="00055249" w:rsidP="00055249">
      <w:pPr>
        <w:autoSpaceDE w:val="0"/>
        <w:spacing w:after="0" w:line="360" w:lineRule="auto"/>
        <w:jc w:val="both"/>
        <w:rPr>
          <w:rFonts w:ascii="Times New Roman" w:hAnsi="Times New Roman"/>
          <w:sz w:val="24"/>
          <w:szCs w:val="24"/>
        </w:rPr>
      </w:pPr>
    </w:p>
    <w:p w:rsidR="00055249" w:rsidRPr="008A5720" w:rsidRDefault="00055249" w:rsidP="00E61532">
      <w:pPr>
        <w:autoSpaceDE w:val="0"/>
        <w:spacing w:after="0" w:line="360" w:lineRule="auto"/>
        <w:ind w:firstLine="708"/>
        <w:jc w:val="both"/>
        <w:rPr>
          <w:rFonts w:ascii="Times New Roman" w:hAnsi="Times New Roman"/>
          <w:sz w:val="24"/>
          <w:szCs w:val="24"/>
        </w:rPr>
      </w:pPr>
      <w:r w:rsidRPr="008A5720">
        <w:rPr>
          <w:rFonts w:ascii="Times New Roman" w:hAnsi="Times New Roman"/>
          <w:sz w:val="24"/>
          <w:szCs w:val="24"/>
        </w:rPr>
        <w:t>Assim, parte da doutrina afirmava a inconstitucionalidade do</w:t>
      </w:r>
      <w:r w:rsidR="00624405">
        <w:rPr>
          <w:rFonts w:ascii="Times New Roman" w:hAnsi="Times New Roman"/>
          <w:sz w:val="24"/>
          <w:szCs w:val="24"/>
        </w:rPr>
        <w:t xml:space="preserve"> cumprimento da pena em exclusivo</w:t>
      </w:r>
      <w:r w:rsidRPr="008A5720">
        <w:rPr>
          <w:rFonts w:ascii="Times New Roman" w:hAnsi="Times New Roman"/>
          <w:sz w:val="24"/>
          <w:szCs w:val="24"/>
        </w:rPr>
        <w:t xml:space="preserve"> regime fechado trazido pela lei de crimes hediondos por violar o princípio da individualização da pena, uma vez que impedia o juízo de estabe</w:t>
      </w:r>
      <w:r w:rsidR="00C53B70">
        <w:rPr>
          <w:rFonts w:ascii="Times New Roman" w:hAnsi="Times New Roman"/>
          <w:sz w:val="24"/>
          <w:szCs w:val="24"/>
        </w:rPr>
        <w:t>lecer o regime de cumprimento da</w:t>
      </w:r>
      <w:r w:rsidRPr="008A5720">
        <w:rPr>
          <w:rFonts w:ascii="Times New Roman" w:hAnsi="Times New Roman"/>
          <w:sz w:val="24"/>
          <w:szCs w:val="24"/>
        </w:rPr>
        <w:t xml:space="preserve"> pena que</w:t>
      </w:r>
      <w:r w:rsidR="00C53B70">
        <w:rPr>
          <w:rFonts w:ascii="Times New Roman" w:hAnsi="Times New Roman"/>
          <w:sz w:val="24"/>
          <w:szCs w:val="24"/>
        </w:rPr>
        <w:t xml:space="preserve"> se</w:t>
      </w:r>
      <w:r w:rsidRPr="008A5720">
        <w:rPr>
          <w:rFonts w:ascii="Times New Roman" w:hAnsi="Times New Roman"/>
          <w:sz w:val="24"/>
          <w:szCs w:val="24"/>
        </w:rPr>
        <w:t xml:space="preserve"> achasse adequado para o réu. </w:t>
      </w:r>
    </w:p>
    <w:p w:rsidR="00055249" w:rsidRPr="008A5720" w:rsidRDefault="00055249" w:rsidP="00055249">
      <w:pPr>
        <w:autoSpaceDE w:val="0"/>
        <w:spacing w:after="0" w:line="360" w:lineRule="auto"/>
        <w:jc w:val="both"/>
        <w:rPr>
          <w:rFonts w:ascii="Times New Roman" w:hAnsi="Times New Roman"/>
          <w:sz w:val="24"/>
          <w:szCs w:val="24"/>
        </w:rPr>
      </w:pPr>
    </w:p>
    <w:p w:rsidR="00055249" w:rsidRPr="008A5720" w:rsidRDefault="00055249" w:rsidP="00E61532">
      <w:pPr>
        <w:autoSpaceDE w:val="0"/>
        <w:spacing w:after="0" w:line="360" w:lineRule="auto"/>
        <w:ind w:firstLine="708"/>
        <w:jc w:val="both"/>
        <w:rPr>
          <w:rFonts w:ascii="Times New Roman" w:hAnsi="Times New Roman"/>
          <w:sz w:val="24"/>
          <w:szCs w:val="24"/>
        </w:rPr>
      </w:pPr>
      <w:r w:rsidRPr="008A5720">
        <w:rPr>
          <w:rFonts w:ascii="Times New Roman" w:hAnsi="Times New Roman"/>
          <w:sz w:val="24"/>
          <w:szCs w:val="24"/>
        </w:rPr>
        <w:t xml:space="preserve">Ademais, impedia o juízo da execução de conceder </w:t>
      </w:r>
      <w:r w:rsidR="00C53B70">
        <w:rPr>
          <w:rFonts w:ascii="Times New Roman" w:hAnsi="Times New Roman"/>
          <w:sz w:val="24"/>
          <w:szCs w:val="24"/>
        </w:rPr>
        <w:t>a progressão do</w:t>
      </w:r>
      <w:r w:rsidRPr="008A5720">
        <w:rPr>
          <w:rFonts w:ascii="Times New Roman" w:hAnsi="Times New Roman"/>
          <w:sz w:val="24"/>
          <w:szCs w:val="24"/>
        </w:rPr>
        <w:t xml:space="preserve"> regime, </w:t>
      </w:r>
      <w:r w:rsidR="00C53B70">
        <w:rPr>
          <w:rFonts w:ascii="Times New Roman" w:hAnsi="Times New Roman"/>
          <w:sz w:val="24"/>
          <w:szCs w:val="24"/>
        </w:rPr>
        <w:t xml:space="preserve">para que fosse exclusivo </w:t>
      </w:r>
      <w:r w:rsidRPr="008A5720">
        <w:rPr>
          <w:rFonts w:ascii="Times New Roman" w:hAnsi="Times New Roman"/>
          <w:sz w:val="24"/>
          <w:szCs w:val="24"/>
        </w:rPr>
        <w:t>o</w:t>
      </w:r>
      <w:r w:rsidR="00C53B70">
        <w:rPr>
          <w:rFonts w:ascii="Times New Roman" w:hAnsi="Times New Roman"/>
          <w:sz w:val="24"/>
          <w:szCs w:val="24"/>
        </w:rPr>
        <w:t xml:space="preserve"> cumprimento da pena em</w:t>
      </w:r>
      <w:r w:rsidRPr="008A5720">
        <w:rPr>
          <w:rFonts w:ascii="Times New Roman" w:hAnsi="Times New Roman"/>
          <w:sz w:val="24"/>
          <w:szCs w:val="24"/>
        </w:rPr>
        <w:t xml:space="preserve"> regime fechado, </w:t>
      </w:r>
      <w:r w:rsidR="00C53B70">
        <w:rPr>
          <w:rFonts w:ascii="Times New Roman" w:hAnsi="Times New Roman"/>
          <w:sz w:val="24"/>
          <w:szCs w:val="24"/>
        </w:rPr>
        <w:t>não permitindo</w:t>
      </w:r>
      <w:r w:rsidRPr="008A5720">
        <w:rPr>
          <w:rFonts w:ascii="Times New Roman" w:hAnsi="Times New Roman"/>
          <w:sz w:val="24"/>
          <w:szCs w:val="24"/>
        </w:rPr>
        <w:t xml:space="preserve"> a individualização da pena</w:t>
      </w:r>
      <w:r w:rsidR="00C53B70">
        <w:rPr>
          <w:rFonts w:ascii="Times New Roman" w:hAnsi="Times New Roman"/>
          <w:sz w:val="24"/>
          <w:szCs w:val="24"/>
        </w:rPr>
        <w:t xml:space="preserve"> a</w:t>
      </w:r>
      <w:r w:rsidRPr="008A5720">
        <w:rPr>
          <w:rFonts w:ascii="Times New Roman" w:hAnsi="Times New Roman"/>
          <w:sz w:val="24"/>
          <w:szCs w:val="24"/>
        </w:rPr>
        <w:t>os condenados por crimes hediondos e equiparados.</w:t>
      </w:r>
    </w:p>
    <w:p w:rsidR="00055249" w:rsidRPr="008A5720" w:rsidRDefault="00055249" w:rsidP="00055249">
      <w:pPr>
        <w:autoSpaceDE w:val="0"/>
        <w:spacing w:after="0" w:line="360" w:lineRule="auto"/>
        <w:jc w:val="both"/>
        <w:rPr>
          <w:rFonts w:ascii="Times New Roman" w:hAnsi="Times New Roman"/>
          <w:sz w:val="24"/>
          <w:szCs w:val="24"/>
        </w:rPr>
      </w:pPr>
    </w:p>
    <w:p w:rsidR="00055249" w:rsidRPr="008A5720" w:rsidRDefault="00055249" w:rsidP="00055249">
      <w:pPr>
        <w:autoSpaceDE w:val="0"/>
        <w:spacing w:after="0" w:line="360" w:lineRule="auto"/>
        <w:jc w:val="both"/>
        <w:rPr>
          <w:rFonts w:ascii="Times New Roman" w:hAnsi="Times New Roman"/>
          <w:b/>
          <w:sz w:val="24"/>
          <w:szCs w:val="24"/>
        </w:rPr>
      </w:pPr>
      <w:r w:rsidRPr="008A5720">
        <w:rPr>
          <w:rFonts w:ascii="Times New Roman" w:hAnsi="Times New Roman"/>
          <w:b/>
          <w:sz w:val="24"/>
          <w:szCs w:val="24"/>
        </w:rPr>
        <w:t>2.1 Contexto Histórico da Lei de Crimes Hediondos e seus Equiparados</w:t>
      </w:r>
    </w:p>
    <w:p w:rsidR="00055249" w:rsidRPr="008A5720" w:rsidRDefault="00055249" w:rsidP="00055249">
      <w:pPr>
        <w:spacing w:after="0" w:line="360" w:lineRule="auto"/>
        <w:jc w:val="both"/>
        <w:rPr>
          <w:rFonts w:ascii="Times New Roman" w:hAnsi="Times New Roman"/>
          <w:b/>
          <w:sz w:val="24"/>
          <w:szCs w:val="24"/>
        </w:rPr>
      </w:pPr>
    </w:p>
    <w:p w:rsidR="00055249" w:rsidRPr="008A5720" w:rsidRDefault="00C53B70" w:rsidP="00E61532">
      <w:pPr>
        <w:autoSpaceDE w:val="0"/>
        <w:spacing w:after="0" w:line="360" w:lineRule="auto"/>
        <w:ind w:firstLine="708"/>
        <w:jc w:val="both"/>
        <w:rPr>
          <w:rFonts w:ascii="Times New Roman" w:hAnsi="Times New Roman"/>
          <w:sz w:val="24"/>
          <w:szCs w:val="24"/>
        </w:rPr>
      </w:pPr>
      <w:r>
        <w:rPr>
          <w:rFonts w:ascii="Times New Roman" w:hAnsi="Times New Roman"/>
          <w:sz w:val="24"/>
          <w:szCs w:val="24"/>
        </w:rPr>
        <w:t>O legislativo nos anos de 1990 após forte influencia</w:t>
      </w:r>
      <w:r w:rsidR="00055249" w:rsidRPr="008A5720">
        <w:rPr>
          <w:rFonts w:ascii="Times New Roman" w:hAnsi="Times New Roman"/>
          <w:sz w:val="24"/>
          <w:szCs w:val="24"/>
        </w:rPr>
        <w:t xml:space="preserve"> </w:t>
      </w:r>
      <w:r>
        <w:rPr>
          <w:rFonts w:ascii="Times New Roman" w:hAnsi="Times New Roman"/>
          <w:sz w:val="24"/>
          <w:szCs w:val="24"/>
        </w:rPr>
        <w:t>do</w:t>
      </w:r>
      <w:r w:rsidR="00055249" w:rsidRPr="008A5720">
        <w:rPr>
          <w:rFonts w:ascii="Times New Roman" w:hAnsi="Times New Roman"/>
          <w:sz w:val="24"/>
          <w:szCs w:val="24"/>
        </w:rPr>
        <w:t xml:space="preserve"> Movimento de Lei e Ordem (Law and Order</w:t>
      </w:r>
      <w:r>
        <w:rPr>
          <w:rFonts w:ascii="Times New Roman" w:hAnsi="Times New Roman"/>
          <w:sz w:val="24"/>
          <w:szCs w:val="24"/>
        </w:rPr>
        <w:t xml:space="preserve">), e </w:t>
      </w:r>
      <w:r w:rsidRPr="00C53B70">
        <w:rPr>
          <w:rFonts w:ascii="Times New Roman" w:hAnsi="Times New Roman"/>
          <w:i/>
          <w:sz w:val="24"/>
          <w:szCs w:val="24"/>
        </w:rPr>
        <w:t>Broken Windows Theory</w:t>
      </w:r>
      <w:r>
        <w:rPr>
          <w:rFonts w:ascii="Times New Roman" w:hAnsi="Times New Roman"/>
          <w:i/>
          <w:sz w:val="24"/>
          <w:szCs w:val="24"/>
        </w:rPr>
        <w:t xml:space="preserve">, </w:t>
      </w:r>
      <w:r>
        <w:rPr>
          <w:rFonts w:ascii="Times New Roman" w:hAnsi="Times New Roman"/>
          <w:sz w:val="24"/>
          <w:szCs w:val="24"/>
        </w:rPr>
        <w:t xml:space="preserve">estes tentaram inibir a criminalidade e diminuir o índice de violência </w:t>
      </w:r>
      <w:r w:rsidR="00B24D36">
        <w:rPr>
          <w:rFonts w:ascii="Times New Roman" w:hAnsi="Times New Roman"/>
          <w:sz w:val="24"/>
          <w:szCs w:val="24"/>
        </w:rPr>
        <w:t>com forte e severa</w:t>
      </w:r>
      <w:r>
        <w:rPr>
          <w:rFonts w:ascii="Times New Roman" w:hAnsi="Times New Roman"/>
          <w:sz w:val="24"/>
          <w:szCs w:val="24"/>
        </w:rPr>
        <w:t xml:space="preserve"> </w:t>
      </w:r>
      <w:r w:rsidR="00055249" w:rsidRPr="008A5720">
        <w:rPr>
          <w:rFonts w:ascii="Times New Roman" w:hAnsi="Times New Roman"/>
          <w:sz w:val="24"/>
          <w:szCs w:val="24"/>
        </w:rPr>
        <w:t>implant</w:t>
      </w:r>
      <w:r>
        <w:rPr>
          <w:rFonts w:ascii="Times New Roman" w:hAnsi="Times New Roman"/>
          <w:sz w:val="24"/>
          <w:szCs w:val="24"/>
        </w:rPr>
        <w:t xml:space="preserve">ação de </w:t>
      </w:r>
      <w:r w:rsidR="00055249" w:rsidRPr="008A5720">
        <w:rPr>
          <w:rFonts w:ascii="Times New Roman" w:hAnsi="Times New Roman"/>
          <w:sz w:val="24"/>
          <w:szCs w:val="24"/>
        </w:rPr>
        <w:t>política criminal</w:t>
      </w:r>
      <w:r>
        <w:rPr>
          <w:rFonts w:ascii="Times New Roman" w:hAnsi="Times New Roman"/>
          <w:sz w:val="24"/>
          <w:szCs w:val="24"/>
        </w:rPr>
        <w:t xml:space="preserve"> e segurança pública</w:t>
      </w:r>
      <w:r w:rsidR="00B24D36">
        <w:rPr>
          <w:rFonts w:ascii="Times New Roman" w:hAnsi="Times New Roman"/>
          <w:sz w:val="24"/>
          <w:szCs w:val="24"/>
        </w:rPr>
        <w:t>, p</w:t>
      </w:r>
      <w:r w:rsidR="00055249" w:rsidRPr="008A5720">
        <w:rPr>
          <w:rFonts w:ascii="Times New Roman" w:hAnsi="Times New Roman"/>
          <w:sz w:val="24"/>
          <w:szCs w:val="24"/>
        </w:rPr>
        <w:t xml:space="preserve">ara </w:t>
      </w:r>
      <w:r>
        <w:rPr>
          <w:rFonts w:ascii="Times New Roman" w:hAnsi="Times New Roman"/>
          <w:sz w:val="24"/>
          <w:szCs w:val="24"/>
        </w:rPr>
        <w:t xml:space="preserve">assim taxou os </w:t>
      </w:r>
      <w:r w:rsidR="00055249" w:rsidRPr="008A5720">
        <w:rPr>
          <w:rFonts w:ascii="Times New Roman" w:hAnsi="Times New Roman"/>
          <w:sz w:val="24"/>
          <w:szCs w:val="24"/>
        </w:rPr>
        <w:t>tipos penais</w:t>
      </w:r>
      <w:r>
        <w:rPr>
          <w:rFonts w:ascii="Times New Roman" w:hAnsi="Times New Roman"/>
          <w:sz w:val="24"/>
          <w:szCs w:val="24"/>
        </w:rPr>
        <w:t xml:space="preserve"> e </w:t>
      </w:r>
      <w:r w:rsidR="00055249" w:rsidRPr="008A5720">
        <w:rPr>
          <w:rFonts w:ascii="Times New Roman" w:hAnsi="Times New Roman"/>
          <w:sz w:val="24"/>
          <w:szCs w:val="24"/>
        </w:rPr>
        <w:t xml:space="preserve">aumentou </w:t>
      </w:r>
      <w:r>
        <w:rPr>
          <w:rFonts w:ascii="Times New Roman" w:hAnsi="Times New Roman"/>
          <w:sz w:val="24"/>
          <w:szCs w:val="24"/>
        </w:rPr>
        <w:t xml:space="preserve">as sanções </w:t>
      </w:r>
      <w:r w:rsidR="00055249" w:rsidRPr="008A5720">
        <w:rPr>
          <w:rFonts w:ascii="Times New Roman" w:hAnsi="Times New Roman"/>
          <w:sz w:val="24"/>
          <w:szCs w:val="24"/>
        </w:rPr>
        <w:t>já existentes</w:t>
      </w:r>
      <w:r>
        <w:rPr>
          <w:rFonts w:ascii="Times New Roman" w:hAnsi="Times New Roman"/>
          <w:sz w:val="24"/>
          <w:szCs w:val="24"/>
        </w:rPr>
        <w:t xml:space="preserve">. </w:t>
      </w:r>
    </w:p>
    <w:p w:rsidR="00055249" w:rsidRPr="008A5720" w:rsidRDefault="00055249" w:rsidP="00055249">
      <w:pPr>
        <w:autoSpaceDE w:val="0"/>
        <w:spacing w:after="0" w:line="360" w:lineRule="auto"/>
        <w:jc w:val="both"/>
        <w:rPr>
          <w:rFonts w:ascii="Times New Roman" w:hAnsi="Times New Roman"/>
          <w:sz w:val="24"/>
          <w:szCs w:val="24"/>
        </w:rPr>
      </w:pPr>
    </w:p>
    <w:p w:rsidR="00915F90" w:rsidRPr="008A5720" w:rsidRDefault="004507DA" w:rsidP="00915F90">
      <w:pPr>
        <w:autoSpaceDE w:val="0"/>
        <w:spacing w:before="240" w:after="0" w:line="360" w:lineRule="auto"/>
        <w:ind w:firstLine="708"/>
        <w:jc w:val="both"/>
        <w:rPr>
          <w:rFonts w:ascii="Times New Roman" w:hAnsi="Times New Roman"/>
          <w:sz w:val="24"/>
          <w:szCs w:val="24"/>
        </w:rPr>
      </w:pPr>
      <w:r>
        <w:rPr>
          <w:rFonts w:ascii="Times New Roman" w:hAnsi="Times New Roman"/>
          <w:sz w:val="24"/>
          <w:szCs w:val="24"/>
        </w:rPr>
        <w:t>Dita</w:t>
      </w:r>
      <w:r w:rsidR="00B24D36">
        <w:rPr>
          <w:rFonts w:ascii="Times New Roman" w:hAnsi="Times New Roman"/>
          <w:sz w:val="24"/>
          <w:szCs w:val="24"/>
        </w:rPr>
        <w:t xml:space="preserve"> </w:t>
      </w:r>
      <w:r>
        <w:rPr>
          <w:rFonts w:ascii="Times New Roman" w:hAnsi="Times New Roman"/>
          <w:sz w:val="24"/>
          <w:szCs w:val="24"/>
        </w:rPr>
        <w:t>n</w:t>
      </w:r>
      <w:r w:rsidR="00B24D36">
        <w:rPr>
          <w:rFonts w:ascii="Times New Roman" w:hAnsi="Times New Roman"/>
          <w:sz w:val="24"/>
          <w:szCs w:val="24"/>
        </w:rPr>
        <w:t>o</w:t>
      </w:r>
      <w:r w:rsidR="00055249" w:rsidRPr="008A5720">
        <w:rPr>
          <w:rFonts w:ascii="Times New Roman" w:hAnsi="Times New Roman"/>
          <w:sz w:val="24"/>
          <w:szCs w:val="24"/>
        </w:rPr>
        <w:t xml:space="preserve"> Direito Penal Máximo </w:t>
      </w:r>
      <w:r w:rsidR="00B24D36">
        <w:rPr>
          <w:rFonts w:ascii="Times New Roman" w:hAnsi="Times New Roman"/>
          <w:sz w:val="24"/>
          <w:szCs w:val="24"/>
        </w:rPr>
        <w:t>que</w:t>
      </w:r>
      <w:r w:rsidR="00055249" w:rsidRPr="008A5720">
        <w:rPr>
          <w:rFonts w:ascii="Times New Roman" w:hAnsi="Times New Roman"/>
          <w:sz w:val="24"/>
          <w:szCs w:val="24"/>
        </w:rPr>
        <w:t xml:space="preserve"> a solução </w:t>
      </w:r>
      <w:r>
        <w:rPr>
          <w:rFonts w:ascii="Times New Roman" w:hAnsi="Times New Roman"/>
          <w:sz w:val="24"/>
          <w:szCs w:val="24"/>
        </w:rPr>
        <w:t xml:space="preserve">das feridas da sociedade é </w:t>
      </w:r>
      <w:r w:rsidRPr="008A5720">
        <w:rPr>
          <w:rFonts w:ascii="Times New Roman" w:hAnsi="Times New Roman"/>
          <w:sz w:val="24"/>
          <w:szCs w:val="24"/>
        </w:rPr>
        <w:t>limitar</w:t>
      </w:r>
      <w:r w:rsidR="00055249" w:rsidRPr="008A5720">
        <w:rPr>
          <w:rFonts w:ascii="Times New Roman" w:hAnsi="Times New Roman"/>
          <w:sz w:val="24"/>
          <w:szCs w:val="24"/>
        </w:rPr>
        <w:t xml:space="preserve"> o direito de liberdade do </w:t>
      </w:r>
      <w:r>
        <w:rPr>
          <w:rFonts w:ascii="Times New Roman" w:hAnsi="Times New Roman"/>
          <w:sz w:val="24"/>
          <w:szCs w:val="24"/>
        </w:rPr>
        <w:t>criminoso e assim inibir a continuidade dos atos ilícitos, devendo assim</w:t>
      </w:r>
      <w:r w:rsidR="00055249" w:rsidRPr="008A5720">
        <w:rPr>
          <w:rFonts w:ascii="Times New Roman" w:hAnsi="Times New Roman"/>
          <w:sz w:val="24"/>
          <w:szCs w:val="24"/>
        </w:rPr>
        <w:t xml:space="preserve"> ser </w:t>
      </w:r>
      <w:r>
        <w:rPr>
          <w:rFonts w:ascii="Times New Roman" w:hAnsi="Times New Roman"/>
          <w:sz w:val="24"/>
          <w:szCs w:val="24"/>
        </w:rPr>
        <w:t>os meios adotados</w:t>
      </w:r>
      <w:r w:rsidR="00055249" w:rsidRPr="008A5720">
        <w:rPr>
          <w:rFonts w:ascii="Times New Roman" w:hAnsi="Times New Roman"/>
          <w:sz w:val="24"/>
          <w:szCs w:val="24"/>
        </w:rPr>
        <w:t xml:space="preserve"> </w:t>
      </w:r>
      <w:r>
        <w:rPr>
          <w:rFonts w:ascii="Times New Roman" w:hAnsi="Times New Roman"/>
          <w:sz w:val="24"/>
          <w:szCs w:val="24"/>
        </w:rPr>
        <w:t>inicialmente</w:t>
      </w:r>
      <w:r w:rsidR="00055249" w:rsidRPr="008A5720">
        <w:rPr>
          <w:rFonts w:ascii="Times New Roman" w:hAnsi="Times New Roman"/>
          <w:sz w:val="24"/>
          <w:szCs w:val="24"/>
        </w:rPr>
        <w:t xml:space="preserve">. </w:t>
      </w:r>
      <w:r w:rsidR="00915F90" w:rsidRPr="008A5720">
        <w:rPr>
          <w:rFonts w:ascii="Times New Roman" w:hAnsi="Times New Roman"/>
          <w:sz w:val="24"/>
          <w:szCs w:val="24"/>
        </w:rPr>
        <w:t xml:space="preserve">O que não </w:t>
      </w:r>
      <w:r w:rsidR="00915F90">
        <w:rPr>
          <w:rFonts w:ascii="Times New Roman" w:hAnsi="Times New Roman"/>
          <w:sz w:val="24"/>
          <w:szCs w:val="24"/>
        </w:rPr>
        <w:t xml:space="preserve">obteve o resultado pretendido, o cenário contribuiu organizar os criminosos, </w:t>
      </w:r>
      <w:r w:rsidR="00915F90" w:rsidRPr="008A5720">
        <w:rPr>
          <w:rFonts w:ascii="Times New Roman" w:hAnsi="Times New Roman"/>
          <w:sz w:val="24"/>
          <w:szCs w:val="24"/>
        </w:rPr>
        <w:t>MAIEROVITCH salientou que a criminalidade aumentou. (FRANCO</w:t>
      </w:r>
      <w:r w:rsidR="00915F90" w:rsidRPr="008A5720">
        <w:rPr>
          <w:rFonts w:ascii="Times New Roman" w:hAnsi="Times New Roman"/>
          <w:sz w:val="24"/>
          <w:szCs w:val="24"/>
          <w:lang w:val="es-ES_tradnl"/>
        </w:rPr>
        <w:t xml:space="preserve">. </w:t>
      </w:r>
      <w:r w:rsidR="00915F90">
        <w:rPr>
          <w:rFonts w:ascii="Times New Roman" w:hAnsi="Times New Roman"/>
          <w:sz w:val="24"/>
          <w:szCs w:val="24"/>
          <w:lang w:val="es-ES_tradnl"/>
        </w:rPr>
        <w:t xml:space="preserve">2000. </w:t>
      </w:r>
      <w:r w:rsidR="00915F90" w:rsidRPr="008A5720">
        <w:rPr>
          <w:rFonts w:ascii="Times New Roman" w:hAnsi="Times New Roman"/>
          <w:sz w:val="24"/>
          <w:szCs w:val="24"/>
          <w:lang w:val="es-ES_tradnl"/>
        </w:rPr>
        <w:t xml:space="preserve">p. 9). </w:t>
      </w:r>
    </w:p>
    <w:p w:rsidR="00915F90" w:rsidRDefault="00915F90" w:rsidP="004507DA">
      <w:pPr>
        <w:autoSpaceDE w:val="0"/>
        <w:spacing w:after="0" w:line="360" w:lineRule="auto"/>
        <w:ind w:firstLine="708"/>
        <w:jc w:val="both"/>
        <w:rPr>
          <w:rFonts w:ascii="Times New Roman" w:hAnsi="Times New Roman"/>
          <w:sz w:val="24"/>
          <w:szCs w:val="24"/>
        </w:rPr>
      </w:pPr>
    </w:p>
    <w:p w:rsidR="004507DA" w:rsidRDefault="00055249" w:rsidP="004507DA">
      <w:pPr>
        <w:autoSpaceDE w:val="0"/>
        <w:spacing w:after="0" w:line="360" w:lineRule="auto"/>
        <w:ind w:firstLine="708"/>
        <w:jc w:val="both"/>
        <w:rPr>
          <w:rFonts w:ascii="Times New Roman" w:hAnsi="Times New Roman"/>
          <w:sz w:val="24"/>
          <w:szCs w:val="24"/>
        </w:rPr>
      </w:pPr>
      <w:r w:rsidRPr="008A5720">
        <w:rPr>
          <w:rFonts w:ascii="Times New Roman" w:hAnsi="Times New Roman"/>
          <w:sz w:val="24"/>
          <w:szCs w:val="24"/>
        </w:rPr>
        <w:t xml:space="preserve">O Movimento de Lei e Ordem (Law and Order) foi um movimento idealizado por Ralf Dahrendorf, que surgiu com o uma reação ao crescimento dos índices de criminalidade. Tal movimento baseia-se na ideia da repressão, para o qual a pena se justifica por meio das ideias de retribuição e castigo. </w:t>
      </w:r>
      <w:r w:rsidR="008A5720" w:rsidRPr="008A5720">
        <w:rPr>
          <w:rFonts w:ascii="Times New Roman" w:hAnsi="Times New Roman"/>
          <w:sz w:val="24"/>
          <w:szCs w:val="24"/>
        </w:rPr>
        <w:t>(ZAFFARONI</w:t>
      </w:r>
      <w:r w:rsidR="00793D5B" w:rsidRPr="008A5720">
        <w:rPr>
          <w:rFonts w:ascii="Times New Roman" w:hAnsi="Times New Roman"/>
          <w:sz w:val="24"/>
          <w:szCs w:val="24"/>
        </w:rPr>
        <w:t xml:space="preserve">. </w:t>
      </w:r>
      <w:r w:rsidR="003C1821">
        <w:rPr>
          <w:rFonts w:ascii="Times New Roman" w:hAnsi="Times New Roman"/>
          <w:sz w:val="24"/>
          <w:szCs w:val="24"/>
        </w:rPr>
        <w:t xml:space="preserve">2001. </w:t>
      </w:r>
      <w:r w:rsidR="00793D5B" w:rsidRPr="008A5720">
        <w:rPr>
          <w:rFonts w:ascii="Times New Roman" w:hAnsi="Times New Roman"/>
          <w:sz w:val="24"/>
          <w:szCs w:val="24"/>
        </w:rPr>
        <w:t>p. 29).</w:t>
      </w:r>
    </w:p>
    <w:p w:rsidR="004507DA" w:rsidRDefault="004507DA" w:rsidP="004507DA">
      <w:pPr>
        <w:autoSpaceDE w:val="0"/>
        <w:spacing w:after="0" w:line="360" w:lineRule="auto"/>
        <w:ind w:firstLine="708"/>
        <w:jc w:val="both"/>
        <w:rPr>
          <w:rFonts w:ascii="Times New Roman" w:hAnsi="Times New Roman"/>
          <w:sz w:val="24"/>
          <w:szCs w:val="24"/>
        </w:rPr>
      </w:pPr>
    </w:p>
    <w:p w:rsidR="00055249" w:rsidRPr="008A5720" w:rsidRDefault="00055249" w:rsidP="00E61532">
      <w:pPr>
        <w:autoSpaceDE w:val="0"/>
        <w:spacing w:after="0" w:line="360" w:lineRule="auto"/>
        <w:ind w:firstLine="708"/>
        <w:jc w:val="both"/>
        <w:rPr>
          <w:rFonts w:ascii="Times New Roman" w:hAnsi="Times New Roman"/>
          <w:sz w:val="24"/>
          <w:szCs w:val="24"/>
        </w:rPr>
      </w:pPr>
      <w:r w:rsidRPr="008A5720">
        <w:rPr>
          <w:rFonts w:ascii="Times New Roman" w:hAnsi="Times New Roman"/>
          <w:sz w:val="24"/>
          <w:szCs w:val="24"/>
        </w:rPr>
        <w:t xml:space="preserve">Influenciada por uma postura político-criminal ingênua, que insiste em apresentar o Direito Penal como a fórmula mágica capaz de resolver todos os conflitos sociais, solucionando os males causados por uma péssima distribuição de rendas, pela miséria, pela </w:t>
      </w:r>
      <w:r w:rsidRPr="008A5720">
        <w:rPr>
          <w:rFonts w:ascii="Times New Roman" w:hAnsi="Times New Roman"/>
          <w:sz w:val="24"/>
          <w:szCs w:val="24"/>
        </w:rPr>
        <w:lastRenderedPageBreak/>
        <w:t xml:space="preserve">fome, pelo desemprego, pela corrupção e pela impunidade, a Constituição Federal dispôs em seu art. 5°, inciso XLIII, que: </w:t>
      </w:r>
    </w:p>
    <w:p w:rsidR="00055249" w:rsidRPr="008A5720" w:rsidRDefault="00055249" w:rsidP="008D57D3">
      <w:pPr>
        <w:spacing w:after="0" w:line="360" w:lineRule="auto"/>
        <w:ind w:left="2268"/>
        <w:jc w:val="both"/>
        <w:rPr>
          <w:rFonts w:ascii="Times New Roman" w:hAnsi="Times New Roman"/>
          <w:sz w:val="20"/>
          <w:szCs w:val="20"/>
        </w:rPr>
      </w:pPr>
      <w:r w:rsidRPr="008A5720">
        <w:rPr>
          <w:rFonts w:ascii="Times New Roman" w:hAnsi="Times New Roman"/>
          <w:sz w:val="20"/>
          <w:szCs w:val="20"/>
        </w:rPr>
        <w:t>A lei considerará crimes inafiançáveis e insuscetíveis de graça ou anistia a prática da tortura, o tráfico ilícito de entorpecentes e drogas afins, o terrorismo e os definidos como crimes hediondos, por eles respondendo os mandantes, os executores e os que, podendo evitá-los, se omitirem</w:t>
      </w:r>
      <w:r w:rsidRPr="008A5720">
        <w:rPr>
          <w:rFonts w:ascii="Times New Roman" w:hAnsi="Times New Roman"/>
          <w:i/>
          <w:sz w:val="20"/>
          <w:szCs w:val="20"/>
        </w:rPr>
        <w:t>.</w:t>
      </w:r>
      <w:r w:rsidRPr="008A5720">
        <w:rPr>
          <w:rFonts w:ascii="Times New Roman" w:hAnsi="Times New Roman"/>
          <w:sz w:val="20"/>
          <w:szCs w:val="20"/>
        </w:rPr>
        <w:t xml:space="preserve"> </w:t>
      </w:r>
    </w:p>
    <w:p w:rsidR="00055249" w:rsidRPr="008A5720" w:rsidRDefault="00055249" w:rsidP="00055249">
      <w:pPr>
        <w:spacing w:after="0" w:line="360" w:lineRule="auto"/>
        <w:ind w:left="3402"/>
        <w:jc w:val="both"/>
        <w:rPr>
          <w:rFonts w:ascii="Times New Roman" w:hAnsi="Times New Roman"/>
          <w:sz w:val="24"/>
          <w:szCs w:val="24"/>
        </w:rPr>
      </w:pPr>
      <w:r w:rsidRPr="008A5720">
        <w:rPr>
          <w:rFonts w:ascii="Times New Roman" w:eastAsia="Times New Roman" w:hAnsi="Times New Roman"/>
          <w:sz w:val="24"/>
          <w:szCs w:val="24"/>
        </w:rPr>
        <w:t xml:space="preserve">  </w:t>
      </w:r>
    </w:p>
    <w:p w:rsidR="00055249" w:rsidRPr="008A5720" w:rsidRDefault="00915F90" w:rsidP="00E61532">
      <w:pPr>
        <w:autoSpaceDE w:val="0"/>
        <w:spacing w:after="0" w:line="360" w:lineRule="auto"/>
        <w:ind w:firstLine="708"/>
        <w:jc w:val="both"/>
        <w:rPr>
          <w:rFonts w:ascii="Times New Roman" w:hAnsi="Times New Roman"/>
          <w:sz w:val="24"/>
          <w:szCs w:val="24"/>
        </w:rPr>
      </w:pPr>
      <w:r>
        <w:rPr>
          <w:rFonts w:ascii="Times New Roman" w:eastAsia="Times New Roman" w:hAnsi="Times New Roman"/>
          <w:sz w:val="24"/>
          <w:szCs w:val="24"/>
          <w:lang w:eastAsia="pt-BR"/>
        </w:rPr>
        <w:t>O</w:t>
      </w:r>
      <w:r w:rsidR="00055249" w:rsidRPr="008A5720">
        <w:rPr>
          <w:rFonts w:ascii="Times New Roman" w:eastAsia="Times New Roman" w:hAnsi="Times New Roman"/>
          <w:sz w:val="24"/>
          <w:szCs w:val="24"/>
          <w:lang w:eastAsia="pt-BR"/>
        </w:rPr>
        <w:t xml:space="preserve"> legislador pátrio de 1990, autorizado pelo constituinte de 1988, definiu a Lei nº 8.072/90 e quais os delitos que devem ser considerados hediondos. </w:t>
      </w:r>
      <w:r w:rsidR="00055249" w:rsidRPr="008A5720">
        <w:rPr>
          <w:rFonts w:ascii="Times New Roman" w:hAnsi="Times New Roman"/>
          <w:sz w:val="24"/>
          <w:szCs w:val="24"/>
        </w:rPr>
        <w:t xml:space="preserve">Esta Lei abrange não só as infrações penais enumeradas em seu artigo 1º, como também os crimes de tortura, tráfico ilícito de entorpecentes e drogas afins e terrorismo, que apesar de não serem hediondos são considerados como tal, tornando-se equiparados a estes, dando-lhes o mesmo tratamento penal e processual penal. </w:t>
      </w:r>
    </w:p>
    <w:p w:rsidR="00055249" w:rsidRPr="008A5720" w:rsidRDefault="00055249" w:rsidP="00055249">
      <w:pPr>
        <w:pBdr>
          <w:top w:val="nil"/>
          <w:left w:val="nil"/>
          <w:bottom w:val="nil"/>
          <w:right w:val="nil"/>
          <w:between w:val="nil"/>
        </w:pBdr>
        <w:spacing w:after="0" w:line="360" w:lineRule="auto"/>
        <w:jc w:val="both"/>
        <w:rPr>
          <w:rFonts w:ascii="Times New Roman" w:hAnsi="Times New Roman"/>
          <w:sz w:val="24"/>
          <w:szCs w:val="24"/>
        </w:rPr>
      </w:pPr>
    </w:p>
    <w:p w:rsidR="00055249" w:rsidRPr="008A5720" w:rsidRDefault="00055249" w:rsidP="00E61532">
      <w:pPr>
        <w:pBdr>
          <w:top w:val="nil"/>
          <w:left w:val="nil"/>
          <w:bottom w:val="nil"/>
          <w:right w:val="nil"/>
          <w:between w:val="nil"/>
        </w:pBdr>
        <w:spacing w:after="0" w:line="360" w:lineRule="auto"/>
        <w:ind w:firstLine="708"/>
        <w:jc w:val="both"/>
        <w:rPr>
          <w:rFonts w:ascii="Times New Roman" w:eastAsia="Times New Roman" w:hAnsi="Times New Roman"/>
          <w:sz w:val="24"/>
          <w:szCs w:val="24"/>
        </w:rPr>
      </w:pPr>
      <w:r w:rsidRPr="008A5720">
        <w:rPr>
          <w:rFonts w:ascii="Times New Roman" w:hAnsi="Times New Roman"/>
          <w:sz w:val="24"/>
          <w:szCs w:val="24"/>
        </w:rPr>
        <w:t xml:space="preserve">Sendo aplicadas aos crimes de tortura, tráfico ilícito de entorpecentes e drogas afins e terrorismo, todas as regras traz à lei dos crimes hediondos, conforme o artigo 2º da lei 8.072/90. </w:t>
      </w:r>
    </w:p>
    <w:p w:rsidR="00055249" w:rsidRPr="008A5720" w:rsidRDefault="00055249" w:rsidP="00055249">
      <w:pPr>
        <w:pBdr>
          <w:top w:val="nil"/>
          <w:left w:val="nil"/>
          <w:bottom w:val="nil"/>
          <w:right w:val="nil"/>
          <w:between w:val="nil"/>
        </w:pBdr>
        <w:spacing w:after="0" w:line="360" w:lineRule="auto"/>
        <w:jc w:val="both"/>
        <w:rPr>
          <w:rFonts w:ascii="Times New Roman" w:eastAsia="Times New Roman" w:hAnsi="Times New Roman"/>
          <w:sz w:val="24"/>
          <w:szCs w:val="24"/>
        </w:rPr>
      </w:pPr>
    </w:p>
    <w:p w:rsidR="00055249" w:rsidRPr="008A5720" w:rsidRDefault="00055249" w:rsidP="00E61532">
      <w:pPr>
        <w:pBdr>
          <w:top w:val="nil"/>
          <w:left w:val="nil"/>
          <w:bottom w:val="nil"/>
          <w:right w:val="nil"/>
          <w:between w:val="nil"/>
        </w:pBdr>
        <w:spacing w:after="0" w:line="360" w:lineRule="auto"/>
        <w:ind w:firstLine="708"/>
        <w:jc w:val="both"/>
        <w:rPr>
          <w:rFonts w:ascii="Times New Roman" w:hAnsi="Times New Roman"/>
          <w:spacing w:val="1"/>
          <w:sz w:val="24"/>
          <w:szCs w:val="24"/>
          <w:shd w:val="clear" w:color="auto" w:fill="FFFFFF"/>
        </w:rPr>
      </w:pPr>
      <w:r w:rsidRPr="008A5720">
        <w:rPr>
          <w:rFonts w:ascii="Times New Roman" w:hAnsi="Times New Roman"/>
          <w:spacing w:val="1"/>
          <w:sz w:val="24"/>
          <w:szCs w:val="24"/>
          <w:shd w:val="clear" w:color="auto" w:fill="FFFFFF"/>
        </w:rPr>
        <w:t>A tentativa não afasta a ‘hediondez’, assim sendo, na hipótese de tentativa de estupro ou de homicídio qualificado, por exemplo, o crime permanecerá hediondo, devendo ser aplicada a Lei 8.072/90.</w:t>
      </w:r>
    </w:p>
    <w:p w:rsidR="00055249" w:rsidRPr="008A5720" w:rsidRDefault="00055249" w:rsidP="00055249">
      <w:pPr>
        <w:pBdr>
          <w:top w:val="nil"/>
          <w:left w:val="nil"/>
          <w:bottom w:val="nil"/>
          <w:right w:val="nil"/>
          <w:between w:val="nil"/>
        </w:pBdr>
        <w:spacing w:after="0" w:line="360" w:lineRule="auto"/>
        <w:jc w:val="both"/>
        <w:rPr>
          <w:rFonts w:ascii="Times New Roman" w:eastAsia="Times New Roman" w:hAnsi="Times New Roman"/>
          <w:sz w:val="24"/>
          <w:szCs w:val="24"/>
        </w:rPr>
      </w:pPr>
    </w:p>
    <w:p w:rsidR="00055249" w:rsidRPr="008A5720" w:rsidRDefault="00055249" w:rsidP="00055249">
      <w:pPr>
        <w:autoSpaceDE w:val="0"/>
        <w:spacing w:after="0" w:line="360" w:lineRule="auto"/>
        <w:jc w:val="both"/>
        <w:rPr>
          <w:rFonts w:ascii="Times New Roman" w:hAnsi="Times New Roman"/>
          <w:bCs/>
          <w:sz w:val="24"/>
          <w:szCs w:val="24"/>
        </w:rPr>
      </w:pPr>
      <w:r w:rsidRPr="008A5720">
        <w:rPr>
          <w:rFonts w:ascii="Times New Roman" w:hAnsi="Times New Roman"/>
          <w:bCs/>
          <w:sz w:val="24"/>
          <w:szCs w:val="24"/>
        </w:rPr>
        <w:t>Tortura</w:t>
      </w:r>
    </w:p>
    <w:p w:rsidR="00055249" w:rsidRPr="008A5720" w:rsidRDefault="00055249" w:rsidP="00055249">
      <w:pPr>
        <w:autoSpaceDE w:val="0"/>
        <w:spacing w:after="0" w:line="360" w:lineRule="auto"/>
        <w:jc w:val="both"/>
        <w:rPr>
          <w:rFonts w:ascii="Times New Roman" w:hAnsi="Times New Roman"/>
          <w:bCs/>
          <w:sz w:val="24"/>
          <w:szCs w:val="24"/>
        </w:rPr>
      </w:pPr>
    </w:p>
    <w:p w:rsidR="00055249" w:rsidRPr="008A5720" w:rsidRDefault="00055249" w:rsidP="00E61532">
      <w:pPr>
        <w:autoSpaceDE w:val="0"/>
        <w:spacing w:after="0" w:line="360" w:lineRule="auto"/>
        <w:ind w:firstLine="708"/>
        <w:jc w:val="both"/>
        <w:rPr>
          <w:rFonts w:ascii="Times New Roman" w:hAnsi="Times New Roman"/>
          <w:sz w:val="24"/>
          <w:szCs w:val="24"/>
        </w:rPr>
      </w:pPr>
      <w:r w:rsidRPr="008A5720">
        <w:rPr>
          <w:rFonts w:ascii="Times New Roman" w:hAnsi="Times New Roman"/>
          <w:sz w:val="24"/>
          <w:szCs w:val="24"/>
        </w:rPr>
        <w:t>O artigo 5º, III da Constituição Federal diz</w:t>
      </w:r>
      <w:r w:rsidRPr="008A5720">
        <w:rPr>
          <w:rFonts w:ascii="Times New Roman" w:hAnsi="Times New Roman"/>
          <w:bCs/>
          <w:sz w:val="24"/>
          <w:szCs w:val="24"/>
        </w:rPr>
        <w:t>: “</w:t>
      </w:r>
      <w:r w:rsidRPr="008A5720">
        <w:rPr>
          <w:rFonts w:ascii="Times New Roman" w:hAnsi="Times New Roman"/>
          <w:sz w:val="24"/>
          <w:szCs w:val="24"/>
        </w:rPr>
        <w:t>ninguém será submetido à tortura nem a tratamento desumano ou degradante”. Assim, o conceito do que seria o crime de tortura ficou vago, tornando necessária a edição de uma lei infraconstitucional, de competência da união, tipificando-os.</w:t>
      </w:r>
    </w:p>
    <w:p w:rsidR="00055249" w:rsidRPr="008A5720" w:rsidRDefault="00055249" w:rsidP="00055249">
      <w:pPr>
        <w:autoSpaceDE w:val="0"/>
        <w:spacing w:after="0" w:line="360" w:lineRule="auto"/>
        <w:jc w:val="both"/>
        <w:rPr>
          <w:rFonts w:ascii="Times New Roman" w:hAnsi="Times New Roman"/>
          <w:sz w:val="24"/>
          <w:szCs w:val="24"/>
        </w:rPr>
      </w:pPr>
    </w:p>
    <w:p w:rsidR="00055249" w:rsidRPr="008A5720" w:rsidRDefault="00055249" w:rsidP="00E61532">
      <w:pPr>
        <w:autoSpaceDE w:val="0"/>
        <w:spacing w:after="0" w:line="360" w:lineRule="auto"/>
        <w:ind w:firstLine="708"/>
        <w:jc w:val="both"/>
        <w:rPr>
          <w:rFonts w:ascii="Times New Roman" w:hAnsi="Times New Roman"/>
          <w:sz w:val="24"/>
          <w:szCs w:val="24"/>
        </w:rPr>
      </w:pPr>
      <w:r w:rsidRPr="008A5720">
        <w:rPr>
          <w:rFonts w:ascii="Times New Roman" w:hAnsi="Times New Roman"/>
          <w:sz w:val="24"/>
          <w:szCs w:val="24"/>
        </w:rPr>
        <w:t>Essa questão controvertida foi decidida pelo Supremo Tribunal Federal, que declarou por maioria dos votos a existência da tipificação do crime de tortura, descrito no art. 233 do Estatuto da Criança e do Adolescente (Lei nº 8.069/90</w:t>
      </w:r>
      <w:r w:rsidRPr="008A5720">
        <w:rPr>
          <w:rFonts w:ascii="Times New Roman" w:hAnsi="Times New Roman"/>
          <w:bCs/>
          <w:sz w:val="24"/>
          <w:szCs w:val="24"/>
        </w:rPr>
        <w:t xml:space="preserve">). </w:t>
      </w:r>
      <w:r w:rsidRPr="008A5720">
        <w:rPr>
          <w:rFonts w:ascii="Times New Roman" w:hAnsi="Times New Roman"/>
          <w:sz w:val="24"/>
          <w:szCs w:val="24"/>
        </w:rPr>
        <w:t>Com a edição da Lei nº 9.455/97, que em seu artigo 1º; I “a”, “b” e “c”; II; §§ 1º, 2º e 3º I, II e III, definiu o que seria crime de tortura, e em seu artigo 4º revogou expressamente o artigo 233 do ECA.</w:t>
      </w:r>
    </w:p>
    <w:p w:rsidR="00055249" w:rsidRPr="008A5720" w:rsidRDefault="00055249" w:rsidP="00055249">
      <w:pPr>
        <w:autoSpaceDE w:val="0"/>
        <w:spacing w:after="0" w:line="360" w:lineRule="auto"/>
        <w:jc w:val="both"/>
        <w:rPr>
          <w:rFonts w:ascii="Times New Roman" w:hAnsi="Times New Roman"/>
          <w:sz w:val="24"/>
          <w:szCs w:val="24"/>
        </w:rPr>
      </w:pPr>
    </w:p>
    <w:p w:rsidR="00055249" w:rsidRPr="008A5720" w:rsidRDefault="00055249" w:rsidP="00055249">
      <w:pPr>
        <w:autoSpaceDE w:val="0"/>
        <w:spacing w:after="0" w:line="360" w:lineRule="auto"/>
        <w:jc w:val="both"/>
        <w:rPr>
          <w:rFonts w:ascii="Times New Roman" w:hAnsi="Times New Roman"/>
          <w:bCs/>
          <w:sz w:val="24"/>
          <w:szCs w:val="24"/>
        </w:rPr>
      </w:pPr>
      <w:r w:rsidRPr="008A5720">
        <w:rPr>
          <w:rFonts w:ascii="Times New Roman" w:hAnsi="Times New Roman"/>
          <w:bCs/>
          <w:sz w:val="24"/>
          <w:szCs w:val="24"/>
        </w:rPr>
        <w:t>Tráfico Ilícito de Entorpecentes e de Drogas Afins</w:t>
      </w:r>
    </w:p>
    <w:p w:rsidR="00055249" w:rsidRPr="008A5720" w:rsidRDefault="00055249" w:rsidP="00055249">
      <w:pPr>
        <w:autoSpaceDE w:val="0"/>
        <w:spacing w:after="0" w:line="360" w:lineRule="auto"/>
        <w:jc w:val="both"/>
        <w:rPr>
          <w:rFonts w:ascii="Times New Roman" w:hAnsi="Times New Roman"/>
          <w:bCs/>
          <w:sz w:val="24"/>
          <w:szCs w:val="24"/>
        </w:rPr>
      </w:pPr>
    </w:p>
    <w:p w:rsidR="00055249" w:rsidRPr="008A5720" w:rsidRDefault="00055249" w:rsidP="00E61532">
      <w:pPr>
        <w:autoSpaceDE w:val="0"/>
        <w:spacing w:after="0" w:line="360" w:lineRule="auto"/>
        <w:ind w:firstLine="708"/>
        <w:jc w:val="both"/>
        <w:rPr>
          <w:rFonts w:ascii="Times New Roman" w:hAnsi="Times New Roman"/>
          <w:sz w:val="24"/>
          <w:szCs w:val="24"/>
        </w:rPr>
      </w:pPr>
      <w:r w:rsidRPr="008A5720">
        <w:rPr>
          <w:rFonts w:ascii="Times New Roman" w:hAnsi="Times New Roman"/>
          <w:sz w:val="24"/>
          <w:szCs w:val="24"/>
        </w:rPr>
        <w:t xml:space="preserve">Em relação a este crime, é importante destacar que, serão considerados hediondos os crimes dos artigos 33, 35 e 36 da Lei nº 11.343/06 (Lei de Drogas). Já o crime descrito no artigo 16 da mesma lei, que se refere ao usuário de drogas, este, não é considerado assemelhado aos crimes hediondos. </w:t>
      </w:r>
    </w:p>
    <w:p w:rsidR="00055249" w:rsidRPr="008A5720" w:rsidRDefault="00055249" w:rsidP="00055249">
      <w:pPr>
        <w:autoSpaceDE w:val="0"/>
        <w:spacing w:after="0" w:line="360" w:lineRule="auto"/>
        <w:jc w:val="both"/>
        <w:rPr>
          <w:rFonts w:ascii="Times New Roman" w:hAnsi="Times New Roman"/>
          <w:sz w:val="24"/>
          <w:szCs w:val="24"/>
        </w:rPr>
      </w:pPr>
    </w:p>
    <w:p w:rsidR="00055249" w:rsidRPr="008A5720" w:rsidRDefault="00055249" w:rsidP="00E61532">
      <w:pPr>
        <w:autoSpaceDE w:val="0"/>
        <w:spacing w:after="0" w:line="360" w:lineRule="auto"/>
        <w:ind w:firstLine="708"/>
        <w:jc w:val="both"/>
        <w:rPr>
          <w:rFonts w:ascii="Times New Roman" w:hAnsi="Times New Roman"/>
          <w:sz w:val="24"/>
          <w:szCs w:val="24"/>
        </w:rPr>
      </w:pPr>
      <w:r w:rsidRPr="008A5720">
        <w:rPr>
          <w:rFonts w:ascii="Times New Roman" w:hAnsi="Times New Roman"/>
          <w:sz w:val="24"/>
          <w:szCs w:val="24"/>
        </w:rPr>
        <w:t>Porém o STF, em decisão recente, acrescentou a este rol de crimes que não se assemelham aos hediondos, o artigo 35 da referida Lei de Drogas que trata do crime de associação para fins de tráfico.</w:t>
      </w:r>
    </w:p>
    <w:p w:rsidR="00055249" w:rsidRPr="008A5720" w:rsidRDefault="00055249" w:rsidP="00055249">
      <w:pPr>
        <w:autoSpaceDE w:val="0"/>
        <w:spacing w:after="0" w:line="360" w:lineRule="auto"/>
        <w:jc w:val="both"/>
        <w:rPr>
          <w:rFonts w:ascii="Times New Roman" w:hAnsi="Times New Roman"/>
          <w:sz w:val="24"/>
          <w:szCs w:val="24"/>
        </w:rPr>
      </w:pPr>
    </w:p>
    <w:p w:rsidR="00055249" w:rsidRPr="008A5720" w:rsidRDefault="00055249" w:rsidP="00055249">
      <w:pPr>
        <w:autoSpaceDE w:val="0"/>
        <w:spacing w:after="0" w:line="360" w:lineRule="auto"/>
        <w:jc w:val="both"/>
        <w:rPr>
          <w:rFonts w:ascii="Times New Roman" w:hAnsi="Times New Roman"/>
          <w:bCs/>
          <w:sz w:val="24"/>
          <w:szCs w:val="24"/>
        </w:rPr>
      </w:pPr>
      <w:r w:rsidRPr="008A5720">
        <w:rPr>
          <w:rFonts w:ascii="Times New Roman" w:hAnsi="Times New Roman"/>
          <w:bCs/>
          <w:sz w:val="24"/>
          <w:szCs w:val="24"/>
        </w:rPr>
        <w:t>Terrorismo</w:t>
      </w:r>
    </w:p>
    <w:p w:rsidR="00055249" w:rsidRPr="008A5720" w:rsidRDefault="00055249" w:rsidP="00055249">
      <w:pPr>
        <w:autoSpaceDE w:val="0"/>
        <w:spacing w:after="0" w:line="360" w:lineRule="auto"/>
        <w:jc w:val="both"/>
        <w:rPr>
          <w:rFonts w:ascii="Times New Roman" w:hAnsi="Times New Roman"/>
          <w:bCs/>
          <w:sz w:val="24"/>
          <w:szCs w:val="24"/>
        </w:rPr>
      </w:pPr>
    </w:p>
    <w:p w:rsidR="00055249" w:rsidRPr="008A5720" w:rsidRDefault="00055249" w:rsidP="00E61532">
      <w:pPr>
        <w:autoSpaceDE w:val="0"/>
        <w:spacing w:after="0" w:line="360" w:lineRule="auto"/>
        <w:ind w:firstLine="708"/>
        <w:jc w:val="both"/>
        <w:rPr>
          <w:rFonts w:ascii="Times New Roman" w:hAnsi="Times New Roman"/>
          <w:sz w:val="24"/>
          <w:szCs w:val="24"/>
        </w:rPr>
      </w:pPr>
      <w:r w:rsidRPr="008A5720">
        <w:rPr>
          <w:rFonts w:ascii="Times New Roman" w:hAnsi="Times New Roman"/>
          <w:sz w:val="24"/>
          <w:szCs w:val="24"/>
        </w:rPr>
        <w:t>Quanto a este crime não há crime tipificado, ressaltamos que em nosso ordenamento jurídico, não há nenhum delito tipificado como terrorismo, gerando assim doutrinas distintas</w:t>
      </w:r>
      <w:r w:rsidRPr="008A5720">
        <w:rPr>
          <w:rFonts w:ascii="Times New Roman" w:hAnsi="Times New Roman"/>
          <w:bCs/>
          <w:sz w:val="24"/>
          <w:szCs w:val="24"/>
        </w:rPr>
        <w:t xml:space="preserve">. </w:t>
      </w:r>
      <w:r w:rsidRPr="008A5720">
        <w:rPr>
          <w:rFonts w:ascii="Times New Roman" w:hAnsi="Times New Roman"/>
          <w:sz w:val="24"/>
          <w:szCs w:val="24"/>
        </w:rPr>
        <w:t>Parte dos doutrinadores entende</w:t>
      </w:r>
      <w:r w:rsidR="00915F90">
        <w:rPr>
          <w:rFonts w:ascii="Times New Roman" w:hAnsi="Times New Roman"/>
          <w:sz w:val="24"/>
          <w:szCs w:val="24"/>
        </w:rPr>
        <w:t>m</w:t>
      </w:r>
      <w:r w:rsidRPr="008A5720">
        <w:rPr>
          <w:rFonts w:ascii="Times New Roman" w:hAnsi="Times New Roman"/>
          <w:sz w:val="24"/>
          <w:szCs w:val="24"/>
        </w:rPr>
        <w:t xml:space="preserve"> que, por existir o artigo 20 da Lei nº 7.170/83 este tipificaria o terrorismo às consequências da hediondez. </w:t>
      </w:r>
    </w:p>
    <w:p w:rsidR="00055249" w:rsidRPr="008A5720" w:rsidRDefault="00055249" w:rsidP="00055249">
      <w:pPr>
        <w:autoSpaceDE w:val="0"/>
        <w:spacing w:after="0" w:line="360" w:lineRule="auto"/>
        <w:jc w:val="both"/>
        <w:rPr>
          <w:rFonts w:ascii="Times New Roman" w:hAnsi="Times New Roman"/>
          <w:sz w:val="24"/>
          <w:szCs w:val="24"/>
        </w:rPr>
      </w:pPr>
    </w:p>
    <w:p w:rsidR="00055249" w:rsidRPr="008A5720" w:rsidRDefault="00055249" w:rsidP="00E61532">
      <w:pPr>
        <w:autoSpaceDE w:val="0"/>
        <w:spacing w:after="0" w:line="360" w:lineRule="auto"/>
        <w:ind w:firstLine="708"/>
        <w:jc w:val="both"/>
        <w:rPr>
          <w:rFonts w:ascii="Times New Roman" w:hAnsi="Times New Roman"/>
          <w:sz w:val="24"/>
          <w:szCs w:val="24"/>
        </w:rPr>
      </w:pPr>
      <w:r w:rsidRPr="008A5720">
        <w:rPr>
          <w:rFonts w:ascii="Times New Roman" w:hAnsi="Times New Roman"/>
          <w:sz w:val="24"/>
          <w:szCs w:val="24"/>
        </w:rPr>
        <w:t>Já outros doutrinadores, entendem que inexiste o tipo penal terrorismo, como ressalta Alexandre de Moraes e Gianpaolo Poggio, citando Alberto Silva Franco:</w:t>
      </w:r>
    </w:p>
    <w:p w:rsidR="00055249" w:rsidRPr="008A5720" w:rsidRDefault="00055249" w:rsidP="008D57D3">
      <w:pPr>
        <w:autoSpaceDE w:val="0"/>
        <w:spacing w:after="0" w:line="360" w:lineRule="auto"/>
        <w:ind w:left="2268"/>
        <w:jc w:val="both"/>
        <w:rPr>
          <w:rFonts w:ascii="Times New Roman" w:hAnsi="Times New Roman"/>
          <w:sz w:val="20"/>
          <w:szCs w:val="20"/>
        </w:rPr>
      </w:pPr>
      <w:r w:rsidRPr="008A5720">
        <w:rPr>
          <w:rFonts w:ascii="Times New Roman" w:hAnsi="Times New Roman"/>
          <w:sz w:val="20"/>
          <w:szCs w:val="20"/>
        </w:rPr>
        <w:t>A falta de um tipo penal que atenda, no momento presente, a denominação de terrorismo e que, ao invés de uma pura cláusula geral, exponha os elemento definidores que se abrigam nesse conceito, torna inócua, sob o enfoque de tal crime, a regra do artigo 2º da Lei nº 8.072/90. (2007, p. 34).</w:t>
      </w:r>
    </w:p>
    <w:p w:rsidR="00055249" w:rsidRPr="008A5720" w:rsidRDefault="00055249" w:rsidP="00055249">
      <w:pPr>
        <w:pStyle w:val="NormalWeb"/>
        <w:spacing w:line="360" w:lineRule="auto"/>
        <w:jc w:val="both"/>
        <w:rPr>
          <w:rStyle w:val="Forte"/>
          <w:b w:val="0"/>
        </w:rPr>
      </w:pPr>
      <w:r w:rsidRPr="008A5720">
        <w:rPr>
          <w:b/>
        </w:rPr>
        <w:t>2.2 Princípios aplicáveis à lei de Crimes Hediondos</w:t>
      </w:r>
    </w:p>
    <w:p w:rsidR="00055249" w:rsidRPr="008A5720" w:rsidRDefault="00276747" w:rsidP="00E61532">
      <w:pPr>
        <w:pStyle w:val="NormalWeb"/>
        <w:spacing w:line="360" w:lineRule="auto"/>
        <w:ind w:firstLine="708"/>
        <w:jc w:val="both"/>
      </w:pPr>
      <w:r>
        <w:rPr>
          <w:rStyle w:val="Forte"/>
          <w:b w:val="0"/>
        </w:rPr>
        <w:t xml:space="preserve">Os </w:t>
      </w:r>
      <w:r w:rsidR="00055249" w:rsidRPr="008A5720">
        <w:rPr>
          <w:rStyle w:val="Forte"/>
          <w:b w:val="0"/>
        </w:rPr>
        <w:t xml:space="preserve">princípios legais </w:t>
      </w:r>
      <w:r w:rsidR="00055249" w:rsidRPr="008A5720">
        <w:t xml:space="preserve">são </w:t>
      </w:r>
      <w:r w:rsidRPr="008A5720">
        <w:t>preceitos</w:t>
      </w:r>
      <w:r w:rsidR="00055249" w:rsidRPr="008A5720">
        <w:t xml:space="preserve"> </w:t>
      </w:r>
      <w:r>
        <w:t>advindos da nossa Carta Magna</w:t>
      </w:r>
      <w:r w:rsidR="00055249" w:rsidRPr="008A5720">
        <w:t xml:space="preserve"> para embasamento </w:t>
      </w:r>
      <w:r w:rsidR="00C04AF6">
        <w:t>do</w:t>
      </w:r>
      <w:r w:rsidR="00055249" w:rsidRPr="008A5720">
        <w:t xml:space="preserve"> </w:t>
      </w:r>
      <w:r w:rsidR="00055249" w:rsidRPr="008A5720">
        <w:rPr>
          <w:rStyle w:val="Forte"/>
          <w:b w:val="0"/>
        </w:rPr>
        <w:t>Direito Penal</w:t>
      </w:r>
      <w:r w:rsidR="00C04AF6">
        <w:rPr>
          <w:rStyle w:val="Forte"/>
          <w:b w:val="0"/>
        </w:rPr>
        <w:t xml:space="preserve"> e demais ramos. O</w:t>
      </w:r>
      <w:r w:rsidR="00C04AF6">
        <w:t xml:space="preserve">corre que a </w:t>
      </w:r>
      <w:r w:rsidR="00055249" w:rsidRPr="008A5720">
        <w:t xml:space="preserve">força normativa </w:t>
      </w:r>
      <w:r w:rsidR="00C04AF6">
        <w:t>no sistema jurídico está alheia à sanção</w:t>
      </w:r>
      <w:r w:rsidR="00055249" w:rsidRPr="008A5720">
        <w:t xml:space="preserve"> de inconstitucionalidade </w:t>
      </w:r>
      <w:r w:rsidR="00C04AF6">
        <w:t>a preceitos desvinculados ao bom direito.</w:t>
      </w:r>
    </w:p>
    <w:p w:rsidR="00055249" w:rsidRPr="008A5720" w:rsidRDefault="00055249" w:rsidP="00E61532">
      <w:pPr>
        <w:spacing w:before="100" w:beforeAutospacing="1" w:after="100" w:afterAutospacing="1" w:line="360" w:lineRule="auto"/>
        <w:ind w:firstLine="708"/>
        <w:jc w:val="both"/>
        <w:rPr>
          <w:rFonts w:ascii="Times New Roman" w:eastAsia="Times New Roman" w:hAnsi="Times New Roman"/>
          <w:sz w:val="24"/>
          <w:szCs w:val="24"/>
        </w:rPr>
      </w:pPr>
      <w:r w:rsidRPr="008A5720">
        <w:rPr>
          <w:rFonts w:ascii="Times New Roman" w:eastAsia="Times New Roman" w:hAnsi="Times New Roman"/>
          <w:sz w:val="24"/>
          <w:szCs w:val="24"/>
        </w:rPr>
        <w:t>Desta feita, torna-se imperiosa a obs</w:t>
      </w:r>
      <w:r w:rsidR="00C04AF6">
        <w:rPr>
          <w:rFonts w:ascii="Times New Roman" w:eastAsia="Times New Roman" w:hAnsi="Times New Roman"/>
          <w:sz w:val="24"/>
          <w:szCs w:val="24"/>
        </w:rPr>
        <w:t>ervação do p</w:t>
      </w:r>
      <w:r w:rsidRPr="008A5720">
        <w:rPr>
          <w:rFonts w:ascii="Times New Roman" w:eastAsia="Times New Roman" w:hAnsi="Times New Roman"/>
          <w:sz w:val="24"/>
          <w:szCs w:val="24"/>
        </w:rPr>
        <w:t xml:space="preserve">rincípio da </w:t>
      </w:r>
      <w:r w:rsidR="00C04AF6">
        <w:rPr>
          <w:rFonts w:ascii="Times New Roman" w:eastAsia="Times New Roman" w:hAnsi="Times New Roman"/>
          <w:sz w:val="24"/>
          <w:szCs w:val="24"/>
        </w:rPr>
        <w:t>“</w:t>
      </w:r>
      <w:r w:rsidRPr="008A5720">
        <w:rPr>
          <w:rFonts w:ascii="Times New Roman" w:eastAsia="Times New Roman" w:hAnsi="Times New Roman"/>
          <w:sz w:val="24"/>
          <w:szCs w:val="24"/>
        </w:rPr>
        <w:t>taxatividade</w:t>
      </w:r>
      <w:r w:rsidR="00C04AF6">
        <w:rPr>
          <w:rFonts w:ascii="Times New Roman" w:eastAsia="Times New Roman" w:hAnsi="Times New Roman"/>
          <w:sz w:val="24"/>
          <w:szCs w:val="24"/>
        </w:rPr>
        <w:t>”</w:t>
      </w:r>
      <w:r w:rsidRPr="008A5720">
        <w:rPr>
          <w:rFonts w:ascii="Times New Roman" w:eastAsia="Times New Roman" w:hAnsi="Times New Roman"/>
          <w:sz w:val="24"/>
          <w:szCs w:val="24"/>
        </w:rPr>
        <w:t xml:space="preserve">, um dos fundamentos de nosso ordenamento penal, base para a tipificação de condutas e que nada mais é do que um verdadeiro desdobramento </w:t>
      </w:r>
      <w:r w:rsidR="00C04AF6">
        <w:rPr>
          <w:rFonts w:ascii="Times New Roman" w:eastAsia="Times New Roman" w:hAnsi="Times New Roman"/>
          <w:sz w:val="24"/>
          <w:szCs w:val="24"/>
        </w:rPr>
        <w:t>da</w:t>
      </w:r>
      <w:r w:rsidRPr="008A5720">
        <w:rPr>
          <w:rFonts w:ascii="Times New Roman" w:eastAsia="Times New Roman" w:hAnsi="Times New Roman"/>
          <w:sz w:val="24"/>
          <w:szCs w:val="24"/>
        </w:rPr>
        <w:t xml:space="preserve"> Reserva Legal ou Estrita Legalidade.</w:t>
      </w:r>
    </w:p>
    <w:p w:rsidR="00055249" w:rsidRPr="008A5720" w:rsidRDefault="00055249" w:rsidP="00E61532">
      <w:pPr>
        <w:spacing w:before="100" w:beforeAutospacing="1" w:after="100" w:afterAutospacing="1" w:line="360" w:lineRule="auto"/>
        <w:ind w:firstLine="708"/>
        <w:jc w:val="both"/>
        <w:rPr>
          <w:rFonts w:ascii="Times New Roman" w:eastAsia="Times New Roman" w:hAnsi="Times New Roman"/>
          <w:sz w:val="24"/>
          <w:szCs w:val="24"/>
        </w:rPr>
      </w:pPr>
      <w:r w:rsidRPr="008A5720">
        <w:rPr>
          <w:rFonts w:ascii="Times New Roman" w:eastAsia="Times New Roman" w:hAnsi="Times New Roman"/>
          <w:sz w:val="24"/>
          <w:szCs w:val="24"/>
        </w:rPr>
        <w:lastRenderedPageBreak/>
        <w:t>É a garantia que obriga eventualmente que a condenação esteja atrelada a uma prévia lei em vigor. De fato, não há crime sem lei anterior que o defina, nem pena sem prévia cominação legal</w:t>
      </w:r>
      <w:r w:rsidR="00AE2DC7">
        <w:rPr>
          <w:rFonts w:ascii="Times New Roman" w:eastAsia="Times New Roman" w:hAnsi="Times New Roman"/>
          <w:sz w:val="24"/>
          <w:szCs w:val="24"/>
        </w:rPr>
        <w:t>, art. 1º, CP</w:t>
      </w:r>
      <w:r w:rsidRPr="008A5720">
        <w:rPr>
          <w:rFonts w:ascii="Times New Roman" w:eastAsia="Times New Roman" w:hAnsi="Times New Roman"/>
          <w:sz w:val="24"/>
          <w:szCs w:val="24"/>
        </w:rPr>
        <w:t xml:space="preserve"> (</w:t>
      </w:r>
      <w:r w:rsidRPr="008A5720">
        <w:rPr>
          <w:rFonts w:ascii="Times New Roman" w:eastAsia="Times New Roman" w:hAnsi="Times New Roman"/>
          <w:i/>
          <w:iCs/>
          <w:sz w:val="24"/>
          <w:szCs w:val="24"/>
        </w:rPr>
        <w:t>nullum crimen nulla poena sine lege</w:t>
      </w:r>
      <w:r w:rsidRPr="00506E0B">
        <w:rPr>
          <w:rFonts w:ascii="Times New Roman" w:eastAsia="Times New Roman" w:hAnsi="Times New Roman"/>
          <w:sz w:val="24"/>
          <w:szCs w:val="24"/>
        </w:rPr>
        <w:t>).</w:t>
      </w:r>
      <w:r w:rsidR="00506E0B" w:rsidRPr="00506E0B">
        <w:rPr>
          <w:rFonts w:ascii="Times New Roman" w:eastAsia="Times New Roman" w:hAnsi="Times New Roman"/>
          <w:sz w:val="24"/>
          <w:szCs w:val="24"/>
        </w:rPr>
        <w:t xml:space="preserve"> </w:t>
      </w:r>
    </w:p>
    <w:p w:rsidR="00055249" w:rsidRPr="008A5720" w:rsidRDefault="00055249" w:rsidP="00E61532">
      <w:pPr>
        <w:pStyle w:val="NormalWeb"/>
        <w:spacing w:line="360" w:lineRule="auto"/>
        <w:ind w:firstLine="708"/>
        <w:jc w:val="both"/>
      </w:pPr>
      <w:r w:rsidRPr="008A5720">
        <w:t xml:space="preserve">Assim, tem-se que a Taxatividade é um desdobramento desta Reserva Legal, já que exige do legislador, uma determinação precisa do teor do tipo penal e de sua respectiva pena a ser aplicada. Com efeito, a Lei </w:t>
      </w:r>
      <w:hyperlink r:id="rId8" w:tooltip="Lei nº 8.072, de 25 de julho de 1990." w:history="1">
        <w:r w:rsidRPr="008A5720">
          <w:rPr>
            <w:rStyle w:val="Hyperlink"/>
            <w:color w:val="auto"/>
            <w:u w:val="none"/>
          </w:rPr>
          <w:t>8.072</w:t>
        </w:r>
      </w:hyperlink>
      <w:r w:rsidRPr="008A5720">
        <w:t xml:space="preserve">/90 traz um rol de crimes que devem ser considerados hediondos, atendendo ao comando constitucional do art. </w:t>
      </w:r>
      <w:hyperlink r:id="rId9" w:tooltip="Artigo 5 da Constituição Federal de 1988" w:history="1">
        <w:r w:rsidRPr="008A5720">
          <w:rPr>
            <w:rStyle w:val="Hyperlink"/>
            <w:color w:val="auto"/>
            <w:u w:val="none"/>
          </w:rPr>
          <w:t>5º</w:t>
        </w:r>
      </w:hyperlink>
      <w:r w:rsidRPr="008A5720">
        <w:t xml:space="preserve">, </w:t>
      </w:r>
      <w:hyperlink r:id="rId10" w:tooltip="Inciso XLIII do Artigo 5 da Constituição Federal de 1988" w:history="1">
        <w:r w:rsidRPr="008A5720">
          <w:rPr>
            <w:rStyle w:val="Hyperlink"/>
            <w:color w:val="auto"/>
            <w:u w:val="none"/>
          </w:rPr>
          <w:t>XLIII</w:t>
        </w:r>
      </w:hyperlink>
      <w:r w:rsidRPr="008A5720">
        <w:t xml:space="preserve">, </w:t>
      </w:r>
      <w:hyperlink r:id="rId11" w:tooltip="CONSTITUIÇÃO DA REPÚBLICA FEDERATIVA DO BRASIL DE 1988" w:history="1">
        <w:r w:rsidRPr="008A5720">
          <w:rPr>
            <w:rStyle w:val="Hyperlink"/>
            <w:color w:val="auto"/>
            <w:u w:val="none"/>
          </w:rPr>
          <w:t>CF/88</w:t>
        </w:r>
      </w:hyperlink>
      <w:r w:rsidRPr="008A5720">
        <w:t xml:space="preserve">. </w:t>
      </w:r>
    </w:p>
    <w:p w:rsidR="00055249" w:rsidRPr="008A5720" w:rsidRDefault="00055249" w:rsidP="00E61532">
      <w:pPr>
        <w:pStyle w:val="NormalWeb"/>
        <w:spacing w:line="360" w:lineRule="auto"/>
        <w:ind w:firstLine="708"/>
        <w:jc w:val="both"/>
      </w:pPr>
      <w:r w:rsidRPr="008A5720">
        <w:t xml:space="preserve">Logo, verifica-se a existência de um rol taxativo, em que somente os crimes que ali figuram podem ser considerados hediondos, ainda assim não se pode separar o teor do artigo </w:t>
      </w:r>
      <w:hyperlink r:id="rId12" w:tooltip="Artigo 2 da Lei nº 8.072 de 25 de Julho de 1990" w:history="1">
        <w:r w:rsidRPr="008A5720">
          <w:rPr>
            <w:rStyle w:val="Hyperlink"/>
            <w:color w:val="auto"/>
            <w:u w:val="none"/>
          </w:rPr>
          <w:t>2º</w:t>
        </w:r>
      </w:hyperlink>
      <w:r w:rsidRPr="008A5720">
        <w:t xml:space="preserve">, da Lei </w:t>
      </w:r>
      <w:hyperlink r:id="rId13" w:tooltip="Lei nº 8.072, de 25 de julho de 1990." w:history="1">
        <w:r w:rsidRPr="008A5720">
          <w:rPr>
            <w:rStyle w:val="Hyperlink"/>
            <w:color w:val="auto"/>
            <w:u w:val="none"/>
          </w:rPr>
          <w:t>8.072</w:t>
        </w:r>
      </w:hyperlink>
      <w:r w:rsidRPr="008A5720">
        <w:t>/90, em que se apresentam os crimes assemelhados a hediondos.</w:t>
      </w:r>
    </w:p>
    <w:p w:rsidR="00055249" w:rsidRPr="008A5720" w:rsidRDefault="00055249" w:rsidP="00E61532">
      <w:pPr>
        <w:pStyle w:val="NormalWeb"/>
        <w:spacing w:line="360" w:lineRule="auto"/>
        <w:ind w:firstLine="708"/>
        <w:jc w:val="both"/>
      </w:pPr>
      <w:r w:rsidRPr="008A5720">
        <w:t xml:space="preserve">O entendimento do STF e do STJ no sentido de que os crimes que daquele rol não constam, </w:t>
      </w:r>
      <w:r w:rsidR="00506E0B">
        <w:t xml:space="preserve">portanto, </w:t>
      </w:r>
      <w:r w:rsidRPr="008A5720">
        <w:t xml:space="preserve">não </w:t>
      </w:r>
      <w:r w:rsidR="00506E0B">
        <w:t xml:space="preserve">são crimes </w:t>
      </w:r>
      <w:r w:rsidRPr="008A5720">
        <w:t>hediondos</w:t>
      </w:r>
      <w:r w:rsidR="00506E0B">
        <w:t xml:space="preserve"> pela ausência taxativa</w:t>
      </w:r>
      <w:r w:rsidRPr="008A5720">
        <w:t xml:space="preserve">, sob pena de se realizar analogia </w:t>
      </w:r>
      <w:r w:rsidRPr="008A5720">
        <w:rPr>
          <w:i/>
          <w:iCs/>
        </w:rPr>
        <w:t>in malam partem,</w:t>
      </w:r>
      <w:r w:rsidRPr="008A5720">
        <w:t xml:space="preserve"> prática essa vedada por nosso ordenamento jurídico.</w:t>
      </w:r>
    </w:p>
    <w:p w:rsidR="00055249" w:rsidRPr="008A5720" w:rsidRDefault="00055249" w:rsidP="00E61532">
      <w:pPr>
        <w:pStyle w:val="NormalWeb"/>
        <w:spacing w:line="360" w:lineRule="auto"/>
        <w:ind w:firstLine="708"/>
        <w:jc w:val="both"/>
      </w:pPr>
      <w:r w:rsidRPr="008A5720">
        <w:t xml:space="preserve">Resume-se, então, a uma situação já sedimentada por nossos Tribunais superiores: se o crime está no rol da Lei </w:t>
      </w:r>
      <w:hyperlink r:id="rId14" w:tooltip="Lei nº 8.072, de 25 de julho de 1990." w:history="1">
        <w:r w:rsidRPr="008A5720">
          <w:rPr>
            <w:rStyle w:val="Hyperlink"/>
            <w:color w:val="auto"/>
            <w:u w:val="none"/>
          </w:rPr>
          <w:t>8.072</w:t>
        </w:r>
      </w:hyperlink>
      <w:r w:rsidRPr="008A5720">
        <w:t xml:space="preserve">/90 é hediondo; se não, jamais poderá ser considerado como tal, </w:t>
      </w:r>
      <w:r w:rsidR="00506E0B">
        <w:t>se</w:t>
      </w:r>
      <w:r w:rsidRPr="008A5720">
        <w:t xml:space="preserve"> acrescido por meio de outra lei federal.</w:t>
      </w:r>
    </w:p>
    <w:p w:rsidR="00055249" w:rsidRPr="008A5720" w:rsidRDefault="00055249" w:rsidP="00E61532">
      <w:pPr>
        <w:pStyle w:val="NormalWeb"/>
        <w:spacing w:line="360" w:lineRule="auto"/>
        <w:ind w:firstLine="708"/>
        <w:jc w:val="both"/>
      </w:pPr>
      <w:r w:rsidRPr="008A5720">
        <w:t xml:space="preserve">Assim, </w:t>
      </w:r>
      <w:r w:rsidRPr="008A5720">
        <w:rPr>
          <w:i/>
          <w:iCs/>
        </w:rPr>
        <w:t>data maxima venia</w:t>
      </w:r>
      <w:r w:rsidRPr="008A5720">
        <w:t>, no que se refere à Lei de Crimes Hediondos, há princípios rigorosos aplicáveis a este ramo do Direito. Dessa forma, consideremos como fundamentais cinco princípios quais sejam: legalidade, individualização, personalidade, humanidade e culpabilidade.</w:t>
      </w:r>
    </w:p>
    <w:p w:rsidR="00055249" w:rsidRPr="008A5720" w:rsidRDefault="00055249" w:rsidP="00055249">
      <w:pPr>
        <w:spacing w:before="100" w:beforeAutospacing="1" w:after="100" w:afterAutospacing="1" w:line="360" w:lineRule="auto"/>
        <w:jc w:val="both"/>
        <w:outlineLvl w:val="1"/>
        <w:rPr>
          <w:rFonts w:ascii="Times New Roman" w:eastAsia="Times New Roman" w:hAnsi="Times New Roman"/>
          <w:bCs/>
          <w:sz w:val="24"/>
          <w:szCs w:val="24"/>
        </w:rPr>
      </w:pPr>
      <w:r w:rsidRPr="008A5720">
        <w:rPr>
          <w:rFonts w:ascii="Times New Roman" w:eastAsia="Times New Roman" w:hAnsi="Times New Roman"/>
          <w:bCs/>
          <w:sz w:val="24"/>
          <w:szCs w:val="24"/>
        </w:rPr>
        <w:t>2.2.1 Princípio da Legalidade</w:t>
      </w:r>
    </w:p>
    <w:p w:rsidR="00055249" w:rsidRPr="008A5720" w:rsidRDefault="00506E0B" w:rsidP="00E61532">
      <w:pPr>
        <w:spacing w:before="100" w:beforeAutospacing="1" w:after="100" w:afterAutospacing="1" w:line="360" w:lineRule="auto"/>
        <w:ind w:firstLine="708"/>
        <w:jc w:val="both"/>
        <w:rPr>
          <w:rFonts w:ascii="Times New Roman" w:eastAsia="Times New Roman" w:hAnsi="Times New Roman"/>
          <w:sz w:val="24"/>
          <w:szCs w:val="24"/>
        </w:rPr>
      </w:pPr>
      <w:r>
        <w:rPr>
          <w:rFonts w:ascii="Times New Roman" w:hAnsi="Times New Roman"/>
          <w:sz w:val="24"/>
          <w:szCs w:val="24"/>
        </w:rPr>
        <w:t>P</w:t>
      </w:r>
      <w:r w:rsidR="00055249" w:rsidRPr="008A5720">
        <w:rPr>
          <w:rFonts w:ascii="Times New Roman" w:hAnsi="Times New Roman"/>
          <w:sz w:val="24"/>
          <w:szCs w:val="24"/>
        </w:rPr>
        <w:t>rincípio significa algo que vem logo no começo, a causa, o que dá a base.</w:t>
      </w:r>
      <w:r w:rsidR="00055249" w:rsidRPr="008A5720">
        <w:rPr>
          <w:rFonts w:ascii="Times New Roman" w:eastAsia="Times New Roman" w:hAnsi="Times New Roman"/>
          <w:sz w:val="24"/>
          <w:szCs w:val="24"/>
        </w:rPr>
        <w:t xml:space="preserve"> </w:t>
      </w:r>
      <w:r w:rsidR="00055249" w:rsidRPr="008A5720">
        <w:rPr>
          <w:rFonts w:ascii="Times New Roman" w:hAnsi="Times New Roman"/>
          <w:sz w:val="24"/>
          <w:szCs w:val="24"/>
        </w:rPr>
        <w:t xml:space="preserve">A síntese do princípio da legalidade seria a frase latim </w:t>
      </w:r>
      <w:r w:rsidR="00055249" w:rsidRPr="008A5720">
        <w:rPr>
          <w:rStyle w:val="nfase"/>
          <w:rFonts w:ascii="Times New Roman" w:hAnsi="Times New Roman"/>
          <w:sz w:val="24"/>
          <w:szCs w:val="24"/>
        </w:rPr>
        <w:t>nullum crimen nulla poena sine lege</w:t>
      </w:r>
      <w:r w:rsidR="00055249" w:rsidRPr="008A5720">
        <w:rPr>
          <w:rFonts w:ascii="Times New Roman" w:hAnsi="Times New Roman"/>
          <w:sz w:val="24"/>
          <w:szCs w:val="24"/>
        </w:rPr>
        <w:t>, que na tradução significa: “nenhum crime será punido sem que haja uma lei”.</w:t>
      </w:r>
      <w:r w:rsidR="00055249" w:rsidRPr="008A5720">
        <w:rPr>
          <w:rFonts w:ascii="Times New Roman" w:eastAsia="Times New Roman" w:hAnsi="Times New Roman"/>
          <w:sz w:val="24"/>
          <w:szCs w:val="24"/>
        </w:rPr>
        <w:t xml:space="preserve"> </w:t>
      </w:r>
      <w:r>
        <w:rPr>
          <w:rFonts w:ascii="Times New Roman" w:eastAsia="Times New Roman" w:hAnsi="Times New Roman"/>
          <w:sz w:val="24"/>
          <w:szCs w:val="24"/>
        </w:rPr>
        <w:t>(</w:t>
      </w:r>
      <w:r w:rsidR="007401C2">
        <w:rPr>
          <w:rFonts w:ascii="Times New Roman" w:eastAsia="Times New Roman" w:hAnsi="Times New Roman"/>
          <w:sz w:val="24"/>
          <w:szCs w:val="24"/>
        </w:rPr>
        <w:t>D</w:t>
      </w:r>
      <w:r>
        <w:rPr>
          <w:rFonts w:ascii="Times New Roman" w:eastAsia="Times New Roman" w:hAnsi="Times New Roman"/>
          <w:sz w:val="24"/>
          <w:szCs w:val="24"/>
        </w:rPr>
        <w:t xml:space="preserve">icionário. </w:t>
      </w:r>
      <w:r w:rsidR="007401C2">
        <w:rPr>
          <w:rFonts w:ascii="Times New Roman" w:eastAsia="Times New Roman" w:hAnsi="Times New Roman"/>
          <w:sz w:val="24"/>
          <w:szCs w:val="24"/>
        </w:rPr>
        <w:t xml:space="preserve">Disponível em </w:t>
      </w:r>
      <w:r w:rsidR="007401C2" w:rsidRPr="007401C2">
        <w:rPr>
          <w:rFonts w:ascii="Times New Roman" w:eastAsia="Times New Roman" w:hAnsi="Times New Roman"/>
          <w:sz w:val="24"/>
          <w:szCs w:val="24"/>
        </w:rPr>
        <w:t>https://pt.wikipedia.org/wiki/Princ%C3%ADpio</w:t>
      </w:r>
      <w:r w:rsidR="007401C2">
        <w:rPr>
          <w:rFonts w:ascii="Times New Roman" w:eastAsia="Times New Roman" w:hAnsi="Times New Roman"/>
          <w:sz w:val="24"/>
          <w:szCs w:val="24"/>
        </w:rPr>
        <w:t>)</w:t>
      </w:r>
    </w:p>
    <w:p w:rsidR="00AE2DC7" w:rsidRDefault="00AE2DC7" w:rsidP="00E61532">
      <w:pPr>
        <w:spacing w:before="100" w:beforeAutospacing="1" w:after="100" w:afterAutospacing="1"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Preceitua o a</w:t>
      </w:r>
      <w:r w:rsidR="00055249" w:rsidRPr="008A5720">
        <w:rPr>
          <w:rFonts w:ascii="Times New Roman" w:eastAsia="Times New Roman" w:hAnsi="Times New Roman"/>
          <w:sz w:val="24"/>
          <w:szCs w:val="24"/>
        </w:rPr>
        <w:t>rt</w:t>
      </w:r>
      <w:r>
        <w:rPr>
          <w:rFonts w:ascii="Times New Roman" w:eastAsia="Times New Roman" w:hAnsi="Times New Roman"/>
          <w:sz w:val="24"/>
          <w:szCs w:val="24"/>
        </w:rPr>
        <w:t>igo</w:t>
      </w:r>
      <w:r w:rsidR="00055249" w:rsidRPr="008A5720">
        <w:rPr>
          <w:rFonts w:ascii="Times New Roman" w:eastAsia="Times New Roman" w:hAnsi="Times New Roman"/>
          <w:sz w:val="24"/>
          <w:szCs w:val="24"/>
        </w:rPr>
        <w:t xml:space="preserve"> 5°  da Constituição Federal  – </w:t>
      </w:r>
      <w:r>
        <w:rPr>
          <w:rFonts w:ascii="Times New Roman" w:eastAsia="Times New Roman" w:hAnsi="Times New Roman"/>
          <w:sz w:val="24"/>
          <w:szCs w:val="24"/>
        </w:rPr>
        <w:t>“</w:t>
      </w:r>
      <w:r w:rsidR="00055249" w:rsidRPr="00AE2DC7">
        <w:rPr>
          <w:rFonts w:ascii="Times New Roman" w:eastAsia="Times New Roman" w:hAnsi="Times New Roman"/>
          <w:i/>
          <w:sz w:val="24"/>
          <w:szCs w:val="24"/>
        </w:rPr>
        <w:t>não há crime sem lei anterior que o defina, nem pena sem prévia cominação legal</w:t>
      </w:r>
      <w:r>
        <w:rPr>
          <w:rFonts w:ascii="Times New Roman" w:eastAsia="Times New Roman" w:hAnsi="Times New Roman"/>
          <w:sz w:val="24"/>
          <w:szCs w:val="24"/>
        </w:rPr>
        <w:t>”</w:t>
      </w:r>
      <w:r w:rsidR="00055249" w:rsidRPr="008A5720">
        <w:rPr>
          <w:rFonts w:ascii="Times New Roman" w:eastAsia="Times New Roman" w:hAnsi="Times New Roman"/>
          <w:sz w:val="24"/>
          <w:szCs w:val="24"/>
        </w:rPr>
        <w:t>. </w:t>
      </w:r>
    </w:p>
    <w:p w:rsidR="00AE2DC7" w:rsidRDefault="00AE2DC7" w:rsidP="00E61532">
      <w:pPr>
        <w:spacing w:before="100" w:beforeAutospacing="1" w:after="100" w:afterAutospacing="1"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lastRenderedPageBreak/>
        <w:t>Igualmente no artigo</w:t>
      </w:r>
      <w:r w:rsidR="00055249" w:rsidRPr="008A5720">
        <w:rPr>
          <w:rFonts w:ascii="Times New Roman" w:eastAsia="Times New Roman" w:hAnsi="Times New Roman"/>
          <w:sz w:val="24"/>
          <w:szCs w:val="24"/>
        </w:rPr>
        <w:t xml:space="preserve"> 1°</w:t>
      </w:r>
      <w:r>
        <w:rPr>
          <w:rFonts w:ascii="Times New Roman" w:eastAsia="Times New Roman" w:hAnsi="Times New Roman"/>
          <w:sz w:val="24"/>
          <w:szCs w:val="24"/>
        </w:rPr>
        <w:t xml:space="preserve"> do Código Penal</w:t>
      </w:r>
      <w:r w:rsidR="00055249" w:rsidRPr="008A5720">
        <w:rPr>
          <w:rFonts w:ascii="Times New Roman" w:eastAsia="Times New Roman" w:hAnsi="Times New Roman"/>
          <w:sz w:val="24"/>
          <w:szCs w:val="24"/>
        </w:rPr>
        <w:t xml:space="preserve"> – </w:t>
      </w:r>
      <w:r>
        <w:rPr>
          <w:rFonts w:ascii="Times New Roman" w:eastAsia="Times New Roman" w:hAnsi="Times New Roman"/>
          <w:sz w:val="24"/>
          <w:szCs w:val="24"/>
        </w:rPr>
        <w:t>“</w:t>
      </w:r>
      <w:r w:rsidR="00055249" w:rsidRPr="00AE2DC7">
        <w:rPr>
          <w:rFonts w:ascii="Times New Roman" w:eastAsia="Times New Roman" w:hAnsi="Times New Roman"/>
          <w:i/>
          <w:sz w:val="24"/>
          <w:szCs w:val="24"/>
        </w:rPr>
        <w:t>Não há crime sem lei anterior que o defina. Não há pena sem prévia cominação legal</w:t>
      </w:r>
      <w:r>
        <w:rPr>
          <w:rFonts w:ascii="Times New Roman" w:eastAsia="Times New Roman" w:hAnsi="Times New Roman"/>
          <w:sz w:val="24"/>
          <w:szCs w:val="24"/>
        </w:rPr>
        <w:t>”</w:t>
      </w:r>
      <w:r w:rsidR="00055249" w:rsidRPr="008A5720">
        <w:rPr>
          <w:rFonts w:ascii="Times New Roman" w:eastAsia="Times New Roman" w:hAnsi="Times New Roman"/>
          <w:sz w:val="24"/>
          <w:szCs w:val="24"/>
        </w:rPr>
        <w:t>.</w:t>
      </w:r>
      <w:r>
        <w:rPr>
          <w:rFonts w:ascii="Times New Roman" w:eastAsia="Times New Roman" w:hAnsi="Times New Roman"/>
          <w:sz w:val="24"/>
          <w:szCs w:val="24"/>
        </w:rPr>
        <w:t xml:space="preserve"> </w:t>
      </w:r>
    </w:p>
    <w:p w:rsidR="00055249" w:rsidRPr="008A5720" w:rsidRDefault="00AE2DC7" w:rsidP="00E61532">
      <w:pPr>
        <w:spacing w:before="100" w:beforeAutospacing="1" w:after="100" w:afterAutospacing="1"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Há a garantia individual dada legalmente que não haverá sanções pela prática de </w:t>
      </w:r>
      <w:r w:rsidR="00351233">
        <w:rPr>
          <w:rFonts w:ascii="Times New Roman" w:eastAsia="Times New Roman" w:hAnsi="Times New Roman"/>
          <w:sz w:val="24"/>
          <w:szCs w:val="24"/>
        </w:rPr>
        <w:t>conduta considerada como criminosa</w:t>
      </w:r>
      <w:r>
        <w:rPr>
          <w:rFonts w:ascii="Times New Roman" w:eastAsia="Times New Roman" w:hAnsi="Times New Roman"/>
          <w:sz w:val="24"/>
          <w:szCs w:val="24"/>
        </w:rPr>
        <w:t xml:space="preserve"> não tipificad</w:t>
      </w:r>
      <w:r w:rsidR="00351233">
        <w:rPr>
          <w:rFonts w:ascii="Times New Roman" w:eastAsia="Times New Roman" w:hAnsi="Times New Roman"/>
          <w:sz w:val="24"/>
          <w:szCs w:val="24"/>
        </w:rPr>
        <w:t>a</w:t>
      </w:r>
      <w:r>
        <w:rPr>
          <w:rFonts w:ascii="Times New Roman" w:eastAsia="Times New Roman" w:hAnsi="Times New Roman"/>
          <w:sz w:val="24"/>
          <w:szCs w:val="24"/>
        </w:rPr>
        <w:t xml:space="preserve"> pelas normas jurídicas</w:t>
      </w:r>
      <w:r w:rsidR="00351233">
        <w:rPr>
          <w:rFonts w:ascii="Times New Roman" w:eastAsia="Times New Roman" w:hAnsi="Times New Roman"/>
          <w:sz w:val="24"/>
          <w:szCs w:val="24"/>
        </w:rPr>
        <w:t>.</w:t>
      </w:r>
      <w:r w:rsidR="00351233" w:rsidRPr="00351233">
        <w:rPr>
          <w:rFonts w:ascii="Times New Roman" w:eastAsia="Times New Roman" w:hAnsi="Times New Roman"/>
          <w:sz w:val="24"/>
          <w:szCs w:val="24"/>
        </w:rPr>
        <w:t xml:space="preserve"> </w:t>
      </w:r>
      <w:r w:rsidR="00351233">
        <w:rPr>
          <w:rFonts w:ascii="Times New Roman" w:eastAsia="Times New Roman" w:hAnsi="Times New Roman"/>
          <w:sz w:val="24"/>
          <w:szCs w:val="24"/>
        </w:rPr>
        <w:t>E assim</w:t>
      </w:r>
      <w:r w:rsidR="00351233" w:rsidRPr="008A5720">
        <w:rPr>
          <w:rFonts w:ascii="Times New Roman" w:eastAsia="Times New Roman" w:hAnsi="Times New Roman"/>
          <w:sz w:val="24"/>
          <w:szCs w:val="24"/>
        </w:rPr>
        <w:t xml:space="preserve">, </w:t>
      </w:r>
      <w:r w:rsidR="00351233">
        <w:rPr>
          <w:rFonts w:ascii="Times New Roman" w:eastAsia="Times New Roman" w:hAnsi="Times New Roman"/>
          <w:sz w:val="24"/>
          <w:szCs w:val="24"/>
        </w:rPr>
        <w:t>art. 5º, II, CF - “</w:t>
      </w:r>
      <w:r w:rsidR="00351233" w:rsidRPr="00351233">
        <w:rPr>
          <w:rFonts w:ascii="Times New Roman" w:hAnsi="Times New Roman"/>
          <w:i/>
          <w:sz w:val="24"/>
          <w:szCs w:val="24"/>
        </w:rPr>
        <w:t>ninguém está obrigado a fazer ou deixar de fazer algo, a menos que seja previsto em lei</w:t>
      </w:r>
      <w:r w:rsidR="00351233">
        <w:rPr>
          <w:rFonts w:ascii="Times New Roman" w:hAnsi="Times New Roman"/>
          <w:sz w:val="24"/>
          <w:szCs w:val="24"/>
        </w:rPr>
        <w:t>”.</w:t>
      </w:r>
    </w:p>
    <w:p w:rsidR="00055249" w:rsidRPr="008A5720" w:rsidRDefault="00055249" w:rsidP="00055249">
      <w:pPr>
        <w:spacing w:before="100" w:beforeAutospacing="1" w:after="100" w:afterAutospacing="1" w:line="360" w:lineRule="auto"/>
        <w:jc w:val="both"/>
        <w:outlineLvl w:val="1"/>
        <w:rPr>
          <w:rFonts w:ascii="Times New Roman" w:eastAsia="Times New Roman" w:hAnsi="Times New Roman"/>
          <w:bCs/>
          <w:sz w:val="24"/>
          <w:szCs w:val="24"/>
        </w:rPr>
      </w:pPr>
      <w:r w:rsidRPr="008A5720">
        <w:rPr>
          <w:rFonts w:ascii="Times New Roman" w:eastAsia="Times New Roman" w:hAnsi="Times New Roman"/>
          <w:bCs/>
          <w:sz w:val="24"/>
          <w:szCs w:val="24"/>
        </w:rPr>
        <w:t>2.2.2 Princípio da Individualização da Pena</w:t>
      </w:r>
    </w:p>
    <w:p w:rsidR="00055249" w:rsidRPr="008A5720" w:rsidRDefault="00055249" w:rsidP="00E61532">
      <w:pPr>
        <w:spacing w:before="100" w:beforeAutospacing="1" w:after="100" w:afterAutospacing="1" w:line="360" w:lineRule="auto"/>
        <w:ind w:firstLine="708"/>
        <w:jc w:val="both"/>
        <w:rPr>
          <w:rStyle w:val="e24kjd"/>
          <w:rFonts w:ascii="Times New Roman" w:hAnsi="Times New Roman"/>
          <w:sz w:val="24"/>
          <w:szCs w:val="24"/>
        </w:rPr>
      </w:pPr>
      <w:r w:rsidRPr="008A5720">
        <w:rPr>
          <w:rStyle w:val="e24kjd"/>
          <w:rFonts w:ascii="Times New Roman" w:hAnsi="Times New Roman"/>
          <w:bCs/>
          <w:sz w:val="24"/>
          <w:szCs w:val="24"/>
        </w:rPr>
        <w:t>O princípio</w:t>
      </w:r>
      <w:r w:rsidRPr="008A5720">
        <w:rPr>
          <w:rStyle w:val="e24kjd"/>
          <w:rFonts w:ascii="Times New Roman" w:hAnsi="Times New Roman"/>
          <w:sz w:val="24"/>
          <w:szCs w:val="24"/>
        </w:rPr>
        <w:t xml:space="preserve"> da </w:t>
      </w:r>
      <w:r w:rsidRPr="008A5720">
        <w:rPr>
          <w:rStyle w:val="e24kjd"/>
          <w:rFonts w:ascii="Times New Roman" w:hAnsi="Times New Roman"/>
          <w:bCs/>
          <w:sz w:val="24"/>
          <w:szCs w:val="24"/>
        </w:rPr>
        <w:t>individualização da pena</w:t>
      </w:r>
      <w:r w:rsidRPr="008A5720">
        <w:rPr>
          <w:rStyle w:val="e24kjd"/>
          <w:rFonts w:ascii="Times New Roman" w:hAnsi="Times New Roman"/>
          <w:sz w:val="24"/>
          <w:szCs w:val="24"/>
        </w:rPr>
        <w:t xml:space="preserve">, previsto no art. 5º, inciso XLVI, da CF, </w:t>
      </w:r>
      <w:r w:rsidR="00351233">
        <w:rPr>
          <w:rStyle w:val="e24kjd"/>
          <w:rFonts w:ascii="Times New Roman" w:hAnsi="Times New Roman"/>
          <w:sz w:val="24"/>
          <w:szCs w:val="24"/>
        </w:rPr>
        <w:t xml:space="preserve">versa que a execução </w:t>
      </w:r>
      <w:r w:rsidRPr="008A5720">
        <w:rPr>
          <w:rStyle w:val="e24kjd"/>
          <w:rFonts w:ascii="Times New Roman" w:hAnsi="Times New Roman"/>
          <w:sz w:val="24"/>
          <w:szCs w:val="24"/>
        </w:rPr>
        <w:t xml:space="preserve">da condenação em uma ação penal que a sua </w:t>
      </w:r>
      <w:r w:rsidRPr="008A5720">
        <w:rPr>
          <w:rStyle w:val="e24kjd"/>
          <w:rFonts w:ascii="Times New Roman" w:hAnsi="Times New Roman"/>
          <w:bCs/>
          <w:sz w:val="24"/>
          <w:szCs w:val="24"/>
        </w:rPr>
        <w:t>pena</w:t>
      </w:r>
      <w:r w:rsidRPr="008A5720">
        <w:rPr>
          <w:rStyle w:val="e24kjd"/>
          <w:rFonts w:ascii="Times New Roman" w:hAnsi="Times New Roman"/>
          <w:sz w:val="24"/>
          <w:szCs w:val="24"/>
        </w:rPr>
        <w:t xml:space="preserve"> seja </w:t>
      </w:r>
      <w:r w:rsidRPr="008A5720">
        <w:rPr>
          <w:rStyle w:val="e24kjd"/>
          <w:rFonts w:ascii="Times New Roman" w:hAnsi="Times New Roman"/>
          <w:bCs/>
          <w:sz w:val="24"/>
          <w:szCs w:val="24"/>
        </w:rPr>
        <w:t>particularizada</w:t>
      </w:r>
      <w:r w:rsidRPr="008A5720">
        <w:rPr>
          <w:rStyle w:val="e24kjd"/>
          <w:rFonts w:ascii="Times New Roman" w:hAnsi="Times New Roman"/>
          <w:sz w:val="24"/>
          <w:szCs w:val="24"/>
        </w:rPr>
        <w:t>, isto é, levando em conta as peculiaridades aplicadas para cada caso.</w:t>
      </w:r>
    </w:p>
    <w:p w:rsidR="00055249" w:rsidRPr="008A5720" w:rsidRDefault="00793D5B" w:rsidP="00E61532">
      <w:pPr>
        <w:spacing w:after="0" w:line="360" w:lineRule="auto"/>
        <w:ind w:firstLine="708"/>
        <w:jc w:val="both"/>
        <w:rPr>
          <w:rFonts w:ascii="Times New Roman" w:hAnsi="Times New Roman"/>
        </w:rPr>
      </w:pPr>
      <w:r w:rsidRPr="008A5720">
        <w:rPr>
          <w:rFonts w:ascii="Times New Roman" w:eastAsia="Times New Roman" w:hAnsi="Times New Roman"/>
          <w:sz w:val="24"/>
          <w:szCs w:val="24"/>
          <w:lang w:eastAsia="pt-BR"/>
        </w:rPr>
        <w:t>Quanto ao suposto desrespeito do Princípio Constitucional da Individualização da Pena por parte da Lei 8.072/90, versa Souza e Silva</w:t>
      </w:r>
      <w:r w:rsidR="00AF72D5" w:rsidRPr="008A5720">
        <w:rPr>
          <w:rFonts w:ascii="Times New Roman" w:eastAsia="Times New Roman" w:hAnsi="Times New Roman"/>
          <w:sz w:val="24"/>
          <w:szCs w:val="24"/>
          <w:lang w:eastAsia="pt-BR"/>
        </w:rPr>
        <w:t xml:space="preserve"> (</w:t>
      </w:r>
      <w:r w:rsidRPr="008A5720">
        <w:rPr>
          <w:rFonts w:ascii="Times New Roman" w:eastAsia="Times New Roman" w:hAnsi="Times New Roman"/>
          <w:sz w:val="24"/>
          <w:szCs w:val="24"/>
          <w:lang w:eastAsia="pt-BR"/>
        </w:rPr>
        <w:t>2019, p, 22</w:t>
      </w:r>
      <w:r w:rsidR="00AF72D5" w:rsidRPr="008A5720">
        <w:rPr>
          <w:rFonts w:ascii="Times New Roman" w:eastAsia="Times New Roman" w:hAnsi="Times New Roman"/>
          <w:sz w:val="24"/>
          <w:szCs w:val="24"/>
          <w:lang w:eastAsia="pt-BR"/>
        </w:rPr>
        <w:t>)</w:t>
      </w:r>
      <w:r w:rsidRPr="008A5720">
        <w:rPr>
          <w:rFonts w:ascii="Times New Roman" w:eastAsia="Times New Roman" w:hAnsi="Times New Roman"/>
          <w:sz w:val="24"/>
          <w:szCs w:val="24"/>
          <w:lang w:eastAsia="pt-BR"/>
        </w:rPr>
        <w:t>:</w:t>
      </w:r>
    </w:p>
    <w:p w:rsidR="00055249" w:rsidRPr="008A5720" w:rsidRDefault="00055249" w:rsidP="008D57D3">
      <w:pPr>
        <w:shd w:val="clear" w:color="auto" w:fill="FFFFFF"/>
        <w:spacing w:after="0" w:line="240" w:lineRule="auto"/>
        <w:ind w:left="2268"/>
        <w:jc w:val="both"/>
        <w:rPr>
          <w:rFonts w:ascii="Times New Roman" w:hAnsi="Times New Roman"/>
        </w:rPr>
      </w:pPr>
      <w:r w:rsidRPr="008A5720">
        <w:rPr>
          <w:rFonts w:ascii="Times New Roman" w:eastAsia="Times New Roman" w:hAnsi="Times New Roman"/>
          <w:sz w:val="20"/>
          <w:szCs w:val="20"/>
          <w:lang w:eastAsia="pt-BR"/>
        </w:rPr>
        <w:t>O princípio da individualização da pena da fase executiva deve ser sempre observado porque assegurado constitucionalmente e pela própria Lei de Execução Penal que estabelece critérios para: a progressão de regime, a regressão, o livramento condicional, o indulto, a comutação depena, e a remição. A individualização também deve ser oportunizada quando da aplicação do sursis, penas restritivas de direitos e prestação pecuniária.</w:t>
      </w:r>
    </w:p>
    <w:p w:rsidR="00055249" w:rsidRPr="008A5720" w:rsidRDefault="00055249" w:rsidP="00055249">
      <w:pPr>
        <w:shd w:val="clear" w:color="auto" w:fill="FFFFFF"/>
        <w:spacing w:after="0" w:line="360" w:lineRule="auto"/>
        <w:ind w:firstLine="709"/>
        <w:jc w:val="both"/>
        <w:rPr>
          <w:rFonts w:ascii="Times New Roman" w:eastAsia="Times New Roman" w:hAnsi="Times New Roman"/>
          <w:sz w:val="24"/>
          <w:szCs w:val="24"/>
        </w:rPr>
      </w:pPr>
    </w:p>
    <w:p w:rsidR="00055249" w:rsidRPr="008A5720" w:rsidRDefault="00055249" w:rsidP="00E61532">
      <w:pPr>
        <w:shd w:val="clear" w:color="auto" w:fill="FFFFFF"/>
        <w:spacing w:after="0" w:line="360" w:lineRule="auto"/>
        <w:ind w:firstLine="708"/>
        <w:jc w:val="both"/>
        <w:rPr>
          <w:rFonts w:ascii="Times New Roman" w:eastAsia="Times New Roman" w:hAnsi="Times New Roman"/>
          <w:sz w:val="24"/>
          <w:szCs w:val="24"/>
        </w:rPr>
      </w:pPr>
      <w:r w:rsidRPr="008A5720">
        <w:rPr>
          <w:rFonts w:ascii="Times New Roman" w:eastAsia="Times New Roman" w:hAnsi="Times New Roman"/>
          <w:sz w:val="24"/>
          <w:szCs w:val="24"/>
        </w:rPr>
        <w:t>A Constituição Federal estabelece, em seu art. 5° – a lei regulará a individualização da pena e adotará, entre outras, as seguintes: A individualização da pena é feita em três fases distintas:</w:t>
      </w:r>
    </w:p>
    <w:p w:rsidR="00055249" w:rsidRPr="00243094" w:rsidRDefault="00055249" w:rsidP="00055249">
      <w:pPr>
        <w:numPr>
          <w:ilvl w:val="0"/>
          <w:numId w:val="4"/>
        </w:numPr>
        <w:suppressAutoHyphens w:val="0"/>
        <w:spacing w:before="100" w:beforeAutospacing="1" w:after="100" w:afterAutospacing="1" w:line="360" w:lineRule="auto"/>
        <w:jc w:val="both"/>
        <w:rPr>
          <w:rFonts w:ascii="Times New Roman" w:eastAsia="Times New Roman" w:hAnsi="Times New Roman"/>
          <w:sz w:val="24"/>
          <w:szCs w:val="24"/>
        </w:rPr>
      </w:pPr>
      <w:r w:rsidRPr="00243094">
        <w:rPr>
          <w:rFonts w:ascii="Times New Roman" w:eastAsia="Times New Roman" w:hAnsi="Times New Roman"/>
          <w:sz w:val="24"/>
          <w:szCs w:val="24"/>
        </w:rPr>
        <w:t xml:space="preserve">Na esfera legislativa, </w:t>
      </w:r>
      <w:r w:rsidRPr="00243094">
        <w:rPr>
          <w:rFonts w:ascii="Times New Roman" w:hAnsi="Times New Roman"/>
          <w:sz w:val="24"/>
          <w:szCs w:val="24"/>
        </w:rPr>
        <w:t xml:space="preserve">o </w:t>
      </w:r>
      <w:r w:rsidR="00243094" w:rsidRPr="00243094">
        <w:rPr>
          <w:rFonts w:ascii="Times New Roman" w:hAnsi="Times New Roman"/>
          <w:sz w:val="24"/>
          <w:szCs w:val="24"/>
        </w:rPr>
        <w:t>legislador faz a aplicação do</w:t>
      </w:r>
      <w:r w:rsidRPr="00243094">
        <w:rPr>
          <w:rFonts w:ascii="Times New Roman" w:hAnsi="Times New Roman"/>
          <w:sz w:val="24"/>
          <w:szCs w:val="24"/>
        </w:rPr>
        <w:t xml:space="preserve"> princípio </w:t>
      </w:r>
      <w:r w:rsidR="00243094" w:rsidRPr="00243094">
        <w:rPr>
          <w:rFonts w:ascii="Times New Roman" w:hAnsi="Times New Roman"/>
          <w:sz w:val="24"/>
          <w:szCs w:val="24"/>
        </w:rPr>
        <w:t>d</w:t>
      </w:r>
      <w:r w:rsidR="00243094" w:rsidRPr="00243094">
        <w:rPr>
          <w:rFonts w:ascii="Times New Roman" w:eastAsia="Times New Roman" w:hAnsi="Times New Roman"/>
          <w:sz w:val="24"/>
          <w:szCs w:val="24"/>
        </w:rPr>
        <w:t xml:space="preserve">a individualização da pena </w:t>
      </w:r>
      <w:r w:rsidRPr="00243094">
        <w:rPr>
          <w:rFonts w:ascii="Times New Roman" w:hAnsi="Times New Roman"/>
          <w:sz w:val="24"/>
          <w:szCs w:val="24"/>
        </w:rPr>
        <w:t xml:space="preserve">para elaboração do tipo penal incriminador, com a determinação das penas em abstrato estabelecendo os patamares mínimo e máximo de pena que poderá ser aplicado pelo juiz a cada caso concreto. </w:t>
      </w:r>
    </w:p>
    <w:p w:rsidR="00055249" w:rsidRPr="008A5720" w:rsidRDefault="00055249" w:rsidP="00055249">
      <w:pPr>
        <w:numPr>
          <w:ilvl w:val="0"/>
          <w:numId w:val="4"/>
        </w:numPr>
        <w:suppressAutoHyphens w:val="0"/>
        <w:spacing w:before="100" w:beforeAutospacing="1" w:after="100" w:afterAutospacing="1" w:line="360" w:lineRule="auto"/>
        <w:jc w:val="both"/>
        <w:rPr>
          <w:rFonts w:ascii="Times New Roman" w:eastAsia="Times New Roman" w:hAnsi="Times New Roman"/>
          <w:sz w:val="24"/>
          <w:szCs w:val="24"/>
        </w:rPr>
      </w:pPr>
      <w:r w:rsidRPr="008A5720">
        <w:rPr>
          <w:rFonts w:ascii="Times New Roman" w:eastAsia="Times New Roman" w:hAnsi="Times New Roman"/>
          <w:sz w:val="24"/>
          <w:szCs w:val="24"/>
        </w:rPr>
        <w:t>Judicial</w:t>
      </w:r>
      <w:r w:rsidR="00243094">
        <w:rPr>
          <w:rFonts w:ascii="Times New Roman" w:eastAsia="Times New Roman" w:hAnsi="Times New Roman"/>
          <w:sz w:val="24"/>
          <w:szCs w:val="24"/>
        </w:rPr>
        <w:t>,</w:t>
      </w:r>
      <w:r w:rsidRPr="008A5720">
        <w:rPr>
          <w:rFonts w:ascii="Times New Roman" w:hAnsi="Times New Roman"/>
          <w:sz w:val="24"/>
          <w:szCs w:val="24"/>
        </w:rPr>
        <w:t xml:space="preserve"> a individualização judiciária, é o momento em que o juiz faz a aplicação do tipo penal ao ato </w:t>
      </w:r>
      <w:r w:rsidR="00243094">
        <w:rPr>
          <w:rFonts w:ascii="Times New Roman" w:hAnsi="Times New Roman"/>
          <w:sz w:val="24"/>
          <w:szCs w:val="24"/>
        </w:rPr>
        <w:t>criminoso</w:t>
      </w:r>
      <w:r w:rsidRPr="008A5720">
        <w:rPr>
          <w:rFonts w:ascii="Times New Roman" w:hAnsi="Times New Roman"/>
          <w:sz w:val="24"/>
          <w:szCs w:val="24"/>
        </w:rPr>
        <w:t xml:space="preserve">, verificando qual será a pena mais adequada, levando em conta as características pessoais de cada réu. </w:t>
      </w:r>
    </w:p>
    <w:p w:rsidR="00055249" w:rsidRPr="008A5720" w:rsidRDefault="00243094" w:rsidP="00055249">
      <w:pPr>
        <w:numPr>
          <w:ilvl w:val="0"/>
          <w:numId w:val="4"/>
        </w:numPr>
        <w:suppressAutoHyphens w:val="0"/>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Administrativa, </w:t>
      </w:r>
      <w:r w:rsidR="00055249" w:rsidRPr="008A5720">
        <w:rPr>
          <w:rFonts w:ascii="Times New Roman" w:hAnsi="Times New Roman"/>
          <w:sz w:val="24"/>
          <w:szCs w:val="24"/>
        </w:rPr>
        <w:t>decorre quanto à aplicação da pena, em que o magistrado responsável pela execução pena</w:t>
      </w:r>
      <w:r>
        <w:rPr>
          <w:rFonts w:ascii="Times New Roman" w:hAnsi="Times New Roman"/>
          <w:sz w:val="24"/>
          <w:szCs w:val="24"/>
        </w:rPr>
        <w:t>l</w:t>
      </w:r>
      <w:r w:rsidR="00055249" w:rsidRPr="008A5720">
        <w:rPr>
          <w:rFonts w:ascii="Times New Roman" w:hAnsi="Times New Roman"/>
          <w:sz w:val="24"/>
          <w:szCs w:val="24"/>
        </w:rPr>
        <w:t xml:space="preserve"> do apenado vai determinar o cumprimento individualizado da sanção aplicada. </w:t>
      </w:r>
    </w:p>
    <w:p w:rsidR="00055249" w:rsidRPr="008A5720" w:rsidRDefault="00055249" w:rsidP="00E61532">
      <w:pPr>
        <w:spacing w:before="100" w:beforeAutospacing="1" w:after="100" w:afterAutospacing="1" w:line="360" w:lineRule="auto"/>
        <w:ind w:firstLine="708"/>
        <w:jc w:val="both"/>
        <w:rPr>
          <w:rFonts w:ascii="Times New Roman" w:eastAsia="Times New Roman" w:hAnsi="Times New Roman"/>
          <w:sz w:val="24"/>
          <w:szCs w:val="24"/>
        </w:rPr>
      </w:pPr>
      <w:r w:rsidRPr="008A5720">
        <w:rPr>
          <w:rFonts w:ascii="Times New Roman" w:eastAsia="Times New Roman" w:hAnsi="Times New Roman"/>
          <w:sz w:val="24"/>
          <w:szCs w:val="24"/>
        </w:rPr>
        <w:lastRenderedPageBreak/>
        <w:t xml:space="preserve">No caso em tela, no ano de 2006, o Supremo Tribunal Federal declarou </w:t>
      </w:r>
      <w:r w:rsidR="00243094">
        <w:rPr>
          <w:rFonts w:ascii="Times New Roman" w:eastAsia="Times New Roman" w:hAnsi="Times New Roman"/>
          <w:sz w:val="24"/>
          <w:szCs w:val="24"/>
        </w:rPr>
        <w:t>inconstitucional</w:t>
      </w:r>
      <w:r w:rsidRPr="008A5720">
        <w:rPr>
          <w:rFonts w:ascii="Times New Roman" w:eastAsia="Times New Roman" w:hAnsi="Times New Roman"/>
          <w:sz w:val="24"/>
          <w:szCs w:val="24"/>
        </w:rPr>
        <w:t xml:space="preserve"> </w:t>
      </w:r>
      <w:r w:rsidR="00B72B7C">
        <w:rPr>
          <w:rFonts w:ascii="Times New Roman" w:eastAsia="Times New Roman" w:hAnsi="Times New Roman"/>
          <w:sz w:val="24"/>
          <w:szCs w:val="24"/>
        </w:rPr>
        <w:t>na Lei de Crimes Hediondos que não prevê a</w:t>
      </w:r>
      <w:r w:rsidR="00243094">
        <w:rPr>
          <w:rFonts w:ascii="Times New Roman" w:eastAsia="Times New Roman" w:hAnsi="Times New Roman"/>
          <w:sz w:val="24"/>
          <w:szCs w:val="24"/>
        </w:rPr>
        <w:t xml:space="preserve"> </w:t>
      </w:r>
      <w:r w:rsidR="00B72B7C">
        <w:rPr>
          <w:rFonts w:ascii="Times New Roman" w:eastAsia="Times New Roman" w:hAnsi="Times New Roman"/>
          <w:sz w:val="24"/>
          <w:szCs w:val="24"/>
        </w:rPr>
        <w:t>concessão</w:t>
      </w:r>
      <w:r w:rsidR="00243094">
        <w:rPr>
          <w:rFonts w:ascii="Times New Roman" w:eastAsia="Times New Roman" w:hAnsi="Times New Roman"/>
          <w:sz w:val="24"/>
          <w:szCs w:val="24"/>
        </w:rPr>
        <w:t xml:space="preserve"> </w:t>
      </w:r>
      <w:r w:rsidR="00B72B7C">
        <w:rPr>
          <w:rFonts w:ascii="Times New Roman" w:eastAsia="Times New Roman" w:hAnsi="Times New Roman"/>
          <w:sz w:val="24"/>
          <w:szCs w:val="24"/>
        </w:rPr>
        <w:t>d</w:t>
      </w:r>
      <w:r w:rsidR="00243094">
        <w:rPr>
          <w:rFonts w:ascii="Times New Roman" w:eastAsia="Times New Roman" w:hAnsi="Times New Roman"/>
          <w:sz w:val="24"/>
          <w:szCs w:val="24"/>
        </w:rPr>
        <w:t xml:space="preserve">a progressão de regime do réu </w:t>
      </w:r>
      <w:r w:rsidR="00B72B7C">
        <w:rPr>
          <w:rFonts w:ascii="Times New Roman" w:eastAsia="Times New Roman" w:hAnsi="Times New Roman"/>
          <w:sz w:val="24"/>
          <w:szCs w:val="24"/>
        </w:rPr>
        <w:t xml:space="preserve">e assim mantendo-o </w:t>
      </w:r>
      <w:r w:rsidR="00243094">
        <w:rPr>
          <w:rFonts w:ascii="Times New Roman" w:eastAsia="Times New Roman" w:hAnsi="Times New Roman"/>
          <w:sz w:val="24"/>
          <w:szCs w:val="24"/>
        </w:rPr>
        <w:t xml:space="preserve">em regime fechado </w:t>
      </w:r>
      <w:r w:rsidR="00B72B7C">
        <w:rPr>
          <w:rFonts w:ascii="Times New Roman" w:eastAsia="Times New Roman" w:hAnsi="Times New Roman"/>
          <w:sz w:val="24"/>
          <w:szCs w:val="24"/>
        </w:rPr>
        <w:t>integralmente.</w:t>
      </w:r>
      <w:r w:rsidR="00243094">
        <w:rPr>
          <w:rFonts w:ascii="Times New Roman" w:eastAsia="Times New Roman" w:hAnsi="Times New Roman"/>
          <w:sz w:val="24"/>
          <w:szCs w:val="24"/>
        </w:rPr>
        <w:t xml:space="preserve"> </w:t>
      </w:r>
      <w:r w:rsidR="00B72B7C">
        <w:rPr>
          <w:rFonts w:ascii="Times New Roman" w:eastAsia="Times New Roman" w:hAnsi="Times New Roman"/>
          <w:sz w:val="24"/>
          <w:szCs w:val="24"/>
        </w:rPr>
        <w:t>O</w:t>
      </w:r>
      <w:r w:rsidRPr="008A5720">
        <w:rPr>
          <w:rFonts w:ascii="Times New Roman" w:eastAsia="Times New Roman" w:hAnsi="Times New Roman"/>
          <w:sz w:val="24"/>
          <w:szCs w:val="24"/>
        </w:rPr>
        <w:t xml:space="preserve"> STF entendeu </w:t>
      </w:r>
      <w:r w:rsidR="00B72B7C">
        <w:rPr>
          <w:rFonts w:ascii="Times New Roman" w:eastAsia="Times New Roman" w:hAnsi="Times New Roman"/>
          <w:sz w:val="24"/>
          <w:szCs w:val="24"/>
        </w:rPr>
        <w:t>que foi suprimido o princípio da</w:t>
      </w:r>
      <w:r w:rsidRPr="008A5720">
        <w:rPr>
          <w:rFonts w:ascii="Times New Roman" w:eastAsia="Times New Roman" w:hAnsi="Times New Roman"/>
          <w:sz w:val="24"/>
          <w:szCs w:val="24"/>
        </w:rPr>
        <w:t xml:space="preserve"> individualização da pena violando </w:t>
      </w:r>
      <w:r w:rsidR="00B72B7C">
        <w:rPr>
          <w:rFonts w:ascii="Times New Roman" w:eastAsia="Times New Roman" w:hAnsi="Times New Roman"/>
          <w:sz w:val="24"/>
          <w:szCs w:val="24"/>
        </w:rPr>
        <w:t>preceitos da nossa Carta Magna</w:t>
      </w:r>
      <w:r w:rsidRPr="008A5720">
        <w:rPr>
          <w:rFonts w:ascii="Times New Roman" w:eastAsia="Times New Roman" w:hAnsi="Times New Roman"/>
          <w:sz w:val="24"/>
          <w:szCs w:val="24"/>
        </w:rPr>
        <w:t xml:space="preserve">. </w:t>
      </w:r>
    </w:p>
    <w:p w:rsidR="00055249" w:rsidRPr="00E82247" w:rsidRDefault="008243B7" w:rsidP="00055249">
      <w:pPr>
        <w:spacing w:before="100" w:beforeAutospacing="1" w:after="100" w:afterAutospacing="1" w:line="360" w:lineRule="auto"/>
        <w:jc w:val="both"/>
        <w:outlineLvl w:val="1"/>
        <w:rPr>
          <w:rFonts w:ascii="Times New Roman" w:eastAsia="Times New Roman" w:hAnsi="Times New Roman"/>
          <w:bCs/>
          <w:sz w:val="24"/>
          <w:szCs w:val="24"/>
        </w:rPr>
      </w:pPr>
      <w:r w:rsidRPr="008A5720">
        <w:rPr>
          <w:rFonts w:ascii="Times New Roman" w:eastAsia="Times New Roman" w:hAnsi="Times New Roman"/>
          <w:bCs/>
          <w:sz w:val="24"/>
          <w:szCs w:val="24"/>
        </w:rPr>
        <w:t xml:space="preserve">2.2.3 </w:t>
      </w:r>
      <w:r w:rsidR="00055249" w:rsidRPr="008A5720">
        <w:rPr>
          <w:rFonts w:ascii="Times New Roman" w:eastAsia="Times New Roman" w:hAnsi="Times New Roman"/>
          <w:bCs/>
          <w:sz w:val="24"/>
          <w:szCs w:val="24"/>
        </w:rPr>
        <w:t xml:space="preserve">Princípio da intranscendência da </w:t>
      </w:r>
      <w:r w:rsidR="00055249" w:rsidRPr="00E82247">
        <w:rPr>
          <w:rFonts w:ascii="Times New Roman" w:eastAsia="Times New Roman" w:hAnsi="Times New Roman"/>
          <w:bCs/>
          <w:sz w:val="24"/>
          <w:szCs w:val="24"/>
        </w:rPr>
        <w:t>pena</w:t>
      </w:r>
    </w:p>
    <w:p w:rsidR="00E82247" w:rsidRPr="00E82247" w:rsidRDefault="00055249" w:rsidP="00E61532">
      <w:pPr>
        <w:spacing w:before="100" w:beforeAutospacing="1" w:after="100" w:afterAutospacing="1" w:line="360" w:lineRule="auto"/>
        <w:ind w:firstLine="708"/>
        <w:jc w:val="both"/>
        <w:rPr>
          <w:rFonts w:ascii="Times New Roman" w:hAnsi="Times New Roman"/>
          <w:sz w:val="24"/>
          <w:szCs w:val="24"/>
        </w:rPr>
      </w:pPr>
      <w:r w:rsidRPr="00E82247">
        <w:rPr>
          <w:rFonts w:ascii="Times New Roman" w:hAnsi="Times New Roman"/>
          <w:sz w:val="24"/>
          <w:szCs w:val="24"/>
        </w:rPr>
        <w:t xml:space="preserve">Nos termos do art. </w:t>
      </w:r>
      <w:hyperlink r:id="rId15" w:tooltip="Artigo 5 da Constituição Federal de 1988" w:history="1">
        <w:r w:rsidRPr="00E82247">
          <w:rPr>
            <w:rStyle w:val="Hyperlink"/>
            <w:rFonts w:ascii="Times New Roman" w:hAnsi="Times New Roman"/>
            <w:color w:val="auto"/>
            <w:sz w:val="24"/>
            <w:szCs w:val="24"/>
            <w:u w:val="none"/>
          </w:rPr>
          <w:t>5º</w:t>
        </w:r>
      </w:hyperlink>
      <w:r w:rsidRPr="00E82247">
        <w:rPr>
          <w:rFonts w:ascii="Times New Roman" w:hAnsi="Times New Roman"/>
          <w:sz w:val="24"/>
          <w:szCs w:val="24"/>
        </w:rPr>
        <w:t xml:space="preserve">, </w:t>
      </w:r>
      <w:hyperlink r:id="rId16" w:tooltip="Inciso XLV do Artigo 5 da Constituição Federal de 1988" w:history="1">
        <w:r w:rsidRPr="00E82247">
          <w:rPr>
            <w:rStyle w:val="Hyperlink"/>
            <w:rFonts w:ascii="Times New Roman" w:hAnsi="Times New Roman"/>
            <w:color w:val="auto"/>
            <w:sz w:val="24"/>
            <w:szCs w:val="24"/>
            <w:u w:val="none"/>
          </w:rPr>
          <w:t>XLV</w:t>
        </w:r>
      </w:hyperlink>
      <w:r w:rsidRPr="00E82247">
        <w:rPr>
          <w:rFonts w:ascii="Times New Roman" w:hAnsi="Times New Roman"/>
          <w:sz w:val="24"/>
          <w:szCs w:val="24"/>
        </w:rPr>
        <w:t xml:space="preserve">, da </w:t>
      </w:r>
      <w:hyperlink r:id="rId17" w:tooltip="CONSTITUIÇÃO DA REPÚBLICA FEDERATIVA DO BRASIL DE 1988" w:history="1">
        <w:r w:rsidRPr="00E82247">
          <w:rPr>
            <w:rStyle w:val="Hyperlink"/>
            <w:rFonts w:ascii="Times New Roman" w:hAnsi="Times New Roman"/>
            <w:color w:val="auto"/>
            <w:sz w:val="24"/>
            <w:szCs w:val="24"/>
            <w:u w:val="none"/>
          </w:rPr>
          <w:t>CF</w:t>
        </w:r>
      </w:hyperlink>
      <w:r w:rsidR="00E82247" w:rsidRPr="00E82247">
        <w:rPr>
          <w:rFonts w:ascii="Times New Roman" w:hAnsi="Times New Roman"/>
          <w:sz w:val="24"/>
          <w:szCs w:val="24"/>
        </w:rPr>
        <w:t xml:space="preserve">: </w:t>
      </w:r>
      <w:r w:rsidR="00E82247">
        <w:rPr>
          <w:rFonts w:ascii="Times New Roman" w:hAnsi="Times New Roman"/>
          <w:sz w:val="24"/>
          <w:szCs w:val="24"/>
        </w:rPr>
        <w:t>“</w:t>
      </w:r>
      <w:r w:rsidR="00E82247" w:rsidRPr="00E82247">
        <w:rPr>
          <w:rFonts w:ascii="Times New Roman" w:hAnsi="Times New Roman"/>
          <w:i/>
          <w:sz w:val="24"/>
          <w:szCs w:val="24"/>
        </w:rPr>
        <w:t>nenhuma pena passará da pessoa do condenado, podendo a obrigação de reparar o dano e a decretação do perdimento de bens ser, nos termos da lei, estendidas aos sucessores e contra eles executadas, até o limite do valor do patrimônio</w:t>
      </w:r>
      <w:r w:rsidR="00E82247">
        <w:rPr>
          <w:rFonts w:ascii="Times New Roman" w:hAnsi="Times New Roman"/>
          <w:sz w:val="24"/>
          <w:szCs w:val="24"/>
        </w:rPr>
        <w:t>”</w:t>
      </w:r>
      <w:r w:rsidR="00E82247" w:rsidRPr="00E82247">
        <w:rPr>
          <w:rFonts w:ascii="Times New Roman" w:hAnsi="Times New Roman"/>
          <w:sz w:val="24"/>
          <w:szCs w:val="24"/>
        </w:rPr>
        <w:t>.</w:t>
      </w:r>
    </w:p>
    <w:p w:rsidR="00E82247" w:rsidRDefault="00055249" w:rsidP="00E61532">
      <w:pPr>
        <w:spacing w:before="100" w:beforeAutospacing="1" w:after="100" w:afterAutospacing="1" w:line="360" w:lineRule="auto"/>
        <w:ind w:firstLine="708"/>
        <w:jc w:val="both"/>
        <w:rPr>
          <w:rFonts w:ascii="Times New Roman" w:hAnsi="Times New Roman"/>
          <w:sz w:val="24"/>
          <w:szCs w:val="24"/>
        </w:rPr>
      </w:pPr>
      <w:r w:rsidRPr="008A5720">
        <w:rPr>
          <w:rFonts w:ascii="Times New Roman" w:hAnsi="Times New Roman"/>
          <w:sz w:val="24"/>
          <w:szCs w:val="24"/>
        </w:rPr>
        <w:t xml:space="preserve"> Esse princípio tem </w:t>
      </w:r>
      <w:r w:rsidR="00E82247">
        <w:rPr>
          <w:rFonts w:ascii="Times New Roman" w:hAnsi="Times New Roman"/>
          <w:sz w:val="24"/>
          <w:szCs w:val="24"/>
        </w:rPr>
        <w:t>correlação</w:t>
      </w:r>
      <w:r w:rsidRPr="008A5720">
        <w:rPr>
          <w:rFonts w:ascii="Times New Roman" w:hAnsi="Times New Roman"/>
          <w:sz w:val="24"/>
          <w:szCs w:val="24"/>
        </w:rPr>
        <w:t xml:space="preserve"> </w:t>
      </w:r>
      <w:r w:rsidR="00E82247">
        <w:rPr>
          <w:rFonts w:ascii="Times New Roman" w:hAnsi="Times New Roman"/>
          <w:sz w:val="24"/>
          <w:szCs w:val="24"/>
        </w:rPr>
        <w:t>a</w:t>
      </w:r>
      <w:r w:rsidRPr="008A5720">
        <w:rPr>
          <w:rFonts w:ascii="Times New Roman" w:hAnsi="Times New Roman"/>
          <w:sz w:val="24"/>
          <w:szCs w:val="24"/>
        </w:rPr>
        <w:t xml:space="preserve">o princípio da responsabilidade pessoal, que proíbe a imposição de pena </w:t>
      </w:r>
      <w:r w:rsidR="00E82247">
        <w:rPr>
          <w:rFonts w:ascii="Times New Roman" w:hAnsi="Times New Roman"/>
          <w:sz w:val="24"/>
          <w:szCs w:val="24"/>
        </w:rPr>
        <w:t>a crime cometido por outro individuo.</w:t>
      </w:r>
    </w:p>
    <w:p w:rsidR="00055249" w:rsidRPr="008A5720" w:rsidRDefault="00055249" w:rsidP="00E61532">
      <w:pPr>
        <w:spacing w:before="100" w:beforeAutospacing="1" w:after="100" w:afterAutospacing="1" w:line="360" w:lineRule="auto"/>
        <w:ind w:firstLine="708"/>
        <w:jc w:val="both"/>
        <w:rPr>
          <w:rFonts w:ascii="Times New Roman" w:eastAsia="Times New Roman" w:hAnsi="Times New Roman"/>
          <w:sz w:val="24"/>
          <w:szCs w:val="24"/>
        </w:rPr>
      </w:pPr>
      <w:r w:rsidRPr="008A5720">
        <w:rPr>
          <w:rFonts w:ascii="Times New Roman" w:eastAsia="Times New Roman" w:hAnsi="Times New Roman"/>
          <w:sz w:val="24"/>
          <w:szCs w:val="24"/>
        </w:rPr>
        <w:t xml:space="preserve">Todavia, não há impedimento que os </w:t>
      </w:r>
      <w:r w:rsidR="00E82247">
        <w:rPr>
          <w:rFonts w:ascii="Times New Roman" w:eastAsia="Times New Roman" w:hAnsi="Times New Roman"/>
          <w:sz w:val="24"/>
          <w:szCs w:val="24"/>
        </w:rPr>
        <w:t xml:space="preserve">legítimos </w:t>
      </w:r>
      <w:r w:rsidRPr="008A5720">
        <w:rPr>
          <w:rFonts w:ascii="Times New Roman" w:eastAsia="Times New Roman" w:hAnsi="Times New Roman"/>
          <w:sz w:val="24"/>
          <w:szCs w:val="24"/>
        </w:rPr>
        <w:t xml:space="preserve">herdeiros do condenado falecido </w:t>
      </w:r>
      <w:r w:rsidR="00E82247">
        <w:rPr>
          <w:rFonts w:ascii="Times New Roman" w:eastAsia="Times New Roman" w:hAnsi="Times New Roman"/>
          <w:sz w:val="24"/>
          <w:szCs w:val="24"/>
        </w:rPr>
        <w:t xml:space="preserve">por força de ação civil </w:t>
      </w:r>
      <w:r w:rsidR="008E7C4E">
        <w:rPr>
          <w:rFonts w:ascii="Times New Roman" w:eastAsia="Times New Roman" w:hAnsi="Times New Roman"/>
          <w:sz w:val="24"/>
          <w:szCs w:val="24"/>
        </w:rPr>
        <w:t>sejam</w:t>
      </w:r>
      <w:r w:rsidR="00E82247">
        <w:rPr>
          <w:rFonts w:ascii="Times New Roman" w:eastAsia="Times New Roman" w:hAnsi="Times New Roman"/>
          <w:sz w:val="24"/>
          <w:szCs w:val="24"/>
        </w:rPr>
        <w:t xml:space="preserve"> </w:t>
      </w:r>
      <w:r w:rsidR="00E82247" w:rsidRPr="008A5720">
        <w:rPr>
          <w:rFonts w:ascii="Times New Roman" w:eastAsia="Times New Roman" w:hAnsi="Times New Roman"/>
          <w:sz w:val="24"/>
          <w:szCs w:val="24"/>
        </w:rPr>
        <w:t>obrigados</w:t>
      </w:r>
      <w:r w:rsidRPr="008A5720">
        <w:rPr>
          <w:rFonts w:ascii="Times New Roman" w:eastAsia="Times New Roman" w:hAnsi="Times New Roman"/>
          <w:sz w:val="24"/>
          <w:szCs w:val="24"/>
        </w:rPr>
        <w:t xml:space="preserve"> a reparar os danos com o patrimônio </w:t>
      </w:r>
      <w:r w:rsidR="00E82247">
        <w:rPr>
          <w:rFonts w:ascii="Times New Roman" w:eastAsia="Times New Roman" w:hAnsi="Times New Roman"/>
          <w:sz w:val="24"/>
          <w:szCs w:val="24"/>
        </w:rPr>
        <w:t>do de cujus</w:t>
      </w:r>
      <w:r w:rsidRPr="008A5720">
        <w:rPr>
          <w:rFonts w:ascii="Times New Roman" w:eastAsia="Times New Roman" w:hAnsi="Times New Roman"/>
          <w:sz w:val="24"/>
          <w:szCs w:val="24"/>
        </w:rPr>
        <w:t>,</w:t>
      </w:r>
      <w:r w:rsidR="00E82247">
        <w:rPr>
          <w:rFonts w:ascii="Times New Roman" w:eastAsia="Times New Roman" w:hAnsi="Times New Roman"/>
          <w:sz w:val="24"/>
          <w:szCs w:val="24"/>
        </w:rPr>
        <w:t xml:space="preserve"> assim, </w:t>
      </w:r>
      <w:r w:rsidRPr="008A5720">
        <w:rPr>
          <w:rFonts w:ascii="Times New Roman" w:eastAsia="Times New Roman" w:hAnsi="Times New Roman"/>
          <w:sz w:val="24"/>
          <w:szCs w:val="24"/>
        </w:rPr>
        <w:t>os herdeiros não são responsabilizados</w:t>
      </w:r>
      <w:r w:rsidR="00E82247">
        <w:rPr>
          <w:rFonts w:ascii="Times New Roman" w:eastAsia="Times New Roman" w:hAnsi="Times New Roman"/>
          <w:sz w:val="24"/>
          <w:szCs w:val="24"/>
        </w:rPr>
        <w:t xml:space="preserve"> criminalmente por ato de outrem, mas sim no que tange ao recebimento de sua herança que será rateada após cumprir a reparação</w:t>
      </w:r>
      <w:r w:rsidRPr="008A5720">
        <w:rPr>
          <w:rFonts w:ascii="Times New Roman" w:eastAsia="Times New Roman" w:hAnsi="Times New Roman"/>
          <w:sz w:val="24"/>
          <w:szCs w:val="24"/>
        </w:rPr>
        <w:t>.</w:t>
      </w:r>
    </w:p>
    <w:p w:rsidR="00055249" w:rsidRPr="008A5720" w:rsidRDefault="008243B7" w:rsidP="00055249">
      <w:pPr>
        <w:spacing w:before="100" w:beforeAutospacing="1" w:after="100" w:afterAutospacing="1" w:line="360" w:lineRule="auto"/>
        <w:jc w:val="both"/>
        <w:outlineLvl w:val="1"/>
        <w:rPr>
          <w:rFonts w:ascii="Times New Roman" w:eastAsia="Times New Roman" w:hAnsi="Times New Roman"/>
          <w:bCs/>
          <w:sz w:val="24"/>
          <w:szCs w:val="24"/>
        </w:rPr>
      </w:pPr>
      <w:r w:rsidRPr="008A5720">
        <w:rPr>
          <w:rFonts w:ascii="Times New Roman" w:eastAsia="Times New Roman" w:hAnsi="Times New Roman"/>
          <w:bCs/>
          <w:sz w:val="24"/>
          <w:szCs w:val="24"/>
        </w:rPr>
        <w:t xml:space="preserve">2.2.4 </w:t>
      </w:r>
      <w:r w:rsidR="00055249" w:rsidRPr="008A5720">
        <w:rPr>
          <w:rFonts w:ascii="Times New Roman" w:eastAsia="Times New Roman" w:hAnsi="Times New Roman"/>
          <w:bCs/>
          <w:sz w:val="24"/>
          <w:szCs w:val="24"/>
        </w:rPr>
        <w:t>Princípio da limitação das penas ou da humanidade</w:t>
      </w:r>
    </w:p>
    <w:p w:rsidR="008E7C4E" w:rsidRDefault="00793D5B" w:rsidP="00E61532">
      <w:pPr>
        <w:pStyle w:val="NormalWeb"/>
        <w:spacing w:line="360" w:lineRule="auto"/>
        <w:ind w:firstLine="708"/>
        <w:jc w:val="both"/>
        <w:rPr>
          <w:i/>
          <w:iCs/>
        </w:rPr>
      </w:pPr>
      <w:r w:rsidRPr="008A5720">
        <w:t xml:space="preserve">Os princípios têm a </w:t>
      </w:r>
      <w:r w:rsidR="008E7C4E">
        <w:t>desempenha</w:t>
      </w:r>
      <w:r w:rsidRPr="008A5720">
        <w:t xml:space="preserve"> o </w:t>
      </w:r>
      <w:r w:rsidRPr="008A5720">
        <w:rPr>
          <w:i/>
          <w:iCs/>
        </w:rPr>
        <w:t>ius puniendi</w:t>
      </w:r>
      <w:r w:rsidRPr="008A5720">
        <w:t xml:space="preserve"> estatal, </w:t>
      </w:r>
      <w:r w:rsidR="008E7C4E" w:rsidRPr="008A5720">
        <w:t>convindo</w:t>
      </w:r>
      <w:r w:rsidRPr="008A5720">
        <w:t xml:space="preserve"> como </w:t>
      </w:r>
      <w:r w:rsidR="008E7C4E">
        <w:t>garantia da sociedade</w:t>
      </w:r>
      <w:r w:rsidRPr="008A5720">
        <w:t xml:space="preserve"> frente ao</w:t>
      </w:r>
      <w:r w:rsidR="008E7C4E">
        <w:t xml:space="preserve"> poder punitivo, podendo </w:t>
      </w:r>
      <w:r w:rsidR="00C029A3">
        <w:t>ser</w:t>
      </w:r>
      <w:r w:rsidR="008E7C4E">
        <w:t xml:space="preserve"> advindos taxativamente ou implicitamente n</w:t>
      </w:r>
      <w:r w:rsidRPr="008A5720">
        <w:t xml:space="preserve">a </w:t>
      </w:r>
      <w:hyperlink r:id="rId18" w:tooltip="CONSTITUIÇÃO DA REPÚBLICA FEDERATIVA DO BRASIL DE 1988" w:history="1">
        <w:r w:rsidRPr="008A5720">
          <w:rPr>
            <w:rStyle w:val="Hyperlink"/>
            <w:color w:val="auto"/>
            <w:u w:val="none"/>
          </w:rPr>
          <w:t>Constituição</w:t>
        </w:r>
      </w:hyperlink>
      <w:r w:rsidRPr="008A5720">
        <w:t xml:space="preserve"> e também dos tratados internacionais de direitos humanos, como o pacto de </w:t>
      </w:r>
      <w:r w:rsidRPr="008A5720">
        <w:rPr>
          <w:i/>
          <w:iCs/>
        </w:rPr>
        <w:t>San José da Costa Rica</w:t>
      </w:r>
      <w:r w:rsidR="008E7C4E">
        <w:rPr>
          <w:i/>
          <w:iCs/>
        </w:rPr>
        <w:t xml:space="preserve">. </w:t>
      </w:r>
    </w:p>
    <w:p w:rsidR="00055249" w:rsidRPr="008A5720" w:rsidRDefault="008E7C4E" w:rsidP="00E61532">
      <w:pPr>
        <w:pStyle w:val="NormalWeb"/>
        <w:spacing w:line="360" w:lineRule="auto"/>
        <w:ind w:firstLine="708"/>
        <w:jc w:val="both"/>
      </w:pPr>
      <w:r>
        <w:rPr>
          <w:iCs/>
        </w:rPr>
        <w:t>É, portanto delimitado</w:t>
      </w:r>
      <w:r w:rsidR="00793D5B" w:rsidRPr="008A5720">
        <w:rPr>
          <w:iCs/>
        </w:rPr>
        <w:t xml:space="preserve"> </w:t>
      </w:r>
      <w:r w:rsidR="00793D5B" w:rsidRPr="008A5720">
        <w:t xml:space="preserve">limites quanto </w:t>
      </w:r>
      <w:r>
        <w:t>o surgimento</w:t>
      </w:r>
      <w:r w:rsidR="00793D5B" w:rsidRPr="008A5720">
        <w:t xml:space="preserve"> de normas penais</w:t>
      </w:r>
      <w:r>
        <w:t xml:space="preserve"> e sua aplicação</w:t>
      </w:r>
      <w:r w:rsidR="00793D5B" w:rsidRPr="008A5720">
        <w:t xml:space="preserve">, que são </w:t>
      </w:r>
      <w:r w:rsidR="00793D5B" w:rsidRPr="008A5720">
        <w:rPr>
          <w:iCs/>
        </w:rPr>
        <w:t xml:space="preserve">garantias processuais e </w:t>
      </w:r>
      <w:r>
        <w:rPr>
          <w:iCs/>
        </w:rPr>
        <w:t xml:space="preserve">garantias </w:t>
      </w:r>
      <w:r w:rsidR="00793D5B" w:rsidRPr="008A5720">
        <w:rPr>
          <w:iCs/>
        </w:rPr>
        <w:t>de execução</w:t>
      </w:r>
      <w:r w:rsidR="00793D5B" w:rsidRPr="008A5720">
        <w:t xml:space="preserve">. </w:t>
      </w:r>
    </w:p>
    <w:p w:rsidR="00055249" w:rsidRPr="008A5720" w:rsidRDefault="00055249" w:rsidP="00E61532">
      <w:pPr>
        <w:pStyle w:val="NormalWeb"/>
        <w:spacing w:line="360" w:lineRule="auto"/>
        <w:ind w:firstLine="708"/>
        <w:jc w:val="both"/>
      </w:pPr>
      <w:r w:rsidRPr="008A5720">
        <w:t xml:space="preserve">Por isso esse </w:t>
      </w:r>
      <w:r w:rsidR="008E7C4E" w:rsidRPr="008A5720">
        <w:t>contíguo</w:t>
      </w:r>
      <w:r w:rsidRPr="008A5720">
        <w:t xml:space="preserve"> de </w:t>
      </w:r>
      <w:r w:rsidR="008E7C4E">
        <w:t>l</w:t>
      </w:r>
      <w:r w:rsidRPr="008A5720">
        <w:t xml:space="preserve">imitações </w:t>
      </w:r>
      <w:r w:rsidR="008E7C4E">
        <w:t>ao p</w:t>
      </w:r>
      <w:r w:rsidRPr="008A5720">
        <w:t>oder d</w:t>
      </w:r>
      <w:r w:rsidR="008E7C4E">
        <w:t>e p</w:t>
      </w:r>
      <w:r w:rsidRPr="008A5720">
        <w:t>unir</w:t>
      </w:r>
      <w:r w:rsidR="008E7C4E">
        <w:t xml:space="preserve"> faz parte de definições p</w:t>
      </w:r>
      <w:r w:rsidRPr="008A5720">
        <w:t>rescritivas que</w:t>
      </w:r>
      <w:r w:rsidR="008E7C4E">
        <w:t xml:space="preserve"> se expressam de fato e não o que deveria ser. O princípio da</w:t>
      </w:r>
      <w:r w:rsidRPr="008A5720">
        <w:t xml:space="preserve"> dignidade da pessoa humana é um fundamento </w:t>
      </w:r>
      <w:r w:rsidR="00BC2819">
        <w:t>do</w:t>
      </w:r>
      <w:r w:rsidRPr="008A5720">
        <w:t xml:space="preserve"> art. </w:t>
      </w:r>
      <w:hyperlink r:id="rId19" w:tooltip="Artigo 1 da Constituição Federal de 1988" w:history="1">
        <w:r w:rsidRPr="008A5720">
          <w:rPr>
            <w:rStyle w:val="Hyperlink"/>
            <w:color w:val="auto"/>
            <w:u w:val="none"/>
          </w:rPr>
          <w:t>1º</w:t>
        </w:r>
      </w:hyperlink>
      <w:r w:rsidR="00793D5B" w:rsidRPr="008A5720">
        <w:t>,</w:t>
      </w:r>
      <w:r w:rsidRPr="008A5720">
        <w:t xml:space="preserve"> </w:t>
      </w:r>
      <w:hyperlink r:id="rId20" w:tooltip="Inciso III do Artigo 1 da Constituição Federal de 1988" w:history="1">
        <w:r w:rsidRPr="008A5720">
          <w:rPr>
            <w:rStyle w:val="Hyperlink"/>
            <w:color w:val="auto"/>
            <w:u w:val="none"/>
          </w:rPr>
          <w:t>III</w:t>
        </w:r>
      </w:hyperlink>
      <w:r w:rsidR="00BC2819">
        <w:t xml:space="preserve">, CF, </w:t>
      </w:r>
      <w:r w:rsidRPr="008A5720">
        <w:t xml:space="preserve">assim o poder punitivo não pode </w:t>
      </w:r>
      <w:r w:rsidR="00BC2819">
        <w:t>impor</w:t>
      </w:r>
      <w:r w:rsidRPr="008A5720">
        <w:t xml:space="preserve"> sanções que </w:t>
      </w:r>
      <w:r w:rsidR="00BC2819">
        <w:t>gere dano</w:t>
      </w:r>
      <w:r w:rsidRPr="008A5720">
        <w:t xml:space="preserve"> </w:t>
      </w:r>
      <w:r w:rsidR="00BC2819" w:rsidRPr="008A5720">
        <w:t>à</w:t>
      </w:r>
      <w:r w:rsidRPr="008A5720">
        <w:t xml:space="preserve"> dignidade ou físico-psíquica </w:t>
      </w:r>
      <w:r w:rsidR="00BC2819" w:rsidRPr="008A5720">
        <w:t xml:space="preserve">da pessoa humana </w:t>
      </w:r>
      <w:r w:rsidR="00BC2819">
        <w:t>condenada</w:t>
      </w:r>
      <w:r w:rsidRPr="008A5720">
        <w:t xml:space="preserve">. </w:t>
      </w:r>
    </w:p>
    <w:p w:rsidR="00055249" w:rsidRPr="008A5720" w:rsidRDefault="00055249" w:rsidP="00E61532">
      <w:pPr>
        <w:pStyle w:val="NormalWeb"/>
        <w:spacing w:line="360" w:lineRule="auto"/>
        <w:ind w:firstLine="708"/>
        <w:jc w:val="both"/>
      </w:pPr>
      <w:r w:rsidRPr="008A5720">
        <w:t xml:space="preserve">Nesse sentido, o art. </w:t>
      </w:r>
      <w:hyperlink r:id="rId21" w:tooltip="Artigo 5 da Constituição Federal de 1988" w:history="1">
        <w:r w:rsidRPr="008A5720">
          <w:rPr>
            <w:rStyle w:val="Hyperlink"/>
            <w:color w:val="auto"/>
            <w:u w:val="none"/>
          </w:rPr>
          <w:t>5º</w:t>
        </w:r>
      </w:hyperlink>
      <w:r w:rsidRPr="008A5720">
        <w:t xml:space="preserve">. Da </w:t>
      </w:r>
      <w:hyperlink r:id="rId22" w:tooltip="CONSTITUIÇÃO DA REPÚBLICA FEDERATIVA DO BRASIL DE 1988" w:history="1">
        <w:r w:rsidRPr="008A5720">
          <w:rPr>
            <w:rStyle w:val="Hyperlink"/>
            <w:color w:val="auto"/>
            <w:u w:val="none"/>
          </w:rPr>
          <w:t>CF</w:t>
        </w:r>
      </w:hyperlink>
      <w:r w:rsidRPr="008A5720">
        <w:t xml:space="preserve"> prevê os seguintes direitos e garantias fundamentais:</w:t>
      </w:r>
    </w:p>
    <w:p w:rsidR="00055249" w:rsidRPr="008A5720" w:rsidRDefault="00055249" w:rsidP="008E7C4E">
      <w:pPr>
        <w:pStyle w:val="NormalWeb"/>
        <w:spacing w:line="360" w:lineRule="auto"/>
        <w:ind w:firstLine="708"/>
        <w:jc w:val="both"/>
      </w:pPr>
      <w:r w:rsidRPr="008A5720">
        <w:rPr>
          <w:bCs/>
        </w:rPr>
        <w:lastRenderedPageBreak/>
        <w:t xml:space="preserve">1. </w:t>
      </w:r>
      <w:r w:rsidR="00BC2819">
        <w:rPr>
          <w:bCs/>
        </w:rPr>
        <w:t>“</w:t>
      </w:r>
      <w:r w:rsidRPr="00BC2819">
        <w:rPr>
          <w:bCs/>
          <w:i/>
        </w:rPr>
        <w:t>Ninguém será submetido à tortura nem a tratamento desumano ou degradante</w:t>
      </w:r>
      <w:r w:rsidR="00BC2819">
        <w:rPr>
          <w:bCs/>
        </w:rPr>
        <w:t>”</w:t>
      </w:r>
      <w:r w:rsidR="00FC3680">
        <w:rPr>
          <w:bCs/>
        </w:rPr>
        <w:t xml:space="preserve">, art. 5º, III, CF. </w:t>
      </w:r>
      <w:r w:rsidRPr="008A5720">
        <w:t xml:space="preserve">A prática de tortura é definida como crime pela Lei </w:t>
      </w:r>
      <w:hyperlink r:id="rId23" w:tooltip="Lei nº 9.455, de 7 de abril de 1997." w:history="1">
        <w:r w:rsidRPr="008A5720">
          <w:rPr>
            <w:rStyle w:val="Hyperlink"/>
            <w:color w:val="auto"/>
            <w:u w:val="none"/>
          </w:rPr>
          <w:t>9.455</w:t>
        </w:r>
      </w:hyperlink>
      <w:r w:rsidRPr="008A5720">
        <w:t>/97.</w:t>
      </w:r>
    </w:p>
    <w:p w:rsidR="00055249" w:rsidRPr="008A5720" w:rsidRDefault="00055249" w:rsidP="00E61532">
      <w:pPr>
        <w:pStyle w:val="NormalWeb"/>
        <w:spacing w:line="360" w:lineRule="auto"/>
        <w:ind w:firstLine="708"/>
        <w:jc w:val="both"/>
      </w:pPr>
      <w:r w:rsidRPr="008A5720">
        <w:rPr>
          <w:bCs/>
        </w:rPr>
        <w:t xml:space="preserve">2. </w:t>
      </w:r>
      <w:r w:rsidR="00BC2819">
        <w:rPr>
          <w:bCs/>
        </w:rPr>
        <w:t>“</w:t>
      </w:r>
      <w:r w:rsidRPr="00BC2819">
        <w:rPr>
          <w:bCs/>
          <w:i/>
        </w:rPr>
        <w:t>Não haverá penas de morte salvo em caso de guerra declarada, ainda também não haverá pena de caráter perpétuo, de trabalhos forçados, de banimento ou cruéis</w:t>
      </w:r>
      <w:r w:rsidR="00BC2819">
        <w:rPr>
          <w:bCs/>
        </w:rPr>
        <w:t>”</w:t>
      </w:r>
      <w:r w:rsidR="00FC3680">
        <w:rPr>
          <w:bCs/>
        </w:rPr>
        <w:t xml:space="preserve"> art. 5º, XLVII, CF. </w:t>
      </w:r>
      <w:r w:rsidR="00BC2819">
        <w:rPr>
          <w:bCs/>
        </w:rPr>
        <w:t>O</w:t>
      </w:r>
      <w:r w:rsidRPr="008A5720">
        <w:t xml:space="preserve"> </w:t>
      </w:r>
      <w:r w:rsidR="00BC2819" w:rsidRPr="008A5720">
        <w:t>impedimento</w:t>
      </w:r>
      <w:r w:rsidRPr="008A5720">
        <w:t xml:space="preserve"> de pena de morte e de prisão perpétua</w:t>
      </w:r>
      <w:r w:rsidR="00BC2819">
        <w:t xml:space="preserve"> aqui no Brasil</w:t>
      </w:r>
      <w:r w:rsidRPr="008A5720">
        <w:t xml:space="preserve"> é uma cláusula pétrea da nossa </w:t>
      </w:r>
      <w:hyperlink r:id="rId24" w:tooltip="CONSTITUIÇÃO DA REPÚBLICA FEDERATIVA DO BRASIL DE 1988" w:history="1">
        <w:r w:rsidRPr="008A5720">
          <w:rPr>
            <w:rStyle w:val="Hyperlink"/>
            <w:color w:val="auto"/>
            <w:u w:val="none"/>
          </w:rPr>
          <w:t>Constituição</w:t>
        </w:r>
      </w:hyperlink>
      <w:r w:rsidRPr="008A5720">
        <w:t xml:space="preserve">, </w:t>
      </w:r>
      <w:r w:rsidR="00BC2819">
        <w:t>então, nem</w:t>
      </w:r>
      <w:r w:rsidRPr="008A5720">
        <w:t xml:space="preserve"> por</w:t>
      </w:r>
      <w:r w:rsidR="00BC2819">
        <w:t xml:space="preserve"> força de</w:t>
      </w:r>
      <w:r w:rsidRPr="008A5720">
        <w:t xml:space="preserve"> emenda constitucional</w:t>
      </w:r>
      <w:r w:rsidR="00BC2819">
        <w:t xml:space="preserve"> esse quadro muda</w:t>
      </w:r>
      <w:r w:rsidRPr="008A5720">
        <w:t>.</w:t>
      </w:r>
    </w:p>
    <w:p w:rsidR="00055249" w:rsidRPr="008A5720" w:rsidRDefault="00BC2819" w:rsidP="00E61532">
      <w:pPr>
        <w:pStyle w:val="NormalWeb"/>
        <w:spacing w:line="360" w:lineRule="auto"/>
        <w:ind w:firstLine="708"/>
        <w:jc w:val="both"/>
      </w:pPr>
      <w:r>
        <w:t xml:space="preserve">Nosso ordenamento jurídico proíbe penas </w:t>
      </w:r>
      <w:r w:rsidR="00055249" w:rsidRPr="008A5720">
        <w:t>perpétu</w:t>
      </w:r>
      <w:r>
        <w:t>as</w:t>
      </w:r>
      <w:r w:rsidR="00055249" w:rsidRPr="008A5720">
        <w:t xml:space="preserve">, </w:t>
      </w:r>
      <w:r>
        <w:t xml:space="preserve">também </w:t>
      </w:r>
      <w:r w:rsidRPr="008A5720">
        <w:t>proibindo</w:t>
      </w:r>
      <w:r w:rsidR="00055249" w:rsidRPr="008A5720">
        <w:t xml:space="preserve"> a imposição de penas formalmente </w:t>
      </w:r>
      <w:r>
        <w:t xml:space="preserve">longas </w:t>
      </w:r>
      <w:r w:rsidR="00055249" w:rsidRPr="008A5720">
        <w:t>de forma que o condenado passe praticamente o restante de sua vida preso</w:t>
      </w:r>
      <w:r>
        <w:t>, o</w:t>
      </w:r>
      <w:r w:rsidR="00FC3680">
        <w:t xml:space="preserve"> </w:t>
      </w:r>
      <w:r>
        <w:t>que entenderia também como perpetua</w:t>
      </w:r>
      <w:r w:rsidR="00055249" w:rsidRPr="008A5720">
        <w:t xml:space="preserve">. </w:t>
      </w:r>
    </w:p>
    <w:p w:rsidR="008D57D3" w:rsidRDefault="00BC2819" w:rsidP="00E61532">
      <w:pPr>
        <w:pStyle w:val="NormalWeb"/>
        <w:spacing w:line="360" w:lineRule="auto"/>
        <w:ind w:firstLine="708"/>
        <w:jc w:val="both"/>
      </w:pPr>
      <w:r>
        <w:t>A</w:t>
      </w:r>
      <w:r w:rsidR="00055249" w:rsidRPr="008A5720">
        <w:t xml:space="preserve"> regra do art. </w:t>
      </w:r>
      <w:hyperlink r:id="rId25" w:tooltip="Artigo 75 do Decreto Lei nº 2.848 de 07 de Dezembro de 1940" w:history="1">
        <w:r w:rsidR="00055249" w:rsidRPr="008A5720">
          <w:rPr>
            <w:rStyle w:val="Hyperlink"/>
            <w:color w:val="auto"/>
            <w:u w:val="none"/>
          </w:rPr>
          <w:t>75</w:t>
        </w:r>
      </w:hyperlink>
      <w:r w:rsidR="00055249" w:rsidRPr="008A5720">
        <w:t xml:space="preserve"> do </w:t>
      </w:r>
      <w:hyperlink r:id="rId26" w:tooltip="Decreto-lei no 2.848, de 7 de dezembro de 1940." w:history="1">
        <w:r w:rsidR="00055249" w:rsidRPr="008A5720">
          <w:rPr>
            <w:rStyle w:val="Hyperlink"/>
            <w:color w:val="auto"/>
            <w:u w:val="none"/>
          </w:rPr>
          <w:t>Código Penal</w:t>
        </w:r>
      </w:hyperlink>
      <w:r w:rsidR="00055249" w:rsidRPr="008A5720">
        <w:t>, segundo o qual “</w:t>
      </w:r>
      <w:r w:rsidR="00055249" w:rsidRPr="008A5720">
        <w:rPr>
          <w:i/>
          <w:iCs/>
        </w:rPr>
        <w:t>o tempo de cumprimento das penas privativas de liberdade não pode ser superior a 30 (trinta) anos</w:t>
      </w:r>
      <w:r w:rsidR="00055249" w:rsidRPr="008A5720">
        <w:t xml:space="preserve">”. </w:t>
      </w:r>
    </w:p>
    <w:p w:rsidR="00055249" w:rsidRPr="008A5720" w:rsidRDefault="00FC3680" w:rsidP="00E61532">
      <w:pPr>
        <w:pStyle w:val="NormalWeb"/>
        <w:spacing w:line="360" w:lineRule="auto"/>
        <w:ind w:firstLine="708"/>
        <w:jc w:val="both"/>
      </w:pPr>
      <w:r>
        <w:t>Em seu § 1º. v</w:t>
      </w:r>
      <w:r w:rsidR="00055249" w:rsidRPr="008A5720">
        <w:t>ersa ainda que, “</w:t>
      </w:r>
      <w:r w:rsidR="00055249" w:rsidRPr="008A5720">
        <w:rPr>
          <w:i/>
          <w:iCs/>
        </w:rPr>
        <w:t>quando o agente for condenado a penas privativas de liberdade cuja soma seja superior a 30 (trinta) anos, devem elas ser unificadas para atender ao limite máximo deste artigo</w:t>
      </w:r>
      <w:r w:rsidR="00055249" w:rsidRPr="008A5720">
        <w:t>”.</w:t>
      </w:r>
    </w:p>
    <w:p w:rsidR="00055249" w:rsidRPr="008A5720" w:rsidRDefault="00055249" w:rsidP="00055249">
      <w:pPr>
        <w:pStyle w:val="NormalWeb"/>
        <w:spacing w:line="360" w:lineRule="auto"/>
        <w:ind w:firstLine="708"/>
        <w:jc w:val="both"/>
      </w:pPr>
      <w:r w:rsidRPr="008A5720">
        <w:rPr>
          <w:bCs/>
        </w:rPr>
        <w:t xml:space="preserve">3. </w:t>
      </w:r>
      <w:r w:rsidR="00FC3680">
        <w:rPr>
          <w:bCs/>
        </w:rPr>
        <w:t>“</w:t>
      </w:r>
      <w:r w:rsidRPr="00FC3680">
        <w:rPr>
          <w:bCs/>
          <w:i/>
        </w:rPr>
        <w:t>É assegurado aos presos o respeito à integridade física e moral</w:t>
      </w:r>
      <w:r w:rsidR="00FC3680">
        <w:rPr>
          <w:bCs/>
        </w:rPr>
        <w:t xml:space="preserve">”, </w:t>
      </w:r>
      <w:r w:rsidR="00FC3680" w:rsidRPr="00FC3680">
        <w:rPr>
          <w:bCs/>
        </w:rPr>
        <w:t xml:space="preserve">art. 5º, </w:t>
      </w:r>
      <w:r w:rsidR="00FC3680" w:rsidRPr="00FC3680">
        <w:rPr>
          <w:color w:val="525252"/>
          <w:shd w:val="clear" w:color="auto" w:fill="FFFFFF"/>
        </w:rPr>
        <w:t>XLIX, CF.</w:t>
      </w:r>
      <w:r w:rsidR="00FC3680">
        <w:rPr>
          <w:rFonts w:ascii="Helvetica" w:hAnsi="Helvetica"/>
          <w:color w:val="525252"/>
          <w:sz w:val="20"/>
          <w:szCs w:val="20"/>
          <w:shd w:val="clear" w:color="auto" w:fill="FFFFFF"/>
        </w:rPr>
        <w:t> </w:t>
      </w:r>
    </w:p>
    <w:p w:rsidR="00055249" w:rsidRPr="00FC3680" w:rsidRDefault="00055249" w:rsidP="00E61532">
      <w:pPr>
        <w:spacing w:before="100" w:beforeAutospacing="1" w:after="100" w:afterAutospacing="1" w:line="360" w:lineRule="auto"/>
        <w:ind w:firstLine="708"/>
        <w:jc w:val="both"/>
        <w:rPr>
          <w:rFonts w:ascii="Times New Roman" w:eastAsia="Times New Roman" w:hAnsi="Times New Roman"/>
          <w:sz w:val="24"/>
          <w:szCs w:val="24"/>
        </w:rPr>
      </w:pPr>
      <w:r w:rsidRPr="008A5720">
        <w:rPr>
          <w:rFonts w:ascii="Times New Roman" w:eastAsia="Times New Roman" w:hAnsi="Times New Roman"/>
          <w:sz w:val="24"/>
          <w:szCs w:val="24"/>
        </w:rPr>
        <w:t xml:space="preserve">Determinados tipos de pena são </w:t>
      </w:r>
      <w:r w:rsidR="00C667E5">
        <w:rPr>
          <w:rFonts w:ascii="Times New Roman" w:eastAsia="Times New Roman" w:hAnsi="Times New Roman"/>
          <w:sz w:val="24"/>
          <w:szCs w:val="24"/>
        </w:rPr>
        <w:t>também taxativamente</w:t>
      </w:r>
      <w:r w:rsidRPr="008A5720">
        <w:rPr>
          <w:rFonts w:ascii="Times New Roman" w:eastAsia="Times New Roman" w:hAnsi="Times New Roman"/>
          <w:sz w:val="24"/>
          <w:szCs w:val="24"/>
        </w:rPr>
        <w:t xml:space="preserve"> proibidos</w:t>
      </w:r>
      <w:r w:rsidRPr="00FC3680">
        <w:rPr>
          <w:rFonts w:ascii="Times New Roman" w:eastAsia="Times New Roman" w:hAnsi="Times New Roman"/>
          <w:sz w:val="24"/>
          <w:szCs w:val="24"/>
        </w:rPr>
        <w:t xml:space="preserve"> pela Constituição Federal </w:t>
      </w:r>
      <w:r w:rsidR="00793D5B" w:rsidRPr="00FC3680">
        <w:rPr>
          <w:rFonts w:ascii="Times New Roman" w:eastAsia="Times New Roman" w:hAnsi="Times New Roman"/>
          <w:sz w:val="24"/>
          <w:szCs w:val="24"/>
        </w:rPr>
        <w:t>a fim de</w:t>
      </w:r>
      <w:r w:rsidRPr="00FC3680">
        <w:rPr>
          <w:rFonts w:ascii="Times New Roman" w:eastAsia="Times New Roman" w:hAnsi="Times New Roman"/>
          <w:sz w:val="24"/>
          <w:szCs w:val="24"/>
        </w:rPr>
        <w:t xml:space="preserve"> </w:t>
      </w:r>
      <w:r w:rsidRPr="00FC3680">
        <w:rPr>
          <w:rFonts w:ascii="Times New Roman" w:hAnsi="Times New Roman"/>
          <w:bCs/>
          <w:sz w:val="24"/>
          <w:szCs w:val="24"/>
        </w:rPr>
        <w:t>respeitar à integridade física e moral</w:t>
      </w:r>
      <w:r w:rsidR="00FC3680" w:rsidRPr="00FC3680">
        <w:rPr>
          <w:rFonts w:ascii="Times New Roman" w:eastAsia="Times New Roman" w:hAnsi="Times New Roman"/>
          <w:sz w:val="24"/>
          <w:szCs w:val="24"/>
        </w:rPr>
        <w:t xml:space="preserve"> do transgressor</w:t>
      </w:r>
      <w:r w:rsidR="00FC3680" w:rsidRPr="00FC3680">
        <w:rPr>
          <w:rFonts w:ascii="Times New Roman" w:hAnsi="Times New Roman"/>
          <w:sz w:val="24"/>
          <w:szCs w:val="24"/>
          <w:shd w:val="clear" w:color="auto" w:fill="FFFFFF"/>
        </w:rPr>
        <w:t>.</w:t>
      </w:r>
    </w:p>
    <w:p w:rsidR="00055249" w:rsidRPr="008A5720" w:rsidRDefault="008243B7" w:rsidP="00055249">
      <w:pPr>
        <w:spacing w:before="100" w:beforeAutospacing="1" w:after="100" w:afterAutospacing="1" w:line="360" w:lineRule="auto"/>
        <w:jc w:val="both"/>
        <w:outlineLvl w:val="1"/>
        <w:rPr>
          <w:rFonts w:ascii="Times New Roman" w:eastAsia="Times New Roman" w:hAnsi="Times New Roman"/>
          <w:bCs/>
          <w:sz w:val="24"/>
          <w:szCs w:val="24"/>
        </w:rPr>
      </w:pPr>
      <w:r w:rsidRPr="008A5720">
        <w:rPr>
          <w:rFonts w:ascii="Times New Roman" w:eastAsia="Times New Roman" w:hAnsi="Times New Roman"/>
          <w:bCs/>
          <w:sz w:val="24"/>
          <w:szCs w:val="24"/>
        </w:rPr>
        <w:t xml:space="preserve">2.2.5 </w:t>
      </w:r>
      <w:r w:rsidR="00055249" w:rsidRPr="008A5720">
        <w:rPr>
          <w:rFonts w:ascii="Times New Roman" w:eastAsia="Times New Roman" w:hAnsi="Times New Roman"/>
          <w:bCs/>
          <w:sz w:val="24"/>
          <w:szCs w:val="24"/>
        </w:rPr>
        <w:t>Princípio da presunção de inocência ou presunção de não culpabilidade</w:t>
      </w:r>
    </w:p>
    <w:p w:rsidR="00055249" w:rsidRPr="008A5720" w:rsidRDefault="00C667E5" w:rsidP="00E61532">
      <w:pPr>
        <w:spacing w:before="100" w:beforeAutospacing="1" w:after="100" w:afterAutospacing="1"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O principio da p</w:t>
      </w:r>
      <w:r w:rsidR="00055249" w:rsidRPr="008A5720">
        <w:rPr>
          <w:rFonts w:ascii="Times New Roman" w:eastAsia="Times New Roman" w:hAnsi="Times New Roman"/>
          <w:bCs/>
          <w:sz w:val="24"/>
          <w:szCs w:val="24"/>
        </w:rPr>
        <w:t>resunção de inocência</w:t>
      </w:r>
      <w:r w:rsidR="00055249" w:rsidRPr="008A5720">
        <w:rPr>
          <w:rFonts w:ascii="Times New Roman" w:eastAsia="Times New Roman" w:hAnsi="Times New Roman"/>
          <w:sz w:val="24"/>
          <w:szCs w:val="24"/>
        </w:rPr>
        <w:t xml:space="preserve"> é </w:t>
      </w:r>
      <w:r>
        <w:rPr>
          <w:rFonts w:ascii="Times New Roman" w:eastAsia="Times New Roman" w:hAnsi="Times New Roman"/>
          <w:sz w:val="24"/>
          <w:szCs w:val="24"/>
        </w:rPr>
        <w:t>nosso pilar que sustenta o</w:t>
      </w:r>
      <w:r w:rsidR="00055249" w:rsidRPr="008A5720">
        <w:rPr>
          <w:rFonts w:ascii="Times New Roman" w:eastAsia="Times New Roman" w:hAnsi="Times New Roman"/>
          <w:sz w:val="24"/>
          <w:szCs w:val="24"/>
        </w:rPr>
        <w:t xml:space="preserve"> Estado Democrático de Direito, </w:t>
      </w:r>
      <w:r>
        <w:rPr>
          <w:rFonts w:ascii="Times New Roman" w:eastAsia="Times New Roman" w:hAnsi="Times New Roman"/>
          <w:sz w:val="24"/>
          <w:szCs w:val="24"/>
        </w:rPr>
        <w:t>em que garante que</w:t>
      </w:r>
      <w:r w:rsidR="00055249" w:rsidRPr="008A5720">
        <w:rPr>
          <w:rFonts w:ascii="Times New Roman" w:eastAsia="Times New Roman" w:hAnsi="Times New Roman"/>
          <w:sz w:val="24"/>
          <w:szCs w:val="24"/>
        </w:rPr>
        <w:t xml:space="preserve"> nenhuma pessoa pode ser considerada culpada, antes </w:t>
      </w:r>
      <w:r w:rsidRPr="008A5720">
        <w:rPr>
          <w:rFonts w:ascii="Times New Roman" w:eastAsia="Times New Roman" w:hAnsi="Times New Roman"/>
          <w:sz w:val="24"/>
          <w:szCs w:val="24"/>
        </w:rPr>
        <w:t>de a sentença penal condenatória transitar</w:t>
      </w:r>
      <w:r>
        <w:rPr>
          <w:rFonts w:ascii="Times New Roman" w:eastAsia="Times New Roman" w:hAnsi="Times New Roman"/>
          <w:sz w:val="24"/>
          <w:szCs w:val="24"/>
        </w:rPr>
        <w:t xml:space="preserve"> e julgar</w:t>
      </w:r>
      <w:r w:rsidR="00055249" w:rsidRPr="008A5720">
        <w:rPr>
          <w:rFonts w:ascii="Times New Roman" w:eastAsia="Times New Roman" w:hAnsi="Times New Roman"/>
          <w:sz w:val="24"/>
          <w:szCs w:val="24"/>
        </w:rPr>
        <w:t xml:space="preserve">. </w:t>
      </w:r>
    </w:p>
    <w:p w:rsidR="00055249" w:rsidRPr="008A5720" w:rsidRDefault="00C667E5" w:rsidP="008D57D3">
      <w:pPr>
        <w:spacing w:before="100" w:beforeAutospacing="1" w:after="100" w:afterAutospacing="1" w:line="360" w:lineRule="auto"/>
        <w:ind w:firstLine="708"/>
        <w:jc w:val="both"/>
        <w:rPr>
          <w:rFonts w:ascii="Times New Roman" w:eastAsia="Times New Roman" w:hAnsi="Times New Roman"/>
          <w:sz w:val="24"/>
          <w:szCs w:val="24"/>
        </w:rPr>
      </w:pPr>
      <w:r>
        <w:rPr>
          <w:rStyle w:val="e24kjd"/>
          <w:rFonts w:ascii="Times New Roman" w:hAnsi="Times New Roman"/>
          <w:sz w:val="24"/>
          <w:szCs w:val="24"/>
        </w:rPr>
        <w:t>Já</w:t>
      </w:r>
      <w:r w:rsidR="00055249" w:rsidRPr="008A5720">
        <w:rPr>
          <w:rStyle w:val="e24kjd"/>
          <w:rFonts w:ascii="Times New Roman" w:hAnsi="Times New Roman"/>
          <w:sz w:val="24"/>
          <w:szCs w:val="24"/>
        </w:rPr>
        <w:t xml:space="preserve"> o </w:t>
      </w:r>
      <w:r w:rsidR="00055249" w:rsidRPr="008A5720">
        <w:rPr>
          <w:rStyle w:val="e24kjd"/>
          <w:rFonts w:ascii="Times New Roman" w:hAnsi="Times New Roman"/>
          <w:bCs/>
          <w:sz w:val="24"/>
          <w:szCs w:val="24"/>
        </w:rPr>
        <w:t>princípio</w:t>
      </w:r>
      <w:r w:rsidR="00055249" w:rsidRPr="008A5720">
        <w:rPr>
          <w:rStyle w:val="e24kjd"/>
          <w:rFonts w:ascii="Times New Roman" w:hAnsi="Times New Roman"/>
          <w:sz w:val="24"/>
          <w:szCs w:val="24"/>
        </w:rPr>
        <w:t xml:space="preserve"> de </w:t>
      </w:r>
      <w:r w:rsidR="00055249" w:rsidRPr="008A5720">
        <w:rPr>
          <w:rStyle w:val="e24kjd"/>
          <w:rFonts w:ascii="Times New Roman" w:hAnsi="Times New Roman"/>
          <w:bCs/>
          <w:sz w:val="24"/>
          <w:szCs w:val="24"/>
        </w:rPr>
        <w:t>culpabilidade</w:t>
      </w:r>
      <w:r>
        <w:rPr>
          <w:rStyle w:val="e24kjd"/>
          <w:rFonts w:ascii="Times New Roman" w:hAnsi="Times New Roman"/>
          <w:sz w:val="24"/>
          <w:szCs w:val="24"/>
        </w:rPr>
        <w:t xml:space="preserve"> dita </w:t>
      </w:r>
      <w:r w:rsidR="00055249" w:rsidRPr="00C667E5">
        <w:rPr>
          <w:rStyle w:val="e24kjd"/>
          <w:rFonts w:ascii="Times New Roman" w:hAnsi="Times New Roman"/>
          <w:i/>
          <w:sz w:val="24"/>
          <w:szCs w:val="24"/>
        </w:rPr>
        <w:t>nullum crimen sine culpa</w:t>
      </w:r>
      <w:r w:rsidR="00055249" w:rsidRPr="008A5720">
        <w:rPr>
          <w:rStyle w:val="e24kjd"/>
          <w:rFonts w:ascii="Times New Roman" w:hAnsi="Times New Roman"/>
          <w:sz w:val="24"/>
          <w:szCs w:val="24"/>
        </w:rPr>
        <w:t xml:space="preserve">. </w:t>
      </w:r>
      <w:r w:rsidRPr="008A5720">
        <w:rPr>
          <w:rStyle w:val="e24kjd"/>
          <w:rFonts w:ascii="Times New Roman" w:hAnsi="Times New Roman"/>
          <w:sz w:val="24"/>
          <w:szCs w:val="24"/>
        </w:rPr>
        <w:t>Atribuir-se</w:t>
      </w:r>
      <w:r w:rsidR="00055249" w:rsidRPr="008A5720">
        <w:rPr>
          <w:rStyle w:val="e24kjd"/>
          <w:rFonts w:ascii="Times New Roman" w:hAnsi="Times New Roman"/>
          <w:sz w:val="24"/>
          <w:szCs w:val="24"/>
        </w:rPr>
        <w:t xml:space="preserve"> um triplo sentido a </w:t>
      </w:r>
      <w:r w:rsidRPr="008A5720">
        <w:rPr>
          <w:rStyle w:val="e24kjd"/>
          <w:rFonts w:ascii="Times New Roman" w:hAnsi="Times New Roman"/>
          <w:sz w:val="24"/>
          <w:szCs w:val="24"/>
        </w:rPr>
        <w:t>apreciação</w:t>
      </w:r>
      <w:r w:rsidR="00055249" w:rsidRPr="008A5720">
        <w:rPr>
          <w:rStyle w:val="e24kjd"/>
          <w:rFonts w:ascii="Times New Roman" w:hAnsi="Times New Roman"/>
          <w:sz w:val="24"/>
          <w:szCs w:val="24"/>
        </w:rPr>
        <w:t xml:space="preserve"> de </w:t>
      </w:r>
      <w:r w:rsidR="00055249" w:rsidRPr="008A5720">
        <w:rPr>
          <w:rStyle w:val="e24kjd"/>
          <w:rFonts w:ascii="Times New Roman" w:hAnsi="Times New Roman"/>
          <w:bCs/>
          <w:sz w:val="24"/>
          <w:szCs w:val="24"/>
        </w:rPr>
        <w:t>culpabilidade</w:t>
      </w:r>
      <w:r>
        <w:rPr>
          <w:rStyle w:val="e24kjd"/>
          <w:rFonts w:ascii="Times New Roman" w:hAnsi="Times New Roman"/>
          <w:bCs/>
          <w:sz w:val="24"/>
          <w:szCs w:val="24"/>
        </w:rPr>
        <w:t xml:space="preserve"> no Direito Penal</w:t>
      </w:r>
      <w:r>
        <w:rPr>
          <w:rStyle w:val="e24kjd"/>
          <w:rFonts w:ascii="Times New Roman" w:hAnsi="Times New Roman"/>
          <w:sz w:val="24"/>
          <w:szCs w:val="24"/>
        </w:rPr>
        <w:t xml:space="preserve"> no</w:t>
      </w:r>
      <w:r w:rsidR="00055249" w:rsidRPr="008A5720">
        <w:rPr>
          <w:rStyle w:val="e24kjd"/>
          <w:rFonts w:ascii="Times New Roman" w:hAnsi="Times New Roman"/>
          <w:sz w:val="24"/>
          <w:szCs w:val="24"/>
        </w:rPr>
        <w:t xml:space="preserve"> </w:t>
      </w:r>
      <w:r w:rsidRPr="008A5720">
        <w:rPr>
          <w:rStyle w:val="e24kjd"/>
          <w:rFonts w:ascii="Times New Roman" w:hAnsi="Times New Roman"/>
          <w:sz w:val="24"/>
          <w:szCs w:val="24"/>
        </w:rPr>
        <w:t>embasamento</w:t>
      </w:r>
      <w:r>
        <w:rPr>
          <w:rStyle w:val="e24kjd"/>
          <w:rFonts w:ascii="Times New Roman" w:hAnsi="Times New Roman"/>
          <w:sz w:val="24"/>
          <w:szCs w:val="24"/>
        </w:rPr>
        <w:t xml:space="preserve"> da pena e sua</w:t>
      </w:r>
      <w:r w:rsidR="00055249" w:rsidRPr="008A5720">
        <w:rPr>
          <w:rStyle w:val="e24kjd"/>
          <w:rFonts w:ascii="Times New Roman" w:hAnsi="Times New Roman"/>
          <w:sz w:val="24"/>
          <w:szCs w:val="24"/>
        </w:rPr>
        <w:t xml:space="preserve"> e conceito contrário à responsabilidade objetiva.</w:t>
      </w:r>
    </w:p>
    <w:p w:rsidR="00055249" w:rsidRPr="008A5720" w:rsidRDefault="00055249" w:rsidP="00E61532">
      <w:pPr>
        <w:spacing w:before="100" w:beforeAutospacing="1" w:after="100" w:afterAutospacing="1" w:line="360" w:lineRule="auto"/>
        <w:ind w:firstLine="708"/>
        <w:jc w:val="both"/>
        <w:rPr>
          <w:rFonts w:ascii="Times New Roman" w:eastAsia="Times New Roman" w:hAnsi="Times New Roman"/>
          <w:sz w:val="24"/>
          <w:szCs w:val="24"/>
        </w:rPr>
      </w:pPr>
      <w:r w:rsidRPr="008A5720">
        <w:rPr>
          <w:rFonts w:ascii="Times New Roman" w:eastAsia="Times New Roman" w:hAnsi="Times New Roman"/>
          <w:sz w:val="24"/>
          <w:szCs w:val="24"/>
        </w:rPr>
        <w:lastRenderedPageBreak/>
        <w:t>Sendo a situação na qual a sentença proferida no processo criminal, condenando o réu, não pode mais ser modificada através de recurso. Portanto, não havendo uma sentença criminal condenatória irrecorrível o acusado não pode sofrer as consequências da condenação.</w:t>
      </w:r>
    </w:p>
    <w:p w:rsidR="005A6A34" w:rsidRDefault="00055249" w:rsidP="00E61532">
      <w:pPr>
        <w:spacing w:before="100" w:beforeAutospacing="1" w:after="100" w:afterAutospacing="1" w:line="360" w:lineRule="auto"/>
        <w:ind w:firstLine="708"/>
        <w:jc w:val="both"/>
        <w:rPr>
          <w:rFonts w:ascii="Times New Roman" w:eastAsia="Times New Roman" w:hAnsi="Times New Roman"/>
          <w:sz w:val="24"/>
          <w:szCs w:val="24"/>
        </w:rPr>
      </w:pPr>
      <w:r w:rsidRPr="008A5720">
        <w:rPr>
          <w:rFonts w:ascii="Times New Roman" w:eastAsia="Times New Roman" w:hAnsi="Times New Roman"/>
          <w:sz w:val="24"/>
          <w:szCs w:val="24"/>
        </w:rPr>
        <w:t xml:space="preserve">Sendo assim, </w:t>
      </w:r>
      <w:r w:rsidR="005A6A34">
        <w:rPr>
          <w:rFonts w:ascii="Times New Roman" w:eastAsia="Times New Roman" w:hAnsi="Times New Roman"/>
          <w:sz w:val="24"/>
          <w:szCs w:val="24"/>
        </w:rPr>
        <w:t xml:space="preserve">num devido processo penal é essencial </w:t>
      </w:r>
      <w:r w:rsidRPr="008A5720">
        <w:rPr>
          <w:rFonts w:ascii="Times New Roman" w:eastAsia="Times New Roman" w:hAnsi="Times New Roman"/>
          <w:sz w:val="24"/>
          <w:szCs w:val="24"/>
        </w:rPr>
        <w:t>evid</w:t>
      </w:r>
      <w:r w:rsidR="005A6A34">
        <w:rPr>
          <w:rFonts w:ascii="Times New Roman" w:eastAsia="Times New Roman" w:hAnsi="Times New Roman"/>
          <w:sz w:val="24"/>
          <w:szCs w:val="24"/>
        </w:rPr>
        <w:t>ê</w:t>
      </w:r>
      <w:r w:rsidRPr="008A5720">
        <w:rPr>
          <w:rFonts w:ascii="Times New Roman" w:eastAsia="Times New Roman" w:hAnsi="Times New Roman"/>
          <w:sz w:val="24"/>
          <w:szCs w:val="24"/>
        </w:rPr>
        <w:t xml:space="preserve">ncias </w:t>
      </w:r>
      <w:r w:rsidR="005A6A34">
        <w:rPr>
          <w:rFonts w:ascii="Times New Roman" w:eastAsia="Times New Roman" w:hAnsi="Times New Roman"/>
          <w:sz w:val="24"/>
          <w:szCs w:val="24"/>
        </w:rPr>
        <w:t>concretas, que</w:t>
      </w:r>
      <w:r w:rsidRPr="008A5720">
        <w:rPr>
          <w:rFonts w:ascii="Times New Roman" w:eastAsia="Times New Roman" w:hAnsi="Times New Roman"/>
          <w:sz w:val="24"/>
          <w:szCs w:val="24"/>
        </w:rPr>
        <w:t xml:space="preserve"> cabe ao acusador</w:t>
      </w:r>
      <w:r w:rsidR="005A6A34" w:rsidRPr="005A6A34">
        <w:rPr>
          <w:rFonts w:ascii="Times New Roman" w:eastAsia="Times New Roman" w:hAnsi="Times New Roman"/>
          <w:sz w:val="24"/>
          <w:szCs w:val="24"/>
        </w:rPr>
        <w:t xml:space="preserve"> </w:t>
      </w:r>
      <w:r w:rsidR="005A6A34">
        <w:rPr>
          <w:rFonts w:ascii="Times New Roman" w:eastAsia="Times New Roman" w:hAnsi="Times New Roman"/>
          <w:sz w:val="24"/>
          <w:szCs w:val="24"/>
        </w:rPr>
        <w:t xml:space="preserve">obrigatoriamente provar a denúncia correspondente </w:t>
      </w:r>
      <w:r w:rsidR="005A6A34" w:rsidRPr="008A5720">
        <w:rPr>
          <w:rFonts w:ascii="Times New Roman" w:eastAsia="Times New Roman" w:hAnsi="Times New Roman"/>
          <w:sz w:val="24"/>
          <w:szCs w:val="24"/>
        </w:rPr>
        <w:t>e</w:t>
      </w:r>
      <w:r w:rsidRPr="008A5720">
        <w:rPr>
          <w:rFonts w:ascii="Times New Roman" w:eastAsia="Times New Roman" w:hAnsi="Times New Roman"/>
          <w:sz w:val="24"/>
          <w:szCs w:val="24"/>
        </w:rPr>
        <w:t xml:space="preserve"> o réu é inocente até que seja </w:t>
      </w:r>
      <w:r w:rsidR="005A6A34">
        <w:rPr>
          <w:rFonts w:ascii="Times New Roman" w:eastAsia="Times New Roman" w:hAnsi="Times New Roman"/>
          <w:sz w:val="24"/>
          <w:szCs w:val="24"/>
        </w:rPr>
        <w:t>provado o contrário</w:t>
      </w:r>
      <w:r w:rsidRPr="008A5720">
        <w:rPr>
          <w:rFonts w:ascii="Times New Roman" w:eastAsia="Times New Roman" w:hAnsi="Times New Roman"/>
          <w:sz w:val="24"/>
          <w:szCs w:val="24"/>
        </w:rPr>
        <w:t xml:space="preserve">. </w:t>
      </w:r>
    </w:p>
    <w:p w:rsidR="00055249" w:rsidRPr="008A5720" w:rsidRDefault="00055249" w:rsidP="00E61532">
      <w:pPr>
        <w:spacing w:before="100" w:beforeAutospacing="1" w:after="100" w:afterAutospacing="1" w:line="360" w:lineRule="auto"/>
        <w:ind w:firstLine="708"/>
        <w:jc w:val="both"/>
        <w:rPr>
          <w:rFonts w:ascii="Times New Roman" w:eastAsia="Times New Roman" w:hAnsi="Times New Roman"/>
          <w:sz w:val="24"/>
          <w:szCs w:val="24"/>
        </w:rPr>
      </w:pPr>
      <w:r w:rsidRPr="008A5720">
        <w:rPr>
          <w:rFonts w:ascii="Times New Roman" w:eastAsia="Times New Roman" w:hAnsi="Times New Roman"/>
          <w:sz w:val="24"/>
          <w:szCs w:val="24"/>
        </w:rPr>
        <w:t xml:space="preserve">Por fim, deve a legislação infraconstitucional </w:t>
      </w:r>
      <w:r w:rsidR="005A6A34">
        <w:rPr>
          <w:rFonts w:ascii="Times New Roman" w:eastAsia="Times New Roman" w:hAnsi="Times New Roman"/>
          <w:sz w:val="24"/>
          <w:szCs w:val="24"/>
        </w:rPr>
        <w:t xml:space="preserve">seguir a norma constitucional para não </w:t>
      </w:r>
      <w:r w:rsidRPr="008A5720">
        <w:rPr>
          <w:rFonts w:ascii="Times New Roman" w:eastAsia="Times New Roman" w:hAnsi="Times New Roman"/>
          <w:sz w:val="24"/>
          <w:szCs w:val="24"/>
        </w:rPr>
        <w:t>viola</w:t>
      </w:r>
      <w:r w:rsidR="005A6A34">
        <w:rPr>
          <w:rFonts w:ascii="Times New Roman" w:eastAsia="Times New Roman" w:hAnsi="Times New Roman"/>
          <w:sz w:val="24"/>
          <w:szCs w:val="24"/>
        </w:rPr>
        <w:t>r</w:t>
      </w:r>
      <w:r w:rsidRPr="008A5720">
        <w:rPr>
          <w:rFonts w:ascii="Times New Roman" w:eastAsia="Times New Roman" w:hAnsi="Times New Roman"/>
          <w:sz w:val="24"/>
          <w:szCs w:val="24"/>
        </w:rPr>
        <w:t xml:space="preserve"> </w:t>
      </w:r>
      <w:r w:rsidR="005A6A34" w:rsidRPr="008A5720">
        <w:rPr>
          <w:rFonts w:ascii="Times New Roman" w:eastAsia="Times New Roman" w:hAnsi="Times New Roman"/>
          <w:sz w:val="24"/>
          <w:szCs w:val="24"/>
        </w:rPr>
        <w:t>a</w:t>
      </w:r>
      <w:r w:rsidRPr="008A5720">
        <w:rPr>
          <w:rFonts w:ascii="Times New Roman" w:eastAsia="Times New Roman" w:hAnsi="Times New Roman"/>
          <w:sz w:val="24"/>
          <w:szCs w:val="24"/>
        </w:rPr>
        <w:t xml:space="preserve"> </w:t>
      </w:r>
      <w:r w:rsidR="005A6A34">
        <w:rPr>
          <w:rFonts w:ascii="Times New Roman" w:eastAsia="Times New Roman" w:hAnsi="Times New Roman"/>
          <w:sz w:val="24"/>
          <w:szCs w:val="24"/>
        </w:rPr>
        <w:t>composição base do ordenamento jurídico</w:t>
      </w:r>
      <w:r w:rsidRPr="008A5720">
        <w:rPr>
          <w:rFonts w:ascii="Times New Roman" w:eastAsia="Times New Roman" w:hAnsi="Times New Roman"/>
          <w:sz w:val="24"/>
          <w:szCs w:val="24"/>
        </w:rPr>
        <w:t>.</w:t>
      </w:r>
      <w:r w:rsidR="005A6A34">
        <w:rPr>
          <w:rFonts w:ascii="Times New Roman" w:eastAsia="Times New Roman" w:hAnsi="Times New Roman"/>
          <w:sz w:val="24"/>
          <w:szCs w:val="24"/>
        </w:rPr>
        <w:t xml:space="preserve"> Em continuidade</w:t>
      </w:r>
      <w:r w:rsidR="005A6A34" w:rsidRPr="005A6A34">
        <w:rPr>
          <w:rFonts w:ascii="Times New Roman" w:eastAsia="Times New Roman" w:hAnsi="Times New Roman"/>
          <w:sz w:val="24"/>
          <w:szCs w:val="24"/>
        </w:rPr>
        <w:t xml:space="preserve"> </w:t>
      </w:r>
      <w:r w:rsidR="005A6A34" w:rsidRPr="008A5720">
        <w:rPr>
          <w:rFonts w:ascii="Times New Roman" w:eastAsia="Times New Roman" w:hAnsi="Times New Roman"/>
          <w:sz w:val="24"/>
          <w:szCs w:val="24"/>
        </w:rPr>
        <w:t>seria inconstitucional</w:t>
      </w:r>
      <w:r w:rsidR="005A6A34">
        <w:rPr>
          <w:rFonts w:ascii="Times New Roman" w:eastAsia="Times New Roman" w:hAnsi="Times New Roman"/>
          <w:sz w:val="24"/>
          <w:szCs w:val="24"/>
        </w:rPr>
        <w:t xml:space="preserve"> </w:t>
      </w:r>
      <w:r w:rsidRPr="008A5720">
        <w:rPr>
          <w:rFonts w:ascii="Times New Roman" w:eastAsia="Times New Roman" w:hAnsi="Times New Roman"/>
          <w:sz w:val="24"/>
          <w:szCs w:val="24"/>
        </w:rPr>
        <w:t>o cumprimento d</w:t>
      </w:r>
      <w:r w:rsidR="005A6A34">
        <w:rPr>
          <w:rFonts w:ascii="Times New Roman" w:eastAsia="Times New Roman" w:hAnsi="Times New Roman"/>
          <w:sz w:val="24"/>
          <w:szCs w:val="24"/>
        </w:rPr>
        <w:t>a</w:t>
      </w:r>
      <w:r w:rsidRPr="008A5720">
        <w:rPr>
          <w:rFonts w:ascii="Times New Roman" w:eastAsia="Times New Roman" w:hAnsi="Times New Roman"/>
          <w:sz w:val="24"/>
          <w:szCs w:val="24"/>
        </w:rPr>
        <w:t xml:space="preserve"> pena </w:t>
      </w:r>
      <w:r w:rsidR="005A6A34" w:rsidRPr="008A5720">
        <w:rPr>
          <w:rFonts w:ascii="Times New Roman" w:eastAsia="Times New Roman" w:hAnsi="Times New Roman"/>
          <w:sz w:val="24"/>
          <w:szCs w:val="24"/>
        </w:rPr>
        <w:t xml:space="preserve">em primeira instância </w:t>
      </w:r>
      <w:r w:rsidRPr="008A5720">
        <w:rPr>
          <w:rFonts w:ascii="Times New Roman" w:eastAsia="Times New Roman" w:hAnsi="Times New Roman"/>
          <w:sz w:val="24"/>
          <w:szCs w:val="24"/>
        </w:rPr>
        <w:t xml:space="preserve">a partir da sentença, pois a Constituição afirma que o acusado ainda não é considerado culpado </w:t>
      </w:r>
      <w:r w:rsidR="005A6A34">
        <w:rPr>
          <w:rFonts w:ascii="Times New Roman" w:eastAsia="Times New Roman" w:hAnsi="Times New Roman"/>
          <w:sz w:val="24"/>
          <w:szCs w:val="24"/>
        </w:rPr>
        <w:t>sem transitar e julgar</w:t>
      </w:r>
      <w:r w:rsidRPr="008A5720">
        <w:rPr>
          <w:rFonts w:ascii="Times New Roman" w:eastAsia="Times New Roman" w:hAnsi="Times New Roman"/>
          <w:sz w:val="24"/>
          <w:szCs w:val="24"/>
        </w:rPr>
        <w:t>.</w:t>
      </w:r>
    </w:p>
    <w:p w:rsidR="00055249" w:rsidRPr="008A5720" w:rsidRDefault="008243B7" w:rsidP="00055249">
      <w:pPr>
        <w:spacing w:before="100" w:beforeAutospacing="1" w:after="100" w:afterAutospacing="1" w:line="360" w:lineRule="auto"/>
        <w:jc w:val="both"/>
        <w:rPr>
          <w:rFonts w:ascii="Times New Roman" w:eastAsia="Times New Roman" w:hAnsi="Times New Roman"/>
          <w:b/>
          <w:sz w:val="24"/>
          <w:szCs w:val="24"/>
        </w:rPr>
      </w:pPr>
      <w:r w:rsidRPr="008A5720">
        <w:rPr>
          <w:rFonts w:ascii="Times New Roman" w:eastAsia="Times New Roman" w:hAnsi="Times New Roman"/>
          <w:b/>
          <w:sz w:val="24"/>
          <w:szCs w:val="24"/>
        </w:rPr>
        <w:t xml:space="preserve">2.3 </w:t>
      </w:r>
      <w:r w:rsidR="00055249" w:rsidRPr="008A5720">
        <w:rPr>
          <w:rFonts w:ascii="Times New Roman" w:eastAsia="Times New Roman" w:hAnsi="Times New Roman"/>
          <w:b/>
          <w:sz w:val="24"/>
          <w:szCs w:val="24"/>
        </w:rPr>
        <w:t>Aspectos constitucionais controvertidos da Lei de Crimes Hediondos.</w:t>
      </w:r>
    </w:p>
    <w:p w:rsidR="00055249" w:rsidRPr="008A5720" w:rsidRDefault="00055249" w:rsidP="00E61532">
      <w:pPr>
        <w:autoSpaceDE w:val="0"/>
        <w:spacing w:after="0" w:line="360" w:lineRule="auto"/>
        <w:ind w:firstLine="708"/>
        <w:jc w:val="both"/>
        <w:rPr>
          <w:rFonts w:ascii="Times New Roman" w:hAnsi="Times New Roman"/>
          <w:sz w:val="24"/>
          <w:szCs w:val="24"/>
        </w:rPr>
      </w:pPr>
      <w:r w:rsidRPr="008A5720">
        <w:rPr>
          <w:rFonts w:ascii="Times New Roman" w:hAnsi="Times New Roman"/>
          <w:sz w:val="24"/>
          <w:szCs w:val="24"/>
        </w:rPr>
        <w:t>Em 23 de Fevereiro de 2006, na ordem de habeas corpus nº 82.959/SP, o STF declarou a inconstitucionalidade do</w:t>
      </w:r>
      <w:r w:rsidR="005A6A34">
        <w:rPr>
          <w:rFonts w:ascii="Times New Roman" w:hAnsi="Times New Roman"/>
          <w:sz w:val="24"/>
          <w:szCs w:val="24"/>
        </w:rPr>
        <w:t xml:space="preserve"> cumprimento</w:t>
      </w:r>
      <w:r w:rsidR="00EE6798">
        <w:rPr>
          <w:rFonts w:ascii="Times New Roman" w:hAnsi="Times New Roman"/>
          <w:sz w:val="24"/>
          <w:szCs w:val="24"/>
        </w:rPr>
        <w:t xml:space="preserve"> </w:t>
      </w:r>
      <w:r w:rsidR="005A6A34">
        <w:rPr>
          <w:rFonts w:ascii="Times New Roman" w:hAnsi="Times New Roman"/>
          <w:sz w:val="24"/>
          <w:szCs w:val="24"/>
        </w:rPr>
        <w:t>de pena em crime hediondo</w:t>
      </w:r>
      <w:r w:rsidR="00EE6798">
        <w:rPr>
          <w:rFonts w:ascii="Times New Roman" w:hAnsi="Times New Roman"/>
          <w:sz w:val="24"/>
          <w:szCs w:val="24"/>
        </w:rPr>
        <w:t xml:space="preserve"> a ser em</w:t>
      </w:r>
      <w:r w:rsidRPr="008A5720">
        <w:rPr>
          <w:rFonts w:ascii="Times New Roman" w:hAnsi="Times New Roman"/>
          <w:sz w:val="24"/>
          <w:szCs w:val="24"/>
        </w:rPr>
        <w:t xml:space="preserve"> regime integralmente fechado, previsto no § 1 °, do art. 2° da lei de crimes hediondos, c</w:t>
      </w:r>
      <w:r w:rsidR="005A6A34">
        <w:rPr>
          <w:rFonts w:ascii="Times New Roman" w:hAnsi="Times New Roman"/>
          <w:sz w:val="24"/>
          <w:szCs w:val="24"/>
        </w:rPr>
        <w:t xml:space="preserve">omo dita </w:t>
      </w:r>
      <w:r w:rsidRPr="008A5720">
        <w:rPr>
          <w:rFonts w:ascii="Times New Roman" w:hAnsi="Times New Roman"/>
          <w:sz w:val="24"/>
          <w:szCs w:val="24"/>
        </w:rPr>
        <w:t>a Súmula Vinculante nº 26:</w:t>
      </w:r>
    </w:p>
    <w:p w:rsidR="00055249" w:rsidRPr="008A5720" w:rsidRDefault="00055249" w:rsidP="008D57D3">
      <w:pPr>
        <w:autoSpaceDE w:val="0"/>
        <w:spacing w:after="0" w:line="360" w:lineRule="auto"/>
        <w:ind w:left="2268"/>
        <w:jc w:val="both"/>
        <w:rPr>
          <w:rFonts w:ascii="Times New Roman" w:hAnsi="Times New Roman"/>
          <w:sz w:val="20"/>
          <w:szCs w:val="20"/>
        </w:rPr>
      </w:pPr>
      <w:r w:rsidRPr="008A5720">
        <w:rPr>
          <w:rFonts w:ascii="Times New Roman" w:hAnsi="Times New Roman"/>
          <w:sz w:val="20"/>
          <w:szCs w:val="20"/>
        </w:rPr>
        <w:t>Para efeito de progressão de regime no cumprimento de pena por crime hediondo, ou equiparado, o Juízo da Execução observará a inconstitucionalidade do art. 2º da lei nº 8.072, de 25 de julho de 1990, sem prejuízo de avaliar se o condenado preenche, ou não, os requisitos objetivos e subjetivos do benefício, podendo determinar, para tal fim, de modo fundamentado, a realização de exame criminológico.</w:t>
      </w:r>
    </w:p>
    <w:p w:rsidR="008D57D3" w:rsidRDefault="008D57D3" w:rsidP="00E61532">
      <w:pPr>
        <w:autoSpaceDE w:val="0"/>
        <w:spacing w:after="0" w:line="360" w:lineRule="auto"/>
        <w:ind w:firstLine="708"/>
        <w:jc w:val="both"/>
        <w:rPr>
          <w:rFonts w:ascii="Times New Roman" w:hAnsi="Times New Roman"/>
          <w:sz w:val="24"/>
          <w:szCs w:val="24"/>
        </w:rPr>
      </w:pPr>
    </w:p>
    <w:p w:rsidR="00055249" w:rsidRPr="008A5720" w:rsidRDefault="00055249" w:rsidP="00E61532">
      <w:pPr>
        <w:autoSpaceDE w:val="0"/>
        <w:spacing w:after="0" w:line="360" w:lineRule="auto"/>
        <w:ind w:firstLine="708"/>
        <w:jc w:val="both"/>
        <w:rPr>
          <w:rFonts w:ascii="Times New Roman" w:hAnsi="Times New Roman"/>
          <w:sz w:val="24"/>
          <w:szCs w:val="24"/>
        </w:rPr>
      </w:pPr>
      <w:r w:rsidRPr="008A5720">
        <w:rPr>
          <w:rFonts w:ascii="Times New Roman" w:hAnsi="Times New Roman"/>
          <w:sz w:val="24"/>
          <w:szCs w:val="24"/>
        </w:rPr>
        <w:t xml:space="preserve">Ao declarar a inconstitucionalidade do regime integralmente fechado, o STF acabou por permitir a progressão de regime de cumprimento de pena privativa de liberdade nos crimes hediondos e equiparados. </w:t>
      </w:r>
    </w:p>
    <w:p w:rsidR="008D57D3" w:rsidRDefault="008D57D3" w:rsidP="00E61532">
      <w:pPr>
        <w:autoSpaceDE w:val="0"/>
        <w:spacing w:after="0" w:line="360" w:lineRule="auto"/>
        <w:ind w:firstLine="708"/>
        <w:jc w:val="both"/>
        <w:rPr>
          <w:rFonts w:ascii="Times New Roman" w:hAnsi="Times New Roman"/>
          <w:sz w:val="24"/>
          <w:szCs w:val="24"/>
        </w:rPr>
      </w:pPr>
    </w:p>
    <w:p w:rsidR="00055249" w:rsidRPr="008A5720" w:rsidRDefault="00055249" w:rsidP="00E61532">
      <w:pPr>
        <w:autoSpaceDE w:val="0"/>
        <w:spacing w:after="0" w:line="360" w:lineRule="auto"/>
        <w:ind w:firstLine="708"/>
        <w:jc w:val="both"/>
        <w:rPr>
          <w:rFonts w:ascii="Times New Roman" w:hAnsi="Times New Roman"/>
          <w:sz w:val="24"/>
          <w:szCs w:val="24"/>
        </w:rPr>
      </w:pPr>
      <w:r w:rsidRPr="008A5720">
        <w:rPr>
          <w:rFonts w:ascii="Times New Roman" w:hAnsi="Times New Roman"/>
          <w:sz w:val="24"/>
          <w:szCs w:val="24"/>
        </w:rPr>
        <w:t xml:space="preserve">Tal controle de constitucionalidade foi feito no método difuso, com eficácia </w:t>
      </w:r>
      <w:r w:rsidRPr="008A5720">
        <w:rPr>
          <w:rFonts w:ascii="Times New Roman" w:hAnsi="Times New Roman"/>
          <w:i/>
          <w:sz w:val="24"/>
          <w:szCs w:val="24"/>
        </w:rPr>
        <w:t>inter partes</w:t>
      </w:r>
      <w:r w:rsidRPr="008A5720">
        <w:rPr>
          <w:rFonts w:ascii="Times New Roman" w:hAnsi="Times New Roman"/>
          <w:sz w:val="24"/>
          <w:szCs w:val="24"/>
        </w:rPr>
        <w:t>. Entretanto, para serem coerentes com o STF, o STJ e os demais tribunais brasileiros começaram também a conceder a progressão de regimes aos condenados por crimes hediondos ou equiparados.</w:t>
      </w:r>
    </w:p>
    <w:p w:rsidR="00055249" w:rsidRPr="008A5720" w:rsidRDefault="00055249" w:rsidP="00055249">
      <w:pPr>
        <w:autoSpaceDE w:val="0"/>
        <w:spacing w:after="0" w:line="360" w:lineRule="auto"/>
        <w:jc w:val="both"/>
        <w:rPr>
          <w:rFonts w:ascii="Times New Roman" w:hAnsi="Times New Roman"/>
          <w:sz w:val="24"/>
          <w:szCs w:val="24"/>
        </w:rPr>
      </w:pPr>
    </w:p>
    <w:p w:rsidR="00055249" w:rsidRPr="008A5720" w:rsidRDefault="00055249" w:rsidP="00E61532">
      <w:pPr>
        <w:autoSpaceDE w:val="0"/>
        <w:spacing w:after="0" w:line="360" w:lineRule="auto"/>
        <w:ind w:firstLine="708"/>
        <w:jc w:val="both"/>
        <w:rPr>
          <w:rFonts w:ascii="Times New Roman" w:hAnsi="Times New Roman"/>
          <w:sz w:val="24"/>
          <w:szCs w:val="24"/>
        </w:rPr>
      </w:pPr>
      <w:r w:rsidRPr="008A5720">
        <w:rPr>
          <w:rFonts w:ascii="Times New Roman" w:hAnsi="Times New Roman"/>
          <w:sz w:val="24"/>
          <w:szCs w:val="24"/>
        </w:rPr>
        <w:lastRenderedPageBreak/>
        <w:t xml:space="preserve">A lei 11.464, de 28 de março de 2007, deu nova redação ao § 1º da lei de crimes hediondos, para inserir o regime inicialmente fechado, positivando a jurisprudência do STF. Tal modificação reforçou a jurisprudência do STF, no sentido de não mais se exigir que o apenado cumpra todo o período de pena privativa de liberdade em regime fechado, possibilitando, dessa forma, a progressão de regimes. </w:t>
      </w:r>
    </w:p>
    <w:p w:rsidR="00055249" w:rsidRPr="008A5720" w:rsidRDefault="00055249" w:rsidP="00055249">
      <w:pPr>
        <w:autoSpaceDE w:val="0"/>
        <w:spacing w:after="0" w:line="360" w:lineRule="auto"/>
        <w:jc w:val="both"/>
        <w:rPr>
          <w:rFonts w:ascii="Times New Roman" w:hAnsi="Times New Roman"/>
          <w:sz w:val="24"/>
          <w:szCs w:val="24"/>
        </w:rPr>
      </w:pPr>
    </w:p>
    <w:p w:rsidR="00055249" w:rsidRPr="008A5720" w:rsidRDefault="00055249" w:rsidP="00E61532">
      <w:pPr>
        <w:autoSpaceDE w:val="0"/>
        <w:spacing w:after="0" w:line="360" w:lineRule="auto"/>
        <w:ind w:firstLine="708"/>
        <w:jc w:val="both"/>
        <w:rPr>
          <w:rFonts w:ascii="Times New Roman" w:hAnsi="Times New Roman"/>
          <w:sz w:val="24"/>
          <w:szCs w:val="24"/>
        </w:rPr>
      </w:pPr>
      <w:r w:rsidRPr="008A5720">
        <w:rPr>
          <w:rFonts w:ascii="Times New Roman" w:hAnsi="Times New Roman"/>
          <w:sz w:val="24"/>
          <w:szCs w:val="24"/>
        </w:rPr>
        <w:t xml:space="preserve">Entretanto, mesmo com </w:t>
      </w:r>
      <w:r w:rsidR="00EE6798">
        <w:rPr>
          <w:rFonts w:ascii="Times New Roman" w:hAnsi="Times New Roman"/>
          <w:sz w:val="24"/>
          <w:szCs w:val="24"/>
        </w:rPr>
        <w:t>a mudança da</w:t>
      </w:r>
      <w:r w:rsidRPr="008A5720">
        <w:rPr>
          <w:rFonts w:ascii="Times New Roman" w:hAnsi="Times New Roman"/>
          <w:sz w:val="24"/>
          <w:szCs w:val="24"/>
        </w:rPr>
        <w:t xml:space="preserve"> redação legal, o art. 2º, § 1 º continuou a estabelecer o mesmo regime inicial de cumprimento de pena para todos os condenados por crimes hediondos e equiparados, e, consequentemente, continuou a impedir que o julgador individualize a pena criminal no momento da prolação da sentença condenatória, </w:t>
      </w:r>
      <w:r w:rsidR="00EE6798">
        <w:rPr>
          <w:rFonts w:ascii="Times New Roman" w:hAnsi="Times New Roman"/>
          <w:sz w:val="24"/>
          <w:szCs w:val="24"/>
        </w:rPr>
        <w:t>e assim</w:t>
      </w:r>
      <w:r w:rsidRPr="008A5720">
        <w:rPr>
          <w:rFonts w:ascii="Times New Roman" w:hAnsi="Times New Roman"/>
          <w:sz w:val="24"/>
          <w:szCs w:val="24"/>
        </w:rPr>
        <w:t xml:space="preserve"> ele não poderá fixar nenhum outro regime diverso do fechado, independentemente do juízo de necessidade e de adequação a ser feito em cada caso concreto à luz das condições pessoais de cada condenado. </w:t>
      </w:r>
    </w:p>
    <w:p w:rsidR="00055249" w:rsidRPr="008A5720" w:rsidRDefault="00055249" w:rsidP="00055249">
      <w:pPr>
        <w:autoSpaceDE w:val="0"/>
        <w:spacing w:after="0" w:line="360" w:lineRule="auto"/>
        <w:jc w:val="both"/>
        <w:rPr>
          <w:rFonts w:ascii="Times New Roman" w:hAnsi="Times New Roman"/>
          <w:sz w:val="24"/>
          <w:szCs w:val="24"/>
        </w:rPr>
      </w:pPr>
    </w:p>
    <w:p w:rsidR="00055249" w:rsidRPr="008A5720" w:rsidRDefault="00055249" w:rsidP="00E61532">
      <w:pPr>
        <w:autoSpaceDE w:val="0"/>
        <w:spacing w:after="0" w:line="360" w:lineRule="auto"/>
        <w:ind w:firstLine="708"/>
        <w:jc w:val="both"/>
        <w:rPr>
          <w:rFonts w:ascii="Times New Roman" w:hAnsi="Times New Roman"/>
          <w:sz w:val="24"/>
          <w:szCs w:val="24"/>
        </w:rPr>
      </w:pPr>
      <w:r w:rsidRPr="008A5720">
        <w:rPr>
          <w:rFonts w:ascii="Times New Roman" w:hAnsi="Times New Roman"/>
          <w:sz w:val="24"/>
          <w:szCs w:val="24"/>
        </w:rPr>
        <w:t xml:space="preserve">Por essa razão, o regime inicialmente fechado continua a violar o princípio constitucional da individualização da pena na sua 2ª fase, ao estabelecer genericamente o mesmo regime inicial para todos os condenados. </w:t>
      </w:r>
      <w:r w:rsidR="00793D5B" w:rsidRPr="008A5720">
        <w:rPr>
          <w:rFonts w:ascii="Times New Roman" w:hAnsi="Times New Roman"/>
          <w:sz w:val="24"/>
          <w:szCs w:val="24"/>
        </w:rPr>
        <w:t>Com esse fundamento, o STF declarou a inconstitucionalidade do regime inicialmente fechado contido no art.</w:t>
      </w:r>
      <w:r w:rsidRPr="008A5720">
        <w:rPr>
          <w:rFonts w:ascii="Times New Roman" w:hAnsi="Times New Roman"/>
          <w:sz w:val="24"/>
          <w:szCs w:val="24"/>
        </w:rPr>
        <w:t xml:space="preserve"> 2º, §1º da lei de crimes hediondos.</w:t>
      </w:r>
    </w:p>
    <w:p w:rsidR="00055249" w:rsidRPr="008A5720" w:rsidRDefault="00055249" w:rsidP="00055249">
      <w:pPr>
        <w:autoSpaceDE w:val="0"/>
        <w:spacing w:after="0" w:line="360" w:lineRule="auto"/>
        <w:jc w:val="both"/>
        <w:rPr>
          <w:rFonts w:ascii="Times New Roman" w:hAnsi="Times New Roman"/>
          <w:sz w:val="24"/>
          <w:szCs w:val="24"/>
        </w:rPr>
      </w:pPr>
    </w:p>
    <w:p w:rsidR="00055249" w:rsidRPr="008A5720" w:rsidRDefault="00055249" w:rsidP="00E61532">
      <w:pPr>
        <w:autoSpaceDE w:val="0"/>
        <w:spacing w:after="0" w:line="360" w:lineRule="auto"/>
        <w:ind w:firstLine="708"/>
        <w:jc w:val="both"/>
        <w:rPr>
          <w:rFonts w:ascii="Times New Roman" w:hAnsi="Times New Roman"/>
          <w:sz w:val="24"/>
          <w:szCs w:val="24"/>
        </w:rPr>
      </w:pPr>
      <w:r w:rsidRPr="008A5720">
        <w:rPr>
          <w:rFonts w:ascii="Times New Roman" w:hAnsi="Times New Roman"/>
          <w:sz w:val="24"/>
          <w:szCs w:val="24"/>
        </w:rPr>
        <w:t xml:space="preserve">A Corte Constitucional, no julgamento do HC nº 111.840/ES, de relatoria do Ministro Dias Toffoli, removeu o § lº do art. 2º da Lei nº 8.072/90, com a redação </w:t>
      </w:r>
      <w:r w:rsidR="00EE6798">
        <w:rPr>
          <w:rFonts w:ascii="Times New Roman" w:hAnsi="Times New Roman"/>
          <w:sz w:val="24"/>
          <w:szCs w:val="24"/>
        </w:rPr>
        <w:t>da Lei nº 11.464/07, na</w:t>
      </w:r>
      <w:r w:rsidRPr="008A5720">
        <w:rPr>
          <w:rFonts w:ascii="Times New Roman" w:hAnsi="Times New Roman"/>
          <w:sz w:val="24"/>
          <w:szCs w:val="24"/>
        </w:rPr>
        <w:t xml:space="preserve"> qual </w:t>
      </w:r>
      <w:r w:rsidR="00EE6798">
        <w:rPr>
          <w:rFonts w:ascii="Times New Roman" w:hAnsi="Times New Roman"/>
          <w:sz w:val="24"/>
          <w:szCs w:val="24"/>
        </w:rPr>
        <w:t>define:</w:t>
      </w:r>
      <w:r w:rsidRPr="008A5720">
        <w:rPr>
          <w:rFonts w:ascii="Times New Roman" w:hAnsi="Times New Roman"/>
          <w:sz w:val="24"/>
          <w:szCs w:val="24"/>
        </w:rPr>
        <w:t xml:space="preserve"> </w:t>
      </w:r>
      <w:r w:rsidRPr="008A5720">
        <w:rPr>
          <w:rFonts w:ascii="Times New Roman" w:hAnsi="Times New Roman"/>
          <w:i/>
          <w:sz w:val="24"/>
          <w:szCs w:val="24"/>
        </w:rPr>
        <w:t>"pena por crime previsto nesse artigo será cumprida inicialmente em regime fechado"</w:t>
      </w:r>
      <w:r w:rsidRPr="008A5720">
        <w:rPr>
          <w:rFonts w:ascii="Times New Roman" w:hAnsi="Times New Roman"/>
          <w:sz w:val="24"/>
          <w:szCs w:val="24"/>
        </w:rPr>
        <w:t xml:space="preserve">, declarando, de forma incidental, a inconstitucionalidade da obrigatoriedade de fixação do regime fechado </w:t>
      </w:r>
      <w:r w:rsidR="00EE6798">
        <w:rPr>
          <w:rFonts w:ascii="Times New Roman" w:hAnsi="Times New Roman"/>
          <w:sz w:val="24"/>
          <w:szCs w:val="24"/>
        </w:rPr>
        <w:t>integralmente</w:t>
      </w:r>
      <w:r w:rsidRPr="008A5720">
        <w:rPr>
          <w:rFonts w:ascii="Times New Roman" w:hAnsi="Times New Roman"/>
          <w:sz w:val="24"/>
          <w:szCs w:val="24"/>
        </w:rPr>
        <w:t xml:space="preserve">. </w:t>
      </w:r>
    </w:p>
    <w:p w:rsidR="00055249" w:rsidRPr="008A5720" w:rsidRDefault="00055249" w:rsidP="00055249">
      <w:pPr>
        <w:autoSpaceDE w:val="0"/>
        <w:spacing w:after="0" w:line="360" w:lineRule="auto"/>
        <w:jc w:val="both"/>
        <w:rPr>
          <w:rFonts w:ascii="Times New Roman" w:hAnsi="Times New Roman"/>
          <w:sz w:val="24"/>
          <w:szCs w:val="24"/>
        </w:rPr>
      </w:pPr>
    </w:p>
    <w:p w:rsidR="00055249" w:rsidRPr="008A5720" w:rsidRDefault="00EE6798" w:rsidP="00E61532">
      <w:pPr>
        <w:autoSpaceDE w:val="0"/>
        <w:spacing w:after="0" w:line="360" w:lineRule="auto"/>
        <w:ind w:firstLine="708"/>
        <w:jc w:val="both"/>
        <w:rPr>
          <w:rFonts w:ascii="Times New Roman" w:hAnsi="Times New Roman"/>
          <w:sz w:val="24"/>
          <w:szCs w:val="24"/>
        </w:rPr>
      </w:pPr>
      <w:r>
        <w:rPr>
          <w:rFonts w:ascii="Times New Roman" w:hAnsi="Times New Roman"/>
          <w:sz w:val="24"/>
          <w:szCs w:val="24"/>
        </w:rPr>
        <w:t>Ne</w:t>
      </w:r>
      <w:r w:rsidR="00055249" w:rsidRPr="008A5720">
        <w:rPr>
          <w:rFonts w:ascii="Times New Roman" w:hAnsi="Times New Roman"/>
          <w:sz w:val="24"/>
          <w:szCs w:val="24"/>
        </w:rPr>
        <w:t xml:space="preserve">sse entendimento </w:t>
      </w:r>
      <w:r>
        <w:rPr>
          <w:rFonts w:ascii="Times New Roman" w:hAnsi="Times New Roman"/>
          <w:sz w:val="24"/>
          <w:szCs w:val="24"/>
        </w:rPr>
        <w:t>é causa</w:t>
      </w:r>
      <w:r w:rsidR="00055249" w:rsidRPr="008A5720">
        <w:rPr>
          <w:rFonts w:ascii="Times New Roman" w:hAnsi="Times New Roman"/>
          <w:sz w:val="24"/>
          <w:szCs w:val="24"/>
        </w:rPr>
        <w:t xml:space="preserve"> </w:t>
      </w:r>
      <w:r>
        <w:rPr>
          <w:rFonts w:ascii="Times New Roman" w:hAnsi="Times New Roman"/>
          <w:sz w:val="24"/>
          <w:szCs w:val="24"/>
        </w:rPr>
        <w:t>par</w:t>
      </w:r>
      <w:r w:rsidR="00055249" w:rsidRPr="008A5720">
        <w:rPr>
          <w:rFonts w:ascii="Times New Roman" w:hAnsi="Times New Roman"/>
          <w:sz w:val="24"/>
          <w:szCs w:val="24"/>
        </w:rPr>
        <w:t xml:space="preserve">a </w:t>
      </w:r>
      <w:r w:rsidRPr="008A5720">
        <w:rPr>
          <w:rFonts w:ascii="Times New Roman" w:hAnsi="Times New Roman"/>
          <w:sz w:val="24"/>
          <w:szCs w:val="24"/>
        </w:rPr>
        <w:t>definição</w:t>
      </w:r>
      <w:r w:rsidR="00055249" w:rsidRPr="008A5720">
        <w:rPr>
          <w:rFonts w:ascii="Times New Roman" w:hAnsi="Times New Roman"/>
          <w:sz w:val="24"/>
          <w:szCs w:val="24"/>
        </w:rPr>
        <w:t xml:space="preserve"> do regime prisional, mesmo nos casos de tráfico ilícito de entorpecentes ou de outros crimes hediondos e equiparados, seja devidamente fundamentada, como ocorrem nos demais delitos dispostos no ordenamento.</w:t>
      </w:r>
    </w:p>
    <w:p w:rsidR="00055249" w:rsidRPr="008A5720" w:rsidRDefault="00055249" w:rsidP="00055249">
      <w:pPr>
        <w:autoSpaceDE w:val="0"/>
        <w:spacing w:after="0" w:line="360" w:lineRule="auto"/>
        <w:jc w:val="both"/>
        <w:rPr>
          <w:rFonts w:ascii="Times New Roman" w:hAnsi="Times New Roman"/>
          <w:sz w:val="24"/>
          <w:szCs w:val="24"/>
        </w:rPr>
      </w:pPr>
    </w:p>
    <w:p w:rsidR="00055249" w:rsidRPr="008A5720" w:rsidRDefault="00055249" w:rsidP="00E61532">
      <w:pPr>
        <w:autoSpaceDE w:val="0"/>
        <w:spacing w:after="0" w:line="360" w:lineRule="auto"/>
        <w:ind w:firstLine="708"/>
        <w:jc w:val="both"/>
        <w:rPr>
          <w:rFonts w:ascii="Times New Roman" w:hAnsi="Times New Roman"/>
          <w:sz w:val="24"/>
          <w:szCs w:val="24"/>
        </w:rPr>
      </w:pPr>
      <w:r w:rsidRPr="008A5720">
        <w:rPr>
          <w:rFonts w:ascii="Times New Roman" w:hAnsi="Times New Roman"/>
          <w:sz w:val="24"/>
          <w:szCs w:val="24"/>
        </w:rPr>
        <w:t xml:space="preserve">No caso, as instâncias ordinárias indicaram elementos concretos e individualizados aptos a </w:t>
      </w:r>
      <w:r w:rsidR="00EE6798" w:rsidRPr="008A5720">
        <w:rPr>
          <w:rFonts w:ascii="Times New Roman" w:hAnsi="Times New Roman"/>
          <w:sz w:val="24"/>
          <w:szCs w:val="24"/>
        </w:rPr>
        <w:t>confirmar</w:t>
      </w:r>
      <w:r w:rsidRPr="008A5720">
        <w:rPr>
          <w:rFonts w:ascii="Times New Roman" w:hAnsi="Times New Roman"/>
          <w:sz w:val="24"/>
          <w:szCs w:val="24"/>
        </w:rPr>
        <w:t xml:space="preserve"> a </w:t>
      </w:r>
      <w:r w:rsidR="00EE6798" w:rsidRPr="008A5720">
        <w:rPr>
          <w:rFonts w:ascii="Times New Roman" w:hAnsi="Times New Roman"/>
          <w:sz w:val="24"/>
          <w:szCs w:val="24"/>
        </w:rPr>
        <w:t>obrigação</w:t>
      </w:r>
      <w:r w:rsidRPr="008A5720">
        <w:rPr>
          <w:rFonts w:ascii="Times New Roman" w:hAnsi="Times New Roman"/>
          <w:sz w:val="24"/>
          <w:szCs w:val="24"/>
        </w:rPr>
        <w:t xml:space="preserve"> da prisão do </w:t>
      </w:r>
      <w:r w:rsidR="00EE6798">
        <w:rPr>
          <w:rFonts w:ascii="Times New Roman" w:hAnsi="Times New Roman"/>
          <w:sz w:val="24"/>
          <w:szCs w:val="24"/>
        </w:rPr>
        <w:t>condenado</w:t>
      </w:r>
      <w:r w:rsidRPr="008A5720">
        <w:rPr>
          <w:rFonts w:ascii="Times New Roman" w:hAnsi="Times New Roman"/>
          <w:sz w:val="24"/>
          <w:szCs w:val="24"/>
        </w:rPr>
        <w:t xml:space="preserve"> em regime fechado, impondo- lhe o regime mais severo mediante fundamentação adequada, nos termos do que dispõe o art. 33, </w:t>
      </w:r>
      <w:r w:rsidRPr="008A5720">
        <w:rPr>
          <w:rFonts w:ascii="Times New Roman" w:hAnsi="Times New Roman"/>
          <w:sz w:val="24"/>
          <w:szCs w:val="24"/>
        </w:rPr>
        <w:lastRenderedPageBreak/>
        <w:t xml:space="preserve">caput e parágrafos, do CP. Ordem denegada. HC 1 19382. </w:t>
      </w:r>
      <w:r w:rsidR="00793D5B" w:rsidRPr="008A5720">
        <w:rPr>
          <w:rFonts w:ascii="Times New Roman" w:hAnsi="Times New Roman"/>
          <w:sz w:val="24"/>
          <w:szCs w:val="24"/>
        </w:rPr>
        <w:t xml:space="preserve">Rel.Min. Dias Toffoli, julgado em 26/11/2013. </w:t>
      </w:r>
    </w:p>
    <w:p w:rsidR="00C3319B" w:rsidRPr="008A5720" w:rsidRDefault="00C3319B" w:rsidP="00055249">
      <w:pPr>
        <w:autoSpaceDE w:val="0"/>
        <w:spacing w:after="0" w:line="360" w:lineRule="auto"/>
        <w:jc w:val="both"/>
        <w:rPr>
          <w:rFonts w:ascii="Times New Roman" w:hAnsi="Times New Roman"/>
          <w:sz w:val="24"/>
          <w:szCs w:val="24"/>
        </w:rPr>
      </w:pPr>
    </w:p>
    <w:p w:rsidR="00C3319B" w:rsidRPr="008A5720" w:rsidRDefault="00055249" w:rsidP="00C3319B">
      <w:pPr>
        <w:autoSpaceDE w:val="0"/>
        <w:spacing w:after="0" w:line="360" w:lineRule="auto"/>
        <w:jc w:val="both"/>
        <w:rPr>
          <w:rFonts w:ascii="Times New Roman" w:hAnsi="Times New Roman"/>
          <w:b/>
          <w:bCs/>
          <w:sz w:val="24"/>
          <w:szCs w:val="24"/>
        </w:rPr>
      </w:pPr>
      <w:r w:rsidRPr="008A5720">
        <w:rPr>
          <w:rFonts w:ascii="Times New Roman" w:hAnsi="Times New Roman"/>
          <w:b/>
          <w:bCs/>
          <w:sz w:val="24"/>
          <w:szCs w:val="24"/>
        </w:rPr>
        <w:t>3</w:t>
      </w:r>
      <w:r w:rsidR="00C3319B" w:rsidRPr="008A5720">
        <w:rPr>
          <w:rFonts w:ascii="Times New Roman" w:hAnsi="Times New Roman"/>
          <w:b/>
          <w:bCs/>
          <w:sz w:val="24"/>
          <w:szCs w:val="24"/>
        </w:rPr>
        <w:t>. CRIMES EQUIPARADOS</w:t>
      </w:r>
    </w:p>
    <w:p w:rsidR="00C3319B" w:rsidRPr="008A5720" w:rsidRDefault="00C3319B" w:rsidP="00C3319B">
      <w:pPr>
        <w:autoSpaceDE w:val="0"/>
        <w:spacing w:after="0" w:line="240" w:lineRule="auto"/>
        <w:rPr>
          <w:rFonts w:ascii="Times New Roman" w:hAnsi="Times New Roman"/>
          <w:b/>
          <w:bCs/>
          <w:sz w:val="24"/>
          <w:szCs w:val="24"/>
        </w:rPr>
      </w:pPr>
    </w:p>
    <w:p w:rsidR="00C3319B" w:rsidRPr="008A5720" w:rsidRDefault="00C3319B" w:rsidP="00E61532">
      <w:pPr>
        <w:autoSpaceDE w:val="0"/>
        <w:spacing w:after="0" w:line="360" w:lineRule="auto"/>
        <w:ind w:firstLine="708"/>
        <w:jc w:val="both"/>
        <w:rPr>
          <w:rFonts w:ascii="Times New Roman" w:hAnsi="Times New Roman"/>
        </w:rPr>
      </w:pPr>
      <w:r w:rsidRPr="008A5720">
        <w:rPr>
          <w:rFonts w:ascii="Times New Roman" w:hAnsi="Times New Roman"/>
          <w:sz w:val="24"/>
          <w:szCs w:val="24"/>
        </w:rPr>
        <w:t xml:space="preserve">A Lei 8.072/90 abrange não só as infrações penais enumeradas em seu artigo 1º, como também os crimes de tortura, tráfico ilícito de entorpecentes e drogas afins e terrorismo, que apesar de não serem hediondos são considerados como tal, tornando-se equiparados a estes, dando-lhes o mesmo tratamento penal e processual penal. Sendo aplicadas a esses crimes todas as regras que traz a lei dos crimes hediondos, conforme o artigo 2º da lei 8.072/90. </w:t>
      </w:r>
    </w:p>
    <w:p w:rsidR="008243B7" w:rsidRPr="008A5720" w:rsidRDefault="008243B7" w:rsidP="008243B7">
      <w:pPr>
        <w:autoSpaceDE w:val="0"/>
        <w:spacing w:after="0" w:line="360" w:lineRule="auto"/>
        <w:jc w:val="both"/>
        <w:rPr>
          <w:rFonts w:ascii="Times New Roman" w:hAnsi="Times New Roman"/>
          <w:spacing w:val="1"/>
          <w:sz w:val="24"/>
          <w:szCs w:val="24"/>
          <w:shd w:val="clear" w:color="auto" w:fill="FFFFFF"/>
        </w:rPr>
      </w:pPr>
    </w:p>
    <w:p w:rsidR="00C3319B" w:rsidRPr="008A5720" w:rsidRDefault="00C3319B" w:rsidP="00E61532">
      <w:pPr>
        <w:autoSpaceDE w:val="0"/>
        <w:spacing w:after="0" w:line="360" w:lineRule="auto"/>
        <w:ind w:firstLine="708"/>
        <w:jc w:val="both"/>
        <w:rPr>
          <w:rFonts w:ascii="Times New Roman" w:hAnsi="Times New Roman"/>
        </w:rPr>
      </w:pPr>
      <w:r w:rsidRPr="008A5720">
        <w:rPr>
          <w:rFonts w:ascii="Times New Roman" w:hAnsi="Times New Roman"/>
          <w:spacing w:val="1"/>
          <w:sz w:val="24"/>
          <w:szCs w:val="24"/>
          <w:shd w:val="clear" w:color="auto" w:fill="FFFFFF"/>
        </w:rPr>
        <w:t>A tentativa não afasta a ‘hediondez’, assim sendo, na hipótese de tentativa de estupro ou de homicídio qualificado, por exemplo, o crime permanecerá hediondo, devendo ser aplicada a Lei 8.072/90.</w:t>
      </w:r>
    </w:p>
    <w:p w:rsidR="00C3319B" w:rsidRPr="008A5720" w:rsidRDefault="00C3319B" w:rsidP="00C3319B">
      <w:pPr>
        <w:autoSpaceDE w:val="0"/>
        <w:spacing w:after="0" w:line="360" w:lineRule="auto"/>
        <w:jc w:val="both"/>
        <w:rPr>
          <w:rFonts w:ascii="Times New Roman" w:hAnsi="Times New Roman"/>
          <w:sz w:val="24"/>
          <w:szCs w:val="24"/>
        </w:rPr>
      </w:pPr>
    </w:p>
    <w:p w:rsidR="00C3319B" w:rsidRPr="008A5720" w:rsidRDefault="00055249" w:rsidP="00C3319B">
      <w:pPr>
        <w:autoSpaceDE w:val="0"/>
        <w:spacing w:after="0" w:line="360" w:lineRule="auto"/>
        <w:jc w:val="both"/>
        <w:rPr>
          <w:rFonts w:ascii="Times New Roman" w:hAnsi="Times New Roman"/>
          <w:bCs/>
          <w:sz w:val="24"/>
          <w:szCs w:val="24"/>
        </w:rPr>
      </w:pPr>
      <w:r w:rsidRPr="008A5720">
        <w:rPr>
          <w:rFonts w:ascii="Times New Roman" w:hAnsi="Times New Roman"/>
          <w:bCs/>
          <w:sz w:val="24"/>
          <w:szCs w:val="24"/>
        </w:rPr>
        <w:t>3</w:t>
      </w:r>
      <w:r w:rsidR="00C3319B" w:rsidRPr="008A5720">
        <w:rPr>
          <w:rFonts w:ascii="Times New Roman" w:hAnsi="Times New Roman"/>
          <w:bCs/>
          <w:sz w:val="24"/>
          <w:szCs w:val="24"/>
        </w:rPr>
        <w:t>.1 TRÁFICO ILÍCITO DE ENTORPECENTES E DE DROGAS AFINS</w:t>
      </w:r>
    </w:p>
    <w:p w:rsidR="00C3319B" w:rsidRPr="008A5720" w:rsidRDefault="00C3319B" w:rsidP="00C3319B">
      <w:pPr>
        <w:autoSpaceDE w:val="0"/>
        <w:spacing w:after="0" w:line="360" w:lineRule="auto"/>
        <w:jc w:val="both"/>
        <w:rPr>
          <w:rFonts w:ascii="Times New Roman" w:hAnsi="Times New Roman"/>
          <w:b/>
          <w:bCs/>
          <w:sz w:val="24"/>
          <w:szCs w:val="24"/>
        </w:rPr>
      </w:pPr>
    </w:p>
    <w:p w:rsidR="00C3319B" w:rsidRPr="008A5720" w:rsidRDefault="00C3319B" w:rsidP="00E61532">
      <w:pPr>
        <w:autoSpaceDE w:val="0"/>
        <w:spacing w:after="0" w:line="360" w:lineRule="auto"/>
        <w:ind w:firstLine="708"/>
        <w:jc w:val="both"/>
        <w:rPr>
          <w:rFonts w:ascii="Times New Roman" w:hAnsi="Times New Roman"/>
        </w:rPr>
      </w:pPr>
      <w:r w:rsidRPr="008A5720">
        <w:rPr>
          <w:rFonts w:ascii="Times New Roman" w:hAnsi="Times New Roman"/>
          <w:sz w:val="24"/>
          <w:szCs w:val="24"/>
        </w:rPr>
        <w:t>Em relação a este crime, é importante destacar que, serão considerados hediondos os crimes dos artigos 33, 35 e 36 da Lei nº 11.343/06 (Lei de Drogas). Já o crime descrito no artigo 16 da mesma lei, que se refere ao usuário de drogas, este, não é considerado assemelhado aos crimes hediondos. Porem o STF, em decisão recente, acrescentou a este rol de crimes que não se assemelham aos hediondos, o artigo 35 da referida Lei de Drogas que trata do crime de associação para fins de tráfico.</w:t>
      </w:r>
    </w:p>
    <w:p w:rsidR="00C3319B" w:rsidRPr="008A5720" w:rsidRDefault="00C3319B" w:rsidP="00C3319B">
      <w:pPr>
        <w:autoSpaceDE w:val="0"/>
        <w:spacing w:after="0" w:line="360" w:lineRule="auto"/>
        <w:jc w:val="both"/>
        <w:rPr>
          <w:rFonts w:ascii="Times New Roman" w:hAnsi="Times New Roman"/>
          <w:sz w:val="24"/>
          <w:szCs w:val="24"/>
        </w:rPr>
      </w:pPr>
    </w:p>
    <w:p w:rsidR="00C3319B" w:rsidRPr="008A5720" w:rsidRDefault="00055249" w:rsidP="00C3319B">
      <w:pPr>
        <w:autoSpaceDE w:val="0"/>
        <w:spacing w:after="0" w:line="360" w:lineRule="auto"/>
        <w:jc w:val="both"/>
        <w:rPr>
          <w:rFonts w:ascii="Times New Roman" w:hAnsi="Times New Roman"/>
          <w:bCs/>
          <w:sz w:val="24"/>
          <w:szCs w:val="24"/>
        </w:rPr>
      </w:pPr>
      <w:r w:rsidRPr="008A5720">
        <w:rPr>
          <w:rFonts w:ascii="Times New Roman" w:hAnsi="Times New Roman"/>
          <w:bCs/>
          <w:sz w:val="24"/>
          <w:szCs w:val="24"/>
        </w:rPr>
        <w:t>3</w:t>
      </w:r>
      <w:r w:rsidR="00C3319B" w:rsidRPr="008A5720">
        <w:rPr>
          <w:rFonts w:ascii="Times New Roman" w:hAnsi="Times New Roman"/>
          <w:bCs/>
          <w:sz w:val="24"/>
          <w:szCs w:val="24"/>
        </w:rPr>
        <w:t>.2 TERRORISMO</w:t>
      </w:r>
    </w:p>
    <w:p w:rsidR="00C3319B" w:rsidRPr="008A5720" w:rsidRDefault="00C3319B" w:rsidP="00C3319B">
      <w:pPr>
        <w:autoSpaceDE w:val="0"/>
        <w:spacing w:after="0" w:line="360" w:lineRule="auto"/>
        <w:jc w:val="both"/>
        <w:rPr>
          <w:rFonts w:ascii="Times New Roman" w:hAnsi="Times New Roman"/>
          <w:b/>
          <w:bCs/>
          <w:sz w:val="24"/>
          <w:szCs w:val="24"/>
        </w:rPr>
      </w:pPr>
    </w:p>
    <w:p w:rsidR="00652C06" w:rsidRDefault="00C3319B" w:rsidP="00E61532">
      <w:pPr>
        <w:autoSpaceDE w:val="0"/>
        <w:spacing w:after="0" w:line="360" w:lineRule="auto"/>
        <w:ind w:firstLine="708"/>
        <w:jc w:val="both"/>
        <w:rPr>
          <w:rFonts w:ascii="Times New Roman" w:hAnsi="Times New Roman"/>
          <w:sz w:val="24"/>
          <w:szCs w:val="24"/>
        </w:rPr>
      </w:pPr>
      <w:r w:rsidRPr="008A5720">
        <w:rPr>
          <w:rFonts w:ascii="Times New Roman" w:hAnsi="Times New Roman"/>
          <w:sz w:val="24"/>
          <w:szCs w:val="24"/>
        </w:rPr>
        <w:t>Quanto a este crime, ressaltamos que em nosso ordenamento jurídico, não há nenhum delito tipificado como terrorismo, gerando assim discussões</w:t>
      </w:r>
      <w:r w:rsidRPr="008A5720">
        <w:rPr>
          <w:rFonts w:ascii="Times New Roman" w:hAnsi="Times New Roman"/>
          <w:b/>
          <w:bCs/>
          <w:sz w:val="24"/>
          <w:szCs w:val="24"/>
        </w:rPr>
        <w:t xml:space="preserve">. </w:t>
      </w:r>
      <w:r w:rsidRPr="008A5720">
        <w:rPr>
          <w:rFonts w:ascii="Times New Roman" w:hAnsi="Times New Roman"/>
          <w:sz w:val="24"/>
          <w:szCs w:val="24"/>
        </w:rPr>
        <w:t>Parte dos doutrinadores entende que, por existir o artigo 20 da Lei nº 7.170/83 (lei de segurança nacional), este tipificaria o</w:t>
      </w:r>
      <w:r w:rsidR="00EE6798">
        <w:rPr>
          <w:rFonts w:ascii="Times New Roman" w:hAnsi="Times New Roman"/>
          <w:sz w:val="24"/>
          <w:szCs w:val="24"/>
        </w:rPr>
        <w:t xml:space="preserve"> crime de </w:t>
      </w:r>
      <w:r w:rsidRPr="008A5720">
        <w:rPr>
          <w:rFonts w:ascii="Times New Roman" w:hAnsi="Times New Roman"/>
          <w:sz w:val="24"/>
          <w:szCs w:val="24"/>
        </w:rPr>
        <w:t xml:space="preserve">terrorismo, </w:t>
      </w:r>
      <w:r w:rsidR="00EE6798">
        <w:rPr>
          <w:rFonts w:ascii="Times New Roman" w:hAnsi="Times New Roman"/>
          <w:sz w:val="24"/>
          <w:szCs w:val="24"/>
        </w:rPr>
        <w:t xml:space="preserve">devido </w:t>
      </w:r>
      <w:r w:rsidR="00652C06">
        <w:rPr>
          <w:rFonts w:ascii="Times New Roman" w:hAnsi="Times New Roman"/>
          <w:sz w:val="24"/>
          <w:szCs w:val="24"/>
        </w:rPr>
        <w:t>à aflição</w:t>
      </w:r>
      <w:r w:rsidRPr="008A5720">
        <w:rPr>
          <w:rFonts w:ascii="Times New Roman" w:hAnsi="Times New Roman"/>
          <w:sz w:val="24"/>
          <w:szCs w:val="24"/>
        </w:rPr>
        <w:t xml:space="preserve"> polític</w:t>
      </w:r>
      <w:r w:rsidR="00652C06">
        <w:rPr>
          <w:rFonts w:ascii="Times New Roman" w:hAnsi="Times New Roman"/>
          <w:sz w:val="24"/>
          <w:szCs w:val="24"/>
        </w:rPr>
        <w:t>a, o anseio de demonstrar segurança nacional</w:t>
      </w:r>
      <w:r w:rsidRPr="008A5720">
        <w:rPr>
          <w:rFonts w:ascii="Times New Roman" w:hAnsi="Times New Roman"/>
          <w:sz w:val="24"/>
          <w:szCs w:val="24"/>
        </w:rPr>
        <w:t xml:space="preserve"> ou para obte</w:t>
      </w:r>
      <w:r w:rsidR="00652C06">
        <w:rPr>
          <w:rFonts w:ascii="Times New Roman" w:hAnsi="Times New Roman"/>
          <w:sz w:val="24"/>
          <w:szCs w:val="24"/>
        </w:rPr>
        <w:t xml:space="preserve">r </w:t>
      </w:r>
      <w:r w:rsidR="00652C06" w:rsidRPr="008A5720">
        <w:rPr>
          <w:rFonts w:ascii="Times New Roman" w:hAnsi="Times New Roman"/>
          <w:sz w:val="24"/>
          <w:szCs w:val="24"/>
        </w:rPr>
        <w:t>intensos</w:t>
      </w:r>
      <w:r w:rsidR="00652C06">
        <w:rPr>
          <w:rFonts w:ascii="Times New Roman" w:hAnsi="Times New Roman"/>
          <w:sz w:val="24"/>
          <w:szCs w:val="24"/>
        </w:rPr>
        <w:t xml:space="preserve"> fundos financeiros a ser</w:t>
      </w:r>
      <w:r w:rsidRPr="008A5720">
        <w:rPr>
          <w:rFonts w:ascii="Times New Roman" w:hAnsi="Times New Roman"/>
          <w:sz w:val="24"/>
          <w:szCs w:val="24"/>
        </w:rPr>
        <w:t xml:space="preserve"> </w:t>
      </w:r>
      <w:r w:rsidR="00652C06" w:rsidRPr="008A5720">
        <w:rPr>
          <w:rFonts w:ascii="Times New Roman" w:hAnsi="Times New Roman"/>
          <w:sz w:val="24"/>
          <w:szCs w:val="24"/>
        </w:rPr>
        <w:t>dedicada a manutenção de clandestinas organizações podendo ser aplicadas</w:t>
      </w:r>
      <w:r w:rsidRPr="008A5720">
        <w:rPr>
          <w:rFonts w:ascii="Times New Roman" w:hAnsi="Times New Roman"/>
          <w:sz w:val="24"/>
          <w:szCs w:val="24"/>
        </w:rPr>
        <w:t xml:space="preserve"> às consequências da hediondez. </w:t>
      </w:r>
    </w:p>
    <w:p w:rsidR="00C3319B" w:rsidRPr="008A5720" w:rsidRDefault="00C3319B" w:rsidP="00E61532">
      <w:pPr>
        <w:autoSpaceDE w:val="0"/>
        <w:spacing w:after="0" w:line="360" w:lineRule="auto"/>
        <w:ind w:firstLine="708"/>
        <w:jc w:val="both"/>
        <w:rPr>
          <w:rFonts w:ascii="Times New Roman" w:hAnsi="Times New Roman"/>
        </w:rPr>
      </w:pPr>
      <w:r w:rsidRPr="008A5720">
        <w:rPr>
          <w:rFonts w:ascii="Times New Roman" w:hAnsi="Times New Roman"/>
          <w:sz w:val="24"/>
          <w:szCs w:val="24"/>
        </w:rPr>
        <w:lastRenderedPageBreak/>
        <w:t>Já outros doutrinadores, entendem que inexiste o tipo penal terrorismo, como ressalta Alexandre de Moraes e Gianpaolo Poggio, citando Alberto Silva Franco:</w:t>
      </w:r>
    </w:p>
    <w:p w:rsidR="00C3319B" w:rsidRPr="008A5720" w:rsidRDefault="00C3319B" w:rsidP="008D57D3">
      <w:pPr>
        <w:autoSpaceDE w:val="0"/>
        <w:spacing w:after="0" w:line="240" w:lineRule="auto"/>
        <w:ind w:left="2268"/>
        <w:jc w:val="both"/>
        <w:rPr>
          <w:rFonts w:ascii="Times New Roman" w:hAnsi="Times New Roman"/>
        </w:rPr>
      </w:pPr>
      <w:r w:rsidRPr="008A5720">
        <w:rPr>
          <w:rFonts w:ascii="Times New Roman" w:hAnsi="Times New Roman"/>
          <w:sz w:val="20"/>
          <w:szCs w:val="20"/>
        </w:rPr>
        <w:t>A falta de um tipo penal que atenda, no momento presente, a denominação de terrorismo e que, ao invés de uma pura cláusula geral, exponha os elemento definidores que se abrigam nesse conceito, torna inócua, sob o enfoque de tal crime, a regra do artigo 2º da Lei nº 8.072/90. (2007, p. 34).</w:t>
      </w:r>
    </w:p>
    <w:p w:rsidR="00C3319B" w:rsidRPr="008A5720" w:rsidRDefault="00C3319B" w:rsidP="00C3319B">
      <w:pPr>
        <w:autoSpaceDE w:val="0"/>
        <w:spacing w:after="0" w:line="240" w:lineRule="auto"/>
        <w:ind w:left="3402"/>
        <w:jc w:val="both"/>
        <w:rPr>
          <w:rFonts w:ascii="Times New Roman" w:hAnsi="Times New Roman"/>
          <w:sz w:val="20"/>
          <w:szCs w:val="20"/>
        </w:rPr>
      </w:pPr>
    </w:p>
    <w:p w:rsidR="00C3319B" w:rsidRPr="008A5720" w:rsidRDefault="00C3319B" w:rsidP="00E61532">
      <w:pPr>
        <w:autoSpaceDE w:val="0"/>
        <w:spacing w:after="0" w:line="360" w:lineRule="auto"/>
        <w:ind w:firstLine="708"/>
        <w:jc w:val="both"/>
        <w:rPr>
          <w:rFonts w:ascii="Times New Roman" w:hAnsi="Times New Roman"/>
        </w:rPr>
      </w:pPr>
      <w:r w:rsidRPr="008A5720">
        <w:rPr>
          <w:rFonts w:ascii="Times New Roman" w:hAnsi="Times New Roman"/>
          <w:sz w:val="24"/>
          <w:szCs w:val="24"/>
        </w:rPr>
        <w:t xml:space="preserve">Ressalta-se, porém, que não há nenhum crime tipificado. </w:t>
      </w:r>
    </w:p>
    <w:p w:rsidR="00C3319B" w:rsidRPr="008A5720" w:rsidRDefault="00C3319B" w:rsidP="00C3319B">
      <w:pPr>
        <w:autoSpaceDE w:val="0"/>
        <w:spacing w:after="0" w:line="360" w:lineRule="auto"/>
        <w:jc w:val="both"/>
        <w:rPr>
          <w:rFonts w:ascii="Times New Roman" w:hAnsi="Times New Roman"/>
          <w:b/>
          <w:bCs/>
          <w:sz w:val="24"/>
          <w:szCs w:val="24"/>
        </w:rPr>
      </w:pPr>
    </w:p>
    <w:p w:rsidR="00C3319B" w:rsidRPr="008A5720" w:rsidRDefault="00055249" w:rsidP="00C3319B">
      <w:pPr>
        <w:autoSpaceDE w:val="0"/>
        <w:spacing w:after="0" w:line="360" w:lineRule="auto"/>
        <w:jc w:val="both"/>
        <w:rPr>
          <w:rFonts w:ascii="Times New Roman" w:hAnsi="Times New Roman"/>
          <w:bCs/>
          <w:sz w:val="24"/>
          <w:szCs w:val="24"/>
        </w:rPr>
      </w:pPr>
      <w:r w:rsidRPr="008A5720">
        <w:rPr>
          <w:rFonts w:ascii="Times New Roman" w:hAnsi="Times New Roman"/>
          <w:bCs/>
          <w:sz w:val="24"/>
          <w:szCs w:val="24"/>
        </w:rPr>
        <w:t>3</w:t>
      </w:r>
      <w:r w:rsidR="00C3319B" w:rsidRPr="008A5720">
        <w:rPr>
          <w:rFonts w:ascii="Times New Roman" w:hAnsi="Times New Roman"/>
          <w:bCs/>
          <w:sz w:val="24"/>
          <w:szCs w:val="24"/>
        </w:rPr>
        <w:t>.3 TORTURA</w:t>
      </w:r>
    </w:p>
    <w:p w:rsidR="00C3319B" w:rsidRPr="008A5720" w:rsidRDefault="00C3319B" w:rsidP="00C3319B">
      <w:pPr>
        <w:autoSpaceDE w:val="0"/>
        <w:spacing w:after="0" w:line="360" w:lineRule="auto"/>
        <w:jc w:val="both"/>
        <w:rPr>
          <w:rFonts w:ascii="Times New Roman" w:hAnsi="Times New Roman"/>
          <w:b/>
          <w:bCs/>
          <w:sz w:val="24"/>
          <w:szCs w:val="24"/>
        </w:rPr>
      </w:pPr>
    </w:p>
    <w:p w:rsidR="00C3319B" w:rsidRPr="008A5720" w:rsidRDefault="00C3319B" w:rsidP="00E61532">
      <w:pPr>
        <w:autoSpaceDE w:val="0"/>
        <w:spacing w:after="0" w:line="360" w:lineRule="auto"/>
        <w:ind w:firstLine="708"/>
        <w:jc w:val="both"/>
        <w:rPr>
          <w:rFonts w:ascii="Times New Roman" w:hAnsi="Times New Roman"/>
        </w:rPr>
      </w:pPr>
      <w:r w:rsidRPr="008A5720">
        <w:rPr>
          <w:rFonts w:ascii="Times New Roman" w:hAnsi="Times New Roman"/>
          <w:sz w:val="24"/>
          <w:szCs w:val="24"/>
        </w:rPr>
        <w:t>O artigo 5º, III da Constituição Federal diz</w:t>
      </w:r>
      <w:r w:rsidRPr="008A5720">
        <w:rPr>
          <w:rFonts w:ascii="Times New Roman" w:hAnsi="Times New Roman"/>
          <w:b/>
          <w:bCs/>
          <w:sz w:val="24"/>
          <w:szCs w:val="24"/>
        </w:rPr>
        <w:t>: “</w:t>
      </w:r>
      <w:r w:rsidRPr="008A5720">
        <w:rPr>
          <w:rFonts w:ascii="Times New Roman" w:hAnsi="Times New Roman"/>
          <w:sz w:val="24"/>
          <w:szCs w:val="24"/>
        </w:rPr>
        <w:t>ninguém será submetido à tortura nem a tratamento desumano ou degradante”.</w:t>
      </w:r>
    </w:p>
    <w:p w:rsidR="008243B7" w:rsidRPr="008A5720" w:rsidRDefault="008243B7" w:rsidP="008243B7">
      <w:pPr>
        <w:autoSpaceDE w:val="0"/>
        <w:spacing w:after="0" w:line="360" w:lineRule="auto"/>
        <w:jc w:val="both"/>
        <w:rPr>
          <w:rFonts w:ascii="Times New Roman" w:hAnsi="Times New Roman"/>
          <w:sz w:val="24"/>
          <w:szCs w:val="24"/>
        </w:rPr>
      </w:pPr>
    </w:p>
    <w:p w:rsidR="00C3319B" w:rsidRPr="008A5720" w:rsidRDefault="00C3319B" w:rsidP="00E61532">
      <w:pPr>
        <w:autoSpaceDE w:val="0"/>
        <w:spacing w:after="0" w:line="360" w:lineRule="auto"/>
        <w:ind w:firstLine="708"/>
        <w:jc w:val="both"/>
        <w:rPr>
          <w:rFonts w:ascii="Times New Roman" w:hAnsi="Times New Roman"/>
        </w:rPr>
      </w:pPr>
      <w:r w:rsidRPr="008A5720">
        <w:rPr>
          <w:rFonts w:ascii="Times New Roman" w:hAnsi="Times New Roman"/>
          <w:sz w:val="24"/>
          <w:szCs w:val="24"/>
        </w:rPr>
        <w:t>Assim, o conceito do que seria o crime de tortura ficou vago, tornando necessária a edição de uma lei infraconstitucional, de competência da união, tipificando-os.</w:t>
      </w:r>
    </w:p>
    <w:p w:rsidR="008243B7" w:rsidRPr="008A5720" w:rsidRDefault="008243B7" w:rsidP="008243B7">
      <w:pPr>
        <w:autoSpaceDE w:val="0"/>
        <w:spacing w:after="0" w:line="360" w:lineRule="auto"/>
        <w:jc w:val="both"/>
        <w:rPr>
          <w:rFonts w:ascii="Times New Roman" w:hAnsi="Times New Roman"/>
          <w:sz w:val="24"/>
          <w:szCs w:val="24"/>
        </w:rPr>
      </w:pPr>
    </w:p>
    <w:p w:rsidR="00C3319B" w:rsidRPr="008A5720" w:rsidRDefault="00C3319B" w:rsidP="00E61532">
      <w:pPr>
        <w:autoSpaceDE w:val="0"/>
        <w:spacing w:after="0" w:line="360" w:lineRule="auto"/>
        <w:ind w:firstLine="708"/>
        <w:jc w:val="both"/>
        <w:rPr>
          <w:rFonts w:ascii="Times New Roman" w:hAnsi="Times New Roman"/>
        </w:rPr>
      </w:pPr>
      <w:r w:rsidRPr="008A5720">
        <w:rPr>
          <w:rFonts w:ascii="Times New Roman" w:hAnsi="Times New Roman"/>
          <w:sz w:val="24"/>
          <w:szCs w:val="24"/>
        </w:rPr>
        <w:t>Essa questão controvertida foi decidida pelo Supremo Tribunal Federal, que declarou por maioria dos votos a existência da tipificação do crime de tortura, descrito no art. 233 do Estatuto da Criança e do Adolescente (Lei nº 8.069/90</w:t>
      </w:r>
      <w:r w:rsidRPr="008A5720">
        <w:rPr>
          <w:rFonts w:ascii="Times New Roman" w:hAnsi="Times New Roman"/>
          <w:b/>
          <w:bCs/>
          <w:sz w:val="24"/>
          <w:szCs w:val="24"/>
        </w:rPr>
        <w:t xml:space="preserve">). </w:t>
      </w:r>
      <w:r w:rsidRPr="008A5720">
        <w:rPr>
          <w:rFonts w:ascii="Times New Roman" w:hAnsi="Times New Roman"/>
          <w:sz w:val="24"/>
          <w:szCs w:val="24"/>
        </w:rPr>
        <w:t>Mas o Ministro Marco Aurélio, se posicionou contra</w:t>
      </w:r>
      <w:r w:rsidRPr="008A5720">
        <w:rPr>
          <w:rFonts w:ascii="Times New Roman" w:hAnsi="Times New Roman"/>
          <w:b/>
          <w:bCs/>
          <w:sz w:val="24"/>
          <w:szCs w:val="24"/>
        </w:rPr>
        <w:t xml:space="preserve">, </w:t>
      </w:r>
      <w:r w:rsidRPr="008A5720">
        <w:rPr>
          <w:rFonts w:ascii="Times New Roman" w:hAnsi="Times New Roman"/>
          <w:sz w:val="24"/>
          <w:szCs w:val="24"/>
        </w:rPr>
        <w:t>alegando que a simples menção à tortura, sem definir o comportamento que a configure, daria ao juiz campo de interpretação extensiva, definindo ele próprio o que se entenderia como crime de tortura, assumindo assim a posição do legislador.</w:t>
      </w:r>
    </w:p>
    <w:p w:rsidR="008243B7" w:rsidRPr="008A5720" w:rsidRDefault="008243B7" w:rsidP="008243B7">
      <w:pPr>
        <w:autoSpaceDE w:val="0"/>
        <w:spacing w:after="0" w:line="360" w:lineRule="auto"/>
        <w:jc w:val="both"/>
        <w:rPr>
          <w:rFonts w:ascii="Times New Roman" w:hAnsi="Times New Roman"/>
          <w:sz w:val="24"/>
          <w:szCs w:val="24"/>
        </w:rPr>
      </w:pPr>
    </w:p>
    <w:p w:rsidR="00C3319B" w:rsidRPr="008A5720" w:rsidRDefault="00C3319B" w:rsidP="00E61532">
      <w:pPr>
        <w:autoSpaceDE w:val="0"/>
        <w:spacing w:after="0" w:line="360" w:lineRule="auto"/>
        <w:ind w:firstLine="708"/>
        <w:jc w:val="both"/>
        <w:rPr>
          <w:rFonts w:ascii="Times New Roman" w:hAnsi="Times New Roman"/>
        </w:rPr>
      </w:pPr>
      <w:r w:rsidRPr="008A5720">
        <w:rPr>
          <w:rFonts w:ascii="Times New Roman" w:hAnsi="Times New Roman"/>
          <w:sz w:val="24"/>
          <w:szCs w:val="24"/>
        </w:rPr>
        <w:t>Essa divergência foi solucionada com a edição da Lei nº 9.455/97, que em seu artigo 1º; I “a”, “b” e “c”; II; §§ 1º, 2º e 3º I, II e III, definiu o que seria crime de tortura, e em seu artigo 4º revogou expressamente o artigo 233 do ECA.</w:t>
      </w:r>
    </w:p>
    <w:p w:rsidR="00C3319B" w:rsidRPr="008A5720" w:rsidRDefault="00C3319B" w:rsidP="00C3319B">
      <w:pPr>
        <w:autoSpaceDE w:val="0"/>
        <w:spacing w:after="0" w:line="360" w:lineRule="auto"/>
        <w:ind w:firstLine="709"/>
        <w:jc w:val="both"/>
        <w:rPr>
          <w:rFonts w:ascii="Times New Roman" w:hAnsi="Times New Roman"/>
          <w:sz w:val="24"/>
          <w:szCs w:val="24"/>
        </w:rPr>
      </w:pPr>
    </w:p>
    <w:p w:rsidR="00C3319B" w:rsidRPr="008A5720" w:rsidRDefault="008243B7" w:rsidP="00C3319B">
      <w:pPr>
        <w:autoSpaceDE w:val="0"/>
        <w:spacing w:after="0" w:line="360" w:lineRule="auto"/>
        <w:jc w:val="both"/>
        <w:rPr>
          <w:rFonts w:ascii="Times New Roman" w:hAnsi="Times New Roman"/>
        </w:rPr>
      </w:pPr>
      <w:r w:rsidRPr="008A5720">
        <w:rPr>
          <w:rFonts w:ascii="Times New Roman" w:eastAsia="Times New Roman" w:hAnsi="Times New Roman"/>
          <w:b/>
          <w:bCs/>
          <w:sz w:val="24"/>
          <w:szCs w:val="24"/>
          <w:lang w:eastAsia="pt-BR"/>
        </w:rPr>
        <w:t>4</w:t>
      </w:r>
      <w:r w:rsidR="00C3319B" w:rsidRPr="008A5720">
        <w:rPr>
          <w:rFonts w:ascii="Times New Roman" w:eastAsia="Times New Roman" w:hAnsi="Times New Roman"/>
          <w:b/>
          <w:bCs/>
          <w:sz w:val="24"/>
          <w:szCs w:val="24"/>
          <w:lang w:eastAsia="pt-BR"/>
        </w:rPr>
        <w:t>. CONSIDERAÇÕES FINAIS</w:t>
      </w:r>
    </w:p>
    <w:p w:rsidR="00C3319B" w:rsidRPr="008A5720" w:rsidRDefault="00C3319B" w:rsidP="00E61532">
      <w:pPr>
        <w:pStyle w:val="NormalWeb"/>
        <w:shd w:val="clear" w:color="auto" w:fill="FFFFFF"/>
        <w:spacing w:line="360" w:lineRule="auto"/>
        <w:ind w:firstLine="708"/>
        <w:jc w:val="both"/>
      </w:pPr>
      <w:r w:rsidRPr="008A5720">
        <w:t xml:space="preserve">Todas as vezes que se </w:t>
      </w:r>
      <w:r w:rsidR="00652C06" w:rsidRPr="008A5720">
        <w:t>almeja</w:t>
      </w:r>
      <w:r w:rsidRPr="008A5720">
        <w:t xml:space="preserve"> “</w:t>
      </w:r>
      <w:r w:rsidR="00DD3706" w:rsidRPr="008A5720">
        <w:t>amadurecer e enrijecer a lei penal” para</w:t>
      </w:r>
      <w:r w:rsidRPr="008A5720">
        <w:t xml:space="preserve"> atender aos anseios da sociedade </w:t>
      </w:r>
      <w:r w:rsidR="00DD3706" w:rsidRPr="008A5720">
        <w:t>que estão</w:t>
      </w:r>
      <w:r w:rsidRPr="008A5720">
        <w:t xml:space="preserve"> reféns dos bandidos</w:t>
      </w:r>
      <w:r w:rsidR="00DD3706" w:rsidRPr="008A5720">
        <w:t xml:space="preserve"> e da impunidade exacerbada</w:t>
      </w:r>
      <w:r w:rsidRPr="008A5720">
        <w:t xml:space="preserve">, </w:t>
      </w:r>
      <w:r w:rsidR="00DD3706" w:rsidRPr="008A5720">
        <w:t>surgem</w:t>
      </w:r>
      <w:r w:rsidRPr="008A5720">
        <w:t xml:space="preserve"> </w:t>
      </w:r>
      <w:r w:rsidR="00652C06">
        <w:t>representantes</w:t>
      </w:r>
      <w:r w:rsidRPr="008A5720">
        <w:t xml:space="preserve"> ocupando o poder, </w:t>
      </w:r>
      <w:r w:rsidR="00DD3706" w:rsidRPr="008A5720">
        <w:t>legislativos que assombram</w:t>
      </w:r>
      <w:r w:rsidRPr="008A5720">
        <w:t xml:space="preserve"> </w:t>
      </w:r>
      <w:r w:rsidR="00DD3706" w:rsidRPr="008A5720">
        <w:t>o Congresso Nacional</w:t>
      </w:r>
      <w:r w:rsidRPr="008A5720">
        <w:t xml:space="preserve"> apresentando propostas dissociadas da realidade fática.</w:t>
      </w:r>
    </w:p>
    <w:p w:rsidR="00C3319B" w:rsidRPr="008A5720" w:rsidRDefault="00C3319B" w:rsidP="00E61532">
      <w:pPr>
        <w:pStyle w:val="NormalWeb"/>
        <w:shd w:val="clear" w:color="auto" w:fill="FFFFFF"/>
        <w:spacing w:line="360" w:lineRule="auto"/>
        <w:ind w:firstLine="708"/>
        <w:jc w:val="both"/>
      </w:pPr>
      <w:r w:rsidRPr="008A5720">
        <w:lastRenderedPageBreak/>
        <w:t>A realização deste artigo traz esclarecimentos acerca dos crimes hediondos, como também d</w:t>
      </w:r>
      <w:r w:rsidR="00DD3706" w:rsidRPr="008A5720">
        <w:t>os</w:t>
      </w:r>
      <w:r w:rsidRPr="008A5720">
        <w:t xml:space="preserve"> equiparados. Tais crimes trazem em si características </w:t>
      </w:r>
      <w:r w:rsidR="007219B0" w:rsidRPr="008A5720">
        <w:t xml:space="preserve">especificas e taxativas </w:t>
      </w:r>
      <w:r w:rsidRPr="008A5720">
        <w:t>que os diferenciam dos demais tipos de crimes que compõem o nosso ordenamento jurídico</w:t>
      </w:r>
      <w:r w:rsidR="007219B0" w:rsidRPr="008A5720">
        <w:t>.</w:t>
      </w:r>
    </w:p>
    <w:p w:rsidR="00C3319B" w:rsidRPr="008A5720" w:rsidRDefault="00C3319B" w:rsidP="00E61532">
      <w:pPr>
        <w:pStyle w:val="NormalWeb"/>
        <w:spacing w:before="0" w:after="0" w:line="360" w:lineRule="auto"/>
        <w:ind w:firstLine="708"/>
        <w:jc w:val="both"/>
      </w:pPr>
      <w:r w:rsidRPr="008A5720">
        <w:t xml:space="preserve">Vale destacar também, que a inconstitucionalidade de alguns dispositivos da referida lei foi feita incidentalmente, ou seja, em sede de controle difuso no julgamento de um habeas corpus do Supremo Tribunal Federal e consequentemente por meio de Súmula Vinculante, com isso, é certo que todos os demais juízos </w:t>
      </w:r>
      <w:r w:rsidR="007219B0" w:rsidRPr="008A5720">
        <w:t xml:space="preserve">têm de </w:t>
      </w:r>
      <w:r w:rsidRPr="008A5720">
        <w:t>s</w:t>
      </w:r>
      <w:r w:rsidR="007219B0" w:rsidRPr="008A5720">
        <w:t>e curvar ao entendimento da C</w:t>
      </w:r>
      <w:r w:rsidRPr="008A5720">
        <w:t>orte.</w:t>
      </w:r>
    </w:p>
    <w:p w:rsidR="007219B0" w:rsidRPr="008A5720" w:rsidRDefault="007219B0" w:rsidP="00E61532">
      <w:pPr>
        <w:pStyle w:val="NormalWeb"/>
        <w:spacing w:before="0" w:after="0" w:line="360" w:lineRule="auto"/>
        <w:ind w:firstLine="708"/>
        <w:jc w:val="both"/>
      </w:pPr>
    </w:p>
    <w:p w:rsidR="00C3319B" w:rsidRPr="008A5720" w:rsidRDefault="00C3319B" w:rsidP="00E61532">
      <w:pPr>
        <w:pStyle w:val="NormalWeb"/>
        <w:spacing w:before="0" w:after="0" w:line="360" w:lineRule="auto"/>
        <w:ind w:firstLine="708"/>
        <w:jc w:val="both"/>
      </w:pPr>
      <w:r w:rsidRPr="008A5720">
        <w:t>Por fim, conclui-se que mesmo com o advento da lei 8072/90 que foi criada para cl</w:t>
      </w:r>
      <w:r w:rsidR="007219B0" w:rsidRPr="008A5720">
        <w:t xml:space="preserve">assificar os crimes hediondos </w:t>
      </w:r>
      <w:r w:rsidRPr="008A5720">
        <w:t>ao tempo</w:t>
      </w:r>
      <w:r w:rsidR="007219B0" w:rsidRPr="008A5720">
        <w:t xml:space="preserve"> de</w:t>
      </w:r>
      <w:r w:rsidRPr="008A5720">
        <w:t xml:space="preserve"> implementar disposi</w:t>
      </w:r>
      <w:r w:rsidR="007219B0" w:rsidRPr="008A5720">
        <w:t>tivos rígidos de punibilidade ao</w:t>
      </w:r>
      <w:r w:rsidRPr="008A5720">
        <w:t xml:space="preserve">s indivíduos que venham cometer tais crimes, </w:t>
      </w:r>
      <w:r w:rsidR="007219B0" w:rsidRPr="008A5720">
        <w:t xml:space="preserve">e </w:t>
      </w:r>
      <w:r w:rsidRPr="008A5720">
        <w:t xml:space="preserve">este, não tem sido suficiente para inibir este tipo de </w:t>
      </w:r>
      <w:r w:rsidR="007219B0" w:rsidRPr="008A5720">
        <w:t>dolo</w:t>
      </w:r>
      <w:r w:rsidRPr="008A5720">
        <w:t xml:space="preserve">, uma vez que, </w:t>
      </w:r>
      <w:r w:rsidR="007219B0" w:rsidRPr="008A5720">
        <w:t>todos os dias</w:t>
      </w:r>
      <w:r w:rsidRPr="008A5720">
        <w:t xml:space="preserve"> nos deparamos com notícias que veiculam nos meios de comunicação </w:t>
      </w:r>
      <w:r w:rsidR="007219B0" w:rsidRPr="008A5720">
        <w:t>acerca</w:t>
      </w:r>
      <w:r w:rsidRPr="008A5720">
        <w:t xml:space="preserve"> da prática constante de crimes hediond</w:t>
      </w:r>
      <w:r w:rsidR="007219B0" w:rsidRPr="008A5720">
        <w:t>os</w:t>
      </w:r>
      <w:r w:rsidRPr="008A5720">
        <w:t xml:space="preserve">. </w:t>
      </w:r>
    </w:p>
    <w:p w:rsidR="00C3319B" w:rsidRPr="008A5720" w:rsidRDefault="00C3319B" w:rsidP="00E61532">
      <w:pPr>
        <w:pStyle w:val="NormalWeb"/>
        <w:shd w:val="clear" w:color="auto" w:fill="FFFFFF"/>
        <w:spacing w:line="360" w:lineRule="auto"/>
        <w:ind w:firstLine="708"/>
        <w:jc w:val="both"/>
      </w:pPr>
      <w:r w:rsidRPr="008A5720">
        <w:t>No sentido de mant</w:t>
      </w:r>
      <w:r w:rsidR="00624548" w:rsidRPr="008A5720">
        <w:t xml:space="preserve">er a lei </w:t>
      </w:r>
      <w:r w:rsidRPr="008A5720">
        <w:t xml:space="preserve">eficaz e constitucional, </w:t>
      </w:r>
      <w:r w:rsidR="00624548" w:rsidRPr="008A5720">
        <w:t>para combater e inibir</w:t>
      </w:r>
      <w:r w:rsidRPr="008A5720">
        <w:t xml:space="preserve"> o crime e levar resposta à</w:t>
      </w:r>
      <w:r w:rsidR="00624548" w:rsidRPr="008A5720">
        <w:t xml:space="preserve"> sociedade se faz necessário </w:t>
      </w:r>
      <w:r w:rsidRPr="008A5720">
        <w:t>alterar dispositivos</w:t>
      </w:r>
      <w:r w:rsidR="00624548" w:rsidRPr="008A5720">
        <w:t xml:space="preserve">. Num primeiro momento </w:t>
      </w:r>
      <w:r w:rsidRPr="008A5720">
        <w:t xml:space="preserve">o § 2º da Lei 8.072/90 estabelecendo taxativamente norma </w:t>
      </w:r>
      <w:r w:rsidR="00624548" w:rsidRPr="008A5720">
        <w:t>restritiva</w:t>
      </w:r>
      <w:r w:rsidRPr="008A5720">
        <w:t xml:space="preserve"> para que o condenado</w:t>
      </w:r>
      <w:r w:rsidR="00624548" w:rsidRPr="008A5720">
        <w:t xml:space="preserve"> sem transito e julgado </w:t>
      </w:r>
      <w:r w:rsidRPr="008A5720">
        <w:t xml:space="preserve">por crimes hediondos </w:t>
      </w:r>
      <w:r w:rsidR="00C82EDA" w:rsidRPr="008A5720">
        <w:t xml:space="preserve">não </w:t>
      </w:r>
      <w:r w:rsidRPr="008A5720">
        <w:t>possa apelar em liberdade. Dar-se-ia a seguinte redação:</w:t>
      </w:r>
    </w:p>
    <w:p w:rsidR="00C3319B" w:rsidRPr="008A5720" w:rsidRDefault="00C3319B" w:rsidP="00C3319B">
      <w:pPr>
        <w:pStyle w:val="NormalWeb"/>
        <w:shd w:val="clear" w:color="auto" w:fill="FFFFFF"/>
        <w:spacing w:line="360" w:lineRule="auto"/>
        <w:jc w:val="both"/>
      </w:pPr>
      <w:r w:rsidRPr="008A5720">
        <w:t>“§ 2º - Em caso de sentença condenatória, o réu fica impedido de</w:t>
      </w:r>
      <w:r w:rsidR="00624548" w:rsidRPr="008A5720">
        <w:t xml:space="preserve"> obter o benefício da </w:t>
      </w:r>
      <w:r w:rsidRPr="008A5720">
        <w:t>liberdade</w:t>
      </w:r>
      <w:r w:rsidR="00624548" w:rsidRPr="008A5720">
        <w:t xml:space="preserve"> durante a apreciação do recurso de apelação</w:t>
      </w:r>
      <w:r w:rsidRPr="008A5720">
        <w:t>”.</w:t>
      </w:r>
    </w:p>
    <w:p w:rsidR="00C3319B" w:rsidRPr="008A5720" w:rsidRDefault="00624548" w:rsidP="00E61532">
      <w:pPr>
        <w:pStyle w:val="NormalWeb"/>
        <w:shd w:val="clear" w:color="auto" w:fill="FFFFFF"/>
        <w:spacing w:line="360" w:lineRule="auto"/>
        <w:ind w:firstLine="708"/>
        <w:jc w:val="both"/>
      </w:pPr>
      <w:r w:rsidRPr="008A5720">
        <w:t>Assim sendo,</w:t>
      </w:r>
      <w:r w:rsidR="00C3319B" w:rsidRPr="008A5720">
        <w:t xml:space="preserve"> o inciso V do art. 83 do nosso Código Penal, </w:t>
      </w:r>
      <w:r w:rsidRPr="008A5720">
        <w:t xml:space="preserve">vedando os </w:t>
      </w:r>
      <w:r w:rsidR="00DD3706" w:rsidRPr="008A5720">
        <w:t>condenados</w:t>
      </w:r>
      <w:r w:rsidR="00C3319B" w:rsidRPr="008A5720">
        <w:t xml:space="preserve"> de obter o benefício da liberdade condicional, assim sendo, o agente criminoso teria que cumprir integralmente a pena em regime fechado, sem direito à progressão de regime</w:t>
      </w:r>
      <w:r w:rsidR="00DD3706" w:rsidRPr="008A5720">
        <w:t xml:space="preserve"> e tendo que prestar serviços à comunidade como forma de ressarcir à família da vítima</w:t>
      </w:r>
      <w:r w:rsidR="00375C96" w:rsidRPr="008A5720">
        <w:t xml:space="preserve"> e pagar seus custos na prisão</w:t>
      </w:r>
      <w:r w:rsidR="00C3319B" w:rsidRPr="008A5720">
        <w:t>.</w:t>
      </w:r>
    </w:p>
    <w:p w:rsidR="00C3319B" w:rsidRPr="008A5720" w:rsidRDefault="00C3319B" w:rsidP="00E61532">
      <w:pPr>
        <w:pStyle w:val="NormalWeb"/>
        <w:shd w:val="clear" w:color="auto" w:fill="FFFFFF"/>
        <w:spacing w:line="360" w:lineRule="auto"/>
        <w:ind w:firstLine="708"/>
        <w:jc w:val="both"/>
      </w:pPr>
      <w:r w:rsidRPr="008A5720">
        <w:t>Contumaz, a sociedade teria não suficiente à proporção do delito, mas, amoldada à resposta do Estado</w:t>
      </w:r>
      <w:r w:rsidR="00DD3706" w:rsidRPr="008A5720">
        <w:t xml:space="preserve"> que não há impunidade</w:t>
      </w:r>
      <w:r w:rsidRPr="008A5720">
        <w:t xml:space="preserve">. </w:t>
      </w:r>
    </w:p>
    <w:p w:rsidR="007219B0" w:rsidRPr="008A5720" w:rsidRDefault="00C3319B" w:rsidP="00E61532">
      <w:pPr>
        <w:pStyle w:val="NormalWeb"/>
        <w:shd w:val="clear" w:color="auto" w:fill="FFFFFF"/>
        <w:spacing w:line="360" w:lineRule="auto"/>
        <w:ind w:firstLine="708"/>
        <w:jc w:val="both"/>
      </w:pPr>
      <w:r w:rsidRPr="008A5720">
        <w:t>O Estado imperiosamente tem de exercer sua autoridade</w:t>
      </w:r>
      <w:r w:rsidR="007219B0" w:rsidRPr="008A5720">
        <w:t>,</w:t>
      </w:r>
      <w:r w:rsidRPr="008A5720">
        <w:t xml:space="preserve"> sua função esperada pelos seus dever legal taxativo. Então, que empenhe </w:t>
      </w:r>
      <w:r w:rsidR="007219B0" w:rsidRPr="008A5720">
        <w:t>receita</w:t>
      </w:r>
      <w:r w:rsidRPr="008A5720">
        <w:t xml:space="preserve"> no orçamento da União para </w:t>
      </w:r>
      <w:r w:rsidR="007219B0" w:rsidRPr="008A5720">
        <w:t xml:space="preserve">liberar </w:t>
      </w:r>
      <w:r w:rsidR="007219B0" w:rsidRPr="008A5720">
        <w:lastRenderedPageBreak/>
        <w:t xml:space="preserve">verbas </w:t>
      </w:r>
      <w:r w:rsidRPr="008A5720">
        <w:t xml:space="preserve">a </w:t>
      </w:r>
      <w:r w:rsidR="007219B0" w:rsidRPr="008A5720">
        <w:t xml:space="preserve">fim de </w:t>
      </w:r>
      <w:r w:rsidRPr="008A5720">
        <w:t>construção e manutenção de presídios, assim como normatização e políticas internas para que o recluso pague seus custos na prisão</w:t>
      </w:r>
      <w:r w:rsidR="007219B0" w:rsidRPr="008A5720">
        <w:t xml:space="preserve"> e ressarça à família da vítima</w:t>
      </w:r>
      <w:r w:rsidRPr="008A5720">
        <w:t xml:space="preserve"> através do seu trabalho</w:t>
      </w:r>
      <w:r w:rsidR="007219B0" w:rsidRPr="008A5720">
        <w:t>.</w:t>
      </w:r>
    </w:p>
    <w:p w:rsidR="00C3319B" w:rsidRPr="008A5720" w:rsidRDefault="00375C96" w:rsidP="00E61532">
      <w:pPr>
        <w:pStyle w:val="NormalWeb"/>
        <w:shd w:val="clear" w:color="auto" w:fill="FFFFFF"/>
        <w:spacing w:line="360" w:lineRule="auto"/>
        <w:ind w:firstLine="708"/>
        <w:jc w:val="both"/>
      </w:pPr>
      <w:r w:rsidRPr="008A5720">
        <w:t>Com a prestação dos seus serviços, o recluso hediondo</w:t>
      </w:r>
      <w:r w:rsidR="00C3319B" w:rsidRPr="008A5720">
        <w:t xml:space="preserve"> assim </w:t>
      </w:r>
      <w:r w:rsidRPr="008A5720">
        <w:t xml:space="preserve">irá </w:t>
      </w:r>
      <w:r w:rsidR="00C3319B" w:rsidRPr="008A5720">
        <w:t xml:space="preserve">profissionalizar-se e </w:t>
      </w:r>
      <w:r w:rsidRPr="008A5720">
        <w:t>segundo os ditames dos Direitos Humanos, este poderá</w:t>
      </w:r>
      <w:r w:rsidR="00C3319B" w:rsidRPr="008A5720">
        <w:t xml:space="preserve"> adquirir a tão almejada socialização e reintegração na sociedade após o cumprimento de sua pena</w:t>
      </w:r>
      <w:r w:rsidRPr="008A5720">
        <w:t>.</w:t>
      </w:r>
    </w:p>
    <w:p w:rsidR="00C3319B" w:rsidRPr="008A5720" w:rsidRDefault="00375C96" w:rsidP="00E61532">
      <w:pPr>
        <w:pStyle w:val="NormalWeb"/>
        <w:shd w:val="clear" w:color="auto" w:fill="FFFFFF"/>
        <w:spacing w:line="360" w:lineRule="auto"/>
        <w:ind w:firstLine="708"/>
        <w:jc w:val="both"/>
      </w:pPr>
      <w:r w:rsidRPr="008A5720">
        <w:t xml:space="preserve">A </w:t>
      </w:r>
      <w:r w:rsidR="00C3319B" w:rsidRPr="008A5720">
        <w:t>eficácia da lei,</w:t>
      </w:r>
      <w:r w:rsidRPr="008A5720">
        <w:t xml:space="preserve"> sua</w:t>
      </w:r>
      <w:r w:rsidR="00C3319B" w:rsidRPr="008A5720">
        <w:t xml:space="preserve"> execução e devida constitucionalidade jurídica</w:t>
      </w:r>
      <w:r w:rsidRPr="008A5720">
        <w:t xml:space="preserve"> não deve ser ideologia</w:t>
      </w:r>
      <w:r w:rsidR="00C3319B" w:rsidRPr="008A5720">
        <w:t>.</w:t>
      </w:r>
      <w:r w:rsidRPr="008A5720">
        <w:t xml:space="preserve"> Restringir a </w:t>
      </w:r>
      <w:r w:rsidR="00C3319B" w:rsidRPr="008A5720">
        <w:t>pena</w:t>
      </w:r>
      <w:r w:rsidRPr="008A5720">
        <w:t xml:space="preserve"> e humanizar o cumprimento desta,</w:t>
      </w:r>
      <w:r w:rsidR="00C3319B" w:rsidRPr="008A5720">
        <w:t xml:space="preserve"> não </w:t>
      </w:r>
      <w:r w:rsidRPr="008A5720">
        <w:t>expõe</w:t>
      </w:r>
      <w:r w:rsidR="00C3319B" w:rsidRPr="008A5720">
        <w:t xml:space="preserve"> nossa sociedade ao risco, </w:t>
      </w:r>
      <w:r w:rsidRPr="008A5720">
        <w:t>nossa ordem ao perigo, e sim traz</w:t>
      </w:r>
      <w:r w:rsidR="00C3319B" w:rsidRPr="008A5720">
        <w:t xml:space="preserve"> isonomia </w:t>
      </w:r>
      <w:r w:rsidRPr="008A5720">
        <w:t>na proporção</w:t>
      </w:r>
      <w:r w:rsidR="00C3319B" w:rsidRPr="008A5720">
        <w:t xml:space="preserve"> </w:t>
      </w:r>
      <w:r w:rsidRPr="008A5720">
        <w:t>d</w:t>
      </w:r>
      <w:r w:rsidR="00C3319B" w:rsidRPr="008A5720">
        <w:t>o crime cometido sendo imprescindível a força e resultado da execução da sanção.</w:t>
      </w:r>
      <w:r w:rsidR="008A46F5" w:rsidRPr="008A5720">
        <w:t xml:space="preserve"> </w:t>
      </w:r>
      <w:r w:rsidR="00C3319B" w:rsidRPr="008A5720">
        <w:t xml:space="preserve">O sistema de justiça criminal deve responder seus atos e funcionalidade à vontade suprema do povo. </w:t>
      </w:r>
    </w:p>
    <w:p w:rsidR="003D5667" w:rsidRDefault="003D5667" w:rsidP="00C3319B">
      <w:pPr>
        <w:autoSpaceDE w:val="0"/>
        <w:spacing w:after="0" w:line="360" w:lineRule="auto"/>
        <w:ind w:right="-141"/>
        <w:jc w:val="both"/>
        <w:rPr>
          <w:rFonts w:ascii="Times New Roman" w:hAnsi="Times New Roman"/>
          <w:b/>
          <w:sz w:val="24"/>
          <w:szCs w:val="24"/>
        </w:rPr>
      </w:pPr>
    </w:p>
    <w:p w:rsidR="00C3319B" w:rsidRPr="008A5720" w:rsidRDefault="008243B7" w:rsidP="00C3319B">
      <w:pPr>
        <w:autoSpaceDE w:val="0"/>
        <w:spacing w:after="0" w:line="360" w:lineRule="auto"/>
        <w:ind w:right="-141"/>
        <w:jc w:val="both"/>
        <w:rPr>
          <w:rFonts w:ascii="Times New Roman" w:hAnsi="Times New Roman"/>
          <w:b/>
          <w:sz w:val="24"/>
          <w:szCs w:val="24"/>
        </w:rPr>
      </w:pPr>
      <w:r w:rsidRPr="008A5720">
        <w:rPr>
          <w:rFonts w:ascii="Times New Roman" w:hAnsi="Times New Roman"/>
          <w:b/>
          <w:sz w:val="24"/>
          <w:szCs w:val="24"/>
        </w:rPr>
        <w:t>5</w:t>
      </w:r>
      <w:r w:rsidR="00C3319B" w:rsidRPr="008A5720">
        <w:rPr>
          <w:rFonts w:ascii="Times New Roman" w:hAnsi="Times New Roman"/>
          <w:b/>
          <w:sz w:val="24"/>
          <w:szCs w:val="24"/>
        </w:rPr>
        <w:t>. REFERÊNCIAS</w:t>
      </w:r>
    </w:p>
    <w:p w:rsidR="00C3319B" w:rsidRPr="008A5720" w:rsidRDefault="00C3319B" w:rsidP="00C3319B">
      <w:pPr>
        <w:autoSpaceDE w:val="0"/>
        <w:spacing w:after="0" w:line="360" w:lineRule="auto"/>
        <w:ind w:right="-141"/>
        <w:jc w:val="both"/>
        <w:rPr>
          <w:rFonts w:ascii="Times New Roman" w:hAnsi="Times New Roman"/>
          <w:b/>
          <w:sz w:val="24"/>
          <w:szCs w:val="24"/>
        </w:rPr>
      </w:pPr>
    </w:p>
    <w:p w:rsidR="00C3319B" w:rsidRPr="008A5720" w:rsidRDefault="00C3319B" w:rsidP="00C3319B">
      <w:pPr>
        <w:autoSpaceDE w:val="0"/>
        <w:spacing w:after="0" w:line="240" w:lineRule="auto"/>
        <w:ind w:right="-142"/>
        <w:jc w:val="both"/>
        <w:rPr>
          <w:rFonts w:ascii="Times New Roman" w:eastAsia="Times New Roman" w:hAnsi="Times New Roman"/>
          <w:sz w:val="24"/>
          <w:szCs w:val="24"/>
          <w:lang w:eastAsia="pt-BR"/>
        </w:rPr>
      </w:pPr>
    </w:p>
    <w:p w:rsidR="00C3319B" w:rsidRPr="008A5720" w:rsidRDefault="00C3319B" w:rsidP="00C3319B">
      <w:pPr>
        <w:autoSpaceDE w:val="0"/>
        <w:spacing w:after="0" w:line="240" w:lineRule="auto"/>
        <w:ind w:right="-142"/>
        <w:jc w:val="both"/>
        <w:rPr>
          <w:rFonts w:ascii="Times New Roman" w:hAnsi="Times New Roman"/>
        </w:rPr>
      </w:pPr>
      <w:r w:rsidRPr="008A5720">
        <w:rPr>
          <w:rFonts w:ascii="Times New Roman" w:eastAsia="Times New Roman" w:hAnsi="Times New Roman"/>
          <w:sz w:val="24"/>
          <w:szCs w:val="24"/>
          <w:lang w:eastAsia="pt-BR"/>
        </w:rPr>
        <w:t>BECCARIA, Cesare. Dos Delitos e das Penas. São Paulo - SP: Editora Martins Fontes, 2005.</w:t>
      </w:r>
    </w:p>
    <w:p w:rsidR="00C3319B" w:rsidRPr="008A5720" w:rsidRDefault="00C3319B" w:rsidP="00C3319B">
      <w:pPr>
        <w:autoSpaceDE w:val="0"/>
        <w:spacing w:after="0" w:line="240" w:lineRule="auto"/>
        <w:ind w:right="-142"/>
        <w:jc w:val="both"/>
        <w:rPr>
          <w:rFonts w:ascii="Times New Roman" w:hAnsi="Times New Roman"/>
          <w:b/>
          <w:sz w:val="24"/>
          <w:szCs w:val="24"/>
        </w:rPr>
      </w:pPr>
    </w:p>
    <w:p w:rsidR="00C3319B" w:rsidRPr="008A5720" w:rsidRDefault="00C3319B" w:rsidP="00C3319B">
      <w:pPr>
        <w:autoSpaceDE w:val="0"/>
        <w:spacing w:after="0" w:line="240" w:lineRule="auto"/>
        <w:ind w:right="-142"/>
        <w:jc w:val="both"/>
        <w:rPr>
          <w:rFonts w:ascii="Times New Roman" w:hAnsi="Times New Roman"/>
        </w:rPr>
      </w:pPr>
      <w:r w:rsidRPr="008A5720">
        <w:rPr>
          <w:rFonts w:ascii="Times New Roman" w:hAnsi="Times New Roman"/>
          <w:sz w:val="24"/>
          <w:szCs w:val="24"/>
        </w:rPr>
        <w:t xml:space="preserve">ESTEFAM André. Direito Penal. São Paulo–SP: Editora Saraiva Educação. 7ª edição, 2018. </w:t>
      </w:r>
    </w:p>
    <w:p w:rsidR="00C3319B" w:rsidRPr="008A5720" w:rsidRDefault="00C3319B" w:rsidP="00C3319B">
      <w:pPr>
        <w:pStyle w:val="Ttulo3"/>
        <w:ind w:right="-141"/>
        <w:jc w:val="both"/>
        <w:rPr>
          <w:rFonts w:ascii="Times New Roman" w:hAnsi="Times New Roman"/>
        </w:rPr>
      </w:pPr>
      <w:r w:rsidRPr="008A5720">
        <w:rPr>
          <w:rFonts w:ascii="Times New Roman" w:hAnsi="Times New Roman"/>
          <w:b w:val="0"/>
          <w:sz w:val="24"/>
          <w:szCs w:val="24"/>
        </w:rPr>
        <w:t>FARABULINI, Ricardo.</w:t>
      </w:r>
      <w:r w:rsidRPr="008A5720">
        <w:rPr>
          <w:rFonts w:ascii="Times New Roman" w:hAnsi="Times New Roman"/>
          <w:sz w:val="24"/>
          <w:szCs w:val="24"/>
        </w:rPr>
        <w:t xml:space="preserve"> </w:t>
      </w:r>
      <w:r w:rsidRPr="008A5720">
        <w:rPr>
          <w:rFonts w:ascii="Times New Roman" w:hAnsi="Times New Roman"/>
          <w:b w:val="0"/>
          <w:sz w:val="24"/>
          <w:szCs w:val="24"/>
        </w:rPr>
        <w:t xml:space="preserve">Crimes Hediondos: Breves considerações sobre a Lei 8.072/90. </w:t>
      </w:r>
      <w:r w:rsidRPr="008A5720">
        <w:rPr>
          <w:rFonts w:ascii="Times New Roman" w:hAnsi="Times New Roman"/>
          <w:sz w:val="24"/>
          <w:szCs w:val="24"/>
        </w:rPr>
        <w:t>Revista Âmbito Jurídico</w:t>
      </w:r>
      <w:r w:rsidRPr="008A5720">
        <w:rPr>
          <w:rFonts w:ascii="Times New Roman" w:hAnsi="Times New Roman"/>
          <w:b w:val="0"/>
          <w:sz w:val="24"/>
          <w:szCs w:val="24"/>
        </w:rPr>
        <w:t xml:space="preserve">. Disponível em: </w:t>
      </w:r>
      <w:hyperlink r:id="rId27" w:history="1">
        <w:r w:rsidRPr="008A5720">
          <w:rPr>
            <w:rStyle w:val="Hyperlink"/>
            <w:rFonts w:ascii="Times New Roman" w:hAnsi="Times New Roman"/>
            <w:b w:val="0"/>
            <w:color w:val="auto"/>
            <w:sz w:val="24"/>
            <w:szCs w:val="24"/>
            <w:u w:val="none"/>
          </w:rPr>
          <w:t>http://www.ambito</w:t>
        </w:r>
      </w:hyperlink>
      <w:r w:rsidRPr="008A5720">
        <w:rPr>
          <w:rFonts w:ascii="Times New Roman" w:hAnsi="Times New Roman"/>
          <w:b w:val="0"/>
          <w:sz w:val="24"/>
          <w:szCs w:val="24"/>
        </w:rPr>
        <w:t xml:space="preserve"> juridico.com.br/site/index. php?nlink=revistaartigosleitura&amp;artigo_id=4847. Acesso em: </w:t>
      </w:r>
      <w:r w:rsidR="008243B7" w:rsidRPr="008A5720">
        <w:rPr>
          <w:rFonts w:ascii="Times New Roman" w:hAnsi="Times New Roman"/>
          <w:b w:val="0"/>
          <w:sz w:val="24"/>
          <w:szCs w:val="24"/>
        </w:rPr>
        <w:t>out. 2019</w:t>
      </w:r>
      <w:r w:rsidRPr="008A5720">
        <w:rPr>
          <w:rFonts w:ascii="Times New Roman" w:hAnsi="Times New Roman"/>
          <w:b w:val="0"/>
          <w:sz w:val="24"/>
          <w:szCs w:val="24"/>
        </w:rPr>
        <w:t xml:space="preserve">. </w:t>
      </w:r>
    </w:p>
    <w:p w:rsidR="00255600" w:rsidRPr="008A5720" w:rsidRDefault="00255600" w:rsidP="00C3319B">
      <w:pPr>
        <w:rPr>
          <w:rFonts w:ascii="Times New Roman" w:hAnsi="Times New Roman"/>
          <w:b/>
          <w:sz w:val="24"/>
          <w:szCs w:val="24"/>
          <w:lang w:eastAsia="pt-BR"/>
        </w:rPr>
      </w:pPr>
    </w:p>
    <w:p w:rsidR="00C3319B" w:rsidRPr="008A5720" w:rsidRDefault="00C3319B" w:rsidP="00C3319B">
      <w:pPr>
        <w:rPr>
          <w:rFonts w:ascii="Times New Roman" w:hAnsi="Times New Roman"/>
          <w:sz w:val="24"/>
          <w:szCs w:val="24"/>
          <w:lang w:eastAsia="pt-BR"/>
        </w:rPr>
      </w:pPr>
      <w:r w:rsidRPr="008A5720">
        <w:rPr>
          <w:rFonts w:ascii="Times New Roman" w:hAnsi="Times New Roman"/>
          <w:sz w:val="24"/>
          <w:szCs w:val="24"/>
          <w:lang w:eastAsia="pt-BR"/>
        </w:rPr>
        <w:t>FERRAJOLI, LUIGI. Derechos y garantias – La ley Del más débil. Editora Trotta, 1999.</w:t>
      </w:r>
    </w:p>
    <w:p w:rsidR="00255600" w:rsidRPr="008A5720" w:rsidRDefault="00255600" w:rsidP="00C3319B">
      <w:pPr>
        <w:rPr>
          <w:rFonts w:ascii="Times New Roman" w:hAnsi="Times New Roman"/>
          <w:sz w:val="24"/>
          <w:szCs w:val="24"/>
        </w:rPr>
      </w:pPr>
      <w:r w:rsidRPr="008A5720">
        <w:rPr>
          <w:rFonts w:ascii="Times New Roman" w:hAnsi="Times New Roman"/>
          <w:sz w:val="24"/>
          <w:szCs w:val="24"/>
        </w:rPr>
        <w:t xml:space="preserve">FRANCO, Alberto Silva. </w:t>
      </w:r>
      <w:r w:rsidRPr="008A5720">
        <w:rPr>
          <w:rStyle w:val="Forte"/>
          <w:rFonts w:ascii="Times New Roman" w:hAnsi="Times New Roman"/>
          <w:sz w:val="24"/>
          <w:szCs w:val="24"/>
        </w:rPr>
        <w:t>Crimes Hediondos</w:t>
      </w:r>
      <w:r w:rsidRPr="008A5720">
        <w:rPr>
          <w:rFonts w:ascii="Times New Roman" w:hAnsi="Times New Roman"/>
          <w:sz w:val="24"/>
          <w:szCs w:val="24"/>
        </w:rPr>
        <w:t>. 4º Edição revista, atualizada e ampliada – São Paulo: Editora Revista dos Tribunais, 2000.</w:t>
      </w:r>
    </w:p>
    <w:p w:rsidR="00C3319B" w:rsidRPr="008A5720" w:rsidRDefault="00C3319B" w:rsidP="00C3319B">
      <w:pPr>
        <w:spacing w:after="0" w:line="240" w:lineRule="auto"/>
        <w:ind w:right="-141"/>
        <w:jc w:val="both"/>
        <w:rPr>
          <w:rFonts w:ascii="Times New Roman" w:eastAsia="Times New Roman" w:hAnsi="Times New Roman"/>
          <w:sz w:val="24"/>
          <w:szCs w:val="24"/>
          <w:lang w:eastAsia="pt-BR"/>
        </w:rPr>
      </w:pPr>
    </w:p>
    <w:p w:rsidR="00C3319B" w:rsidRPr="008A5720" w:rsidRDefault="00C3319B" w:rsidP="00C3319B">
      <w:pPr>
        <w:spacing w:after="0" w:line="240" w:lineRule="auto"/>
        <w:ind w:right="-141"/>
        <w:jc w:val="both"/>
        <w:rPr>
          <w:rFonts w:ascii="Times New Roman" w:hAnsi="Times New Roman"/>
        </w:rPr>
      </w:pPr>
      <w:r w:rsidRPr="008A5720">
        <w:rPr>
          <w:rFonts w:ascii="Times New Roman" w:eastAsia="Times New Roman" w:hAnsi="Times New Roman"/>
          <w:sz w:val="24"/>
          <w:szCs w:val="24"/>
          <w:lang w:eastAsia="pt-BR"/>
        </w:rPr>
        <w:t xml:space="preserve">GRECO, Rogério. </w:t>
      </w:r>
      <w:r w:rsidRPr="008A5720">
        <w:rPr>
          <w:rFonts w:ascii="Times New Roman" w:eastAsia="Times New Roman" w:hAnsi="Times New Roman"/>
          <w:b/>
          <w:sz w:val="24"/>
          <w:szCs w:val="24"/>
          <w:lang w:eastAsia="pt-BR"/>
        </w:rPr>
        <w:t>Código Penal Comentado</w:t>
      </w:r>
      <w:r w:rsidRPr="008A5720">
        <w:rPr>
          <w:rFonts w:ascii="Times New Roman" w:eastAsia="Times New Roman" w:hAnsi="Times New Roman"/>
          <w:sz w:val="24"/>
          <w:szCs w:val="24"/>
          <w:lang w:eastAsia="pt-BR"/>
        </w:rPr>
        <w:t>. Niterói–RJ: Editora Impetus. 12ª edição, 2018.</w:t>
      </w:r>
    </w:p>
    <w:p w:rsidR="00C3319B" w:rsidRPr="008A5720" w:rsidRDefault="00C3319B" w:rsidP="00C3319B">
      <w:pPr>
        <w:spacing w:after="0" w:line="240" w:lineRule="auto"/>
        <w:ind w:right="-141"/>
        <w:jc w:val="both"/>
        <w:rPr>
          <w:rFonts w:ascii="Times New Roman" w:eastAsia="Times New Roman" w:hAnsi="Times New Roman"/>
          <w:sz w:val="24"/>
          <w:szCs w:val="24"/>
          <w:lang w:eastAsia="pt-BR"/>
        </w:rPr>
      </w:pPr>
    </w:p>
    <w:p w:rsidR="00C3319B" w:rsidRPr="008A5720" w:rsidRDefault="00C3319B" w:rsidP="00C3319B">
      <w:pPr>
        <w:spacing w:after="0" w:line="240" w:lineRule="auto"/>
        <w:ind w:right="-141"/>
        <w:jc w:val="both"/>
        <w:rPr>
          <w:rFonts w:ascii="Times New Roman" w:eastAsia="Times New Roman" w:hAnsi="Times New Roman"/>
          <w:sz w:val="24"/>
          <w:szCs w:val="24"/>
          <w:lang w:eastAsia="pt-BR"/>
        </w:rPr>
      </w:pPr>
    </w:p>
    <w:p w:rsidR="00C3319B" w:rsidRPr="008A5720" w:rsidRDefault="00C3319B" w:rsidP="00C3319B">
      <w:pPr>
        <w:ind w:right="-141"/>
        <w:jc w:val="both"/>
        <w:rPr>
          <w:rFonts w:ascii="Times New Roman" w:hAnsi="Times New Roman"/>
        </w:rPr>
      </w:pPr>
      <w:r w:rsidRPr="008A5720">
        <w:rPr>
          <w:rFonts w:ascii="Times New Roman" w:hAnsi="Times New Roman"/>
          <w:sz w:val="24"/>
          <w:szCs w:val="24"/>
        </w:rPr>
        <w:t xml:space="preserve">HABIB, Gabriel, </w:t>
      </w:r>
      <w:r w:rsidRPr="008A5720">
        <w:rPr>
          <w:rFonts w:ascii="Times New Roman" w:hAnsi="Times New Roman"/>
          <w:b/>
          <w:sz w:val="24"/>
          <w:szCs w:val="24"/>
        </w:rPr>
        <w:t xml:space="preserve">Leis Penais Especiais. </w:t>
      </w:r>
      <w:r w:rsidRPr="008A5720">
        <w:rPr>
          <w:rFonts w:ascii="Times New Roman" w:hAnsi="Times New Roman"/>
          <w:sz w:val="24"/>
          <w:szCs w:val="24"/>
        </w:rPr>
        <w:t>Bahia: Editora JusPODIVM, 2015.</w:t>
      </w:r>
    </w:p>
    <w:p w:rsidR="00C3319B" w:rsidRPr="008A5720" w:rsidRDefault="00C3319B" w:rsidP="00C3319B">
      <w:pPr>
        <w:spacing w:after="0" w:line="240" w:lineRule="auto"/>
        <w:rPr>
          <w:rFonts w:ascii="Times New Roman" w:eastAsia="Times New Roman" w:hAnsi="Times New Roman"/>
          <w:sz w:val="24"/>
          <w:szCs w:val="24"/>
          <w:lang w:eastAsia="pt-BR"/>
        </w:rPr>
      </w:pPr>
    </w:p>
    <w:p w:rsidR="00C3319B" w:rsidRPr="008A5720" w:rsidRDefault="00C3319B" w:rsidP="00C3319B">
      <w:pPr>
        <w:rPr>
          <w:rFonts w:ascii="Times New Roman" w:hAnsi="Times New Roman"/>
        </w:rPr>
      </w:pPr>
      <w:r w:rsidRPr="008A5720">
        <w:rPr>
          <w:rFonts w:ascii="Times New Roman" w:eastAsia="Times New Roman" w:hAnsi="Times New Roman"/>
          <w:sz w:val="24"/>
          <w:szCs w:val="24"/>
          <w:lang w:eastAsia="pt-BR"/>
        </w:rPr>
        <w:t xml:space="preserve">JESUS, Damásio, </w:t>
      </w:r>
      <w:r w:rsidRPr="008A5720">
        <w:rPr>
          <w:rFonts w:ascii="Times New Roman" w:eastAsia="Times New Roman" w:hAnsi="Times New Roman"/>
          <w:b/>
          <w:sz w:val="24"/>
          <w:szCs w:val="24"/>
          <w:lang w:eastAsia="pt-BR"/>
        </w:rPr>
        <w:t xml:space="preserve">Direito Penal, Parte Geral. </w:t>
      </w:r>
      <w:r w:rsidRPr="008A5720">
        <w:rPr>
          <w:rFonts w:ascii="Times New Roman" w:eastAsia="Times New Roman" w:hAnsi="Times New Roman"/>
          <w:sz w:val="24"/>
          <w:szCs w:val="24"/>
          <w:lang w:eastAsia="pt-BR"/>
        </w:rPr>
        <w:t>São Paulo: Editora Saraiva, 32ª edição 2018.</w:t>
      </w:r>
    </w:p>
    <w:p w:rsidR="00C3319B" w:rsidRPr="008A5720" w:rsidRDefault="00C3319B" w:rsidP="00C3319B">
      <w:pPr>
        <w:spacing w:after="0" w:line="240" w:lineRule="auto"/>
        <w:ind w:right="-142" w:hanging="357"/>
        <w:jc w:val="both"/>
        <w:rPr>
          <w:rFonts w:ascii="Times New Roman" w:hAnsi="Times New Roman"/>
        </w:rPr>
      </w:pPr>
      <w:r w:rsidRPr="008A5720">
        <w:rPr>
          <w:rFonts w:ascii="Times New Roman" w:eastAsia="Times New Roman" w:hAnsi="Times New Roman"/>
          <w:sz w:val="24"/>
          <w:szCs w:val="24"/>
        </w:rPr>
        <w:t xml:space="preserve">      </w:t>
      </w:r>
    </w:p>
    <w:p w:rsidR="00C3319B" w:rsidRPr="008A5720" w:rsidRDefault="00C3319B" w:rsidP="00C3319B">
      <w:pPr>
        <w:ind w:right="-141"/>
        <w:jc w:val="both"/>
        <w:rPr>
          <w:rFonts w:ascii="Times New Roman" w:hAnsi="Times New Roman"/>
        </w:rPr>
      </w:pPr>
      <w:r w:rsidRPr="008A5720">
        <w:rPr>
          <w:rFonts w:ascii="Times New Roman" w:hAnsi="Times New Roman"/>
          <w:sz w:val="24"/>
          <w:szCs w:val="24"/>
        </w:rPr>
        <w:t xml:space="preserve">LAMY, Marcelo. </w:t>
      </w:r>
      <w:r w:rsidRPr="008A5720">
        <w:rPr>
          <w:rFonts w:ascii="Times New Roman" w:hAnsi="Times New Roman"/>
          <w:b/>
          <w:sz w:val="24"/>
          <w:szCs w:val="24"/>
        </w:rPr>
        <w:t>Metodologia da pesquisa jurídica</w:t>
      </w:r>
      <w:r w:rsidRPr="008A5720">
        <w:rPr>
          <w:rFonts w:ascii="Times New Roman" w:hAnsi="Times New Roman"/>
          <w:sz w:val="24"/>
          <w:szCs w:val="24"/>
        </w:rPr>
        <w:t>: Técnicas de Investigação, Argumentação e Redação.  Rio de Janeiro: Editora Elsevier, 2011.</w:t>
      </w:r>
    </w:p>
    <w:p w:rsidR="00C3319B" w:rsidRPr="008A5720" w:rsidRDefault="00C3319B" w:rsidP="00C3319B">
      <w:pPr>
        <w:spacing w:after="0" w:line="240" w:lineRule="auto"/>
        <w:ind w:right="-142" w:hanging="357"/>
        <w:jc w:val="both"/>
        <w:rPr>
          <w:rFonts w:ascii="Times New Roman" w:hAnsi="Times New Roman"/>
        </w:rPr>
      </w:pPr>
      <w:r w:rsidRPr="008A5720">
        <w:rPr>
          <w:rFonts w:ascii="Times New Roman" w:eastAsia="Times New Roman" w:hAnsi="Times New Roman"/>
          <w:sz w:val="24"/>
          <w:szCs w:val="24"/>
        </w:rPr>
        <w:lastRenderedPageBreak/>
        <w:t xml:space="preserve">      </w:t>
      </w:r>
    </w:p>
    <w:p w:rsidR="008A46F5" w:rsidRPr="008A5720" w:rsidRDefault="00C3319B" w:rsidP="00C3319B">
      <w:pPr>
        <w:ind w:right="-141"/>
        <w:jc w:val="both"/>
        <w:rPr>
          <w:rFonts w:ascii="Times New Roman" w:hAnsi="Times New Roman"/>
          <w:sz w:val="24"/>
          <w:szCs w:val="24"/>
        </w:rPr>
      </w:pPr>
      <w:r w:rsidRPr="008A5720">
        <w:rPr>
          <w:rFonts w:ascii="Times New Roman" w:hAnsi="Times New Roman"/>
          <w:sz w:val="24"/>
          <w:szCs w:val="24"/>
        </w:rPr>
        <w:t xml:space="preserve">LENZA, Pedro. </w:t>
      </w:r>
      <w:r w:rsidRPr="008A5720">
        <w:rPr>
          <w:rFonts w:ascii="Times New Roman" w:hAnsi="Times New Roman"/>
          <w:b/>
          <w:sz w:val="24"/>
          <w:szCs w:val="24"/>
        </w:rPr>
        <w:t xml:space="preserve">Direito Constitucional Esquematizado. </w:t>
      </w:r>
      <w:r w:rsidRPr="008A5720">
        <w:rPr>
          <w:rFonts w:ascii="Times New Roman" w:hAnsi="Times New Roman"/>
          <w:sz w:val="24"/>
          <w:szCs w:val="24"/>
        </w:rPr>
        <w:t>São Paulo: Editora Saraiva, 2015.</w:t>
      </w:r>
    </w:p>
    <w:p w:rsidR="00255600" w:rsidRPr="008A5720" w:rsidRDefault="00255600" w:rsidP="00255600">
      <w:pPr>
        <w:ind w:right="-141"/>
        <w:jc w:val="both"/>
        <w:rPr>
          <w:rFonts w:ascii="Times New Roman" w:hAnsi="Times New Roman"/>
          <w:sz w:val="24"/>
          <w:szCs w:val="24"/>
        </w:rPr>
      </w:pPr>
    </w:p>
    <w:p w:rsidR="008A46F5" w:rsidRPr="008A5720" w:rsidRDefault="00255600" w:rsidP="00255600">
      <w:pPr>
        <w:ind w:right="-141"/>
        <w:jc w:val="both"/>
        <w:rPr>
          <w:rFonts w:ascii="Times New Roman" w:hAnsi="Times New Roman"/>
          <w:sz w:val="24"/>
          <w:szCs w:val="24"/>
        </w:rPr>
      </w:pPr>
      <w:r w:rsidRPr="008A5720">
        <w:rPr>
          <w:rFonts w:ascii="Times New Roman" w:hAnsi="Times New Roman"/>
          <w:sz w:val="24"/>
          <w:szCs w:val="24"/>
        </w:rPr>
        <w:t xml:space="preserve">LUCIO, Vicente Carlos. </w:t>
      </w:r>
      <w:r w:rsidRPr="008A5720">
        <w:rPr>
          <w:rStyle w:val="Forte"/>
          <w:rFonts w:ascii="Times New Roman" w:hAnsi="Times New Roman"/>
          <w:sz w:val="24"/>
          <w:szCs w:val="24"/>
        </w:rPr>
        <w:t>Crimes Hediondos</w:t>
      </w:r>
      <w:r w:rsidRPr="008A5720">
        <w:rPr>
          <w:rFonts w:ascii="Times New Roman" w:hAnsi="Times New Roman"/>
          <w:sz w:val="24"/>
          <w:szCs w:val="24"/>
        </w:rPr>
        <w:t>. São Paulo: Editora EdiPRO, 1998.</w:t>
      </w:r>
    </w:p>
    <w:p w:rsidR="00255600" w:rsidRPr="008A5720" w:rsidRDefault="00255600" w:rsidP="008A46F5">
      <w:pPr>
        <w:pStyle w:val="Ttulo1"/>
        <w:rPr>
          <w:szCs w:val="24"/>
        </w:rPr>
      </w:pPr>
    </w:p>
    <w:p w:rsidR="008A46F5" w:rsidRPr="008A5720" w:rsidRDefault="008A46F5" w:rsidP="008A46F5">
      <w:pPr>
        <w:pStyle w:val="Ttulo1"/>
        <w:rPr>
          <w:szCs w:val="24"/>
        </w:rPr>
      </w:pPr>
      <w:r w:rsidRPr="008A5720">
        <w:rPr>
          <w:b w:val="0"/>
          <w:szCs w:val="24"/>
          <w:shd w:val="clear" w:color="auto" w:fill="FFFFFF"/>
        </w:rPr>
        <w:t xml:space="preserve">MONTEIRO, Antonio Lopes. </w:t>
      </w:r>
      <w:r w:rsidRPr="008A5720">
        <w:rPr>
          <w:szCs w:val="24"/>
          <w:shd w:val="clear" w:color="auto" w:fill="FFFFFF"/>
        </w:rPr>
        <w:t xml:space="preserve">Crimes hediondos: </w:t>
      </w:r>
      <w:r w:rsidRPr="008A5720">
        <w:rPr>
          <w:b w:val="0"/>
          <w:szCs w:val="24"/>
          <w:shd w:val="clear" w:color="auto" w:fill="FFFFFF"/>
        </w:rPr>
        <w:t>texto, comentários e aspectos polêmicos</w:t>
      </w:r>
      <w:r w:rsidRPr="008A5720">
        <w:rPr>
          <w:szCs w:val="24"/>
          <w:shd w:val="clear" w:color="auto" w:fill="FFFFFF"/>
        </w:rPr>
        <w:t>.</w:t>
      </w:r>
      <w:r w:rsidRPr="008A5720">
        <w:rPr>
          <w:b w:val="0"/>
          <w:szCs w:val="24"/>
          <w:shd w:val="clear" w:color="auto" w:fill="FFFFFF"/>
        </w:rPr>
        <w:t xml:space="preserve"> 8 ed. rev., atual. e ampl., São Paulo: Saraiva, 2008.</w:t>
      </w:r>
    </w:p>
    <w:p w:rsidR="008A46F5" w:rsidRPr="008A5720" w:rsidRDefault="008A46F5" w:rsidP="008A46F5">
      <w:pPr>
        <w:pStyle w:val="Ttulo1"/>
        <w:rPr>
          <w:rFonts w:eastAsia="Calibri"/>
          <w:b w:val="0"/>
          <w:szCs w:val="24"/>
        </w:rPr>
      </w:pPr>
    </w:p>
    <w:p w:rsidR="00C3319B" w:rsidRPr="008A5720" w:rsidRDefault="008A46F5" w:rsidP="008A46F5">
      <w:pPr>
        <w:ind w:right="-141"/>
        <w:jc w:val="both"/>
        <w:rPr>
          <w:rFonts w:ascii="Times New Roman" w:hAnsi="Times New Roman"/>
          <w:sz w:val="24"/>
          <w:szCs w:val="24"/>
        </w:rPr>
      </w:pPr>
      <w:r w:rsidRPr="008A5720">
        <w:rPr>
          <w:rFonts w:ascii="Times New Roman" w:hAnsi="Times New Roman"/>
          <w:sz w:val="24"/>
          <w:szCs w:val="24"/>
        </w:rPr>
        <w:t>MORAES, Alexandre e POGGIO, Gianpaolo.</w:t>
      </w:r>
      <w:r w:rsidRPr="008A5720">
        <w:rPr>
          <w:rFonts w:ascii="Times New Roman" w:hAnsi="Times New Roman"/>
          <w:b/>
          <w:sz w:val="24"/>
          <w:szCs w:val="24"/>
        </w:rPr>
        <w:t xml:space="preserve"> </w:t>
      </w:r>
      <w:r w:rsidRPr="008A5720">
        <w:rPr>
          <w:rFonts w:ascii="Times New Roman" w:hAnsi="Times New Roman"/>
          <w:sz w:val="24"/>
          <w:szCs w:val="24"/>
        </w:rPr>
        <w:t>Le</w:t>
      </w:r>
      <w:r w:rsidR="00C3319B" w:rsidRPr="008A5720">
        <w:rPr>
          <w:rFonts w:ascii="Times New Roman" w:hAnsi="Times New Roman"/>
          <w:sz w:val="24"/>
          <w:szCs w:val="24"/>
        </w:rPr>
        <w:t xml:space="preserve">gislação Penal Especial: </w:t>
      </w:r>
      <w:r w:rsidR="00C3319B" w:rsidRPr="008A5720">
        <w:rPr>
          <w:rFonts w:ascii="Times New Roman" w:hAnsi="Times New Roman"/>
          <w:b/>
          <w:sz w:val="24"/>
          <w:szCs w:val="24"/>
        </w:rPr>
        <w:t>Fundamentos Jurídicos. Recife – PE: Editora Atlas, 2007.</w:t>
      </w:r>
    </w:p>
    <w:p w:rsidR="00C3319B" w:rsidRPr="008A5720" w:rsidRDefault="00C3319B" w:rsidP="00C3319B">
      <w:pPr>
        <w:autoSpaceDE w:val="0"/>
        <w:spacing w:after="0" w:line="240" w:lineRule="auto"/>
        <w:rPr>
          <w:rFonts w:ascii="Times New Roman" w:hAnsi="Times New Roman"/>
          <w:b/>
          <w:sz w:val="24"/>
          <w:szCs w:val="24"/>
        </w:rPr>
      </w:pPr>
    </w:p>
    <w:p w:rsidR="00255600" w:rsidRPr="008A5720" w:rsidRDefault="00C3319B" w:rsidP="00255600">
      <w:pPr>
        <w:ind w:right="-141" w:hanging="360"/>
        <w:jc w:val="both"/>
        <w:rPr>
          <w:rFonts w:ascii="Times New Roman" w:hAnsi="Times New Roman"/>
          <w:sz w:val="24"/>
          <w:szCs w:val="24"/>
        </w:rPr>
      </w:pPr>
      <w:r w:rsidRPr="008A5720">
        <w:rPr>
          <w:rFonts w:ascii="Times New Roman" w:eastAsia="Times New Roman" w:hAnsi="Times New Roman"/>
          <w:sz w:val="24"/>
          <w:szCs w:val="24"/>
        </w:rPr>
        <w:t xml:space="preserve">     </w:t>
      </w:r>
      <w:r w:rsidRPr="008A5720">
        <w:rPr>
          <w:rFonts w:ascii="Times New Roman" w:hAnsi="Times New Roman"/>
          <w:sz w:val="24"/>
          <w:szCs w:val="24"/>
          <w:shd w:val="clear" w:color="auto" w:fill="FFFFFF"/>
        </w:rPr>
        <w:t xml:space="preserve">SILVA, Marysia Souza. </w:t>
      </w:r>
      <w:r w:rsidRPr="008A5720">
        <w:rPr>
          <w:rFonts w:ascii="Times New Roman" w:hAnsi="Times New Roman"/>
          <w:b/>
          <w:sz w:val="24"/>
          <w:szCs w:val="24"/>
          <w:shd w:val="clear" w:color="auto" w:fill="FFFFFF"/>
        </w:rPr>
        <w:t>Crimes hediondos e progressão de regime prisional.</w:t>
      </w:r>
      <w:r w:rsidRPr="008A5720">
        <w:rPr>
          <w:rFonts w:ascii="Times New Roman" w:hAnsi="Times New Roman"/>
          <w:sz w:val="24"/>
          <w:szCs w:val="24"/>
          <w:shd w:val="clear" w:color="auto" w:fill="FFFFFF"/>
        </w:rPr>
        <w:t xml:space="preserve"> 2. Ed. Curitiba: Juruá, 2009.</w:t>
      </w:r>
      <w:bookmarkStart w:id="0" w:name="_GoBack"/>
      <w:bookmarkEnd w:id="0"/>
    </w:p>
    <w:p w:rsidR="00255600" w:rsidRPr="008A5720" w:rsidRDefault="00255600" w:rsidP="00255600">
      <w:pPr>
        <w:ind w:right="-141" w:hanging="360"/>
        <w:jc w:val="both"/>
        <w:rPr>
          <w:rFonts w:ascii="Times New Roman" w:hAnsi="Times New Roman"/>
          <w:sz w:val="24"/>
          <w:szCs w:val="24"/>
        </w:rPr>
      </w:pPr>
      <w:r w:rsidRPr="008A5720">
        <w:rPr>
          <w:rFonts w:ascii="Times New Roman" w:hAnsi="Times New Roman"/>
          <w:sz w:val="24"/>
          <w:szCs w:val="24"/>
        </w:rPr>
        <w:t xml:space="preserve">     ZAFFARONI, Eugenio Raul. </w:t>
      </w:r>
      <w:r w:rsidRPr="008A5720">
        <w:rPr>
          <w:rStyle w:val="Forte"/>
          <w:rFonts w:ascii="Times New Roman" w:hAnsi="Times New Roman"/>
          <w:sz w:val="24"/>
          <w:szCs w:val="24"/>
        </w:rPr>
        <w:t>Em busca das penas perdidas</w:t>
      </w:r>
      <w:r w:rsidRPr="008A5720">
        <w:rPr>
          <w:rFonts w:ascii="Times New Roman" w:hAnsi="Times New Roman"/>
          <w:sz w:val="24"/>
          <w:szCs w:val="24"/>
        </w:rPr>
        <w:t>. 5º edição - Editora Revan, 2001.</w:t>
      </w:r>
    </w:p>
    <w:sectPr w:rsidR="00255600" w:rsidRPr="008A5720" w:rsidSect="000E634F">
      <w:pgSz w:w="11906" w:h="16838"/>
      <w:pgMar w:top="1417" w:right="1274" w:bottom="141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DD1" w:rsidRDefault="00153DD1" w:rsidP="00771A23">
      <w:pPr>
        <w:spacing w:after="0" w:line="240" w:lineRule="auto"/>
      </w:pPr>
      <w:r>
        <w:separator/>
      </w:r>
    </w:p>
  </w:endnote>
  <w:endnote w:type="continuationSeparator" w:id="0">
    <w:p w:rsidR="00153DD1" w:rsidRDefault="00153DD1" w:rsidP="00771A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DD1" w:rsidRDefault="00153DD1" w:rsidP="00771A23">
      <w:pPr>
        <w:spacing w:after="0" w:line="240" w:lineRule="auto"/>
      </w:pPr>
      <w:r>
        <w:separator/>
      </w:r>
    </w:p>
  </w:footnote>
  <w:footnote w:type="continuationSeparator" w:id="0">
    <w:p w:rsidR="00153DD1" w:rsidRDefault="00153DD1" w:rsidP="00771A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4"/>
      <w:numFmt w:val="decimal"/>
      <w:lvlText w:val="%1"/>
      <w:lvlJc w:val="left"/>
      <w:pPr>
        <w:tabs>
          <w:tab w:val="num" w:pos="0"/>
        </w:tabs>
        <w:ind w:left="360" w:hanging="360"/>
      </w:pPr>
      <w:rPr>
        <w:rFonts w:ascii="Times New Roman" w:hAnsi="Times New Roman" w:cs="Times New Roman" w:hint="default"/>
        <w:bCs/>
        <w:sz w:val="24"/>
        <w:szCs w:val="24"/>
      </w:rPr>
    </w:lvl>
    <w:lvl w:ilvl="1">
      <w:start w:val="1"/>
      <w:numFmt w:val="decimal"/>
      <w:lvlText w:val="%1.%2"/>
      <w:lvlJc w:val="left"/>
      <w:pPr>
        <w:tabs>
          <w:tab w:val="num" w:pos="0"/>
        </w:tabs>
        <w:ind w:left="1069" w:hanging="360"/>
      </w:pPr>
      <w:rPr>
        <w:rFonts w:ascii="Times New Roman" w:hAnsi="Times New Roman" w:cs="Times New Roman" w:hint="default"/>
        <w:bCs/>
        <w:sz w:val="24"/>
        <w:szCs w:val="24"/>
      </w:rPr>
    </w:lvl>
    <w:lvl w:ilvl="2">
      <w:start w:val="1"/>
      <w:numFmt w:val="decimal"/>
      <w:lvlText w:val="%1.%2.%3"/>
      <w:lvlJc w:val="left"/>
      <w:pPr>
        <w:tabs>
          <w:tab w:val="num" w:pos="0"/>
        </w:tabs>
        <w:ind w:left="2138" w:hanging="720"/>
      </w:pPr>
      <w:rPr>
        <w:rFonts w:ascii="Times New Roman" w:hAnsi="Times New Roman" w:cs="Times New Roman" w:hint="default"/>
        <w:bCs/>
        <w:sz w:val="24"/>
        <w:szCs w:val="24"/>
      </w:rPr>
    </w:lvl>
    <w:lvl w:ilvl="3">
      <w:start w:val="1"/>
      <w:numFmt w:val="decimal"/>
      <w:lvlText w:val="%1.%2.%3.%4"/>
      <w:lvlJc w:val="left"/>
      <w:pPr>
        <w:tabs>
          <w:tab w:val="num" w:pos="0"/>
        </w:tabs>
        <w:ind w:left="2847" w:hanging="720"/>
      </w:pPr>
      <w:rPr>
        <w:rFonts w:ascii="Times New Roman" w:hAnsi="Times New Roman" w:cs="Times New Roman" w:hint="default"/>
        <w:bCs/>
        <w:sz w:val="24"/>
        <w:szCs w:val="24"/>
      </w:rPr>
    </w:lvl>
    <w:lvl w:ilvl="4">
      <w:start w:val="1"/>
      <w:numFmt w:val="decimal"/>
      <w:lvlText w:val="%1.%2.%3.%4.%5"/>
      <w:lvlJc w:val="left"/>
      <w:pPr>
        <w:tabs>
          <w:tab w:val="num" w:pos="0"/>
        </w:tabs>
        <w:ind w:left="3916" w:hanging="1080"/>
      </w:pPr>
      <w:rPr>
        <w:rFonts w:ascii="Times New Roman" w:hAnsi="Times New Roman" w:cs="Times New Roman" w:hint="default"/>
        <w:bCs/>
        <w:sz w:val="24"/>
        <w:szCs w:val="24"/>
      </w:rPr>
    </w:lvl>
    <w:lvl w:ilvl="5">
      <w:start w:val="1"/>
      <w:numFmt w:val="decimal"/>
      <w:lvlText w:val="%1.%2.%3.%4.%5.%6"/>
      <w:lvlJc w:val="left"/>
      <w:pPr>
        <w:tabs>
          <w:tab w:val="num" w:pos="0"/>
        </w:tabs>
        <w:ind w:left="4625" w:hanging="1080"/>
      </w:pPr>
      <w:rPr>
        <w:rFonts w:ascii="Times New Roman" w:hAnsi="Times New Roman" w:cs="Times New Roman" w:hint="default"/>
        <w:bCs/>
        <w:sz w:val="24"/>
        <w:szCs w:val="24"/>
      </w:rPr>
    </w:lvl>
    <w:lvl w:ilvl="6">
      <w:start w:val="1"/>
      <w:numFmt w:val="decimal"/>
      <w:lvlText w:val="%1.%2.%3.%4.%5.%6.%7"/>
      <w:lvlJc w:val="left"/>
      <w:pPr>
        <w:tabs>
          <w:tab w:val="num" w:pos="0"/>
        </w:tabs>
        <w:ind w:left="5694" w:hanging="1440"/>
      </w:pPr>
      <w:rPr>
        <w:rFonts w:ascii="Times New Roman" w:hAnsi="Times New Roman" w:cs="Times New Roman" w:hint="default"/>
        <w:bCs/>
        <w:sz w:val="24"/>
        <w:szCs w:val="24"/>
      </w:rPr>
    </w:lvl>
    <w:lvl w:ilvl="7">
      <w:start w:val="1"/>
      <w:numFmt w:val="decimal"/>
      <w:lvlText w:val="%1.%2.%3.%4.%5.%6.%7.%8"/>
      <w:lvlJc w:val="left"/>
      <w:pPr>
        <w:tabs>
          <w:tab w:val="num" w:pos="0"/>
        </w:tabs>
        <w:ind w:left="6403" w:hanging="1440"/>
      </w:pPr>
      <w:rPr>
        <w:rFonts w:ascii="Times New Roman" w:hAnsi="Times New Roman" w:cs="Times New Roman" w:hint="default"/>
        <w:bCs/>
        <w:sz w:val="24"/>
        <w:szCs w:val="24"/>
      </w:rPr>
    </w:lvl>
    <w:lvl w:ilvl="8">
      <w:start w:val="1"/>
      <w:numFmt w:val="decimal"/>
      <w:lvlText w:val="%1.%2.%3.%4.%5.%6.%7.%8.%9"/>
      <w:lvlJc w:val="left"/>
      <w:pPr>
        <w:tabs>
          <w:tab w:val="num" w:pos="0"/>
        </w:tabs>
        <w:ind w:left="7472" w:hanging="1800"/>
      </w:pPr>
      <w:rPr>
        <w:rFonts w:ascii="Times New Roman" w:hAnsi="Times New Roman" w:cs="Times New Roman" w:hint="default"/>
        <w:bCs/>
        <w:sz w:val="24"/>
        <w:szCs w:val="24"/>
      </w:rPr>
    </w:lvl>
  </w:abstractNum>
  <w:abstractNum w:abstractNumId="2">
    <w:nsid w:val="1CAC3BDA"/>
    <w:multiLevelType w:val="multilevel"/>
    <w:tmpl w:val="AA8419E6"/>
    <w:lvl w:ilvl="0">
      <w:start w:val="3"/>
      <w:numFmt w:val="decimal"/>
      <w:lvlText w:val="%1"/>
      <w:lvlJc w:val="left"/>
      <w:pPr>
        <w:ind w:left="360" w:hanging="360"/>
      </w:pPr>
      <w:rPr>
        <w:rFonts w:ascii="Times New Roman" w:hAnsi="Times New Roman" w:hint="default"/>
        <w:sz w:val="24"/>
      </w:rPr>
    </w:lvl>
    <w:lvl w:ilvl="1">
      <w:start w:val="1"/>
      <w:numFmt w:val="decimal"/>
      <w:lvlText w:val="%1.%2"/>
      <w:lvlJc w:val="left"/>
      <w:pPr>
        <w:ind w:left="1069" w:hanging="360"/>
      </w:pPr>
      <w:rPr>
        <w:rFonts w:ascii="Times New Roman" w:hAnsi="Times New Roman" w:hint="default"/>
        <w:sz w:val="24"/>
      </w:rPr>
    </w:lvl>
    <w:lvl w:ilvl="2">
      <w:start w:val="1"/>
      <w:numFmt w:val="decimal"/>
      <w:lvlText w:val="%1.%2.%3"/>
      <w:lvlJc w:val="left"/>
      <w:pPr>
        <w:ind w:left="2138" w:hanging="720"/>
      </w:pPr>
      <w:rPr>
        <w:rFonts w:ascii="Times New Roman" w:hAnsi="Times New Roman" w:hint="default"/>
        <w:sz w:val="24"/>
      </w:rPr>
    </w:lvl>
    <w:lvl w:ilvl="3">
      <w:start w:val="1"/>
      <w:numFmt w:val="decimal"/>
      <w:lvlText w:val="%1.%2.%3.%4"/>
      <w:lvlJc w:val="left"/>
      <w:pPr>
        <w:ind w:left="2847" w:hanging="720"/>
      </w:pPr>
      <w:rPr>
        <w:rFonts w:ascii="Times New Roman" w:hAnsi="Times New Roman" w:hint="default"/>
        <w:sz w:val="24"/>
      </w:rPr>
    </w:lvl>
    <w:lvl w:ilvl="4">
      <w:start w:val="1"/>
      <w:numFmt w:val="decimal"/>
      <w:lvlText w:val="%1.%2.%3.%4.%5"/>
      <w:lvlJc w:val="left"/>
      <w:pPr>
        <w:ind w:left="3916" w:hanging="1080"/>
      </w:pPr>
      <w:rPr>
        <w:rFonts w:ascii="Times New Roman" w:hAnsi="Times New Roman" w:hint="default"/>
        <w:sz w:val="24"/>
      </w:rPr>
    </w:lvl>
    <w:lvl w:ilvl="5">
      <w:start w:val="1"/>
      <w:numFmt w:val="decimal"/>
      <w:lvlText w:val="%1.%2.%3.%4.%5.%6"/>
      <w:lvlJc w:val="left"/>
      <w:pPr>
        <w:ind w:left="4625" w:hanging="1080"/>
      </w:pPr>
      <w:rPr>
        <w:rFonts w:ascii="Times New Roman" w:hAnsi="Times New Roman" w:hint="default"/>
        <w:sz w:val="24"/>
      </w:rPr>
    </w:lvl>
    <w:lvl w:ilvl="6">
      <w:start w:val="1"/>
      <w:numFmt w:val="decimal"/>
      <w:lvlText w:val="%1.%2.%3.%4.%5.%6.%7"/>
      <w:lvlJc w:val="left"/>
      <w:pPr>
        <w:ind w:left="5694" w:hanging="1440"/>
      </w:pPr>
      <w:rPr>
        <w:rFonts w:ascii="Times New Roman" w:hAnsi="Times New Roman" w:hint="default"/>
        <w:sz w:val="24"/>
      </w:rPr>
    </w:lvl>
    <w:lvl w:ilvl="7">
      <w:start w:val="1"/>
      <w:numFmt w:val="decimal"/>
      <w:lvlText w:val="%1.%2.%3.%4.%5.%6.%7.%8"/>
      <w:lvlJc w:val="left"/>
      <w:pPr>
        <w:ind w:left="6403" w:hanging="1440"/>
      </w:pPr>
      <w:rPr>
        <w:rFonts w:ascii="Times New Roman" w:hAnsi="Times New Roman" w:hint="default"/>
        <w:sz w:val="24"/>
      </w:rPr>
    </w:lvl>
    <w:lvl w:ilvl="8">
      <w:start w:val="1"/>
      <w:numFmt w:val="decimal"/>
      <w:lvlText w:val="%1.%2.%3.%4.%5.%6.%7.%8.%9"/>
      <w:lvlJc w:val="left"/>
      <w:pPr>
        <w:ind w:left="7112" w:hanging="1440"/>
      </w:pPr>
      <w:rPr>
        <w:rFonts w:ascii="Times New Roman" w:hAnsi="Times New Roman" w:hint="default"/>
        <w:sz w:val="24"/>
      </w:rPr>
    </w:lvl>
  </w:abstractNum>
  <w:abstractNum w:abstractNumId="3">
    <w:nsid w:val="416A3886"/>
    <w:multiLevelType w:val="hybridMultilevel"/>
    <w:tmpl w:val="4874EAB8"/>
    <w:lvl w:ilvl="0" w:tplc="42B4826E">
      <w:numFmt w:val="bullet"/>
      <w:lvlText w:val=""/>
      <w:lvlJc w:val="left"/>
      <w:pPr>
        <w:ind w:left="720" w:hanging="360"/>
      </w:pPr>
      <w:rPr>
        <w:rFonts w:ascii="Symbol" w:eastAsia="Calibri" w:hAnsi="Symbol" w:cs="Times New Roman" w:hint="default"/>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2DA4A57"/>
    <w:multiLevelType w:val="multilevel"/>
    <w:tmpl w:val="787A5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3319B"/>
    <w:rsid w:val="00055249"/>
    <w:rsid w:val="000E634F"/>
    <w:rsid w:val="00153DD1"/>
    <w:rsid w:val="0017413C"/>
    <w:rsid w:val="00243094"/>
    <w:rsid w:val="002447BA"/>
    <w:rsid w:val="00255600"/>
    <w:rsid w:val="00276747"/>
    <w:rsid w:val="002F674E"/>
    <w:rsid w:val="00351233"/>
    <w:rsid w:val="00375C96"/>
    <w:rsid w:val="003A23C7"/>
    <w:rsid w:val="003C1821"/>
    <w:rsid w:val="003D5667"/>
    <w:rsid w:val="0040126E"/>
    <w:rsid w:val="004129EB"/>
    <w:rsid w:val="00443674"/>
    <w:rsid w:val="004507DA"/>
    <w:rsid w:val="004902C4"/>
    <w:rsid w:val="004A05E7"/>
    <w:rsid w:val="004C0BE4"/>
    <w:rsid w:val="004E74DB"/>
    <w:rsid w:val="00506E0B"/>
    <w:rsid w:val="0050720D"/>
    <w:rsid w:val="00507550"/>
    <w:rsid w:val="005A6A34"/>
    <w:rsid w:val="005A6F8D"/>
    <w:rsid w:val="005A784F"/>
    <w:rsid w:val="005C7390"/>
    <w:rsid w:val="006101BD"/>
    <w:rsid w:val="00624405"/>
    <w:rsid w:val="00624548"/>
    <w:rsid w:val="00652C06"/>
    <w:rsid w:val="00664D4F"/>
    <w:rsid w:val="00684DE3"/>
    <w:rsid w:val="006B1321"/>
    <w:rsid w:val="006B5B26"/>
    <w:rsid w:val="007219B0"/>
    <w:rsid w:val="007241A4"/>
    <w:rsid w:val="007401C2"/>
    <w:rsid w:val="00766A3E"/>
    <w:rsid w:val="00771A23"/>
    <w:rsid w:val="00793D5B"/>
    <w:rsid w:val="00795612"/>
    <w:rsid w:val="008243B7"/>
    <w:rsid w:val="00832026"/>
    <w:rsid w:val="00863EF1"/>
    <w:rsid w:val="008A46F5"/>
    <w:rsid w:val="008A5720"/>
    <w:rsid w:val="008D57D3"/>
    <w:rsid w:val="008E7C4E"/>
    <w:rsid w:val="00915F90"/>
    <w:rsid w:val="00985E99"/>
    <w:rsid w:val="00997F14"/>
    <w:rsid w:val="009B7E8A"/>
    <w:rsid w:val="009E01D7"/>
    <w:rsid w:val="00A0622E"/>
    <w:rsid w:val="00A13882"/>
    <w:rsid w:val="00AE2DC7"/>
    <w:rsid w:val="00AF72D5"/>
    <w:rsid w:val="00B24D36"/>
    <w:rsid w:val="00B57947"/>
    <w:rsid w:val="00B72B7C"/>
    <w:rsid w:val="00BC2819"/>
    <w:rsid w:val="00C029A3"/>
    <w:rsid w:val="00C04AF6"/>
    <w:rsid w:val="00C3319B"/>
    <w:rsid w:val="00C502BE"/>
    <w:rsid w:val="00C53B70"/>
    <w:rsid w:val="00C667E5"/>
    <w:rsid w:val="00C82EDA"/>
    <w:rsid w:val="00CC308E"/>
    <w:rsid w:val="00DA0D5F"/>
    <w:rsid w:val="00DD3706"/>
    <w:rsid w:val="00E40C38"/>
    <w:rsid w:val="00E52C27"/>
    <w:rsid w:val="00E61532"/>
    <w:rsid w:val="00E67D2E"/>
    <w:rsid w:val="00E82247"/>
    <w:rsid w:val="00EB257C"/>
    <w:rsid w:val="00EE6798"/>
    <w:rsid w:val="00EF0A2B"/>
    <w:rsid w:val="00F70BC7"/>
    <w:rsid w:val="00FC368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19B"/>
    <w:pPr>
      <w:suppressAutoHyphens/>
      <w:spacing w:after="200" w:line="276" w:lineRule="auto"/>
    </w:pPr>
    <w:rPr>
      <w:sz w:val="22"/>
      <w:szCs w:val="22"/>
      <w:lang w:eastAsia="zh-CN"/>
    </w:rPr>
  </w:style>
  <w:style w:type="paragraph" w:styleId="Ttulo1">
    <w:name w:val="heading 1"/>
    <w:basedOn w:val="Normal"/>
    <w:next w:val="Normal"/>
    <w:link w:val="Ttulo1Char"/>
    <w:qFormat/>
    <w:rsid w:val="00C3319B"/>
    <w:pPr>
      <w:keepNext/>
      <w:numPr>
        <w:numId w:val="1"/>
      </w:numPr>
      <w:spacing w:after="0" w:line="360" w:lineRule="auto"/>
      <w:jc w:val="both"/>
      <w:outlineLvl w:val="0"/>
    </w:pPr>
    <w:rPr>
      <w:rFonts w:ascii="Times New Roman" w:eastAsia="Times New Roman" w:hAnsi="Times New Roman"/>
      <w:b/>
      <w:sz w:val="24"/>
      <w:szCs w:val="20"/>
    </w:rPr>
  </w:style>
  <w:style w:type="paragraph" w:styleId="Ttulo3">
    <w:name w:val="heading 3"/>
    <w:basedOn w:val="Normal"/>
    <w:next w:val="Normal"/>
    <w:link w:val="Ttulo3Char"/>
    <w:qFormat/>
    <w:rsid w:val="00C3319B"/>
    <w:pPr>
      <w:keepNext/>
      <w:numPr>
        <w:ilvl w:val="2"/>
        <w:numId w:val="1"/>
      </w:numPr>
      <w:spacing w:before="240" w:after="60" w:line="240" w:lineRule="auto"/>
      <w:outlineLvl w:val="2"/>
    </w:pPr>
    <w:rPr>
      <w:rFonts w:ascii="Arial" w:eastAsia="Times New Roman" w:hAnsi="Arial"/>
      <w:b/>
      <w:bCs/>
      <w:sz w:val="26"/>
      <w:szCs w:val="26"/>
    </w:rPr>
  </w:style>
  <w:style w:type="paragraph" w:styleId="Ttulo5">
    <w:name w:val="heading 5"/>
    <w:basedOn w:val="Normal"/>
    <w:next w:val="Normal"/>
    <w:link w:val="Ttulo5Char"/>
    <w:qFormat/>
    <w:rsid w:val="00C3319B"/>
    <w:pPr>
      <w:numPr>
        <w:ilvl w:val="4"/>
        <w:numId w:val="1"/>
      </w:numPr>
      <w:spacing w:before="240" w:after="60" w:line="240" w:lineRule="auto"/>
      <w:outlineLvl w:val="4"/>
    </w:pPr>
    <w:rPr>
      <w:rFonts w:ascii="Times New Roman" w:eastAsia="Times New Roman" w:hAnsi="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C3319B"/>
    <w:rPr>
      <w:rFonts w:ascii="Times New Roman" w:eastAsia="Times New Roman" w:hAnsi="Times New Roman" w:cs="Times New Roman"/>
      <w:b/>
      <w:sz w:val="24"/>
      <w:szCs w:val="20"/>
      <w:lang w:eastAsia="zh-CN"/>
    </w:rPr>
  </w:style>
  <w:style w:type="character" w:customStyle="1" w:styleId="Ttulo3Char">
    <w:name w:val="Título 3 Char"/>
    <w:link w:val="Ttulo3"/>
    <w:rsid w:val="00C3319B"/>
    <w:rPr>
      <w:rFonts w:ascii="Arial" w:eastAsia="Times New Roman" w:hAnsi="Arial" w:cs="Arial"/>
      <w:b/>
      <w:bCs/>
      <w:sz w:val="26"/>
      <w:szCs w:val="26"/>
      <w:lang w:eastAsia="zh-CN"/>
    </w:rPr>
  </w:style>
  <w:style w:type="character" w:customStyle="1" w:styleId="Ttulo5Char">
    <w:name w:val="Título 5 Char"/>
    <w:link w:val="Ttulo5"/>
    <w:rsid w:val="00C3319B"/>
    <w:rPr>
      <w:rFonts w:ascii="Times New Roman" w:eastAsia="Times New Roman" w:hAnsi="Times New Roman" w:cs="Times New Roman"/>
      <w:b/>
      <w:bCs/>
      <w:i/>
      <w:iCs/>
      <w:sz w:val="26"/>
      <w:szCs w:val="26"/>
      <w:lang w:eastAsia="zh-CN"/>
    </w:rPr>
  </w:style>
  <w:style w:type="character" w:styleId="Hyperlink">
    <w:name w:val="Hyperlink"/>
    <w:rsid w:val="00C3319B"/>
    <w:rPr>
      <w:color w:val="0000FF"/>
      <w:u w:val="single"/>
    </w:rPr>
  </w:style>
  <w:style w:type="character" w:styleId="nfase">
    <w:name w:val="Emphasis"/>
    <w:uiPriority w:val="20"/>
    <w:qFormat/>
    <w:rsid w:val="00C3319B"/>
    <w:rPr>
      <w:i/>
      <w:iCs/>
    </w:rPr>
  </w:style>
  <w:style w:type="paragraph" w:styleId="PargrafodaLista">
    <w:name w:val="List Paragraph"/>
    <w:basedOn w:val="Normal"/>
    <w:qFormat/>
    <w:rsid w:val="00C3319B"/>
    <w:pPr>
      <w:ind w:left="720"/>
      <w:contextualSpacing/>
    </w:pPr>
  </w:style>
  <w:style w:type="paragraph" w:styleId="NormalWeb">
    <w:name w:val="Normal (Web)"/>
    <w:basedOn w:val="Normal"/>
    <w:rsid w:val="00C3319B"/>
    <w:pPr>
      <w:spacing w:before="280" w:after="280" w:line="240" w:lineRule="auto"/>
    </w:pPr>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C3319B"/>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C3319B"/>
    <w:rPr>
      <w:rFonts w:ascii="Tahoma" w:eastAsia="Calibri" w:hAnsi="Tahoma" w:cs="Tahoma"/>
      <w:sz w:val="16"/>
      <w:szCs w:val="16"/>
      <w:lang w:eastAsia="zh-CN"/>
    </w:rPr>
  </w:style>
  <w:style w:type="paragraph" w:styleId="Cabealho">
    <w:name w:val="header"/>
    <w:basedOn w:val="Normal"/>
    <w:link w:val="CabealhoChar"/>
    <w:uiPriority w:val="99"/>
    <w:unhideWhenUsed/>
    <w:rsid w:val="00771A23"/>
    <w:pPr>
      <w:tabs>
        <w:tab w:val="center" w:pos="4252"/>
        <w:tab w:val="right" w:pos="8504"/>
      </w:tabs>
    </w:pPr>
  </w:style>
  <w:style w:type="character" w:customStyle="1" w:styleId="CabealhoChar">
    <w:name w:val="Cabeçalho Char"/>
    <w:link w:val="Cabealho"/>
    <w:uiPriority w:val="99"/>
    <w:rsid w:val="00771A23"/>
    <w:rPr>
      <w:sz w:val="22"/>
      <w:szCs w:val="22"/>
      <w:lang w:eastAsia="zh-CN"/>
    </w:rPr>
  </w:style>
  <w:style w:type="paragraph" w:styleId="Rodap">
    <w:name w:val="footer"/>
    <w:basedOn w:val="Normal"/>
    <w:link w:val="RodapChar"/>
    <w:uiPriority w:val="99"/>
    <w:unhideWhenUsed/>
    <w:rsid w:val="00771A23"/>
    <w:pPr>
      <w:tabs>
        <w:tab w:val="center" w:pos="4252"/>
        <w:tab w:val="right" w:pos="8504"/>
      </w:tabs>
    </w:pPr>
  </w:style>
  <w:style w:type="character" w:customStyle="1" w:styleId="RodapChar">
    <w:name w:val="Rodapé Char"/>
    <w:link w:val="Rodap"/>
    <w:uiPriority w:val="99"/>
    <w:rsid w:val="00771A23"/>
    <w:rPr>
      <w:sz w:val="22"/>
      <w:szCs w:val="22"/>
      <w:lang w:eastAsia="zh-CN"/>
    </w:rPr>
  </w:style>
  <w:style w:type="character" w:customStyle="1" w:styleId="e24kjd">
    <w:name w:val="e24kjd"/>
    <w:rsid w:val="00055249"/>
  </w:style>
  <w:style w:type="character" w:styleId="Forte">
    <w:name w:val="Strong"/>
    <w:uiPriority w:val="22"/>
    <w:qFormat/>
    <w:rsid w:val="00055249"/>
    <w:rPr>
      <w:b/>
      <w:bCs/>
    </w:rPr>
  </w:style>
  <w:style w:type="paragraph" w:styleId="Pr-formataoHTML">
    <w:name w:val="HTML Preformatted"/>
    <w:basedOn w:val="Normal"/>
    <w:link w:val="Pr-formataoHTMLChar"/>
    <w:uiPriority w:val="99"/>
    <w:semiHidden/>
    <w:unhideWhenUsed/>
    <w:rsid w:val="00795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semiHidden/>
    <w:rsid w:val="00795612"/>
    <w:rPr>
      <w:rFonts w:ascii="Courier New" w:eastAsia="Times New Roman" w:hAnsi="Courier New" w:cs="Courier New"/>
    </w:rPr>
  </w:style>
  <w:style w:type="paragraph" w:customStyle="1" w:styleId="Padro">
    <w:name w:val="Padrão"/>
    <w:rsid w:val="00DA0D5F"/>
    <w:pPr>
      <w:tabs>
        <w:tab w:val="left" w:pos="708"/>
      </w:tabs>
      <w:suppressAutoHyphens/>
      <w:spacing w:after="200" w:line="276" w:lineRule="auto"/>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12359599">
      <w:bodyDiv w:val="1"/>
      <w:marLeft w:val="0"/>
      <w:marRight w:val="0"/>
      <w:marTop w:val="0"/>
      <w:marBottom w:val="0"/>
      <w:divBdr>
        <w:top w:val="none" w:sz="0" w:space="0" w:color="auto"/>
        <w:left w:val="none" w:sz="0" w:space="0" w:color="auto"/>
        <w:bottom w:val="none" w:sz="0" w:space="0" w:color="auto"/>
        <w:right w:val="none" w:sz="0" w:space="0" w:color="auto"/>
      </w:divBdr>
      <w:divsChild>
        <w:div w:id="313722976">
          <w:marLeft w:val="0"/>
          <w:marRight w:val="0"/>
          <w:marTop w:val="0"/>
          <w:marBottom w:val="0"/>
          <w:divBdr>
            <w:top w:val="none" w:sz="0" w:space="0" w:color="auto"/>
            <w:left w:val="none" w:sz="0" w:space="0" w:color="auto"/>
            <w:bottom w:val="none" w:sz="0" w:space="0" w:color="auto"/>
            <w:right w:val="none" w:sz="0" w:space="0" w:color="auto"/>
          </w:divBdr>
        </w:div>
        <w:div w:id="366872499">
          <w:marLeft w:val="0"/>
          <w:marRight w:val="0"/>
          <w:marTop w:val="0"/>
          <w:marBottom w:val="0"/>
          <w:divBdr>
            <w:top w:val="none" w:sz="0" w:space="0" w:color="auto"/>
            <w:left w:val="none" w:sz="0" w:space="0" w:color="auto"/>
            <w:bottom w:val="none" w:sz="0" w:space="0" w:color="auto"/>
            <w:right w:val="none" w:sz="0" w:space="0" w:color="auto"/>
          </w:divBdr>
        </w:div>
        <w:div w:id="377163537">
          <w:marLeft w:val="0"/>
          <w:marRight w:val="0"/>
          <w:marTop w:val="0"/>
          <w:marBottom w:val="0"/>
          <w:divBdr>
            <w:top w:val="none" w:sz="0" w:space="0" w:color="auto"/>
            <w:left w:val="none" w:sz="0" w:space="0" w:color="auto"/>
            <w:bottom w:val="none" w:sz="0" w:space="0" w:color="auto"/>
            <w:right w:val="none" w:sz="0" w:space="0" w:color="auto"/>
          </w:divBdr>
        </w:div>
        <w:div w:id="456335819">
          <w:marLeft w:val="0"/>
          <w:marRight w:val="0"/>
          <w:marTop w:val="0"/>
          <w:marBottom w:val="0"/>
          <w:divBdr>
            <w:top w:val="none" w:sz="0" w:space="0" w:color="auto"/>
            <w:left w:val="none" w:sz="0" w:space="0" w:color="auto"/>
            <w:bottom w:val="none" w:sz="0" w:space="0" w:color="auto"/>
            <w:right w:val="none" w:sz="0" w:space="0" w:color="auto"/>
          </w:divBdr>
        </w:div>
        <w:div w:id="607271851">
          <w:marLeft w:val="0"/>
          <w:marRight w:val="0"/>
          <w:marTop w:val="0"/>
          <w:marBottom w:val="0"/>
          <w:divBdr>
            <w:top w:val="none" w:sz="0" w:space="0" w:color="auto"/>
            <w:left w:val="none" w:sz="0" w:space="0" w:color="auto"/>
            <w:bottom w:val="none" w:sz="0" w:space="0" w:color="auto"/>
            <w:right w:val="none" w:sz="0" w:space="0" w:color="auto"/>
          </w:divBdr>
        </w:div>
        <w:div w:id="1298755726">
          <w:marLeft w:val="0"/>
          <w:marRight w:val="0"/>
          <w:marTop w:val="0"/>
          <w:marBottom w:val="0"/>
          <w:divBdr>
            <w:top w:val="none" w:sz="0" w:space="0" w:color="auto"/>
            <w:left w:val="none" w:sz="0" w:space="0" w:color="auto"/>
            <w:bottom w:val="none" w:sz="0" w:space="0" w:color="auto"/>
            <w:right w:val="none" w:sz="0" w:space="0" w:color="auto"/>
          </w:divBdr>
        </w:div>
        <w:div w:id="1345665177">
          <w:marLeft w:val="0"/>
          <w:marRight w:val="0"/>
          <w:marTop w:val="0"/>
          <w:marBottom w:val="0"/>
          <w:divBdr>
            <w:top w:val="none" w:sz="0" w:space="0" w:color="auto"/>
            <w:left w:val="none" w:sz="0" w:space="0" w:color="auto"/>
            <w:bottom w:val="none" w:sz="0" w:space="0" w:color="auto"/>
            <w:right w:val="none" w:sz="0" w:space="0" w:color="auto"/>
          </w:divBdr>
        </w:div>
        <w:div w:id="1411001471">
          <w:marLeft w:val="0"/>
          <w:marRight w:val="0"/>
          <w:marTop w:val="0"/>
          <w:marBottom w:val="0"/>
          <w:divBdr>
            <w:top w:val="none" w:sz="0" w:space="0" w:color="auto"/>
            <w:left w:val="none" w:sz="0" w:space="0" w:color="auto"/>
            <w:bottom w:val="none" w:sz="0" w:space="0" w:color="auto"/>
            <w:right w:val="none" w:sz="0" w:space="0" w:color="auto"/>
          </w:divBdr>
        </w:div>
        <w:div w:id="1772555432">
          <w:marLeft w:val="0"/>
          <w:marRight w:val="0"/>
          <w:marTop w:val="0"/>
          <w:marBottom w:val="0"/>
          <w:divBdr>
            <w:top w:val="none" w:sz="0" w:space="0" w:color="auto"/>
            <w:left w:val="none" w:sz="0" w:space="0" w:color="auto"/>
            <w:bottom w:val="none" w:sz="0" w:space="0" w:color="auto"/>
            <w:right w:val="none" w:sz="0" w:space="0" w:color="auto"/>
          </w:divBdr>
        </w:div>
        <w:div w:id="1844510819">
          <w:marLeft w:val="0"/>
          <w:marRight w:val="0"/>
          <w:marTop w:val="0"/>
          <w:marBottom w:val="0"/>
          <w:divBdr>
            <w:top w:val="none" w:sz="0" w:space="0" w:color="auto"/>
            <w:left w:val="none" w:sz="0" w:space="0" w:color="auto"/>
            <w:bottom w:val="none" w:sz="0" w:space="0" w:color="auto"/>
            <w:right w:val="none" w:sz="0" w:space="0" w:color="auto"/>
          </w:divBdr>
        </w:div>
        <w:div w:id="1935359977">
          <w:marLeft w:val="0"/>
          <w:marRight w:val="0"/>
          <w:marTop w:val="0"/>
          <w:marBottom w:val="0"/>
          <w:divBdr>
            <w:top w:val="none" w:sz="0" w:space="0" w:color="auto"/>
            <w:left w:val="none" w:sz="0" w:space="0" w:color="auto"/>
            <w:bottom w:val="none" w:sz="0" w:space="0" w:color="auto"/>
            <w:right w:val="none" w:sz="0" w:space="0" w:color="auto"/>
          </w:divBdr>
        </w:div>
        <w:div w:id="2034528835">
          <w:marLeft w:val="0"/>
          <w:marRight w:val="0"/>
          <w:marTop w:val="0"/>
          <w:marBottom w:val="0"/>
          <w:divBdr>
            <w:top w:val="none" w:sz="0" w:space="0" w:color="auto"/>
            <w:left w:val="none" w:sz="0" w:space="0" w:color="auto"/>
            <w:bottom w:val="none" w:sz="0" w:space="0" w:color="auto"/>
            <w:right w:val="none" w:sz="0" w:space="0" w:color="auto"/>
          </w:divBdr>
        </w:div>
      </w:divsChild>
    </w:div>
    <w:div w:id="508983090">
      <w:bodyDiv w:val="1"/>
      <w:marLeft w:val="0"/>
      <w:marRight w:val="0"/>
      <w:marTop w:val="0"/>
      <w:marBottom w:val="0"/>
      <w:divBdr>
        <w:top w:val="none" w:sz="0" w:space="0" w:color="auto"/>
        <w:left w:val="none" w:sz="0" w:space="0" w:color="auto"/>
        <w:bottom w:val="none" w:sz="0" w:space="0" w:color="auto"/>
        <w:right w:val="none" w:sz="0" w:space="0" w:color="auto"/>
      </w:divBdr>
      <w:divsChild>
        <w:div w:id="1601138043">
          <w:marLeft w:val="0"/>
          <w:marRight w:val="0"/>
          <w:marTop w:val="0"/>
          <w:marBottom w:val="0"/>
          <w:divBdr>
            <w:top w:val="none" w:sz="0" w:space="0" w:color="auto"/>
            <w:left w:val="none" w:sz="0" w:space="0" w:color="auto"/>
            <w:bottom w:val="none" w:sz="0" w:space="0" w:color="auto"/>
            <w:right w:val="none" w:sz="0" w:space="0" w:color="auto"/>
          </w:divBdr>
          <w:divsChild>
            <w:div w:id="904491078">
              <w:marLeft w:val="0"/>
              <w:marRight w:val="0"/>
              <w:marTop w:val="0"/>
              <w:marBottom w:val="0"/>
              <w:divBdr>
                <w:top w:val="none" w:sz="0" w:space="0" w:color="auto"/>
                <w:left w:val="none" w:sz="0" w:space="0" w:color="auto"/>
                <w:bottom w:val="none" w:sz="0" w:space="0" w:color="auto"/>
                <w:right w:val="none" w:sz="0" w:space="0" w:color="auto"/>
              </w:divBdr>
              <w:divsChild>
                <w:div w:id="1076822678">
                  <w:marLeft w:val="0"/>
                  <w:marRight w:val="0"/>
                  <w:marTop w:val="0"/>
                  <w:marBottom w:val="0"/>
                  <w:divBdr>
                    <w:top w:val="none" w:sz="0" w:space="0" w:color="auto"/>
                    <w:left w:val="none" w:sz="0" w:space="0" w:color="auto"/>
                    <w:bottom w:val="none" w:sz="0" w:space="0" w:color="auto"/>
                    <w:right w:val="none" w:sz="0" w:space="0" w:color="auto"/>
                  </w:divBdr>
                  <w:divsChild>
                    <w:div w:id="18342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58535">
      <w:bodyDiv w:val="1"/>
      <w:marLeft w:val="0"/>
      <w:marRight w:val="0"/>
      <w:marTop w:val="0"/>
      <w:marBottom w:val="0"/>
      <w:divBdr>
        <w:top w:val="none" w:sz="0" w:space="0" w:color="auto"/>
        <w:left w:val="none" w:sz="0" w:space="0" w:color="auto"/>
        <w:bottom w:val="none" w:sz="0" w:space="0" w:color="auto"/>
        <w:right w:val="none" w:sz="0" w:space="0" w:color="auto"/>
      </w:divBdr>
      <w:divsChild>
        <w:div w:id="211815957">
          <w:marLeft w:val="0"/>
          <w:marRight w:val="0"/>
          <w:marTop w:val="0"/>
          <w:marBottom w:val="0"/>
          <w:divBdr>
            <w:top w:val="none" w:sz="0" w:space="0" w:color="auto"/>
            <w:left w:val="none" w:sz="0" w:space="0" w:color="auto"/>
            <w:bottom w:val="none" w:sz="0" w:space="0" w:color="auto"/>
            <w:right w:val="none" w:sz="0" w:space="0" w:color="auto"/>
          </w:divBdr>
        </w:div>
        <w:div w:id="257301346">
          <w:marLeft w:val="0"/>
          <w:marRight w:val="0"/>
          <w:marTop w:val="0"/>
          <w:marBottom w:val="0"/>
          <w:divBdr>
            <w:top w:val="none" w:sz="0" w:space="0" w:color="auto"/>
            <w:left w:val="none" w:sz="0" w:space="0" w:color="auto"/>
            <w:bottom w:val="none" w:sz="0" w:space="0" w:color="auto"/>
            <w:right w:val="none" w:sz="0" w:space="0" w:color="auto"/>
          </w:divBdr>
        </w:div>
        <w:div w:id="258560715">
          <w:marLeft w:val="0"/>
          <w:marRight w:val="0"/>
          <w:marTop w:val="0"/>
          <w:marBottom w:val="0"/>
          <w:divBdr>
            <w:top w:val="none" w:sz="0" w:space="0" w:color="auto"/>
            <w:left w:val="none" w:sz="0" w:space="0" w:color="auto"/>
            <w:bottom w:val="none" w:sz="0" w:space="0" w:color="auto"/>
            <w:right w:val="none" w:sz="0" w:space="0" w:color="auto"/>
          </w:divBdr>
        </w:div>
        <w:div w:id="364598808">
          <w:marLeft w:val="0"/>
          <w:marRight w:val="0"/>
          <w:marTop w:val="0"/>
          <w:marBottom w:val="0"/>
          <w:divBdr>
            <w:top w:val="none" w:sz="0" w:space="0" w:color="auto"/>
            <w:left w:val="none" w:sz="0" w:space="0" w:color="auto"/>
            <w:bottom w:val="none" w:sz="0" w:space="0" w:color="auto"/>
            <w:right w:val="none" w:sz="0" w:space="0" w:color="auto"/>
          </w:divBdr>
        </w:div>
        <w:div w:id="409431119">
          <w:marLeft w:val="0"/>
          <w:marRight w:val="0"/>
          <w:marTop w:val="0"/>
          <w:marBottom w:val="0"/>
          <w:divBdr>
            <w:top w:val="none" w:sz="0" w:space="0" w:color="auto"/>
            <w:left w:val="none" w:sz="0" w:space="0" w:color="auto"/>
            <w:bottom w:val="none" w:sz="0" w:space="0" w:color="auto"/>
            <w:right w:val="none" w:sz="0" w:space="0" w:color="auto"/>
          </w:divBdr>
        </w:div>
        <w:div w:id="673799265">
          <w:marLeft w:val="0"/>
          <w:marRight w:val="0"/>
          <w:marTop w:val="0"/>
          <w:marBottom w:val="0"/>
          <w:divBdr>
            <w:top w:val="none" w:sz="0" w:space="0" w:color="auto"/>
            <w:left w:val="none" w:sz="0" w:space="0" w:color="auto"/>
            <w:bottom w:val="none" w:sz="0" w:space="0" w:color="auto"/>
            <w:right w:val="none" w:sz="0" w:space="0" w:color="auto"/>
          </w:divBdr>
        </w:div>
        <w:div w:id="724453586">
          <w:marLeft w:val="0"/>
          <w:marRight w:val="0"/>
          <w:marTop w:val="0"/>
          <w:marBottom w:val="0"/>
          <w:divBdr>
            <w:top w:val="none" w:sz="0" w:space="0" w:color="auto"/>
            <w:left w:val="none" w:sz="0" w:space="0" w:color="auto"/>
            <w:bottom w:val="none" w:sz="0" w:space="0" w:color="auto"/>
            <w:right w:val="none" w:sz="0" w:space="0" w:color="auto"/>
          </w:divBdr>
        </w:div>
        <w:div w:id="780875487">
          <w:marLeft w:val="0"/>
          <w:marRight w:val="0"/>
          <w:marTop w:val="0"/>
          <w:marBottom w:val="0"/>
          <w:divBdr>
            <w:top w:val="none" w:sz="0" w:space="0" w:color="auto"/>
            <w:left w:val="none" w:sz="0" w:space="0" w:color="auto"/>
            <w:bottom w:val="none" w:sz="0" w:space="0" w:color="auto"/>
            <w:right w:val="none" w:sz="0" w:space="0" w:color="auto"/>
          </w:divBdr>
        </w:div>
        <w:div w:id="832985623">
          <w:marLeft w:val="0"/>
          <w:marRight w:val="0"/>
          <w:marTop w:val="0"/>
          <w:marBottom w:val="0"/>
          <w:divBdr>
            <w:top w:val="none" w:sz="0" w:space="0" w:color="auto"/>
            <w:left w:val="none" w:sz="0" w:space="0" w:color="auto"/>
            <w:bottom w:val="none" w:sz="0" w:space="0" w:color="auto"/>
            <w:right w:val="none" w:sz="0" w:space="0" w:color="auto"/>
          </w:divBdr>
        </w:div>
        <w:div w:id="936982581">
          <w:marLeft w:val="0"/>
          <w:marRight w:val="0"/>
          <w:marTop w:val="0"/>
          <w:marBottom w:val="0"/>
          <w:divBdr>
            <w:top w:val="none" w:sz="0" w:space="0" w:color="auto"/>
            <w:left w:val="none" w:sz="0" w:space="0" w:color="auto"/>
            <w:bottom w:val="none" w:sz="0" w:space="0" w:color="auto"/>
            <w:right w:val="none" w:sz="0" w:space="0" w:color="auto"/>
          </w:divBdr>
        </w:div>
        <w:div w:id="953637686">
          <w:marLeft w:val="0"/>
          <w:marRight w:val="0"/>
          <w:marTop w:val="0"/>
          <w:marBottom w:val="0"/>
          <w:divBdr>
            <w:top w:val="none" w:sz="0" w:space="0" w:color="auto"/>
            <w:left w:val="none" w:sz="0" w:space="0" w:color="auto"/>
            <w:bottom w:val="none" w:sz="0" w:space="0" w:color="auto"/>
            <w:right w:val="none" w:sz="0" w:space="0" w:color="auto"/>
          </w:divBdr>
        </w:div>
        <w:div w:id="986326332">
          <w:marLeft w:val="0"/>
          <w:marRight w:val="0"/>
          <w:marTop w:val="0"/>
          <w:marBottom w:val="0"/>
          <w:divBdr>
            <w:top w:val="none" w:sz="0" w:space="0" w:color="auto"/>
            <w:left w:val="none" w:sz="0" w:space="0" w:color="auto"/>
            <w:bottom w:val="none" w:sz="0" w:space="0" w:color="auto"/>
            <w:right w:val="none" w:sz="0" w:space="0" w:color="auto"/>
          </w:divBdr>
        </w:div>
        <w:div w:id="1044600989">
          <w:marLeft w:val="0"/>
          <w:marRight w:val="0"/>
          <w:marTop w:val="0"/>
          <w:marBottom w:val="0"/>
          <w:divBdr>
            <w:top w:val="none" w:sz="0" w:space="0" w:color="auto"/>
            <w:left w:val="none" w:sz="0" w:space="0" w:color="auto"/>
            <w:bottom w:val="none" w:sz="0" w:space="0" w:color="auto"/>
            <w:right w:val="none" w:sz="0" w:space="0" w:color="auto"/>
          </w:divBdr>
        </w:div>
        <w:div w:id="1095394782">
          <w:marLeft w:val="0"/>
          <w:marRight w:val="0"/>
          <w:marTop w:val="0"/>
          <w:marBottom w:val="0"/>
          <w:divBdr>
            <w:top w:val="none" w:sz="0" w:space="0" w:color="auto"/>
            <w:left w:val="none" w:sz="0" w:space="0" w:color="auto"/>
            <w:bottom w:val="none" w:sz="0" w:space="0" w:color="auto"/>
            <w:right w:val="none" w:sz="0" w:space="0" w:color="auto"/>
          </w:divBdr>
        </w:div>
        <w:div w:id="1146161241">
          <w:marLeft w:val="0"/>
          <w:marRight w:val="0"/>
          <w:marTop w:val="0"/>
          <w:marBottom w:val="0"/>
          <w:divBdr>
            <w:top w:val="none" w:sz="0" w:space="0" w:color="auto"/>
            <w:left w:val="none" w:sz="0" w:space="0" w:color="auto"/>
            <w:bottom w:val="none" w:sz="0" w:space="0" w:color="auto"/>
            <w:right w:val="none" w:sz="0" w:space="0" w:color="auto"/>
          </w:divBdr>
        </w:div>
        <w:div w:id="1253975047">
          <w:marLeft w:val="0"/>
          <w:marRight w:val="0"/>
          <w:marTop w:val="0"/>
          <w:marBottom w:val="0"/>
          <w:divBdr>
            <w:top w:val="none" w:sz="0" w:space="0" w:color="auto"/>
            <w:left w:val="none" w:sz="0" w:space="0" w:color="auto"/>
            <w:bottom w:val="none" w:sz="0" w:space="0" w:color="auto"/>
            <w:right w:val="none" w:sz="0" w:space="0" w:color="auto"/>
          </w:divBdr>
        </w:div>
        <w:div w:id="1297222008">
          <w:marLeft w:val="0"/>
          <w:marRight w:val="0"/>
          <w:marTop w:val="0"/>
          <w:marBottom w:val="0"/>
          <w:divBdr>
            <w:top w:val="none" w:sz="0" w:space="0" w:color="auto"/>
            <w:left w:val="none" w:sz="0" w:space="0" w:color="auto"/>
            <w:bottom w:val="none" w:sz="0" w:space="0" w:color="auto"/>
            <w:right w:val="none" w:sz="0" w:space="0" w:color="auto"/>
          </w:divBdr>
        </w:div>
        <w:div w:id="1393507568">
          <w:marLeft w:val="0"/>
          <w:marRight w:val="0"/>
          <w:marTop w:val="0"/>
          <w:marBottom w:val="0"/>
          <w:divBdr>
            <w:top w:val="none" w:sz="0" w:space="0" w:color="auto"/>
            <w:left w:val="none" w:sz="0" w:space="0" w:color="auto"/>
            <w:bottom w:val="none" w:sz="0" w:space="0" w:color="auto"/>
            <w:right w:val="none" w:sz="0" w:space="0" w:color="auto"/>
          </w:divBdr>
        </w:div>
        <w:div w:id="1441147050">
          <w:marLeft w:val="0"/>
          <w:marRight w:val="0"/>
          <w:marTop w:val="0"/>
          <w:marBottom w:val="0"/>
          <w:divBdr>
            <w:top w:val="none" w:sz="0" w:space="0" w:color="auto"/>
            <w:left w:val="none" w:sz="0" w:space="0" w:color="auto"/>
            <w:bottom w:val="none" w:sz="0" w:space="0" w:color="auto"/>
            <w:right w:val="none" w:sz="0" w:space="0" w:color="auto"/>
          </w:divBdr>
        </w:div>
        <w:div w:id="1458985395">
          <w:marLeft w:val="0"/>
          <w:marRight w:val="0"/>
          <w:marTop w:val="0"/>
          <w:marBottom w:val="0"/>
          <w:divBdr>
            <w:top w:val="none" w:sz="0" w:space="0" w:color="auto"/>
            <w:left w:val="none" w:sz="0" w:space="0" w:color="auto"/>
            <w:bottom w:val="none" w:sz="0" w:space="0" w:color="auto"/>
            <w:right w:val="none" w:sz="0" w:space="0" w:color="auto"/>
          </w:divBdr>
        </w:div>
        <w:div w:id="1466385043">
          <w:marLeft w:val="0"/>
          <w:marRight w:val="0"/>
          <w:marTop w:val="0"/>
          <w:marBottom w:val="0"/>
          <w:divBdr>
            <w:top w:val="none" w:sz="0" w:space="0" w:color="auto"/>
            <w:left w:val="none" w:sz="0" w:space="0" w:color="auto"/>
            <w:bottom w:val="none" w:sz="0" w:space="0" w:color="auto"/>
            <w:right w:val="none" w:sz="0" w:space="0" w:color="auto"/>
          </w:divBdr>
        </w:div>
        <w:div w:id="1479037456">
          <w:marLeft w:val="0"/>
          <w:marRight w:val="0"/>
          <w:marTop w:val="0"/>
          <w:marBottom w:val="0"/>
          <w:divBdr>
            <w:top w:val="none" w:sz="0" w:space="0" w:color="auto"/>
            <w:left w:val="none" w:sz="0" w:space="0" w:color="auto"/>
            <w:bottom w:val="none" w:sz="0" w:space="0" w:color="auto"/>
            <w:right w:val="none" w:sz="0" w:space="0" w:color="auto"/>
          </w:divBdr>
        </w:div>
        <w:div w:id="1500196746">
          <w:marLeft w:val="0"/>
          <w:marRight w:val="0"/>
          <w:marTop w:val="0"/>
          <w:marBottom w:val="0"/>
          <w:divBdr>
            <w:top w:val="none" w:sz="0" w:space="0" w:color="auto"/>
            <w:left w:val="none" w:sz="0" w:space="0" w:color="auto"/>
            <w:bottom w:val="none" w:sz="0" w:space="0" w:color="auto"/>
            <w:right w:val="none" w:sz="0" w:space="0" w:color="auto"/>
          </w:divBdr>
        </w:div>
        <w:div w:id="1520196051">
          <w:marLeft w:val="0"/>
          <w:marRight w:val="0"/>
          <w:marTop w:val="0"/>
          <w:marBottom w:val="0"/>
          <w:divBdr>
            <w:top w:val="none" w:sz="0" w:space="0" w:color="auto"/>
            <w:left w:val="none" w:sz="0" w:space="0" w:color="auto"/>
            <w:bottom w:val="none" w:sz="0" w:space="0" w:color="auto"/>
            <w:right w:val="none" w:sz="0" w:space="0" w:color="auto"/>
          </w:divBdr>
        </w:div>
        <w:div w:id="1715695840">
          <w:marLeft w:val="0"/>
          <w:marRight w:val="0"/>
          <w:marTop w:val="0"/>
          <w:marBottom w:val="0"/>
          <w:divBdr>
            <w:top w:val="none" w:sz="0" w:space="0" w:color="auto"/>
            <w:left w:val="none" w:sz="0" w:space="0" w:color="auto"/>
            <w:bottom w:val="none" w:sz="0" w:space="0" w:color="auto"/>
            <w:right w:val="none" w:sz="0" w:space="0" w:color="auto"/>
          </w:divBdr>
        </w:div>
        <w:div w:id="1761368518">
          <w:marLeft w:val="0"/>
          <w:marRight w:val="0"/>
          <w:marTop w:val="0"/>
          <w:marBottom w:val="0"/>
          <w:divBdr>
            <w:top w:val="none" w:sz="0" w:space="0" w:color="auto"/>
            <w:left w:val="none" w:sz="0" w:space="0" w:color="auto"/>
            <w:bottom w:val="none" w:sz="0" w:space="0" w:color="auto"/>
            <w:right w:val="none" w:sz="0" w:space="0" w:color="auto"/>
          </w:divBdr>
        </w:div>
        <w:div w:id="1790590206">
          <w:marLeft w:val="0"/>
          <w:marRight w:val="0"/>
          <w:marTop w:val="0"/>
          <w:marBottom w:val="0"/>
          <w:divBdr>
            <w:top w:val="none" w:sz="0" w:space="0" w:color="auto"/>
            <w:left w:val="none" w:sz="0" w:space="0" w:color="auto"/>
            <w:bottom w:val="none" w:sz="0" w:space="0" w:color="auto"/>
            <w:right w:val="none" w:sz="0" w:space="0" w:color="auto"/>
          </w:divBdr>
        </w:div>
        <w:div w:id="1870680066">
          <w:marLeft w:val="0"/>
          <w:marRight w:val="0"/>
          <w:marTop w:val="0"/>
          <w:marBottom w:val="0"/>
          <w:divBdr>
            <w:top w:val="none" w:sz="0" w:space="0" w:color="auto"/>
            <w:left w:val="none" w:sz="0" w:space="0" w:color="auto"/>
            <w:bottom w:val="none" w:sz="0" w:space="0" w:color="auto"/>
            <w:right w:val="none" w:sz="0" w:space="0" w:color="auto"/>
          </w:divBdr>
        </w:div>
        <w:div w:id="1904177492">
          <w:marLeft w:val="0"/>
          <w:marRight w:val="0"/>
          <w:marTop w:val="0"/>
          <w:marBottom w:val="0"/>
          <w:divBdr>
            <w:top w:val="none" w:sz="0" w:space="0" w:color="auto"/>
            <w:left w:val="none" w:sz="0" w:space="0" w:color="auto"/>
            <w:bottom w:val="none" w:sz="0" w:space="0" w:color="auto"/>
            <w:right w:val="none" w:sz="0" w:space="0" w:color="auto"/>
          </w:divBdr>
        </w:div>
        <w:div w:id="2009164674">
          <w:marLeft w:val="0"/>
          <w:marRight w:val="0"/>
          <w:marTop w:val="0"/>
          <w:marBottom w:val="0"/>
          <w:divBdr>
            <w:top w:val="none" w:sz="0" w:space="0" w:color="auto"/>
            <w:left w:val="none" w:sz="0" w:space="0" w:color="auto"/>
            <w:bottom w:val="none" w:sz="0" w:space="0" w:color="auto"/>
            <w:right w:val="none" w:sz="0" w:space="0" w:color="auto"/>
          </w:divBdr>
        </w:div>
        <w:div w:id="2102793866">
          <w:marLeft w:val="0"/>
          <w:marRight w:val="0"/>
          <w:marTop w:val="0"/>
          <w:marBottom w:val="0"/>
          <w:divBdr>
            <w:top w:val="none" w:sz="0" w:space="0" w:color="auto"/>
            <w:left w:val="none" w:sz="0" w:space="0" w:color="auto"/>
            <w:bottom w:val="none" w:sz="0" w:space="0" w:color="auto"/>
            <w:right w:val="none" w:sz="0" w:space="0" w:color="auto"/>
          </w:divBdr>
        </w:div>
      </w:divsChild>
    </w:div>
    <w:div w:id="924000874">
      <w:bodyDiv w:val="1"/>
      <w:marLeft w:val="0"/>
      <w:marRight w:val="0"/>
      <w:marTop w:val="0"/>
      <w:marBottom w:val="0"/>
      <w:divBdr>
        <w:top w:val="none" w:sz="0" w:space="0" w:color="auto"/>
        <w:left w:val="none" w:sz="0" w:space="0" w:color="auto"/>
        <w:bottom w:val="none" w:sz="0" w:space="0" w:color="auto"/>
        <w:right w:val="none" w:sz="0" w:space="0" w:color="auto"/>
      </w:divBdr>
      <w:divsChild>
        <w:div w:id="48037919">
          <w:marLeft w:val="0"/>
          <w:marRight w:val="0"/>
          <w:marTop w:val="0"/>
          <w:marBottom w:val="0"/>
          <w:divBdr>
            <w:top w:val="none" w:sz="0" w:space="0" w:color="auto"/>
            <w:left w:val="none" w:sz="0" w:space="0" w:color="auto"/>
            <w:bottom w:val="none" w:sz="0" w:space="0" w:color="auto"/>
            <w:right w:val="none" w:sz="0" w:space="0" w:color="auto"/>
          </w:divBdr>
        </w:div>
        <w:div w:id="171843651">
          <w:marLeft w:val="0"/>
          <w:marRight w:val="0"/>
          <w:marTop w:val="0"/>
          <w:marBottom w:val="0"/>
          <w:divBdr>
            <w:top w:val="none" w:sz="0" w:space="0" w:color="auto"/>
            <w:left w:val="none" w:sz="0" w:space="0" w:color="auto"/>
            <w:bottom w:val="none" w:sz="0" w:space="0" w:color="auto"/>
            <w:right w:val="none" w:sz="0" w:space="0" w:color="auto"/>
          </w:divBdr>
        </w:div>
        <w:div w:id="489058753">
          <w:marLeft w:val="0"/>
          <w:marRight w:val="0"/>
          <w:marTop w:val="0"/>
          <w:marBottom w:val="0"/>
          <w:divBdr>
            <w:top w:val="none" w:sz="0" w:space="0" w:color="auto"/>
            <w:left w:val="none" w:sz="0" w:space="0" w:color="auto"/>
            <w:bottom w:val="none" w:sz="0" w:space="0" w:color="auto"/>
            <w:right w:val="none" w:sz="0" w:space="0" w:color="auto"/>
          </w:divBdr>
        </w:div>
        <w:div w:id="510141413">
          <w:marLeft w:val="0"/>
          <w:marRight w:val="0"/>
          <w:marTop w:val="0"/>
          <w:marBottom w:val="0"/>
          <w:divBdr>
            <w:top w:val="none" w:sz="0" w:space="0" w:color="auto"/>
            <w:left w:val="none" w:sz="0" w:space="0" w:color="auto"/>
            <w:bottom w:val="none" w:sz="0" w:space="0" w:color="auto"/>
            <w:right w:val="none" w:sz="0" w:space="0" w:color="auto"/>
          </w:divBdr>
        </w:div>
        <w:div w:id="535435958">
          <w:marLeft w:val="0"/>
          <w:marRight w:val="0"/>
          <w:marTop w:val="0"/>
          <w:marBottom w:val="0"/>
          <w:divBdr>
            <w:top w:val="none" w:sz="0" w:space="0" w:color="auto"/>
            <w:left w:val="none" w:sz="0" w:space="0" w:color="auto"/>
            <w:bottom w:val="none" w:sz="0" w:space="0" w:color="auto"/>
            <w:right w:val="none" w:sz="0" w:space="0" w:color="auto"/>
          </w:divBdr>
        </w:div>
        <w:div w:id="588202377">
          <w:marLeft w:val="0"/>
          <w:marRight w:val="0"/>
          <w:marTop w:val="0"/>
          <w:marBottom w:val="0"/>
          <w:divBdr>
            <w:top w:val="none" w:sz="0" w:space="0" w:color="auto"/>
            <w:left w:val="none" w:sz="0" w:space="0" w:color="auto"/>
            <w:bottom w:val="none" w:sz="0" w:space="0" w:color="auto"/>
            <w:right w:val="none" w:sz="0" w:space="0" w:color="auto"/>
          </w:divBdr>
        </w:div>
        <w:div w:id="595210830">
          <w:marLeft w:val="0"/>
          <w:marRight w:val="0"/>
          <w:marTop w:val="0"/>
          <w:marBottom w:val="0"/>
          <w:divBdr>
            <w:top w:val="none" w:sz="0" w:space="0" w:color="auto"/>
            <w:left w:val="none" w:sz="0" w:space="0" w:color="auto"/>
            <w:bottom w:val="none" w:sz="0" w:space="0" w:color="auto"/>
            <w:right w:val="none" w:sz="0" w:space="0" w:color="auto"/>
          </w:divBdr>
        </w:div>
        <w:div w:id="637683391">
          <w:marLeft w:val="0"/>
          <w:marRight w:val="0"/>
          <w:marTop w:val="0"/>
          <w:marBottom w:val="0"/>
          <w:divBdr>
            <w:top w:val="none" w:sz="0" w:space="0" w:color="auto"/>
            <w:left w:val="none" w:sz="0" w:space="0" w:color="auto"/>
            <w:bottom w:val="none" w:sz="0" w:space="0" w:color="auto"/>
            <w:right w:val="none" w:sz="0" w:space="0" w:color="auto"/>
          </w:divBdr>
        </w:div>
        <w:div w:id="638609351">
          <w:marLeft w:val="0"/>
          <w:marRight w:val="0"/>
          <w:marTop w:val="0"/>
          <w:marBottom w:val="0"/>
          <w:divBdr>
            <w:top w:val="none" w:sz="0" w:space="0" w:color="auto"/>
            <w:left w:val="none" w:sz="0" w:space="0" w:color="auto"/>
            <w:bottom w:val="none" w:sz="0" w:space="0" w:color="auto"/>
            <w:right w:val="none" w:sz="0" w:space="0" w:color="auto"/>
          </w:divBdr>
        </w:div>
        <w:div w:id="743601939">
          <w:marLeft w:val="0"/>
          <w:marRight w:val="0"/>
          <w:marTop w:val="0"/>
          <w:marBottom w:val="0"/>
          <w:divBdr>
            <w:top w:val="none" w:sz="0" w:space="0" w:color="auto"/>
            <w:left w:val="none" w:sz="0" w:space="0" w:color="auto"/>
            <w:bottom w:val="none" w:sz="0" w:space="0" w:color="auto"/>
            <w:right w:val="none" w:sz="0" w:space="0" w:color="auto"/>
          </w:divBdr>
        </w:div>
        <w:div w:id="750928048">
          <w:marLeft w:val="0"/>
          <w:marRight w:val="0"/>
          <w:marTop w:val="0"/>
          <w:marBottom w:val="0"/>
          <w:divBdr>
            <w:top w:val="none" w:sz="0" w:space="0" w:color="auto"/>
            <w:left w:val="none" w:sz="0" w:space="0" w:color="auto"/>
            <w:bottom w:val="none" w:sz="0" w:space="0" w:color="auto"/>
            <w:right w:val="none" w:sz="0" w:space="0" w:color="auto"/>
          </w:divBdr>
        </w:div>
        <w:div w:id="786241959">
          <w:marLeft w:val="0"/>
          <w:marRight w:val="0"/>
          <w:marTop w:val="0"/>
          <w:marBottom w:val="0"/>
          <w:divBdr>
            <w:top w:val="none" w:sz="0" w:space="0" w:color="auto"/>
            <w:left w:val="none" w:sz="0" w:space="0" w:color="auto"/>
            <w:bottom w:val="none" w:sz="0" w:space="0" w:color="auto"/>
            <w:right w:val="none" w:sz="0" w:space="0" w:color="auto"/>
          </w:divBdr>
        </w:div>
        <w:div w:id="800684935">
          <w:marLeft w:val="0"/>
          <w:marRight w:val="0"/>
          <w:marTop w:val="0"/>
          <w:marBottom w:val="0"/>
          <w:divBdr>
            <w:top w:val="none" w:sz="0" w:space="0" w:color="auto"/>
            <w:left w:val="none" w:sz="0" w:space="0" w:color="auto"/>
            <w:bottom w:val="none" w:sz="0" w:space="0" w:color="auto"/>
            <w:right w:val="none" w:sz="0" w:space="0" w:color="auto"/>
          </w:divBdr>
        </w:div>
        <w:div w:id="818420859">
          <w:marLeft w:val="0"/>
          <w:marRight w:val="0"/>
          <w:marTop w:val="0"/>
          <w:marBottom w:val="0"/>
          <w:divBdr>
            <w:top w:val="none" w:sz="0" w:space="0" w:color="auto"/>
            <w:left w:val="none" w:sz="0" w:space="0" w:color="auto"/>
            <w:bottom w:val="none" w:sz="0" w:space="0" w:color="auto"/>
            <w:right w:val="none" w:sz="0" w:space="0" w:color="auto"/>
          </w:divBdr>
        </w:div>
        <w:div w:id="844855607">
          <w:marLeft w:val="0"/>
          <w:marRight w:val="0"/>
          <w:marTop w:val="0"/>
          <w:marBottom w:val="0"/>
          <w:divBdr>
            <w:top w:val="none" w:sz="0" w:space="0" w:color="auto"/>
            <w:left w:val="none" w:sz="0" w:space="0" w:color="auto"/>
            <w:bottom w:val="none" w:sz="0" w:space="0" w:color="auto"/>
            <w:right w:val="none" w:sz="0" w:space="0" w:color="auto"/>
          </w:divBdr>
        </w:div>
        <w:div w:id="930166296">
          <w:marLeft w:val="0"/>
          <w:marRight w:val="0"/>
          <w:marTop w:val="0"/>
          <w:marBottom w:val="0"/>
          <w:divBdr>
            <w:top w:val="none" w:sz="0" w:space="0" w:color="auto"/>
            <w:left w:val="none" w:sz="0" w:space="0" w:color="auto"/>
            <w:bottom w:val="none" w:sz="0" w:space="0" w:color="auto"/>
            <w:right w:val="none" w:sz="0" w:space="0" w:color="auto"/>
          </w:divBdr>
        </w:div>
        <w:div w:id="956713728">
          <w:marLeft w:val="0"/>
          <w:marRight w:val="0"/>
          <w:marTop w:val="0"/>
          <w:marBottom w:val="0"/>
          <w:divBdr>
            <w:top w:val="none" w:sz="0" w:space="0" w:color="auto"/>
            <w:left w:val="none" w:sz="0" w:space="0" w:color="auto"/>
            <w:bottom w:val="none" w:sz="0" w:space="0" w:color="auto"/>
            <w:right w:val="none" w:sz="0" w:space="0" w:color="auto"/>
          </w:divBdr>
        </w:div>
        <w:div w:id="959145899">
          <w:marLeft w:val="0"/>
          <w:marRight w:val="0"/>
          <w:marTop w:val="0"/>
          <w:marBottom w:val="0"/>
          <w:divBdr>
            <w:top w:val="none" w:sz="0" w:space="0" w:color="auto"/>
            <w:left w:val="none" w:sz="0" w:space="0" w:color="auto"/>
            <w:bottom w:val="none" w:sz="0" w:space="0" w:color="auto"/>
            <w:right w:val="none" w:sz="0" w:space="0" w:color="auto"/>
          </w:divBdr>
        </w:div>
        <w:div w:id="964578638">
          <w:marLeft w:val="0"/>
          <w:marRight w:val="0"/>
          <w:marTop w:val="0"/>
          <w:marBottom w:val="0"/>
          <w:divBdr>
            <w:top w:val="none" w:sz="0" w:space="0" w:color="auto"/>
            <w:left w:val="none" w:sz="0" w:space="0" w:color="auto"/>
            <w:bottom w:val="none" w:sz="0" w:space="0" w:color="auto"/>
            <w:right w:val="none" w:sz="0" w:space="0" w:color="auto"/>
          </w:divBdr>
        </w:div>
        <w:div w:id="997418542">
          <w:marLeft w:val="0"/>
          <w:marRight w:val="0"/>
          <w:marTop w:val="0"/>
          <w:marBottom w:val="0"/>
          <w:divBdr>
            <w:top w:val="none" w:sz="0" w:space="0" w:color="auto"/>
            <w:left w:val="none" w:sz="0" w:space="0" w:color="auto"/>
            <w:bottom w:val="none" w:sz="0" w:space="0" w:color="auto"/>
            <w:right w:val="none" w:sz="0" w:space="0" w:color="auto"/>
          </w:divBdr>
        </w:div>
        <w:div w:id="1007749053">
          <w:marLeft w:val="0"/>
          <w:marRight w:val="0"/>
          <w:marTop w:val="0"/>
          <w:marBottom w:val="0"/>
          <w:divBdr>
            <w:top w:val="none" w:sz="0" w:space="0" w:color="auto"/>
            <w:left w:val="none" w:sz="0" w:space="0" w:color="auto"/>
            <w:bottom w:val="none" w:sz="0" w:space="0" w:color="auto"/>
            <w:right w:val="none" w:sz="0" w:space="0" w:color="auto"/>
          </w:divBdr>
        </w:div>
        <w:div w:id="1176111494">
          <w:marLeft w:val="0"/>
          <w:marRight w:val="0"/>
          <w:marTop w:val="0"/>
          <w:marBottom w:val="0"/>
          <w:divBdr>
            <w:top w:val="none" w:sz="0" w:space="0" w:color="auto"/>
            <w:left w:val="none" w:sz="0" w:space="0" w:color="auto"/>
            <w:bottom w:val="none" w:sz="0" w:space="0" w:color="auto"/>
            <w:right w:val="none" w:sz="0" w:space="0" w:color="auto"/>
          </w:divBdr>
        </w:div>
        <w:div w:id="1386831083">
          <w:marLeft w:val="0"/>
          <w:marRight w:val="0"/>
          <w:marTop w:val="0"/>
          <w:marBottom w:val="0"/>
          <w:divBdr>
            <w:top w:val="none" w:sz="0" w:space="0" w:color="auto"/>
            <w:left w:val="none" w:sz="0" w:space="0" w:color="auto"/>
            <w:bottom w:val="none" w:sz="0" w:space="0" w:color="auto"/>
            <w:right w:val="none" w:sz="0" w:space="0" w:color="auto"/>
          </w:divBdr>
        </w:div>
        <w:div w:id="1600940598">
          <w:marLeft w:val="0"/>
          <w:marRight w:val="0"/>
          <w:marTop w:val="0"/>
          <w:marBottom w:val="0"/>
          <w:divBdr>
            <w:top w:val="none" w:sz="0" w:space="0" w:color="auto"/>
            <w:left w:val="none" w:sz="0" w:space="0" w:color="auto"/>
            <w:bottom w:val="none" w:sz="0" w:space="0" w:color="auto"/>
            <w:right w:val="none" w:sz="0" w:space="0" w:color="auto"/>
          </w:divBdr>
        </w:div>
        <w:div w:id="1631133886">
          <w:marLeft w:val="0"/>
          <w:marRight w:val="0"/>
          <w:marTop w:val="0"/>
          <w:marBottom w:val="0"/>
          <w:divBdr>
            <w:top w:val="none" w:sz="0" w:space="0" w:color="auto"/>
            <w:left w:val="none" w:sz="0" w:space="0" w:color="auto"/>
            <w:bottom w:val="none" w:sz="0" w:space="0" w:color="auto"/>
            <w:right w:val="none" w:sz="0" w:space="0" w:color="auto"/>
          </w:divBdr>
        </w:div>
        <w:div w:id="1640963805">
          <w:marLeft w:val="0"/>
          <w:marRight w:val="0"/>
          <w:marTop w:val="0"/>
          <w:marBottom w:val="0"/>
          <w:divBdr>
            <w:top w:val="none" w:sz="0" w:space="0" w:color="auto"/>
            <w:left w:val="none" w:sz="0" w:space="0" w:color="auto"/>
            <w:bottom w:val="none" w:sz="0" w:space="0" w:color="auto"/>
            <w:right w:val="none" w:sz="0" w:space="0" w:color="auto"/>
          </w:divBdr>
        </w:div>
        <w:div w:id="1681615534">
          <w:marLeft w:val="0"/>
          <w:marRight w:val="0"/>
          <w:marTop w:val="0"/>
          <w:marBottom w:val="0"/>
          <w:divBdr>
            <w:top w:val="none" w:sz="0" w:space="0" w:color="auto"/>
            <w:left w:val="none" w:sz="0" w:space="0" w:color="auto"/>
            <w:bottom w:val="none" w:sz="0" w:space="0" w:color="auto"/>
            <w:right w:val="none" w:sz="0" w:space="0" w:color="auto"/>
          </w:divBdr>
        </w:div>
        <w:div w:id="1706441474">
          <w:marLeft w:val="0"/>
          <w:marRight w:val="0"/>
          <w:marTop w:val="0"/>
          <w:marBottom w:val="0"/>
          <w:divBdr>
            <w:top w:val="none" w:sz="0" w:space="0" w:color="auto"/>
            <w:left w:val="none" w:sz="0" w:space="0" w:color="auto"/>
            <w:bottom w:val="none" w:sz="0" w:space="0" w:color="auto"/>
            <w:right w:val="none" w:sz="0" w:space="0" w:color="auto"/>
          </w:divBdr>
        </w:div>
        <w:div w:id="1722631374">
          <w:marLeft w:val="0"/>
          <w:marRight w:val="0"/>
          <w:marTop w:val="0"/>
          <w:marBottom w:val="0"/>
          <w:divBdr>
            <w:top w:val="none" w:sz="0" w:space="0" w:color="auto"/>
            <w:left w:val="none" w:sz="0" w:space="0" w:color="auto"/>
            <w:bottom w:val="none" w:sz="0" w:space="0" w:color="auto"/>
            <w:right w:val="none" w:sz="0" w:space="0" w:color="auto"/>
          </w:divBdr>
        </w:div>
        <w:div w:id="1790197507">
          <w:marLeft w:val="0"/>
          <w:marRight w:val="0"/>
          <w:marTop w:val="0"/>
          <w:marBottom w:val="0"/>
          <w:divBdr>
            <w:top w:val="none" w:sz="0" w:space="0" w:color="auto"/>
            <w:left w:val="none" w:sz="0" w:space="0" w:color="auto"/>
            <w:bottom w:val="none" w:sz="0" w:space="0" w:color="auto"/>
            <w:right w:val="none" w:sz="0" w:space="0" w:color="auto"/>
          </w:divBdr>
        </w:div>
        <w:div w:id="1972588429">
          <w:marLeft w:val="0"/>
          <w:marRight w:val="0"/>
          <w:marTop w:val="0"/>
          <w:marBottom w:val="0"/>
          <w:divBdr>
            <w:top w:val="none" w:sz="0" w:space="0" w:color="auto"/>
            <w:left w:val="none" w:sz="0" w:space="0" w:color="auto"/>
            <w:bottom w:val="none" w:sz="0" w:space="0" w:color="auto"/>
            <w:right w:val="none" w:sz="0" w:space="0" w:color="auto"/>
          </w:divBdr>
        </w:div>
      </w:divsChild>
    </w:div>
    <w:div w:id="1136069404">
      <w:bodyDiv w:val="1"/>
      <w:marLeft w:val="0"/>
      <w:marRight w:val="0"/>
      <w:marTop w:val="0"/>
      <w:marBottom w:val="0"/>
      <w:divBdr>
        <w:top w:val="none" w:sz="0" w:space="0" w:color="auto"/>
        <w:left w:val="none" w:sz="0" w:space="0" w:color="auto"/>
        <w:bottom w:val="none" w:sz="0" w:space="0" w:color="auto"/>
        <w:right w:val="none" w:sz="0" w:space="0" w:color="auto"/>
      </w:divBdr>
    </w:div>
    <w:div w:id="1365790028">
      <w:bodyDiv w:val="1"/>
      <w:marLeft w:val="0"/>
      <w:marRight w:val="0"/>
      <w:marTop w:val="0"/>
      <w:marBottom w:val="0"/>
      <w:divBdr>
        <w:top w:val="none" w:sz="0" w:space="0" w:color="auto"/>
        <w:left w:val="none" w:sz="0" w:space="0" w:color="auto"/>
        <w:bottom w:val="none" w:sz="0" w:space="0" w:color="auto"/>
        <w:right w:val="none" w:sz="0" w:space="0" w:color="auto"/>
      </w:divBdr>
    </w:div>
    <w:div w:id="1437217355">
      <w:bodyDiv w:val="1"/>
      <w:marLeft w:val="0"/>
      <w:marRight w:val="0"/>
      <w:marTop w:val="0"/>
      <w:marBottom w:val="0"/>
      <w:divBdr>
        <w:top w:val="none" w:sz="0" w:space="0" w:color="auto"/>
        <w:left w:val="none" w:sz="0" w:space="0" w:color="auto"/>
        <w:bottom w:val="none" w:sz="0" w:space="0" w:color="auto"/>
        <w:right w:val="none" w:sz="0" w:space="0" w:color="auto"/>
      </w:divBdr>
      <w:divsChild>
        <w:div w:id="1562399338">
          <w:marLeft w:val="0"/>
          <w:marRight w:val="0"/>
          <w:marTop w:val="0"/>
          <w:marBottom w:val="0"/>
          <w:divBdr>
            <w:top w:val="none" w:sz="0" w:space="0" w:color="auto"/>
            <w:left w:val="none" w:sz="0" w:space="0" w:color="auto"/>
            <w:bottom w:val="none" w:sz="0" w:space="0" w:color="auto"/>
            <w:right w:val="none" w:sz="0" w:space="0" w:color="auto"/>
          </w:divBdr>
          <w:divsChild>
            <w:div w:id="2034648058">
              <w:marLeft w:val="0"/>
              <w:marRight w:val="0"/>
              <w:marTop w:val="0"/>
              <w:marBottom w:val="0"/>
              <w:divBdr>
                <w:top w:val="none" w:sz="0" w:space="0" w:color="auto"/>
                <w:left w:val="none" w:sz="0" w:space="0" w:color="auto"/>
                <w:bottom w:val="none" w:sz="0" w:space="0" w:color="auto"/>
                <w:right w:val="none" w:sz="0" w:space="0" w:color="auto"/>
              </w:divBdr>
              <w:divsChild>
                <w:div w:id="2030789962">
                  <w:marLeft w:val="0"/>
                  <w:marRight w:val="0"/>
                  <w:marTop w:val="0"/>
                  <w:marBottom w:val="0"/>
                  <w:divBdr>
                    <w:top w:val="none" w:sz="0" w:space="0" w:color="auto"/>
                    <w:left w:val="none" w:sz="0" w:space="0" w:color="auto"/>
                    <w:bottom w:val="none" w:sz="0" w:space="0" w:color="auto"/>
                    <w:right w:val="none" w:sz="0" w:space="0" w:color="auto"/>
                  </w:divBdr>
                  <w:divsChild>
                    <w:div w:id="10674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49934">
      <w:bodyDiv w:val="1"/>
      <w:marLeft w:val="0"/>
      <w:marRight w:val="0"/>
      <w:marTop w:val="0"/>
      <w:marBottom w:val="0"/>
      <w:divBdr>
        <w:top w:val="none" w:sz="0" w:space="0" w:color="auto"/>
        <w:left w:val="none" w:sz="0" w:space="0" w:color="auto"/>
        <w:bottom w:val="none" w:sz="0" w:space="0" w:color="auto"/>
        <w:right w:val="none" w:sz="0" w:space="0" w:color="auto"/>
      </w:divBdr>
      <w:divsChild>
        <w:div w:id="18555161">
          <w:marLeft w:val="0"/>
          <w:marRight w:val="0"/>
          <w:marTop w:val="0"/>
          <w:marBottom w:val="0"/>
          <w:divBdr>
            <w:top w:val="none" w:sz="0" w:space="0" w:color="auto"/>
            <w:left w:val="none" w:sz="0" w:space="0" w:color="auto"/>
            <w:bottom w:val="none" w:sz="0" w:space="0" w:color="auto"/>
            <w:right w:val="none" w:sz="0" w:space="0" w:color="auto"/>
          </w:divBdr>
        </w:div>
        <w:div w:id="76370171">
          <w:marLeft w:val="0"/>
          <w:marRight w:val="0"/>
          <w:marTop w:val="0"/>
          <w:marBottom w:val="0"/>
          <w:divBdr>
            <w:top w:val="none" w:sz="0" w:space="0" w:color="auto"/>
            <w:left w:val="none" w:sz="0" w:space="0" w:color="auto"/>
            <w:bottom w:val="none" w:sz="0" w:space="0" w:color="auto"/>
            <w:right w:val="none" w:sz="0" w:space="0" w:color="auto"/>
          </w:divBdr>
        </w:div>
        <w:div w:id="110590295">
          <w:marLeft w:val="0"/>
          <w:marRight w:val="0"/>
          <w:marTop w:val="0"/>
          <w:marBottom w:val="0"/>
          <w:divBdr>
            <w:top w:val="none" w:sz="0" w:space="0" w:color="auto"/>
            <w:left w:val="none" w:sz="0" w:space="0" w:color="auto"/>
            <w:bottom w:val="none" w:sz="0" w:space="0" w:color="auto"/>
            <w:right w:val="none" w:sz="0" w:space="0" w:color="auto"/>
          </w:divBdr>
        </w:div>
        <w:div w:id="118914754">
          <w:marLeft w:val="0"/>
          <w:marRight w:val="0"/>
          <w:marTop w:val="0"/>
          <w:marBottom w:val="0"/>
          <w:divBdr>
            <w:top w:val="none" w:sz="0" w:space="0" w:color="auto"/>
            <w:left w:val="none" w:sz="0" w:space="0" w:color="auto"/>
            <w:bottom w:val="none" w:sz="0" w:space="0" w:color="auto"/>
            <w:right w:val="none" w:sz="0" w:space="0" w:color="auto"/>
          </w:divBdr>
        </w:div>
        <w:div w:id="141968574">
          <w:marLeft w:val="0"/>
          <w:marRight w:val="0"/>
          <w:marTop w:val="0"/>
          <w:marBottom w:val="0"/>
          <w:divBdr>
            <w:top w:val="none" w:sz="0" w:space="0" w:color="auto"/>
            <w:left w:val="none" w:sz="0" w:space="0" w:color="auto"/>
            <w:bottom w:val="none" w:sz="0" w:space="0" w:color="auto"/>
            <w:right w:val="none" w:sz="0" w:space="0" w:color="auto"/>
          </w:divBdr>
        </w:div>
        <w:div w:id="229273262">
          <w:marLeft w:val="0"/>
          <w:marRight w:val="0"/>
          <w:marTop w:val="0"/>
          <w:marBottom w:val="0"/>
          <w:divBdr>
            <w:top w:val="none" w:sz="0" w:space="0" w:color="auto"/>
            <w:left w:val="none" w:sz="0" w:space="0" w:color="auto"/>
            <w:bottom w:val="none" w:sz="0" w:space="0" w:color="auto"/>
            <w:right w:val="none" w:sz="0" w:space="0" w:color="auto"/>
          </w:divBdr>
        </w:div>
        <w:div w:id="258372608">
          <w:marLeft w:val="0"/>
          <w:marRight w:val="0"/>
          <w:marTop w:val="0"/>
          <w:marBottom w:val="0"/>
          <w:divBdr>
            <w:top w:val="none" w:sz="0" w:space="0" w:color="auto"/>
            <w:left w:val="none" w:sz="0" w:space="0" w:color="auto"/>
            <w:bottom w:val="none" w:sz="0" w:space="0" w:color="auto"/>
            <w:right w:val="none" w:sz="0" w:space="0" w:color="auto"/>
          </w:divBdr>
        </w:div>
        <w:div w:id="297422445">
          <w:marLeft w:val="0"/>
          <w:marRight w:val="0"/>
          <w:marTop w:val="0"/>
          <w:marBottom w:val="0"/>
          <w:divBdr>
            <w:top w:val="none" w:sz="0" w:space="0" w:color="auto"/>
            <w:left w:val="none" w:sz="0" w:space="0" w:color="auto"/>
            <w:bottom w:val="none" w:sz="0" w:space="0" w:color="auto"/>
            <w:right w:val="none" w:sz="0" w:space="0" w:color="auto"/>
          </w:divBdr>
        </w:div>
        <w:div w:id="336349796">
          <w:marLeft w:val="0"/>
          <w:marRight w:val="0"/>
          <w:marTop w:val="0"/>
          <w:marBottom w:val="0"/>
          <w:divBdr>
            <w:top w:val="none" w:sz="0" w:space="0" w:color="auto"/>
            <w:left w:val="none" w:sz="0" w:space="0" w:color="auto"/>
            <w:bottom w:val="none" w:sz="0" w:space="0" w:color="auto"/>
            <w:right w:val="none" w:sz="0" w:space="0" w:color="auto"/>
          </w:divBdr>
        </w:div>
        <w:div w:id="487357841">
          <w:marLeft w:val="0"/>
          <w:marRight w:val="0"/>
          <w:marTop w:val="0"/>
          <w:marBottom w:val="0"/>
          <w:divBdr>
            <w:top w:val="none" w:sz="0" w:space="0" w:color="auto"/>
            <w:left w:val="none" w:sz="0" w:space="0" w:color="auto"/>
            <w:bottom w:val="none" w:sz="0" w:space="0" w:color="auto"/>
            <w:right w:val="none" w:sz="0" w:space="0" w:color="auto"/>
          </w:divBdr>
        </w:div>
        <w:div w:id="496923180">
          <w:marLeft w:val="0"/>
          <w:marRight w:val="0"/>
          <w:marTop w:val="0"/>
          <w:marBottom w:val="0"/>
          <w:divBdr>
            <w:top w:val="none" w:sz="0" w:space="0" w:color="auto"/>
            <w:left w:val="none" w:sz="0" w:space="0" w:color="auto"/>
            <w:bottom w:val="none" w:sz="0" w:space="0" w:color="auto"/>
            <w:right w:val="none" w:sz="0" w:space="0" w:color="auto"/>
          </w:divBdr>
        </w:div>
        <w:div w:id="552278261">
          <w:marLeft w:val="0"/>
          <w:marRight w:val="0"/>
          <w:marTop w:val="0"/>
          <w:marBottom w:val="0"/>
          <w:divBdr>
            <w:top w:val="none" w:sz="0" w:space="0" w:color="auto"/>
            <w:left w:val="none" w:sz="0" w:space="0" w:color="auto"/>
            <w:bottom w:val="none" w:sz="0" w:space="0" w:color="auto"/>
            <w:right w:val="none" w:sz="0" w:space="0" w:color="auto"/>
          </w:divBdr>
        </w:div>
        <w:div w:id="564071643">
          <w:marLeft w:val="0"/>
          <w:marRight w:val="0"/>
          <w:marTop w:val="0"/>
          <w:marBottom w:val="0"/>
          <w:divBdr>
            <w:top w:val="none" w:sz="0" w:space="0" w:color="auto"/>
            <w:left w:val="none" w:sz="0" w:space="0" w:color="auto"/>
            <w:bottom w:val="none" w:sz="0" w:space="0" w:color="auto"/>
            <w:right w:val="none" w:sz="0" w:space="0" w:color="auto"/>
          </w:divBdr>
        </w:div>
        <w:div w:id="570312748">
          <w:marLeft w:val="0"/>
          <w:marRight w:val="0"/>
          <w:marTop w:val="0"/>
          <w:marBottom w:val="0"/>
          <w:divBdr>
            <w:top w:val="none" w:sz="0" w:space="0" w:color="auto"/>
            <w:left w:val="none" w:sz="0" w:space="0" w:color="auto"/>
            <w:bottom w:val="none" w:sz="0" w:space="0" w:color="auto"/>
            <w:right w:val="none" w:sz="0" w:space="0" w:color="auto"/>
          </w:divBdr>
        </w:div>
        <w:div w:id="583420650">
          <w:marLeft w:val="0"/>
          <w:marRight w:val="0"/>
          <w:marTop w:val="0"/>
          <w:marBottom w:val="0"/>
          <w:divBdr>
            <w:top w:val="none" w:sz="0" w:space="0" w:color="auto"/>
            <w:left w:val="none" w:sz="0" w:space="0" w:color="auto"/>
            <w:bottom w:val="none" w:sz="0" w:space="0" w:color="auto"/>
            <w:right w:val="none" w:sz="0" w:space="0" w:color="auto"/>
          </w:divBdr>
        </w:div>
        <w:div w:id="586117734">
          <w:marLeft w:val="0"/>
          <w:marRight w:val="0"/>
          <w:marTop w:val="0"/>
          <w:marBottom w:val="0"/>
          <w:divBdr>
            <w:top w:val="none" w:sz="0" w:space="0" w:color="auto"/>
            <w:left w:val="none" w:sz="0" w:space="0" w:color="auto"/>
            <w:bottom w:val="none" w:sz="0" w:space="0" w:color="auto"/>
            <w:right w:val="none" w:sz="0" w:space="0" w:color="auto"/>
          </w:divBdr>
        </w:div>
        <w:div w:id="599143795">
          <w:marLeft w:val="0"/>
          <w:marRight w:val="0"/>
          <w:marTop w:val="0"/>
          <w:marBottom w:val="0"/>
          <w:divBdr>
            <w:top w:val="none" w:sz="0" w:space="0" w:color="auto"/>
            <w:left w:val="none" w:sz="0" w:space="0" w:color="auto"/>
            <w:bottom w:val="none" w:sz="0" w:space="0" w:color="auto"/>
            <w:right w:val="none" w:sz="0" w:space="0" w:color="auto"/>
          </w:divBdr>
        </w:div>
        <w:div w:id="700284042">
          <w:marLeft w:val="0"/>
          <w:marRight w:val="0"/>
          <w:marTop w:val="0"/>
          <w:marBottom w:val="0"/>
          <w:divBdr>
            <w:top w:val="none" w:sz="0" w:space="0" w:color="auto"/>
            <w:left w:val="none" w:sz="0" w:space="0" w:color="auto"/>
            <w:bottom w:val="none" w:sz="0" w:space="0" w:color="auto"/>
            <w:right w:val="none" w:sz="0" w:space="0" w:color="auto"/>
          </w:divBdr>
        </w:div>
        <w:div w:id="739714357">
          <w:marLeft w:val="0"/>
          <w:marRight w:val="0"/>
          <w:marTop w:val="0"/>
          <w:marBottom w:val="0"/>
          <w:divBdr>
            <w:top w:val="none" w:sz="0" w:space="0" w:color="auto"/>
            <w:left w:val="none" w:sz="0" w:space="0" w:color="auto"/>
            <w:bottom w:val="none" w:sz="0" w:space="0" w:color="auto"/>
            <w:right w:val="none" w:sz="0" w:space="0" w:color="auto"/>
          </w:divBdr>
        </w:div>
        <w:div w:id="759370939">
          <w:marLeft w:val="0"/>
          <w:marRight w:val="0"/>
          <w:marTop w:val="0"/>
          <w:marBottom w:val="0"/>
          <w:divBdr>
            <w:top w:val="none" w:sz="0" w:space="0" w:color="auto"/>
            <w:left w:val="none" w:sz="0" w:space="0" w:color="auto"/>
            <w:bottom w:val="none" w:sz="0" w:space="0" w:color="auto"/>
            <w:right w:val="none" w:sz="0" w:space="0" w:color="auto"/>
          </w:divBdr>
        </w:div>
        <w:div w:id="851992640">
          <w:marLeft w:val="0"/>
          <w:marRight w:val="0"/>
          <w:marTop w:val="0"/>
          <w:marBottom w:val="0"/>
          <w:divBdr>
            <w:top w:val="none" w:sz="0" w:space="0" w:color="auto"/>
            <w:left w:val="none" w:sz="0" w:space="0" w:color="auto"/>
            <w:bottom w:val="none" w:sz="0" w:space="0" w:color="auto"/>
            <w:right w:val="none" w:sz="0" w:space="0" w:color="auto"/>
          </w:divBdr>
        </w:div>
        <w:div w:id="871572047">
          <w:marLeft w:val="0"/>
          <w:marRight w:val="0"/>
          <w:marTop w:val="0"/>
          <w:marBottom w:val="0"/>
          <w:divBdr>
            <w:top w:val="none" w:sz="0" w:space="0" w:color="auto"/>
            <w:left w:val="none" w:sz="0" w:space="0" w:color="auto"/>
            <w:bottom w:val="none" w:sz="0" w:space="0" w:color="auto"/>
            <w:right w:val="none" w:sz="0" w:space="0" w:color="auto"/>
          </w:divBdr>
        </w:div>
        <w:div w:id="876818309">
          <w:marLeft w:val="0"/>
          <w:marRight w:val="0"/>
          <w:marTop w:val="0"/>
          <w:marBottom w:val="0"/>
          <w:divBdr>
            <w:top w:val="none" w:sz="0" w:space="0" w:color="auto"/>
            <w:left w:val="none" w:sz="0" w:space="0" w:color="auto"/>
            <w:bottom w:val="none" w:sz="0" w:space="0" w:color="auto"/>
            <w:right w:val="none" w:sz="0" w:space="0" w:color="auto"/>
          </w:divBdr>
        </w:div>
        <w:div w:id="890118164">
          <w:marLeft w:val="0"/>
          <w:marRight w:val="0"/>
          <w:marTop w:val="0"/>
          <w:marBottom w:val="0"/>
          <w:divBdr>
            <w:top w:val="none" w:sz="0" w:space="0" w:color="auto"/>
            <w:left w:val="none" w:sz="0" w:space="0" w:color="auto"/>
            <w:bottom w:val="none" w:sz="0" w:space="0" w:color="auto"/>
            <w:right w:val="none" w:sz="0" w:space="0" w:color="auto"/>
          </w:divBdr>
        </w:div>
        <w:div w:id="1034423534">
          <w:marLeft w:val="0"/>
          <w:marRight w:val="0"/>
          <w:marTop w:val="0"/>
          <w:marBottom w:val="0"/>
          <w:divBdr>
            <w:top w:val="none" w:sz="0" w:space="0" w:color="auto"/>
            <w:left w:val="none" w:sz="0" w:space="0" w:color="auto"/>
            <w:bottom w:val="none" w:sz="0" w:space="0" w:color="auto"/>
            <w:right w:val="none" w:sz="0" w:space="0" w:color="auto"/>
          </w:divBdr>
        </w:div>
        <w:div w:id="1038627401">
          <w:marLeft w:val="0"/>
          <w:marRight w:val="0"/>
          <w:marTop w:val="0"/>
          <w:marBottom w:val="0"/>
          <w:divBdr>
            <w:top w:val="none" w:sz="0" w:space="0" w:color="auto"/>
            <w:left w:val="none" w:sz="0" w:space="0" w:color="auto"/>
            <w:bottom w:val="none" w:sz="0" w:space="0" w:color="auto"/>
            <w:right w:val="none" w:sz="0" w:space="0" w:color="auto"/>
          </w:divBdr>
        </w:div>
        <w:div w:id="1056974121">
          <w:marLeft w:val="0"/>
          <w:marRight w:val="0"/>
          <w:marTop w:val="0"/>
          <w:marBottom w:val="0"/>
          <w:divBdr>
            <w:top w:val="none" w:sz="0" w:space="0" w:color="auto"/>
            <w:left w:val="none" w:sz="0" w:space="0" w:color="auto"/>
            <w:bottom w:val="none" w:sz="0" w:space="0" w:color="auto"/>
            <w:right w:val="none" w:sz="0" w:space="0" w:color="auto"/>
          </w:divBdr>
        </w:div>
        <w:div w:id="1287929764">
          <w:marLeft w:val="0"/>
          <w:marRight w:val="0"/>
          <w:marTop w:val="0"/>
          <w:marBottom w:val="0"/>
          <w:divBdr>
            <w:top w:val="none" w:sz="0" w:space="0" w:color="auto"/>
            <w:left w:val="none" w:sz="0" w:space="0" w:color="auto"/>
            <w:bottom w:val="none" w:sz="0" w:space="0" w:color="auto"/>
            <w:right w:val="none" w:sz="0" w:space="0" w:color="auto"/>
          </w:divBdr>
        </w:div>
        <w:div w:id="1293175931">
          <w:marLeft w:val="0"/>
          <w:marRight w:val="0"/>
          <w:marTop w:val="0"/>
          <w:marBottom w:val="0"/>
          <w:divBdr>
            <w:top w:val="none" w:sz="0" w:space="0" w:color="auto"/>
            <w:left w:val="none" w:sz="0" w:space="0" w:color="auto"/>
            <w:bottom w:val="none" w:sz="0" w:space="0" w:color="auto"/>
            <w:right w:val="none" w:sz="0" w:space="0" w:color="auto"/>
          </w:divBdr>
        </w:div>
        <w:div w:id="1380979794">
          <w:marLeft w:val="0"/>
          <w:marRight w:val="0"/>
          <w:marTop w:val="0"/>
          <w:marBottom w:val="0"/>
          <w:divBdr>
            <w:top w:val="none" w:sz="0" w:space="0" w:color="auto"/>
            <w:left w:val="none" w:sz="0" w:space="0" w:color="auto"/>
            <w:bottom w:val="none" w:sz="0" w:space="0" w:color="auto"/>
            <w:right w:val="none" w:sz="0" w:space="0" w:color="auto"/>
          </w:divBdr>
        </w:div>
        <w:div w:id="1432506320">
          <w:marLeft w:val="0"/>
          <w:marRight w:val="0"/>
          <w:marTop w:val="0"/>
          <w:marBottom w:val="0"/>
          <w:divBdr>
            <w:top w:val="none" w:sz="0" w:space="0" w:color="auto"/>
            <w:left w:val="none" w:sz="0" w:space="0" w:color="auto"/>
            <w:bottom w:val="none" w:sz="0" w:space="0" w:color="auto"/>
            <w:right w:val="none" w:sz="0" w:space="0" w:color="auto"/>
          </w:divBdr>
        </w:div>
        <w:div w:id="1478498105">
          <w:marLeft w:val="0"/>
          <w:marRight w:val="0"/>
          <w:marTop w:val="0"/>
          <w:marBottom w:val="0"/>
          <w:divBdr>
            <w:top w:val="none" w:sz="0" w:space="0" w:color="auto"/>
            <w:left w:val="none" w:sz="0" w:space="0" w:color="auto"/>
            <w:bottom w:val="none" w:sz="0" w:space="0" w:color="auto"/>
            <w:right w:val="none" w:sz="0" w:space="0" w:color="auto"/>
          </w:divBdr>
        </w:div>
        <w:div w:id="1571959391">
          <w:marLeft w:val="0"/>
          <w:marRight w:val="0"/>
          <w:marTop w:val="0"/>
          <w:marBottom w:val="0"/>
          <w:divBdr>
            <w:top w:val="none" w:sz="0" w:space="0" w:color="auto"/>
            <w:left w:val="none" w:sz="0" w:space="0" w:color="auto"/>
            <w:bottom w:val="none" w:sz="0" w:space="0" w:color="auto"/>
            <w:right w:val="none" w:sz="0" w:space="0" w:color="auto"/>
          </w:divBdr>
        </w:div>
        <w:div w:id="1593275183">
          <w:marLeft w:val="0"/>
          <w:marRight w:val="0"/>
          <w:marTop w:val="0"/>
          <w:marBottom w:val="0"/>
          <w:divBdr>
            <w:top w:val="none" w:sz="0" w:space="0" w:color="auto"/>
            <w:left w:val="none" w:sz="0" w:space="0" w:color="auto"/>
            <w:bottom w:val="none" w:sz="0" w:space="0" w:color="auto"/>
            <w:right w:val="none" w:sz="0" w:space="0" w:color="auto"/>
          </w:divBdr>
        </w:div>
        <w:div w:id="1662614854">
          <w:marLeft w:val="0"/>
          <w:marRight w:val="0"/>
          <w:marTop w:val="0"/>
          <w:marBottom w:val="0"/>
          <w:divBdr>
            <w:top w:val="none" w:sz="0" w:space="0" w:color="auto"/>
            <w:left w:val="none" w:sz="0" w:space="0" w:color="auto"/>
            <w:bottom w:val="none" w:sz="0" w:space="0" w:color="auto"/>
            <w:right w:val="none" w:sz="0" w:space="0" w:color="auto"/>
          </w:divBdr>
        </w:div>
        <w:div w:id="1685670013">
          <w:marLeft w:val="0"/>
          <w:marRight w:val="0"/>
          <w:marTop w:val="0"/>
          <w:marBottom w:val="0"/>
          <w:divBdr>
            <w:top w:val="none" w:sz="0" w:space="0" w:color="auto"/>
            <w:left w:val="none" w:sz="0" w:space="0" w:color="auto"/>
            <w:bottom w:val="none" w:sz="0" w:space="0" w:color="auto"/>
            <w:right w:val="none" w:sz="0" w:space="0" w:color="auto"/>
          </w:divBdr>
        </w:div>
        <w:div w:id="1719403099">
          <w:marLeft w:val="0"/>
          <w:marRight w:val="0"/>
          <w:marTop w:val="0"/>
          <w:marBottom w:val="0"/>
          <w:divBdr>
            <w:top w:val="none" w:sz="0" w:space="0" w:color="auto"/>
            <w:left w:val="none" w:sz="0" w:space="0" w:color="auto"/>
            <w:bottom w:val="none" w:sz="0" w:space="0" w:color="auto"/>
            <w:right w:val="none" w:sz="0" w:space="0" w:color="auto"/>
          </w:divBdr>
        </w:div>
        <w:div w:id="1797288954">
          <w:marLeft w:val="0"/>
          <w:marRight w:val="0"/>
          <w:marTop w:val="0"/>
          <w:marBottom w:val="0"/>
          <w:divBdr>
            <w:top w:val="none" w:sz="0" w:space="0" w:color="auto"/>
            <w:left w:val="none" w:sz="0" w:space="0" w:color="auto"/>
            <w:bottom w:val="none" w:sz="0" w:space="0" w:color="auto"/>
            <w:right w:val="none" w:sz="0" w:space="0" w:color="auto"/>
          </w:divBdr>
        </w:div>
        <w:div w:id="1811820101">
          <w:marLeft w:val="0"/>
          <w:marRight w:val="0"/>
          <w:marTop w:val="0"/>
          <w:marBottom w:val="0"/>
          <w:divBdr>
            <w:top w:val="none" w:sz="0" w:space="0" w:color="auto"/>
            <w:left w:val="none" w:sz="0" w:space="0" w:color="auto"/>
            <w:bottom w:val="none" w:sz="0" w:space="0" w:color="auto"/>
            <w:right w:val="none" w:sz="0" w:space="0" w:color="auto"/>
          </w:divBdr>
        </w:div>
        <w:div w:id="1833567423">
          <w:marLeft w:val="0"/>
          <w:marRight w:val="0"/>
          <w:marTop w:val="0"/>
          <w:marBottom w:val="0"/>
          <w:divBdr>
            <w:top w:val="none" w:sz="0" w:space="0" w:color="auto"/>
            <w:left w:val="none" w:sz="0" w:space="0" w:color="auto"/>
            <w:bottom w:val="none" w:sz="0" w:space="0" w:color="auto"/>
            <w:right w:val="none" w:sz="0" w:space="0" w:color="auto"/>
          </w:divBdr>
        </w:div>
        <w:div w:id="1869367711">
          <w:marLeft w:val="0"/>
          <w:marRight w:val="0"/>
          <w:marTop w:val="0"/>
          <w:marBottom w:val="0"/>
          <w:divBdr>
            <w:top w:val="none" w:sz="0" w:space="0" w:color="auto"/>
            <w:left w:val="none" w:sz="0" w:space="0" w:color="auto"/>
            <w:bottom w:val="none" w:sz="0" w:space="0" w:color="auto"/>
            <w:right w:val="none" w:sz="0" w:space="0" w:color="auto"/>
          </w:divBdr>
        </w:div>
        <w:div w:id="1919826221">
          <w:marLeft w:val="0"/>
          <w:marRight w:val="0"/>
          <w:marTop w:val="0"/>
          <w:marBottom w:val="0"/>
          <w:divBdr>
            <w:top w:val="none" w:sz="0" w:space="0" w:color="auto"/>
            <w:left w:val="none" w:sz="0" w:space="0" w:color="auto"/>
            <w:bottom w:val="none" w:sz="0" w:space="0" w:color="auto"/>
            <w:right w:val="none" w:sz="0" w:space="0" w:color="auto"/>
          </w:divBdr>
        </w:div>
        <w:div w:id="1940793536">
          <w:marLeft w:val="0"/>
          <w:marRight w:val="0"/>
          <w:marTop w:val="0"/>
          <w:marBottom w:val="0"/>
          <w:divBdr>
            <w:top w:val="none" w:sz="0" w:space="0" w:color="auto"/>
            <w:left w:val="none" w:sz="0" w:space="0" w:color="auto"/>
            <w:bottom w:val="none" w:sz="0" w:space="0" w:color="auto"/>
            <w:right w:val="none" w:sz="0" w:space="0" w:color="auto"/>
          </w:divBdr>
        </w:div>
        <w:div w:id="2065830234">
          <w:marLeft w:val="0"/>
          <w:marRight w:val="0"/>
          <w:marTop w:val="0"/>
          <w:marBottom w:val="0"/>
          <w:divBdr>
            <w:top w:val="none" w:sz="0" w:space="0" w:color="auto"/>
            <w:left w:val="none" w:sz="0" w:space="0" w:color="auto"/>
            <w:bottom w:val="none" w:sz="0" w:space="0" w:color="auto"/>
            <w:right w:val="none" w:sz="0" w:space="0" w:color="auto"/>
          </w:divBdr>
        </w:div>
        <w:div w:id="2100715289">
          <w:marLeft w:val="0"/>
          <w:marRight w:val="0"/>
          <w:marTop w:val="0"/>
          <w:marBottom w:val="0"/>
          <w:divBdr>
            <w:top w:val="none" w:sz="0" w:space="0" w:color="auto"/>
            <w:left w:val="none" w:sz="0" w:space="0" w:color="auto"/>
            <w:bottom w:val="none" w:sz="0" w:space="0" w:color="auto"/>
            <w:right w:val="none" w:sz="0" w:space="0" w:color="auto"/>
          </w:divBdr>
        </w:div>
        <w:div w:id="2108884667">
          <w:marLeft w:val="0"/>
          <w:marRight w:val="0"/>
          <w:marTop w:val="0"/>
          <w:marBottom w:val="0"/>
          <w:divBdr>
            <w:top w:val="none" w:sz="0" w:space="0" w:color="auto"/>
            <w:left w:val="none" w:sz="0" w:space="0" w:color="auto"/>
            <w:bottom w:val="none" w:sz="0" w:space="0" w:color="auto"/>
            <w:right w:val="none" w:sz="0" w:space="0" w:color="auto"/>
          </w:divBdr>
        </w:div>
        <w:div w:id="2133788718">
          <w:marLeft w:val="0"/>
          <w:marRight w:val="0"/>
          <w:marTop w:val="0"/>
          <w:marBottom w:val="0"/>
          <w:divBdr>
            <w:top w:val="none" w:sz="0" w:space="0" w:color="auto"/>
            <w:left w:val="none" w:sz="0" w:space="0" w:color="auto"/>
            <w:bottom w:val="none" w:sz="0" w:space="0" w:color="auto"/>
            <w:right w:val="none" w:sz="0" w:space="0" w:color="auto"/>
          </w:divBdr>
        </w:div>
        <w:div w:id="2146698116">
          <w:marLeft w:val="0"/>
          <w:marRight w:val="0"/>
          <w:marTop w:val="0"/>
          <w:marBottom w:val="0"/>
          <w:divBdr>
            <w:top w:val="none" w:sz="0" w:space="0" w:color="auto"/>
            <w:left w:val="none" w:sz="0" w:space="0" w:color="auto"/>
            <w:bottom w:val="none" w:sz="0" w:space="0" w:color="auto"/>
            <w:right w:val="none" w:sz="0" w:space="0" w:color="auto"/>
          </w:divBdr>
        </w:div>
      </w:divsChild>
    </w:div>
    <w:div w:id="2008629339">
      <w:bodyDiv w:val="1"/>
      <w:marLeft w:val="0"/>
      <w:marRight w:val="0"/>
      <w:marTop w:val="0"/>
      <w:marBottom w:val="0"/>
      <w:divBdr>
        <w:top w:val="none" w:sz="0" w:space="0" w:color="auto"/>
        <w:left w:val="none" w:sz="0" w:space="0" w:color="auto"/>
        <w:bottom w:val="none" w:sz="0" w:space="0" w:color="auto"/>
        <w:right w:val="none" w:sz="0" w:space="0" w:color="auto"/>
      </w:divBdr>
      <w:divsChild>
        <w:div w:id="89736443">
          <w:marLeft w:val="0"/>
          <w:marRight w:val="0"/>
          <w:marTop w:val="0"/>
          <w:marBottom w:val="0"/>
          <w:divBdr>
            <w:top w:val="none" w:sz="0" w:space="0" w:color="auto"/>
            <w:left w:val="none" w:sz="0" w:space="0" w:color="auto"/>
            <w:bottom w:val="none" w:sz="0" w:space="0" w:color="auto"/>
            <w:right w:val="none" w:sz="0" w:space="0" w:color="auto"/>
          </w:divBdr>
        </w:div>
        <w:div w:id="172771584">
          <w:marLeft w:val="0"/>
          <w:marRight w:val="0"/>
          <w:marTop w:val="0"/>
          <w:marBottom w:val="0"/>
          <w:divBdr>
            <w:top w:val="none" w:sz="0" w:space="0" w:color="auto"/>
            <w:left w:val="none" w:sz="0" w:space="0" w:color="auto"/>
            <w:bottom w:val="none" w:sz="0" w:space="0" w:color="auto"/>
            <w:right w:val="none" w:sz="0" w:space="0" w:color="auto"/>
          </w:divBdr>
        </w:div>
        <w:div w:id="229004182">
          <w:marLeft w:val="0"/>
          <w:marRight w:val="0"/>
          <w:marTop w:val="0"/>
          <w:marBottom w:val="0"/>
          <w:divBdr>
            <w:top w:val="none" w:sz="0" w:space="0" w:color="auto"/>
            <w:left w:val="none" w:sz="0" w:space="0" w:color="auto"/>
            <w:bottom w:val="none" w:sz="0" w:space="0" w:color="auto"/>
            <w:right w:val="none" w:sz="0" w:space="0" w:color="auto"/>
          </w:divBdr>
        </w:div>
        <w:div w:id="312639063">
          <w:marLeft w:val="0"/>
          <w:marRight w:val="0"/>
          <w:marTop w:val="0"/>
          <w:marBottom w:val="0"/>
          <w:divBdr>
            <w:top w:val="none" w:sz="0" w:space="0" w:color="auto"/>
            <w:left w:val="none" w:sz="0" w:space="0" w:color="auto"/>
            <w:bottom w:val="none" w:sz="0" w:space="0" w:color="auto"/>
            <w:right w:val="none" w:sz="0" w:space="0" w:color="auto"/>
          </w:divBdr>
        </w:div>
        <w:div w:id="462583031">
          <w:marLeft w:val="0"/>
          <w:marRight w:val="0"/>
          <w:marTop w:val="0"/>
          <w:marBottom w:val="0"/>
          <w:divBdr>
            <w:top w:val="none" w:sz="0" w:space="0" w:color="auto"/>
            <w:left w:val="none" w:sz="0" w:space="0" w:color="auto"/>
            <w:bottom w:val="none" w:sz="0" w:space="0" w:color="auto"/>
            <w:right w:val="none" w:sz="0" w:space="0" w:color="auto"/>
          </w:divBdr>
        </w:div>
        <w:div w:id="482086043">
          <w:marLeft w:val="0"/>
          <w:marRight w:val="0"/>
          <w:marTop w:val="0"/>
          <w:marBottom w:val="0"/>
          <w:divBdr>
            <w:top w:val="none" w:sz="0" w:space="0" w:color="auto"/>
            <w:left w:val="none" w:sz="0" w:space="0" w:color="auto"/>
            <w:bottom w:val="none" w:sz="0" w:space="0" w:color="auto"/>
            <w:right w:val="none" w:sz="0" w:space="0" w:color="auto"/>
          </w:divBdr>
        </w:div>
        <w:div w:id="568883719">
          <w:marLeft w:val="0"/>
          <w:marRight w:val="0"/>
          <w:marTop w:val="0"/>
          <w:marBottom w:val="0"/>
          <w:divBdr>
            <w:top w:val="none" w:sz="0" w:space="0" w:color="auto"/>
            <w:left w:val="none" w:sz="0" w:space="0" w:color="auto"/>
            <w:bottom w:val="none" w:sz="0" w:space="0" w:color="auto"/>
            <w:right w:val="none" w:sz="0" w:space="0" w:color="auto"/>
          </w:divBdr>
        </w:div>
        <w:div w:id="626159005">
          <w:marLeft w:val="0"/>
          <w:marRight w:val="0"/>
          <w:marTop w:val="0"/>
          <w:marBottom w:val="0"/>
          <w:divBdr>
            <w:top w:val="none" w:sz="0" w:space="0" w:color="auto"/>
            <w:left w:val="none" w:sz="0" w:space="0" w:color="auto"/>
            <w:bottom w:val="none" w:sz="0" w:space="0" w:color="auto"/>
            <w:right w:val="none" w:sz="0" w:space="0" w:color="auto"/>
          </w:divBdr>
        </w:div>
        <w:div w:id="648901858">
          <w:marLeft w:val="0"/>
          <w:marRight w:val="0"/>
          <w:marTop w:val="0"/>
          <w:marBottom w:val="0"/>
          <w:divBdr>
            <w:top w:val="none" w:sz="0" w:space="0" w:color="auto"/>
            <w:left w:val="none" w:sz="0" w:space="0" w:color="auto"/>
            <w:bottom w:val="none" w:sz="0" w:space="0" w:color="auto"/>
            <w:right w:val="none" w:sz="0" w:space="0" w:color="auto"/>
          </w:divBdr>
        </w:div>
        <w:div w:id="668673213">
          <w:marLeft w:val="0"/>
          <w:marRight w:val="0"/>
          <w:marTop w:val="0"/>
          <w:marBottom w:val="0"/>
          <w:divBdr>
            <w:top w:val="none" w:sz="0" w:space="0" w:color="auto"/>
            <w:left w:val="none" w:sz="0" w:space="0" w:color="auto"/>
            <w:bottom w:val="none" w:sz="0" w:space="0" w:color="auto"/>
            <w:right w:val="none" w:sz="0" w:space="0" w:color="auto"/>
          </w:divBdr>
        </w:div>
        <w:div w:id="690839884">
          <w:marLeft w:val="0"/>
          <w:marRight w:val="0"/>
          <w:marTop w:val="0"/>
          <w:marBottom w:val="0"/>
          <w:divBdr>
            <w:top w:val="none" w:sz="0" w:space="0" w:color="auto"/>
            <w:left w:val="none" w:sz="0" w:space="0" w:color="auto"/>
            <w:bottom w:val="none" w:sz="0" w:space="0" w:color="auto"/>
            <w:right w:val="none" w:sz="0" w:space="0" w:color="auto"/>
          </w:divBdr>
        </w:div>
        <w:div w:id="707218445">
          <w:marLeft w:val="0"/>
          <w:marRight w:val="0"/>
          <w:marTop w:val="0"/>
          <w:marBottom w:val="0"/>
          <w:divBdr>
            <w:top w:val="none" w:sz="0" w:space="0" w:color="auto"/>
            <w:left w:val="none" w:sz="0" w:space="0" w:color="auto"/>
            <w:bottom w:val="none" w:sz="0" w:space="0" w:color="auto"/>
            <w:right w:val="none" w:sz="0" w:space="0" w:color="auto"/>
          </w:divBdr>
        </w:div>
        <w:div w:id="747271351">
          <w:marLeft w:val="0"/>
          <w:marRight w:val="0"/>
          <w:marTop w:val="0"/>
          <w:marBottom w:val="0"/>
          <w:divBdr>
            <w:top w:val="none" w:sz="0" w:space="0" w:color="auto"/>
            <w:left w:val="none" w:sz="0" w:space="0" w:color="auto"/>
            <w:bottom w:val="none" w:sz="0" w:space="0" w:color="auto"/>
            <w:right w:val="none" w:sz="0" w:space="0" w:color="auto"/>
          </w:divBdr>
        </w:div>
        <w:div w:id="772867035">
          <w:marLeft w:val="0"/>
          <w:marRight w:val="0"/>
          <w:marTop w:val="0"/>
          <w:marBottom w:val="0"/>
          <w:divBdr>
            <w:top w:val="none" w:sz="0" w:space="0" w:color="auto"/>
            <w:left w:val="none" w:sz="0" w:space="0" w:color="auto"/>
            <w:bottom w:val="none" w:sz="0" w:space="0" w:color="auto"/>
            <w:right w:val="none" w:sz="0" w:space="0" w:color="auto"/>
          </w:divBdr>
        </w:div>
        <w:div w:id="853298712">
          <w:marLeft w:val="0"/>
          <w:marRight w:val="0"/>
          <w:marTop w:val="0"/>
          <w:marBottom w:val="0"/>
          <w:divBdr>
            <w:top w:val="none" w:sz="0" w:space="0" w:color="auto"/>
            <w:left w:val="none" w:sz="0" w:space="0" w:color="auto"/>
            <w:bottom w:val="none" w:sz="0" w:space="0" w:color="auto"/>
            <w:right w:val="none" w:sz="0" w:space="0" w:color="auto"/>
          </w:divBdr>
        </w:div>
        <w:div w:id="971138316">
          <w:marLeft w:val="0"/>
          <w:marRight w:val="0"/>
          <w:marTop w:val="0"/>
          <w:marBottom w:val="0"/>
          <w:divBdr>
            <w:top w:val="none" w:sz="0" w:space="0" w:color="auto"/>
            <w:left w:val="none" w:sz="0" w:space="0" w:color="auto"/>
            <w:bottom w:val="none" w:sz="0" w:space="0" w:color="auto"/>
            <w:right w:val="none" w:sz="0" w:space="0" w:color="auto"/>
          </w:divBdr>
        </w:div>
        <w:div w:id="990526826">
          <w:marLeft w:val="0"/>
          <w:marRight w:val="0"/>
          <w:marTop w:val="0"/>
          <w:marBottom w:val="0"/>
          <w:divBdr>
            <w:top w:val="none" w:sz="0" w:space="0" w:color="auto"/>
            <w:left w:val="none" w:sz="0" w:space="0" w:color="auto"/>
            <w:bottom w:val="none" w:sz="0" w:space="0" w:color="auto"/>
            <w:right w:val="none" w:sz="0" w:space="0" w:color="auto"/>
          </w:divBdr>
        </w:div>
        <w:div w:id="1178539202">
          <w:marLeft w:val="0"/>
          <w:marRight w:val="0"/>
          <w:marTop w:val="0"/>
          <w:marBottom w:val="0"/>
          <w:divBdr>
            <w:top w:val="none" w:sz="0" w:space="0" w:color="auto"/>
            <w:left w:val="none" w:sz="0" w:space="0" w:color="auto"/>
            <w:bottom w:val="none" w:sz="0" w:space="0" w:color="auto"/>
            <w:right w:val="none" w:sz="0" w:space="0" w:color="auto"/>
          </w:divBdr>
        </w:div>
        <w:div w:id="1267230541">
          <w:marLeft w:val="0"/>
          <w:marRight w:val="0"/>
          <w:marTop w:val="0"/>
          <w:marBottom w:val="0"/>
          <w:divBdr>
            <w:top w:val="none" w:sz="0" w:space="0" w:color="auto"/>
            <w:left w:val="none" w:sz="0" w:space="0" w:color="auto"/>
            <w:bottom w:val="none" w:sz="0" w:space="0" w:color="auto"/>
            <w:right w:val="none" w:sz="0" w:space="0" w:color="auto"/>
          </w:divBdr>
        </w:div>
        <w:div w:id="1328052266">
          <w:marLeft w:val="0"/>
          <w:marRight w:val="0"/>
          <w:marTop w:val="0"/>
          <w:marBottom w:val="0"/>
          <w:divBdr>
            <w:top w:val="none" w:sz="0" w:space="0" w:color="auto"/>
            <w:left w:val="none" w:sz="0" w:space="0" w:color="auto"/>
            <w:bottom w:val="none" w:sz="0" w:space="0" w:color="auto"/>
            <w:right w:val="none" w:sz="0" w:space="0" w:color="auto"/>
          </w:divBdr>
        </w:div>
        <w:div w:id="1372682637">
          <w:marLeft w:val="0"/>
          <w:marRight w:val="0"/>
          <w:marTop w:val="0"/>
          <w:marBottom w:val="0"/>
          <w:divBdr>
            <w:top w:val="none" w:sz="0" w:space="0" w:color="auto"/>
            <w:left w:val="none" w:sz="0" w:space="0" w:color="auto"/>
            <w:bottom w:val="none" w:sz="0" w:space="0" w:color="auto"/>
            <w:right w:val="none" w:sz="0" w:space="0" w:color="auto"/>
          </w:divBdr>
        </w:div>
        <w:div w:id="1476265421">
          <w:marLeft w:val="0"/>
          <w:marRight w:val="0"/>
          <w:marTop w:val="0"/>
          <w:marBottom w:val="0"/>
          <w:divBdr>
            <w:top w:val="none" w:sz="0" w:space="0" w:color="auto"/>
            <w:left w:val="none" w:sz="0" w:space="0" w:color="auto"/>
            <w:bottom w:val="none" w:sz="0" w:space="0" w:color="auto"/>
            <w:right w:val="none" w:sz="0" w:space="0" w:color="auto"/>
          </w:divBdr>
        </w:div>
        <w:div w:id="1526478023">
          <w:marLeft w:val="0"/>
          <w:marRight w:val="0"/>
          <w:marTop w:val="0"/>
          <w:marBottom w:val="0"/>
          <w:divBdr>
            <w:top w:val="none" w:sz="0" w:space="0" w:color="auto"/>
            <w:left w:val="none" w:sz="0" w:space="0" w:color="auto"/>
            <w:bottom w:val="none" w:sz="0" w:space="0" w:color="auto"/>
            <w:right w:val="none" w:sz="0" w:space="0" w:color="auto"/>
          </w:divBdr>
        </w:div>
        <w:div w:id="1559510673">
          <w:marLeft w:val="0"/>
          <w:marRight w:val="0"/>
          <w:marTop w:val="0"/>
          <w:marBottom w:val="0"/>
          <w:divBdr>
            <w:top w:val="none" w:sz="0" w:space="0" w:color="auto"/>
            <w:left w:val="none" w:sz="0" w:space="0" w:color="auto"/>
            <w:bottom w:val="none" w:sz="0" w:space="0" w:color="auto"/>
            <w:right w:val="none" w:sz="0" w:space="0" w:color="auto"/>
          </w:divBdr>
        </w:div>
        <w:div w:id="1576435663">
          <w:marLeft w:val="0"/>
          <w:marRight w:val="0"/>
          <w:marTop w:val="0"/>
          <w:marBottom w:val="0"/>
          <w:divBdr>
            <w:top w:val="none" w:sz="0" w:space="0" w:color="auto"/>
            <w:left w:val="none" w:sz="0" w:space="0" w:color="auto"/>
            <w:bottom w:val="none" w:sz="0" w:space="0" w:color="auto"/>
            <w:right w:val="none" w:sz="0" w:space="0" w:color="auto"/>
          </w:divBdr>
        </w:div>
        <w:div w:id="1591935866">
          <w:marLeft w:val="0"/>
          <w:marRight w:val="0"/>
          <w:marTop w:val="0"/>
          <w:marBottom w:val="0"/>
          <w:divBdr>
            <w:top w:val="none" w:sz="0" w:space="0" w:color="auto"/>
            <w:left w:val="none" w:sz="0" w:space="0" w:color="auto"/>
            <w:bottom w:val="none" w:sz="0" w:space="0" w:color="auto"/>
            <w:right w:val="none" w:sz="0" w:space="0" w:color="auto"/>
          </w:divBdr>
        </w:div>
        <w:div w:id="1647584477">
          <w:marLeft w:val="0"/>
          <w:marRight w:val="0"/>
          <w:marTop w:val="0"/>
          <w:marBottom w:val="0"/>
          <w:divBdr>
            <w:top w:val="none" w:sz="0" w:space="0" w:color="auto"/>
            <w:left w:val="none" w:sz="0" w:space="0" w:color="auto"/>
            <w:bottom w:val="none" w:sz="0" w:space="0" w:color="auto"/>
            <w:right w:val="none" w:sz="0" w:space="0" w:color="auto"/>
          </w:divBdr>
        </w:div>
        <w:div w:id="1657765237">
          <w:marLeft w:val="0"/>
          <w:marRight w:val="0"/>
          <w:marTop w:val="0"/>
          <w:marBottom w:val="0"/>
          <w:divBdr>
            <w:top w:val="none" w:sz="0" w:space="0" w:color="auto"/>
            <w:left w:val="none" w:sz="0" w:space="0" w:color="auto"/>
            <w:bottom w:val="none" w:sz="0" w:space="0" w:color="auto"/>
            <w:right w:val="none" w:sz="0" w:space="0" w:color="auto"/>
          </w:divBdr>
        </w:div>
        <w:div w:id="1968537167">
          <w:marLeft w:val="0"/>
          <w:marRight w:val="0"/>
          <w:marTop w:val="0"/>
          <w:marBottom w:val="0"/>
          <w:divBdr>
            <w:top w:val="none" w:sz="0" w:space="0" w:color="auto"/>
            <w:left w:val="none" w:sz="0" w:space="0" w:color="auto"/>
            <w:bottom w:val="none" w:sz="0" w:space="0" w:color="auto"/>
            <w:right w:val="none" w:sz="0" w:space="0" w:color="auto"/>
          </w:divBdr>
        </w:div>
        <w:div w:id="2047757565">
          <w:marLeft w:val="0"/>
          <w:marRight w:val="0"/>
          <w:marTop w:val="0"/>
          <w:marBottom w:val="0"/>
          <w:divBdr>
            <w:top w:val="none" w:sz="0" w:space="0" w:color="auto"/>
            <w:left w:val="none" w:sz="0" w:space="0" w:color="auto"/>
            <w:bottom w:val="none" w:sz="0" w:space="0" w:color="auto"/>
            <w:right w:val="none" w:sz="0" w:space="0" w:color="auto"/>
          </w:divBdr>
        </w:div>
        <w:div w:id="2111585615">
          <w:marLeft w:val="0"/>
          <w:marRight w:val="0"/>
          <w:marTop w:val="0"/>
          <w:marBottom w:val="0"/>
          <w:divBdr>
            <w:top w:val="none" w:sz="0" w:space="0" w:color="auto"/>
            <w:left w:val="none" w:sz="0" w:space="0" w:color="auto"/>
            <w:bottom w:val="none" w:sz="0" w:space="0" w:color="auto"/>
            <w:right w:val="none" w:sz="0" w:space="0" w:color="auto"/>
          </w:divBdr>
        </w:div>
      </w:divsChild>
    </w:div>
    <w:div w:id="2096323151">
      <w:bodyDiv w:val="1"/>
      <w:marLeft w:val="0"/>
      <w:marRight w:val="0"/>
      <w:marTop w:val="0"/>
      <w:marBottom w:val="0"/>
      <w:divBdr>
        <w:top w:val="none" w:sz="0" w:space="0" w:color="auto"/>
        <w:left w:val="none" w:sz="0" w:space="0" w:color="auto"/>
        <w:bottom w:val="none" w:sz="0" w:space="0" w:color="auto"/>
        <w:right w:val="none" w:sz="0" w:space="0" w:color="auto"/>
      </w:divBdr>
      <w:divsChild>
        <w:div w:id="279457715">
          <w:marLeft w:val="0"/>
          <w:marRight w:val="0"/>
          <w:marTop w:val="0"/>
          <w:marBottom w:val="0"/>
          <w:divBdr>
            <w:top w:val="none" w:sz="0" w:space="0" w:color="auto"/>
            <w:left w:val="none" w:sz="0" w:space="0" w:color="auto"/>
            <w:bottom w:val="none" w:sz="0" w:space="0" w:color="auto"/>
            <w:right w:val="none" w:sz="0" w:space="0" w:color="auto"/>
          </w:divBdr>
          <w:divsChild>
            <w:div w:id="803503086">
              <w:marLeft w:val="0"/>
              <w:marRight w:val="0"/>
              <w:marTop w:val="0"/>
              <w:marBottom w:val="0"/>
              <w:divBdr>
                <w:top w:val="none" w:sz="0" w:space="0" w:color="auto"/>
                <w:left w:val="none" w:sz="0" w:space="0" w:color="auto"/>
                <w:bottom w:val="none" w:sz="0" w:space="0" w:color="auto"/>
                <w:right w:val="none" w:sz="0" w:space="0" w:color="auto"/>
              </w:divBdr>
              <w:divsChild>
                <w:div w:id="1843813474">
                  <w:marLeft w:val="0"/>
                  <w:marRight w:val="0"/>
                  <w:marTop w:val="0"/>
                  <w:marBottom w:val="0"/>
                  <w:divBdr>
                    <w:top w:val="none" w:sz="0" w:space="0" w:color="auto"/>
                    <w:left w:val="none" w:sz="0" w:space="0" w:color="auto"/>
                    <w:bottom w:val="none" w:sz="0" w:space="0" w:color="auto"/>
                    <w:right w:val="none" w:sz="0" w:space="0" w:color="auto"/>
                  </w:divBdr>
                  <w:divsChild>
                    <w:div w:id="163810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137989">
          <w:marLeft w:val="0"/>
          <w:marRight w:val="0"/>
          <w:marTop w:val="0"/>
          <w:marBottom w:val="0"/>
          <w:divBdr>
            <w:top w:val="none" w:sz="0" w:space="0" w:color="auto"/>
            <w:left w:val="none" w:sz="0" w:space="0" w:color="auto"/>
            <w:bottom w:val="none" w:sz="0" w:space="0" w:color="auto"/>
            <w:right w:val="none" w:sz="0" w:space="0" w:color="auto"/>
          </w:divBdr>
          <w:divsChild>
            <w:div w:id="2016689200">
              <w:marLeft w:val="0"/>
              <w:marRight w:val="0"/>
              <w:marTop w:val="0"/>
              <w:marBottom w:val="0"/>
              <w:divBdr>
                <w:top w:val="none" w:sz="0" w:space="0" w:color="auto"/>
                <w:left w:val="none" w:sz="0" w:space="0" w:color="auto"/>
                <w:bottom w:val="none" w:sz="0" w:space="0" w:color="auto"/>
                <w:right w:val="none" w:sz="0" w:space="0" w:color="auto"/>
              </w:divBdr>
              <w:divsChild>
                <w:div w:id="18526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47922">
          <w:marLeft w:val="0"/>
          <w:marRight w:val="0"/>
          <w:marTop w:val="0"/>
          <w:marBottom w:val="0"/>
          <w:divBdr>
            <w:top w:val="none" w:sz="0" w:space="0" w:color="auto"/>
            <w:left w:val="none" w:sz="0" w:space="0" w:color="auto"/>
            <w:bottom w:val="none" w:sz="0" w:space="0" w:color="auto"/>
            <w:right w:val="none" w:sz="0" w:space="0" w:color="auto"/>
          </w:divBdr>
          <w:divsChild>
            <w:div w:id="604196167">
              <w:marLeft w:val="0"/>
              <w:marRight w:val="0"/>
              <w:marTop w:val="0"/>
              <w:marBottom w:val="0"/>
              <w:divBdr>
                <w:top w:val="none" w:sz="0" w:space="0" w:color="auto"/>
                <w:left w:val="none" w:sz="0" w:space="0" w:color="auto"/>
                <w:bottom w:val="none" w:sz="0" w:space="0" w:color="auto"/>
                <w:right w:val="none" w:sz="0" w:space="0" w:color="auto"/>
              </w:divBdr>
              <w:divsChild>
                <w:div w:id="790561269">
                  <w:marLeft w:val="0"/>
                  <w:marRight w:val="0"/>
                  <w:marTop w:val="0"/>
                  <w:marBottom w:val="0"/>
                  <w:divBdr>
                    <w:top w:val="none" w:sz="0" w:space="0" w:color="auto"/>
                    <w:left w:val="none" w:sz="0" w:space="0" w:color="auto"/>
                    <w:bottom w:val="none" w:sz="0" w:space="0" w:color="auto"/>
                    <w:right w:val="none" w:sz="0" w:space="0" w:color="auto"/>
                  </w:divBdr>
                  <w:divsChild>
                    <w:div w:id="18465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1033841/lei-dos-crimes-hediondos-lei-8072-90" TargetMode="External"/><Relationship Id="rId13" Type="http://schemas.openxmlformats.org/officeDocument/2006/relationships/hyperlink" Target="http://www.jusbrasil.com.br/legislacao/1033841/lei-dos-crimes-hediondos-lei-8072-90" TargetMode="External"/><Relationship Id="rId18" Type="http://schemas.openxmlformats.org/officeDocument/2006/relationships/hyperlink" Target="http://www.jusbrasil.com.br/legislacao/155571402/constitui%C3%A7%C3%A3o-federal-constitui%C3%A7%C3%A3o-da-republica-federativa-do-brasil-1988" TargetMode="External"/><Relationship Id="rId26" Type="http://schemas.openxmlformats.org/officeDocument/2006/relationships/hyperlink" Target="http://www.jusbrasil.com.br/legislacao/1033702/c%C3%B3digo-penal-decreto-lei-2848-40" TargetMode="External"/><Relationship Id="rId3" Type="http://schemas.openxmlformats.org/officeDocument/2006/relationships/settings" Target="settings.xml"/><Relationship Id="rId21" Type="http://schemas.openxmlformats.org/officeDocument/2006/relationships/hyperlink" Target="http://www.jusbrasil.com.br/topicos/10641516/artigo-5-da-constitui%C3%A7%C3%A3o-federal-de-1988" TargetMode="External"/><Relationship Id="rId7" Type="http://schemas.openxmlformats.org/officeDocument/2006/relationships/hyperlink" Target="https://michaelis.uol.com.br/" TargetMode="External"/><Relationship Id="rId12" Type="http://schemas.openxmlformats.org/officeDocument/2006/relationships/hyperlink" Target="http://www.jusbrasil.com.br/topicos/11269884/artigo-2-da-lei-n-8072-de-25-de-julho-de-1990" TargetMode="External"/><Relationship Id="rId17" Type="http://schemas.openxmlformats.org/officeDocument/2006/relationships/hyperlink" Target="http://www.jusbrasil.com.br/legislacao/155571402/constitui%C3%A7%C3%A3o-federal-constitui%C3%A7%C3%A3o-da-republica-federativa-do-brasil-1988" TargetMode="External"/><Relationship Id="rId25" Type="http://schemas.openxmlformats.org/officeDocument/2006/relationships/hyperlink" Target="http://www.jusbrasil.com.br/topicos/10631203/artigo-75-do-decreto-lei-n-2848-de-07-de-dezembro-de-1940" TargetMode="External"/><Relationship Id="rId2" Type="http://schemas.openxmlformats.org/officeDocument/2006/relationships/styles" Target="styles.xml"/><Relationship Id="rId16" Type="http://schemas.openxmlformats.org/officeDocument/2006/relationships/hyperlink" Target="http://www.jusbrasil.com.br/topicos/10729058/inciso-xlv-do-artigo-5-da-constitui%C3%A7%C3%A3o-federal-de-1988" TargetMode="External"/><Relationship Id="rId20" Type="http://schemas.openxmlformats.org/officeDocument/2006/relationships/hyperlink" Target="http://www.jusbrasil.com.br/topicos/10731879/inciso-iii-do-artigo-1-da-constitui%C3%A7%C3%A3o-federal-de-198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sbrasil.com.br/legislacao/155571402/constitui%C3%A7%C3%A3o-federal-constitui%C3%A7%C3%A3o-da-republica-federativa-do-brasil-1988" TargetMode="External"/><Relationship Id="rId24" Type="http://schemas.openxmlformats.org/officeDocument/2006/relationships/hyperlink" Target="http://www.jusbrasil.com.br/legislacao/155571402/constitui%C3%A7%C3%A3o-federal-constitui%C3%A7%C3%A3o-da-republica-federativa-do-brasil-1988" TargetMode="External"/><Relationship Id="rId5" Type="http://schemas.openxmlformats.org/officeDocument/2006/relationships/footnotes" Target="footnotes.xml"/><Relationship Id="rId15" Type="http://schemas.openxmlformats.org/officeDocument/2006/relationships/hyperlink" Target="http://www.jusbrasil.com.br/topicos/10641516/artigo-5-da-constitui%C3%A7%C3%A3o-federal-de-1988" TargetMode="External"/><Relationship Id="rId23" Type="http://schemas.openxmlformats.org/officeDocument/2006/relationships/hyperlink" Target="http://www.jusbrasil.com.br/legislacao/103484/lei-de-tortura-lei-9455-97" TargetMode="External"/><Relationship Id="rId28" Type="http://schemas.openxmlformats.org/officeDocument/2006/relationships/fontTable" Target="fontTable.xml"/><Relationship Id="rId10" Type="http://schemas.openxmlformats.org/officeDocument/2006/relationships/hyperlink" Target="http://www.jusbrasil.com.br/topicos/10729132/inciso-xliii-do-artigo-5-da-constitui%C3%A7%C3%A3o-federal-de-1988" TargetMode="External"/><Relationship Id="rId19" Type="http://schemas.openxmlformats.org/officeDocument/2006/relationships/hyperlink" Target="http://www.jusbrasil.com.br/topicos/10641860/artigo-1-da-constitui%C3%A7%C3%A3o-federal-de-1988" TargetMode="External"/><Relationship Id="rId4" Type="http://schemas.openxmlformats.org/officeDocument/2006/relationships/webSettings" Target="webSettings.xml"/><Relationship Id="rId9" Type="http://schemas.openxmlformats.org/officeDocument/2006/relationships/hyperlink" Target="http://www.jusbrasil.com.br/topicos/10641516/artigo-5-da-constitui%C3%A7%C3%A3o-federal-de-1988" TargetMode="External"/><Relationship Id="rId14" Type="http://schemas.openxmlformats.org/officeDocument/2006/relationships/hyperlink" Target="http://www.jusbrasil.com.br/legislacao/1033841/lei-dos-crimes-hediondos-lei-8072-90" TargetMode="External"/><Relationship Id="rId22" Type="http://schemas.openxmlformats.org/officeDocument/2006/relationships/hyperlink" Target="http://www.jusbrasil.com.br/legislacao/155571402/constitui%C3%A7%C3%A3o-federal-constitui%C3%A7%C3%A3o-da-republica-federativa-do-brasil-1988" TargetMode="External"/><Relationship Id="rId27" Type="http://schemas.openxmlformats.org/officeDocument/2006/relationships/hyperlink" Target="http://www.ambit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23</Pages>
  <Words>6969</Words>
  <Characters>37637</Characters>
  <Application>Microsoft Office Word</Application>
  <DocSecurity>0</DocSecurity>
  <Lines>313</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44517</CharactersWithSpaces>
  <SharedDoc>false</SharedDoc>
  <HLinks>
    <vt:vector size="126" baseType="variant">
      <vt:variant>
        <vt:i4>7536699</vt:i4>
      </vt:variant>
      <vt:variant>
        <vt:i4>60</vt:i4>
      </vt:variant>
      <vt:variant>
        <vt:i4>0</vt:i4>
      </vt:variant>
      <vt:variant>
        <vt:i4>5</vt:i4>
      </vt:variant>
      <vt:variant>
        <vt:lpwstr>http://www.ambito/</vt:lpwstr>
      </vt:variant>
      <vt:variant>
        <vt:lpwstr/>
      </vt:variant>
      <vt:variant>
        <vt:i4>393304</vt:i4>
      </vt:variant>
      <vt:variant>
        <vt:i4>57</vt:i4>
      </vt:variant>
      <vt:variant>
        <vt:i4>0</vt:i4>
      </vt:variant>
      <vt:variant>
        <vt:i4>5</vt:i4>
      </vt:variant>
      <vt:variant>
        <vt:lpwstr>http://www.jusbrasil.com.br/legislacao/1033702/c%C3%B3digo-penal-decreto-lei-2848-40</vt:lpwstr>
      </vt:variant>
      <vt:variant>
        <vt:lpwstr/>
      </vt:variant>
      <vt:variant>
        <vt:i4>2752626</vt:i4>
      </vt:variant>
      <vt:variant>
        <vt:i4>54</vt:i4>
      </vt:variant>
      <vt:variant>
        <vt:i4>0</vt:i4>
      </vt:variant>
      <vt:variant>
        <vt:i4>5</vt:i4>
      </vt:variant>
      <vt:variant>
        <vt:lpwstr>http://www.jusbrasil.com.br/topicos/10631203/artigo-75-do-decreto-lei-n-2848-de-07-de-dezembro-de-1940</vt:lpwstr>
      </vt:variant>
      <vt:variant>
        <vt:lpwstr/>
      </vt:variant>
      <vt:variant>
        <vt:i4>1310802</vt:i4>
      </vt:variant>
      <vt:variant>
        <vt:i4>51</vt:i4>
      </vt:variant>
      <vt:variant>
        <vt:i4>0</vt:i4>
      </vt:variant>
      <vt:variant>
        <vt:i4>5</vt:i4>
      </vt:variant>
      <vt:variant>
        <vt:lpwstr>http://www.jusbrasil.com.br/legislacao/155571402/constitui%C3%A7%C3%A3o-federal-constitui%C3%A7%C3%A3o-da-republica-federativa-do-brasil-1988</vt:lpwstr>
      </vt:variant>
      <vt:variant>
        <vt:lpwstr/>
      </vt:variant>
      <vt:variant>
        <vt:i4>4784205</vt:i4>
      </vt:variant>
      <vt:variant>
        <vt:i4>48</vt:i4>
      </vt:variant>
      <vt:variant>
        <vt:i4>0</vt:i4>
      </vt:variant>
      <vt:variant>
        <vt:i4>5</vt:i4>
      </vt:variant>
      <vt:variant>
        <vt:lpwstr>http://www.jusbrasil.com.br/legislacao/103484/lei-de-tortura-lei-9455-97</vt:lpwstr>
      </vt:variant>
      <vt:variant>
        <vt:lpwstr/>
      </vt:variant>
      <vt:variant>
        <vt:i4>1310802</vt:i4>
      </vt:variant>
      <vt:variant>
        <vt:i4>45</vt:i4>
      </vt:variant>
      <vt:variant>
        <vt:i4>0</vt:i4>
      </vt:variant>
      <vt:variant>
        <vt:i4>5</vt:i4>
      </vt:variant>
      <vt:variant>
        <vt:lpwstr>http://www.jusbrasil.com.br/legislacao/155571402/constitui%C3%A7%C3%A3o-federal-constitui%C3%A7%C3%A3o-da-republica-federativa-do-brasil-1988</vt:lpwstr>
      </vt:variant>
      <vt:variant>
        <vt:lpwstr/>
      </vt:variant>
      <vt:variant>
        <vt:i4>2293861</vt:i4>
      </vt:variant>
      <vt:variant>
        <vt:i4>42</vt:i4>
      </vt:variant>
      <vt:variant>
        <vt:i4>0</vt:i4>
      </vt:variant>
      <vt:variant>
        <vt:i4>5</vt:i4>
      </vt:variant>
      <vt:variant>
        <vt:lpwstr>http://www.jusbrasil.com.br/topicos/10641516/artigo-5-da-constitui%C3%A7%C3%A3o-federal-de-1988</vt:lpwstr>
      </vt:variant>
      <vt:variant>
        <vt:lpwstr/>
      </vt:variant>
      <vt:variant>
        <vt:i4>5832775</vt:i4>
      </vt:variant>
      <vt:variant>
        <vt:i4>39</vt:i4>
      </vt:variant>
      <vt:variant>
        <vt:i4>0</vt:i4>
      </vt:variant>
      <vt:variant>
        <vt:i4>5</vt:i4>
      </vt:variant>
      <vt:variant>
        <vt:lpwstr>http://www.jusbrasil.com.br/topicos/10731879/inciso-iii-do-artigo-1-da-constitui%C3%A7%C3%A3o-federal-de-1988</vt:lpwstr>
      </vt:variant>
      <vt:variant>
        <vt:lpwstr/>
      </vt:variant>
      <vt:variant>
        <vt:i4>2621542</vt:i4>
      </vt:variant>
      <vt:variant>
        <vt:i4>36</vt:i4>
      </vt:variant>
      <vt:variant>
        <vt:i4>0</vt:i4>
      </vt:variant>
      <vt:variant>
        <vt:i4>5</vt:i4>
      </vt:variant>
      <vt:variant>
        <vt:lpwstr>http://www.jusbrasil.com.br/topicos/10641860/artigo-1-da-constitui%C3%A7%C3%A3o-federal-de-1988</vt:lpwstr>
      </vt:variant>
      <vt:variant>
        <vt:lpwstr/>
      </vt:variant>
      <vt:variant>
        <vt:i4>1310802</vt:i4>
      </vt:variant>
      <vt:variant>
        <vt:i4>33</vt:i4>
      </vt:variant>
      <vt:variant>
        <vt:i4>0</vt:i4>
      </vt:variant>
      <vt:variant>
        <vt:i4>5</vt:i4>
      </vt:variant>
      <vt:variant>
        <vt:lpwstr>http://www.jusbrasil.com.br/legislacao/155571402/constitui%C3%A7%C3%A3o-federal-constitui%C3%A7%C3%A3o-da-republica-federativa-do-brasil-1988</vt:lpwstr>
      </vt:variant>
      <vt:variant>
        <vt:lpwstr/>
      </vt:variant>
      <vt:variant>
        <vt:i4>1310802</vt:i4>
      </vt:variant>
      <vt:variant>
        <vt:i4>30</vt:i4>
      </vt:variant>
      <vt:variant>
        <vt:i4>0</vt:i4>
      </vt:variant>
      <vt:variant>
        <vt:i4>5</vt:i4>
      </vt:variant>
      <vt:variant>
        <vt:lpwstr>http://www.jusbrasil.com.br/legislacao/155571402/constitui%C3%A7%C3%A3o-federal-constitui%C3%A7%C3%A3o-da-republica-federativa-do-brasil-1988</vt:lpwstr>
      </vt:variant>
      <vt:variant>
        <vt:lpwstr/>
      </vt:variant>
      <vt:variant>
        <vt:i4>5505095</vt:i4>
      </vt:variant>
      <vt:variant>
        <vt:i4>27</vt:i4>
      </vt:variant>
      <vt:variant>
        <vt:i4>0</vt:i4>
      </vt:variant>
      <vt:variant>
        <vt:i4>5</vt:i4>
      </vt:variant>
      <vt:variant>
        <vt:lpwstr>http://www.jusbrasil.com.br/topicos/10729058/inciso-xlv-do-artigo-5-da-constitui%C3%A7%C3%A3o-federal-de-1988</vt:lpwstr>
      </vt:variant>
      <vt:variant>
        <vt:lpwstr/>
      </vt:variant>
      <vt:variant>
        <vt:i4>2293861</vt:i4>
      </vt:variant>
      <vt:variant>
        <vt:i4>24</vt:i4>
      </vt:variant>
      <vt:variant>
        <vt:i4>0</vt:i4>
      </vt:variant>
      <vt:variant>
        <vt:i4>5</vt:i4>
      </vt:variant>
      <vt:variant>
        <vt:lpwstr>http://www.jusbrasil.com.br/topicos/10641516/artigo-5-da-constitui%C3%A7%C3%A3o-federal-de-1988</vt:lpwstr>
      </vt:variant>
      <vt:variant>
        <vt:lpwstr/>
      </vt:variant>
      <vt:variant>
        <vt:i4>7864360</vt:i4>
      </vt:variant>
      <vt:variant>
        <vt:i4>21</vt:i4>
      </vt:variant>
      <vt:variant>
        <vt:i4>0</vt:i4>
      </vt:variant>
      <vt:variant>
        <vt:i4>5</vt:i4>
      </vt:variant>
      <vt:variant>
        <vt:lpwstr>http://www.jusbrasil.com.br/legislacao/1033841/lei-dos-crimes-hediondos-lei-8072-90</vt:lpwstr>
      </vt:variant>
      <vt:variant>
        <vt:lpwstr/>
      </vt:variant>
      <vt:variant>
        <vt:i4>7864360</vt:i4>
      </vt:variant>
      <vt:variant>
        <vt:i4>18</vt:i4>
      </vt:variant>
      <vt:variant>
        <vt:i4>0</vt:i4>
      </vt:variant>
      <vt:variant>
        <vt:i4>5</vt:i4>
      </vt:variant>
      <vt:variant>
        <vt:lpwstr>http://www.jusbrasil.com.br/legislacao/1033841/lei-dos-crimes-hediondos-lei-8072-90</vt:lpwstr>
      </vt:variant>
      <vt:variant>
        <vt:lpwstr/>
      </vt:variant>
      <vt:variant>
        <vt:i4>3997803</vt:i4>
      </vt:variant>
      <vt:variant>
        <vt:i4>15</vt:i4>
      </vt:variant>
      <vt:variant>
        <vt:i4>0</vt:i4>
      </vt:variant>
      <vt:variant>
        <vt:i4>5</vt:i4>
      </vt:variant>
      <vt:variant>
        <vt:lpwstr>http://www.jusbrasil.com.br/topicos/11269884/artigo-2-da-lei-n-8072-de-25-de-julho-de-1990</vt:lpwstr>
      </vt:variant>
      <vt:variant>
        <vt:lpwstr/>
      </vt:variant>
      <vt:variant>
        <vt:i4>1310802</vt:i4>
      </vt:variant>
      <vt:variant>
        <vt:i4>12</vt:i4>
      </vt:variant>
      <vt:variant>
        <vt:i4>0</vt:i4>
      </vt:variant>
      <vt:variant>
        <vt:i4>5</vt:i4>
      </vt:variant>
      <vt:variant>
        <vt:lpwstr>http://www.jusbrasil.com.br/legislacao/155571402/constitui%C3%A7%C3%A3o-federal-constitui%C3%A7%C3%A3o-da-republica-federativa-do-brasil-1988</vt:lpwstr>
      </vt:variant>
      <vt:variant>
        <vt:lpwstr/>
      </vt:variant>
      <vt:variant>
        <vt:i4>3538999</vt:i4>
      </vt:variant>
      <vt:variant>
        <vt:i4>9</vt:i4>
      </vt:variant>
      <vt:variant>
        <vt:i4>0</vt:i4>
      </vt:variant>
      <vt:variant>
        <vt:i4>5</vt:i4>
      </vt:variant>
      <vt:variant>
        <vt:lpwstr>http://www.jusbrasil.com.br/topicos/10729132/inciso-xliii-do-artigo-5-da-constitui%C3%A7%C3%A3o-federal-de-1988</vt:lpwstr>
      </vt:variant>
      <vt:variant>
        <vt:lpwstr/>
      </vt:variant>
      <vt:variant>
        <vt:i4>2293861</vt:i4>
      </vt:variant>
      <vt:variant>
        <vt:i4>6</vt:i4>
      </vt:variant>
      <vt:variant>
        <vt:i4>0</vt:i4>
      </vt:variant>
      <vt:variant>
        <vt:i4>5</vt:i4>
      </vt:variant>
      <vt:variant>
        <vt:lpwstr>http://www.jusbrasil.com.br/topicos/10641516/artigo-5-da-constitui%C3%A7%C3%A3o-federal-de-1988</vt:lpwstr>
      </vt:variant>
      <vt:variant>
        <vt:lpwstr/>
      </vt:variant>
      <vt:variant>
        <vt:i4>7864360</vt:i4>
      </vt:variant>
      <vt:variant>
        <vt:i4>3</vt:i4>
      </vt:variant>
      <vt:variant>
        <vt:i4>0</vt:i4>
      </vt:variant>
      <vt:variant>
        <vt:i4>5</vt:i4>
      </vt:variant>
      <vt:variant>
        <vt:lpwstr>http://www.jusbrasil.com.br/legislacao/1033841/lei-dos-crimes-hediondos-lei-8072-90</vt:lpwstr>
      </vt:variant>
      <vt:variant>
        <vt:lpwstr/>
      </vt:variant>
      <vt:variant>
        <vt:i4>4194373</vt:i4>
      </vt:variant>
      <vt:variant>
        <vt:i4>0</vt:i4>
      </vt:variant>
      <vt:variant>
        <vt:i4>0</vt:i4>
      </vt:variant>
      <vt:variant>
        <vt:i4>5</vt:i4>
      </vt:variant>
      <vt:variant>
        <vt:lpwstr>https://michaelis.uol.com.br/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Helamã Alves</cp:lastModifiedBy>
  <cp:revision>3</cp:revision>
  <dcterms:created xsi:type="dcterms:W3CDTF">2019-11-12T19:26:00Z</dcterms:created>
  <dcterms:modified xsi:type="dcterms:W3CDTF">2019-11-12T19:29:00Z</dcterms:modified>
</cp:coreProperties>
</file>