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93E05" w14:textId="77777777" w:rsidR="00FB5784" w:rsidRPr="008B6C83" w:rsidRDefault="00FB5784" w:rsidP="00FB5784">
      <w:pPr>
        <w:spacing w:after="0" w:line="360" w:lineRule="auto"/>
        <w:jc w:val="both"/>
        <w:rPr>
          <w:rFonts w:ascii="Arial" w:hAnsi="Arial" w:cs="Arial"/>
          <w:b/>
          <w:sz w:val="24"/>
          <w:szCs w:val="24"/>
        </w:rPr>
      </w:pPr>
      <w:bookmarkStart w:id="0" w:name="_GoBack"/>
      <w:bookmarkEnd w:id="0"/>
      <w:r w:rsidRPr="008B6C83">
        <w:rPr>
          <w:rFonts w:ascii="Arial" w:hAnsi="Arial" w:cs="Arial"/>
          <w:b/>
          <w:sz w:val="24"/>
          <w:szCs w:val="24"/>
        </w:rPr>
        <w:t>CESED - CENTRO DE ENSINO SUPERIOR E DESENVOLVIMENTO</w:t>
      </w:r>
    </w:p>
    <w:p w14:paraId="289D141E" w14:textId="77777777" w:rsidR="00FB5784" w:rsidRPr="008B6C83" w:rsidRDefault="00FB5784" w:rsidP="00FB5784">
      <w:pPr>
        <w:spacing w:after="0" w:line="360" w:lineRule="auto"/>
        <w:jc w:val="both"/>
        <w:rPr>
          <w:rFonts w:ascii="Arial" w:hAnsi="Arial" w:cs="Arial"/>
          <w:b/>
          <w:sz w:val="24"/>
          <w:szCs w:val="24"/>
        </w:rPr>
      </w:pPr>
      <w:r w:rsidRPr="008B6C83">
        <w:rPr>
          <w:rFonts w:ascii="Arial" w:hAnsi="Arial" w:cs="Arial"/>
          <w:b/>
          <w:sz w:val="24"/>
          <w:szCs w:val="24"/>
        </w:rPr>
        <w:t>UNIFACISA – CENTRO UNIVERSITÁRIO</w:t>
      </w:r>
    </w:p>
    <w:p w14:paraId="2D19959F" w14:textId="77777777" w:rsidR="00FB5784" w:rsidRDefault="00FB5784" w:rsidP="000A5E73">
      <w:pPr>
        <w:spacing w:after="0" w:line="360" w:lineRule="auto"/>
        <w:jc w:val="both"/>
        <w:rPr>
          <w:rFonts w:ascii="Arial" w:hAnsi="Arial" w:cs="Arial"/>
          <w:b/>
          <w:sz w:val="24"/>
          <w:szCs w:val="24"/>
        </w:rPr>
      </w:pPr>
      <w:r>
        <w:rPr>
          <w:rFonts w:ascii="Arial" w:hAnsi="Arial" w:cs="Arial"/>
          <w:b/>
          <w:sz w:val="24"/>
          <w:szCs w:val="24"/>
        </w:rPr>
        <w:t>CURSO DE BACHARELADO EM DIREITO</w:t>
      </w:r>
    </w:p>
    <w:p w14:paraId="498DBC9E" w14:textId="77777777" w:rsidR="00FB5784" w:rsidRDefault="00FB5784" w:rsidP="000A5E73">
      <w:pPr>
        <w:spacing w:after="0" w:line="360" w:lineRule="auto"/>
        <w:jc w:val="both"/>
        <w:rPr>
          <w:rFonts w:ascii="Arial" w:hAnsi="Arial" w:cs="Arial"/>
          <w:b/>
          <w:sz w:val="24"/>
          <w:szCs w:val="24"/>
        </w:rPr>
      </w:pPr>
    </w:p>
    <w:p w14:paraId="00E88B2A" w14:textId="77777777" w:rsidR="000A5E73" w:rsidRDefault="000A5E73" w:rsidP="000A5E73">
      <w:pPr>
        <w:spacing w:after="0" w:line="360" w:lineRule="auto"/>
        <w:jc w:val="both"/>
        <w:rPr>
          <w:rFonts w:ascii="Arial" w:hAnsi="Arial" w:cs="Arial"/>
          <w:b/>
          <w:sz w:val="24"/>
          <w:szCs w:val="24"/>
        </w:rPr>
      </w:pPr>
    </w:p>
    <w:p w14:paraId="5D89DAA7" w14:textId="77777777" w:rsidR="00FB5784" w:rsidRPr="00FB5784" w:rsidRDefault="00FB5784" w:rsidP="00FB5784">
      <w:pPr>
        <w:spacing w:line="360" w:lineRule="auto"/>
        <w:rPr>
          <w:rFonts w:ascii="Arial" w:hAnsi="Arial" w:cs="Arial"/>
          <w:b/>
          <w:sz w:val="24"/>
          <w:szCs w:val="24"/>
        </w:rPr>
      </w:pPr>
      <w:r w:rsidRPr="00FB5784">
        <w:rPr>
          <w:rFonts w:ascii="Arial" w:hAnsi="Arial" w:cs="Arial"/>
          <w:b/>
          <w:sz w:val="24"/>
          <w:szCs w:val="24"/>
        </w:rPr>
        <w:t>NAYARA DIAS BARBOSA</w:t>
      </w:r>
    </w:p>
    <w:p w14:paraId="0C963008" w14:textId="77777777" w:rsidR="00FB5784" w:rsidRDefault="00FB5784" w:rsidP="000A5E73">
      <w:pPr>
        <w:spacing w:after="0" w:line="360" w:lineRule="auto"/>
        <w:jc w:val="both"/>
        <w:rPr>
          <w:rFonts w:ascii="Arial" w:hAnsi="Arial" w:cs="Arial"/>
          <w:b/>
          <w:sz w:val="24"/>
          <w:szCs w:val="24"/>
        </w:rPr>
      </w:pPr>
    </w:p>
    <w:p w14:paraId="78BD63F1" w14:textId="77777777" w:rsidR="0002050E" w:rsidRDefault="0002050E" w:rsidP="000A5E73">
      <w:pPr>
        <w:spacing w:after="0" w:line="360" w:lineRule="auto"/>
        <w:rPr>
          <w:rFonts w:ascii="Arial" w:hAnsi="Arial" w:cs="Arial"/>
          <w:sz w:val="24"/>
          <w:szCs w:val="24"/>
        </w:rPr>
      </w:pPr>
    </w:p>
    <w:p w14:paraId="14B007DE" w14:textId="77777777" w:rsidR="00FB5784" w:rsidRDefault="00FB5784" w:rsidP="000A5E73">
      <w:pPr>
        <w:spacing w:after="0" w:line="360" w:lineRule="auto"/>
        <w:rPr>
          <w:rFonts w:ascii="Arial" w:hAnsi="Arial" w:cs="Arial"/>
          <w:sz w:val="24"/>
          <w:szCs w:val="24"/>
        </w:rPr>
      </w:pPr>
    </w:p>
    <w:p w14:paraId="402A981B" w14:textId="77777777" w:rsidR="00FB5784" w:rsidRDefault="00FB5784" w:rsidP="000A5E73">
      <w:pPr>
        <w:spacing w:after="0" w:line="360" w:lineRule="auto"/>
        <w:rPr>
          <w:rFonts w:ascii="Arial" w:hAnsi="Arial" w:cs="Arial"/>
          <w:sz w:val="24"/>
          <w:szCs w:val="24"/>
        </w:rPr>
      </w:pPr>
    </w:p>
    <w:p w14:paraId="3D1A1016" w14:textId="77777777" w:rsidR="00FB5784" w:rsidRDefault="00FB5784" w:rsidP="000A5E73">
      <w:pPr>
        <w:spacing w:after="0" w:line="360" w:lineRule="auto"/>
        <w:rPr>
          <w:rFonts w:ascii="Arial" w:hAnsi="Arial" w:cs="Arial"/>
          <w:sz w:val="24"/>
          <w:szCs w:val="24"/>
        </w:rPr>
      </w:pPr>
    </w:p>
    <w:p w14:paraId="2BE7F263" w14:textId="77777777" w:rsidR="00FB5784" w:rsidRDefault="00FB5784" w:rsidP="000A5E73">
      <w:pPr>
        <w:spacing w:after="0" w:line="360" w:lineRule="auto"/>
        <w:rPr>
          <w:rFonts w:ascii="Arial" w:hAnsi="Arial" w:cs="Arial"/>
          <w:sz w:val="24"/>
          <w:szCs w:val="24"/>
        </w:rPr>
      </w:pPr>
    </w:p>
    <w:p w14:paraId="7C4A83FF" w14:textId="77777777" w:rsidR="00FB5784" w:rsidRDefault="00FB5784" w:rsidP="000A5E73">
      <w:pPr>
        <w:spacing w:after="0" w:line="360" w:lineRule="auto"/>
        <w:rPr>
          <w:rFonts w:ascii="Arial" w:hAnsi="Arial" w:cs="Arial"/>
          <w:sz w:val="24"/>
          <w:szCs w:val="24"/>
        </w:rPr>
      </w:pPr>
    </w:p>
    <w:p w14:paraId="51B6CB24" w14:textId="77777777" w:rsidR="00FB5784" w:rsidRDefault="00FB5784" w:rsidP="000A5E73">
      <w:pPr>
        <w:spacing w:after="0" w:line="360" w:lineRule="auto"/>
        <w:rPr>
          <w:rFonts w:ascii="Arial" w:hAnsi="Arial" w:cs="Arial"/>
          <w:sz w:val="24"/>
          <w:szCs w:val="24"/>
        </w:rPr>
      </w:pPr>
    </w:p>
    <w:p w14:paraId="6C9C0781" w14:textId="77777777" w:rsidR="00FB5784" w:rsidRDefault="00FB5784" w:rsidP="000A5E73">
      <w:pPr>
        <w:spacing w:after="0" w:line="360" w:lineRule="auto"/>
        <w:rPr>
          <w:rFonts w:ascii="Arial" w:hAnsi="Arial" w:cs="Arial"/>
          <w:sz w:val="24"/>
          <w:szCs w:val="24"/>
        </w:rPr>
      </w:pPr>
    </w:p>
    <w:p w14:paraId="16044385" w14:textId="77777777" w:rsidR="001540C6" w:rsidRDefault="001540C6" w:rsidP="000A5E73">
      <w:pPr>
        <w:spacing w:after="0" w:line="360" w:lineRule="auto"/>
        <w:rPr>
          <w:rFonts w:ascii="Arial" w:hAnsi="Arial" w:cs="Arial"/>
          <w:sz w:val="24"/>
          <w:szCs w:val="24"/>
        </w:rPr>
      </w:pPr>
    </w:p>
    <w:p w14:paraId="4677A2E3" w14:textId="77777777" w:rsidR="00FB5784" w:rsidRPr="001540C6" w:rsidRDefault="00FB5784" w:rsidP="00FB5784">
      <w:pPr>
        <w:jc w:val="center"/>
        <w:rPr>
          <w:rFonts w:ascii="Arial" w:hAnsi="Arial" w:cs="Arial"/>
          <w:b/>
          <w:sz w:val="24"/>
          <w:szCs w:val="24"/>
        </w:rPr>
      </w:pPr>
      <w:r w:rsidRPr="001540C6">
        <w:rPr>
          <w:rFonts w:ascii="Arial" w:hAnsi="Arial" w:cs="Arial"/>
          <w:b/>
          <w:sz w:val="24"/>
          <w:szCs w:val="24"/>
        </w:rPr>
        <w:t>OS REFLEXOS J</w:t>
      </w:r>
      <w:r w:rsidR="00797172" w:rsidRPr="001540C6">
        <w:rPr>
          <w:rFonts w:ascii="Arial" w:hAnsi="Arial" w:cs="Arial"/>
          <w:b/>
          <w:sz w:val="24"/>
          <w:szCs w:val="24"/>
        </w:rPr>
        <w:t>URÍDICOS E SOCIAIS DA CONCESSÃO</w:t>
      </w:r>
      <w:r w:rsidRPr="001540C6">
        <w:rPr>
          <w:rFonts w:ascii="Arial" w:hAnsi="Arial" w:cs="Arial"/>
          <w:b/>
          <w:sz w:val="24"/>
          <w:szCs w:val="24"/>
        </w:rPr>
        <w:t xml:space="preserve"> DAS MEDIDAS</w:t>
      </w:r>
      <w:r w:rsidR="00B13ABC" w:rsidRPr="001540C6">
        <w:rPr>
          <w:rFonts w:ascii="Arial" w:hAnsi="Arial" w:cs="Arial"/>
          <w:b/>
          <w:sz w:val="24"/>
          <w:szCs w:val="24"/>
        </w:rPr>
        <w:t xml:space="preserve"> </w:t>
      </w:r>
      <w:r w:rsidRPr="001540C6">
        <w:rPr>
          <w:rFonts w:ascii="Arial" w:hAnsi="Arial" w:cs="Arial"/>
          <w:b/>
          <w:sz w:val="24"/>
          <w:szCs w:val="24"/>
        </w:rPr>
        <w:t>PROTETIVAS DE URGÊNCIA</w:t>
      </w:r>
    </w:p>
    <w:p w14:paraId="76B0ABB7" w14:textId="77777777" w:rsidR="0002050E" w:rsidRPr="00BF0F5F" w:rsidRDefault="0002050E" w:rsidP="000A5E73">
      <w:pPr>
        <w:spacing w:after="0" w:line="360" w:lineRule="auto"/>
        <w:rPr>
          <w:rFonts w:ascii="Arial" w:hAnsi="Arial" w:cs="Arial"/>
          <w:sz w:val="24"/>
          <w:szCs w:val="24"/>
        </w:rPr>
      </w:pPr>
    </w:p>
    <w:p w14:paraId="72B86FBB" w14:textId="77777777" w:rsidR="0002050E" w:rsidRDefault="0002050E" w:rsidP="000A5E73">
      <w:pPr>
        <w:spacing w:after="0" w:line="360" w:lineRule="auto"/>
        <w:rPr>
          <w:rFonts w:ascii="Arial" w:hAnsi="Arial" w:cs="Arial"/>
          <w:sz w:val="24"/>
          <w:szCs w:val="24"/>
        </w:rPr>
      </w:pPr>
    </w:p>
    <w:p w14:paraId="28A35AA3" w14:textId="77777777" w:rsidR="0048026A" w:rsidRDefault="0048026A" w:rsidP="000A5E73">
      <w:pPr>
        <w:spacing w:after="0" w:line="360" w:lineRule="auto"/>
        <w:rPr>
          <w:rFonts w:ascii="Arial" w:hAnsi="Arial" w:cs="Arial"/>
          <w:sz w:val="24"/>
          <w:szCs w:val="24"/>
        </w:rPr>
      </w:pPr>
    </w:p>
    <w:p w14:paraId="1DD8E2E1" w14:textId="77777777" w:rsidR="00FB5784" w:rsidRDefault="00FB5784" w:rsidP="000A5E73">
      <w:pPr>
        <w:spacing w:after="0" w:line="360" w:lineRule="auto"/>
        <w:rPr>
          <w:rFonts w:ascii="Arial" w:hAnsi="Arial" w:cs="Arial"/>
          <w:sz w:val="24"/>
          <w:szCs w:val="24"/>
        </w:rPr>
      </w:pPr>
    </w:p>
    <w:p w14:paraId="2484860A" w14:textId="77777777" w:rsidR="00FB5784" w:rsidRDefault="00FB5784" w:rsidP="000A5E73">
      <w:pPr>
        <w:spacing w:after="0" w:line="360" w:lineRule="auto"/>
        <w:rPr>
          <w:rFonts w:ascii="Arial" w:hAnsi="Arial" w:cs="Arial"/>
          <w:sz w:val="24"/>
          <w:szCs w:val="24"/>
        </w:rPr>
      </w:pPr>
    </w:p>
    <w:p w14:paraId="0B16FF3C" w14:textId="77777777" w:rsidR="00FB5784" w:rsidRDefault="00FB5784" w:rsidP="000A5E73">
      <w:pPr>
        <w:spacing w:after="0" w:line="360" w:lineRule="auto"/>
        <w:rPr>
          <w:rFonts w:ascii="Arial" w:hAnsi="Arial" w:cs="Arial"/>
          <w:sz w:val="24"/>
          <w:szCs w:val="24"/>
        </w:rPr>
      </w:pPr>
    </w:p>
    <w:p w14:paraId="0C4A4CDC" w14:textId="77777777" w:rsidR="00FB5784" w:rsidRDefault="00FB5784" w:rsidP="000A5E73">
      <w:pPr>
        <w:spacing w:after="0" w:line="360" w:lineRule="auto"/>
        <w:rPr>
          <w:rFonts w:ascii="Arial" w:hAnsi="Arial" w:cs="Arial"/>
          <w:sz w:val="24"/>
          <w:szCs w:val="24"/>
        </w:rPr>
      </w:pPr>
    </w:p>
    <w:p w14:paraId="19733FE8" w14:textId="77777777" w:rsidR="00FB5784" w:rsidRDefault="00FB5784" w:rsidP="000A5E73">
      <w:pPr>
        <w:spacing w:after="0" w:line="360" w:lineRule="auto"/>
        <w:rPr>
          <w:rFonts w:ascii="Arial" w:hAnsi="Arial" w:cs="Arial"/>
          <w:sz w:val="24"/>
          <w:szCs w:val="24"/>
        </w:rPr>
      </w:pPr>
    </w:p>
    <w:p w14:paraId="756772A8" w14:textId="77777777" w:rsidR="00FB5784" w:rsidRDefault="00FB5784" w:rsidP="000A5E73">
      <w:pPr>
        <w:spacing w:after="0" w:line="360" w:lineRule="auto"/>
        <w:rPr>
          <w:rFonts w:ascii="Arial" w:hAnsi="Arial" w:cs="Arial"/>
          <w:sz w:val="24"/>
          <w:szCs w:val="24"/>
        </w:rPr>
      </w:pPr>
    </w:p>
    <w:p w14:paraId="1CA68CE5" w14:textId="77777777" w:rsidR="00FB5784" w:rsidRDefault="00FB5784" w:rsidP="000A5E73">
      <w:pPr>
        <w:spacing w:after="0" w:line="360" w:lineRule="auto"/>
        <w:rPr>
          <w:rFonts w:ascii="Arial" w:hAnsi="Arial" w:cs="Arial"/>
          <w:sz w:val="24"/>
          <w:szCs w:val="24"/>
        </w:rPr>
      </w:pPr>
    </w:p>
    <w:p w14:paraId="3C77FC64" w14:textId="77777777" w:rsidR="0048026A" w:rsidRDefault="0048026A" w:rsidP="000A5E73">
      <w:pPr>
        <w:spacing w:after="0" w:line="360" w:lineRule="auto"/>
        <w:rPr>
          <w:rFonts w:ascii="Arial" w:hAnsi="Arial" w:cs="Arial"/>
          <w:sz w:val="24"/>
          <w:szCs w:val="24"/>
        </w:rPr>
      </w:pPr>
    </w:p>
    <w:p w14:paraId="766EDF1D" w14:textId="77777777" w:rsidR="000A5E73" w:rsidRDefault="000A5E73" w:rsidP="00FB5784">
      <w:pPr>
        <w:tabs>
          <w:tab w:val="left" w:pos="2910"/>
        </w:tabs>
        <w:spacing w:line="240" w:lineRule="auto"/>
        <w:jc w:val="center"/>
        <w:rPr>
          <w:rFonts w:ascii="Arial" w:hAnsi="Arial" w:cs="Arial"/>
          <w:b/>
          <w:sz w:val="24"/>
          <w:szCs w:val="24"/>
        </w:rPr>
      </w:pPr>
    </w:p>
    <w:p w14:paraId="398A1230" w14:textId="77777777" w:rsidR="000A5E73" w:rsidRDefault="000A5E73" w:rsidP="000A5E73">
      <w:pPr>
        <w:tabs>
          <w:tab w:val="left" w:pos="2910"/>
        </w:tabs>
        <w:spacing w:line="240" w:lineRule="auto"/>
        <w:rPr>
          <w:rFonts w:ascii="Arial" w:hAnsi="Arial" w:cs="Arial"/>
          <w:b/>
          <w:sz w:val="24"/>
          <w:szCs w:val="24"/>
        </w:rPr>
      </w:pPr>
    </w:p>
    <w:p w14:paraId="621A61F1" w14:textId="77777777" w:rsidR="00FB5784" w:rsidRPr="006E4A5B" w:rsidRDefault="00FB5784" w:rsidP="00FB5784">
      <w:pPr>
        <w:tabs>
          <w:tab w:val="left" w:pos="2910"/>
        </w:tabs>
        <w:spacing w:line="240" w:lineRule="auto"/>
        <w:jc w:val="center"/>
        <w:rPr>
          <w:rFonts w:ascii="Arial" w:hAnsi="Arial" w:cs="Arial"/>
          <w:b/>
          <w:sz w:val="24"/>
          <w:szCs w:val="24"/>
        </w:rPr>
      </w:pPr>
      <w:r>
        <w:rPr>
          <w:rFonts w:ascii="Arial" w:hAnsi="Arial" w:cs="Arial"/>
          <w:b/>
          <w:sz w:val="24"/>
          <w:szCs w:val="24"/>
        </w:rPr>
        <w:t xml:space="preserve">CAMPINA GRANDE </w:t>
      </w:r>
      <w:r w:rsidRPr="006E4A5B">
        <w:rPr>
          <w:rFonts w:ascii="Arial" w:hAnsi="Arial" w:cs="Arial"/>
          <w:b/>
          <w:sz w:val="24"/>
          <w:szCs w:val="24"/>
        </w:rPr>
        <w:t>– PB</w:t>
      </w:r>
    </w:p>
    <w:p w14:paraId="292C3DAF" w14:textId="77777777" w:rsidR="00FB5784" w:rsidRDefault="00FB5784" w:rsidP="00FB5784">
      <w:pPr>
        <w:spacing w:line="240" w:lineRule="auto"/>
        <w:jc w:val="center"/>
        <w:rPr>
          <w:rFonts w:ascii="Arial" w:hAnsi="Arial" w:cs="Arial"/>
          <w:b/>
          <w:sz w:val="24"/>
          <w:szCs w:val="24"/>
        </w:rPr>
      </w:pPr>
      <w:r w:rsidRPr="006E4A5B">
        <w:rPr>
          <w:rFonts w:ascii="Arial" w:hAnsi="Arial" w:cs="Arial"/>
          <w:b/>
          <w:sz w:val="24"/>
          <w:szCs w:val="24"/>
        </w:rPr>
        <w:t>2019</w:t>
      </w:r>
    </w:p>
    <w:p w14:paraId="214721F7" w14:textId="77777777" w:rsidR="00B13ABC" w:rsidRDefault="00B13ABC" w:rsidP="000A5E73">
      <w:pPr>
        <w:spacing w:after="0" w:line="360" w:lineRule="auto"/>
        <w:jc w:val="center"/>
        <w:rPr>
          <w:rFonts w:ascii="Arial" w:hAnsi="Arial" w:cs="Arial"/>
          <w:sz w:val="24"/>
          <w:szCs w:val="24"/>
        </w:rPr>
      </w:pPr>
    </w:p>
    <w:p w14:paraId="40EECDD5" w14:textId="77777777" w:rsidR="00FB5784" w:rsidRDefault="00FB5784" w:rsidP="000A5E73">
      <w:pPr>
        <w:spacing w:after="0" w:line="360" w:lineRule="auto"/>
        <w:jc w:val="center"/>
        <w:rPr>
          <w:rFonts w:ascii="Arial" w:hAnsi="Arial" w:cs="Arial"/>
          <w:sz w:val="24"/>
          <w:szCs w:val="24"/>
        </w:rPr>
      </w:pPr>
      <w:r w:rsidRPr="008933E1">
        <w:rPr>
          <w:rFonts w:ascii="Arial" w:hAnsi="Arial" w:cs="Arial"/>
          <w:sz w:val="24"/>
          <w:szCs w:val="24"/>
        </w:rPr>
        <w:t>NAYARA DIAS BARBOSA</w:t>
      </w:r>
    </w:p>
    <w:p w14:paraId="245B3AB3" w14:textId="77777777" w:rsidR="00B13ABC" w:rsidRDefault="00B13ABC" w:rsidP="000A5E73">
      <w:pPr>
        <w:spacing w:after="0" w:line="360" w:lineRule="auto"/>
        <w:jc w:val="center"/>
        <w:rPr>
          <w:rFonts w:ascii="Arial" w:hAnsi="Arial" w:cs="Arial"/>
          <w:sz w:val="24"/>
          <w:szCs w:val="24"/>
        </w:rPr>
      </w:pPr>
    </w:p>
    <w:p w14:paraId="5AE7A218" w14:textId="77777777" w:rsidR="00B13ABC" w:rsidRDefault="00B13ABC" w:rsidP="000A5E73">
      <w:pPr>
        <w:spacing w:after="0" w:line="360" w:lineRule="auto"/>
        <w:jc w:val="center"/>
        <w:rPr>
          <w:rFonts w:ascii="Arial" w:hAnsi="Arial" w:cs="Arial"/>
          <w:sz w:val="24"/>
          <w:szCs w:val="24"/>
        </w:rPr>
      </w:pPr>
    </w:p>
    <w:p w14:paraId="03424DFC" w14:textId="77777777" w:rsidR="00B13ABC" w:rsidRDefault="00B13ABC" w:rsidP="000A5E73">
      <w:pPr>
        <w:spacing w:after="0" w:line="360" w:lineRule="auto"/>
        <w:jc w:val="center"/>
        <w:rPr>
          <w:rFonts w:ascii="Arial" w:hAnsi="Arial" w:cs="Arial"/>
          <w:sz w:val="24"/>
          <w:szCs w:val="24"/>
        </w:rPr>
      </w:pPr>
    </w:p>
    <w:p w14:paraId="21B6792B" w14:textId="77777777" w:rsidR="00B13ABC" w:rsidRDefault="00B13ABC" w:rsidP="000A5E73">
      <w:pPr>
        <w:spacing w:after="0" w:line="360" w:lineRule="auto"/>
        <w:jc w:val="center"/>
        <w:rPr>
          <w:rFonts w:ascii="Arial" w:hAnsi="Arial" w:cs="Arial"/>
          <w:sz w:val="24"/>
          <w:szCs w:val="24"/>
        </w:rPr>
      </w:pPr>
    </w:p>
    <w:p w14:paraId="70531813" w14:textId="77777777" w:rsidR="00B13ABC" w:rsidRDefault="00B13ABC" w:rsidP="000A5E73">
      <w:pPr>
        <w:spacing w:after="0" w:line="360" w:lineRule="auto"/>
        <w:jc w:val="center"/>
        <w:rPr>
          <w:rFonts w:ascii="Arial" w:hAnsi="Arial" w:cs="Arial"/>
          <w:sz w:val="24"/>
          <w:szCs w:val="24"/>
        </w:rPr>
      </w:pPr>
    </w:p>
    <w:p w14:paraId="0B878F61" w14:textId="77777777" w:rsidR="000A5E73" w:rsidRDefault="000A5E73" w:rsidP="000A5E73">
      <w:pPr>
        <w:spacing w:after="0" w:line="360" w:lineRule="auto"/>
        <w:jc w:val="center"/>
        <w:rPr>
          <w:rFonts w:ascii="Arial" w:hAnsi="Arial" w:cs="Arial"/>
          <w:sz w:val="24"/>
          <w:szCs w:val="24"/>
        </w:rPr>
      </w:pPr>
    </w:p>
    <w:p w14:paraId="3ECF7D40" w14:textId="77777777" w:rsidR="00B13ABC" w:rsidRDefault="00B13ABC" w:rsidP="000A5E73">
      <w:pPr>
        <w:spacing w:after="0" w:line="360" w:lineRule="auto"/>
        <w:jc w:val="center"/>
        <w:rPr>
          <w:rFonts w:ascii="Arial" w:hAnsi="Arial" w:cs="Arial"/>
          <w:sz w:val="24"/>
          <w:szCs w:val="24"/>
        </w:rPr>
      </w:pPr>
      <w:r w:rsidRPr="00BF0F5F">
        <w:rPr>
          <w:rFonts w:ascii="Arial" w:hAnsi="Arial" w:cs="Arial"/>
          <w:sz w:val="24"/>
          <w:szCs w:val="24"/>
        </w:rPr>
        <w:t>OS REFLEXOS J</w:t>
      </w:r>
      <w:r w:rsidR="00797172">
        <w:rPr>
          <w:rFonts w:ascii="Arial" w:hAnsi="Arial" w:cs="Arial"/>
          <w:sz w:val="24"/>
          <w:szCs w:val="24"/>
        </w:rPr>
        <w:t>URÍDICOS E SOCIAIS DA CONCESSÃO</w:t>
      </w:r>
      <w:r w:rsidRPr="00BF0F5F">
        <w:rPr>
          <w:rFonts w:ascii="Arial" w:hAnsi="Arial" w:cs="Arial"/>
          <w:sz w:val="24"/>
          <w:szCs w:val="24"/>
        </w:rPr>
        <w:t xml:space="preserve"> DAS</w:t>
      </w:r>
      <w:r>
        <w:rPr>
          <w:rFonts w:ascii="Arial" w:hAnsi="Arial" w:cs="Arial"/>
          <w:sz w:val="24"/>
          <w:szCs w:val="24"/>
        </w:rPr>
        <w:t xml:space="preserve"> MEDIDAS PROTETIVAS DE URGÊNCIA</w:t>
      </w:r>
    </w:p>
    <w:p w14:paraId="3904CCE7" w14:textId="77777777" w:rsidR="00B13ABC" w:rsidRDefault="00B13ABC" w:rsidP="000A5E73">
      <w:pPr>
        <w:spacing w:after="0" w:line="360" w:lineRule="auto"/>
        <w:jc w:val="center"/>
        <w:rPr>
          <w:rFonts w:ascii="Arial" w:hAnsi="Arial" w:cs="Arial"/>
          <w:sz w:val="24"/>
          <w:szCs w:val="24"/>
        </w:rPr>
      </w:pPr>
    </w:p>
    <w:p w14:paraId="08358CCB" w14:textId="77777777" w:rsidR="00B13ABC" w:rsidRDefault="00B13ABC" w:rsidP="000A5E73">
      <w:pPr>
        <w:spacing w:after="0" w:line="360" w:lineRule="auto"/>
        <w:jc w:val="center"/>
        <w:rPr>
          <w:rFonts w:ascii="Arial" w:hAnsi="Arial" w:cs="Arial"/>
          <w:sz w:val="24"/>
          <w:szCs w:val="24"/>
        </w:rPr>
      </w:pPr>
    </w:p>
    <w:p w14:paraId="0966F72E" w14:textId="77777777" w:rsidR="00B13ABC" w:rsidRDefault="00B13ABC" w:rsidP="000A5E73">
      <w:pPr>
        <w:spacing w:after="0" w:line="360" w:lineRule="auto"/>
        <w:jc w:val="center"/>
        <w:rPr>
          <w:rFonts w:ascii="Arial" w:hAnsi="Arial" w:cs="Arial"/>
          <w:sz w:val="24"/>
          <w:szCs w:val="24"/>
        </w:rPr>
      </w:pPr>
    </w:p>
    <w:p w14:paraId="4E25525D" w14:textId="77777777" w:rsidR="00B13ABC" w:rsidRDefault="00B13ABC" w:rsidP="000A5E73">
      <w:pPr>
        <w:spacing w:after="0" w:line="360" w:lineRule="auto"/>
        <w:jc w:val="center"/>
        <w:rPr>
          <w:rFonts w:ascii="Arial" w:hAnsi="Arial" w:cs="Arial"/>
          <w:sz w:val="24"/>
          <w:szCs w:val="24"/>
        </w:rPr>
      </w:pPr>
    </w:p>
    <w:p w14:paraId="08D58B89" w14:textId="77777777" w:rsidR="00B13ABC" w:rsidRDefault="00B13ABC" w:rsidP="000A5E73">
      <w:pPr>
        <w:spacing w:after="0" w:line="360" w:lineRule="auto"/>
        <w:jc w:val="center"/>
        <w:rPr>
          <w:rFonts w:ascii="Arial" w:hAnsi="Arial" w:cs="Arial"/>
          <w:sz w:val="24"/>
          <w:szCs w:val="24"/>
        </w:rPr>
      </w:pPr>
    </w:p>
    <w:p w14:paraId="0356C0C5" w14:textId="77777777" w:rsidR="00B13ABC" w:rsidRDefault="00B13ABC" w:rsidP="000A5E73">
      <w:pPr>
        <w:spacing w:after="0" w:line="360" w:lineRule="auto"/>
        <w:jc w:val="center"/>
        <w:rPr>
          <w:rFonts w:ascii="Arial" w:hAnsi="Arial" w:cs="Arial"/>
          <w:sz w:val="24"/>
          <w:szCs w:val="24"/>
        </w:rPr>
      </w:pPr>
    </w:p>
    <w:p w14:paraId="322DE94F" w14:textId="77777777" w:rsidR="00B13ABC" w:rsidRDefault="00B13ABC" w:rsidP="00B13ABC">
      <w:pPr>
        <w:jc w:val="center"/>
        <w:rPr>
          <w:rFonts w:ascii="Arial" w:hAnsi="Arial" w:cs="Arial"/>
          <w:sz w:val="24"/>
          <w:szCs w:val="24"/>
        </w:rPr>
      </w:pPr>
    </w:p>
    <w:p w14:paraId="265C47D4" w14:textId="59334F99" w:rsidR="00B13ABC" w:rsidRDefault="00B13ABC" w:rsidP="000A5E73">
      <w:pPr>
        <w:spacing w:after="0" w:line="240" w:lineRule="auto"/>
        <w:ind w:left="4536"/>
        <w:jc w:val="both"/>
        <w:rPr>
          <w:rFonts w:ascii="Arial" w:hAnsi="Arial" w:cs="Arial"/>
          <w:sz w:val="24"/>
          <w:szCs w:val="24"/>
        </w:rPr>
      </w:pPr>
      <w:r w:rsidRPr="006E4A5B">
        <w:rPr>
          <w:rFonts w:ascii="Arial" w:hAnsi="Arial" w:cs="Arial"/>
          <w:sz w:val="24"/>
          <w:szCs w:val="24"/>
        </w:rPr>
        <w:t>Trabalho de Conclusão de Curso – Artigo Científico - apresentado como pré-requisito para a obtenção do título de Bacharel em Direito pela UniFacisa – Centro Universitário. Área de Concentração: Direito Penal.</w:t>
      </w:r>
      <w:r>
        <w:rPr>
          <w:rFonts w:ascii="Arial" w:hAnsi="Arial" w:cs="Arial"/>
          <w:sz w:val="24"/>
          <w:szCs w:val="24"/>
        </w:rPr>
        <w:t xml:space="preserve"> </w:t>
      </w:r>
      <w:r w:rsidRPr="006E4A5B">
        <w:rPr>
          <w:rFonts w:ascii="Arial" w:hAnsi="Arial" w:cs="Arial"/>
          <w:sz w:val="24"/>
          <w:szCs w:val="24"/>
        </w:rPr>
        <w:t>Orientador</w:t>
      </w:r>
      <w:r>
        <w:rPr>
          <w:rFonts w:ascii="Arial" w:hAnsi="Arial" w:cs="Arial"/>
          <w:sz w:val="24"/>
          <w:szCs w:val="24"/>
        </w:rPr>
        <w:t xml:space="preserve">: </w:t>
      </w:r>
      <w:r w:rsidR="000A5E73">
        <w:rPr>
          <w:rFonts w:ascii="Arial" w:hAnsi="Arial" w:cs="Arial"/>
          <w:sz w:val="24"/>
          <w:szCs w:val="24"/>
        </w:rPr>
        <w:t>Antônio Gonçalves Ribeiro Júnior.</w:t>
      </w:r>
    </w:p>
    <w:p w14:paraId="61CB6A3D" w14:textId="77777777" w:rsidR="000A5E73" w:rsidRDefault="000A5E73" w:rsidP="000A5E73">
      <w:pPr>
        <w:spacing w:after="0" w:line="240" w:lineRule="auto"/>
        <w:ind w:left="4536"/>
        <w:jc w:val="both"/>
        <w:rPr>
          <w:rFonts w:ascii="Arial" w:hAnsi="Arial" w:cs="Arial"/>
          <w:sz w:val="24"/>
          <w:szCs w:val="24"/>
        </w:rPr>
      </w:pPr>
    </w:p>
    <w:p w14:paraId="53B79CEC" w14:textId="77777777" w:rsidR="000A5E73" w:rsidRDefault="000A5E73" w:rsidP="000A5E73">
      <w:pPr>
        <w:spacing w:after="0" w:line="240" w:lineRule="auto"/>
        <w:ind w:left="4536"/>
        <w:jc w:val="both"/>
        <w:rPr>
          <w:rFonts w:ascii="Arial" w:hAnsi="Arial" w:cs="Arial"/>
          <w:sz w:val="24"/>
          <w:szCs w:val="24"/>
        </w:rPr>
      </w:pPr>
    </w:p>
    <w:p w14:paraId="2DBF2895" w14:textId="77777777" w:rsidR="000A5E73" w:rsidRDefault="000A5E73" w:rsidP="000A5E73">
      <w:pPr>
        <w:spacing w:after="0" w:line="240" w:lineRule="auto"/>
        <w:ind w:left="4536"/>
        <w:jc w:val="both"/>
        <w:rPr>
          <w:rFonts w:ascii="Arial" w:hAnsi="Arial" w:cs="Arial"/>
          <w:sz w:val="24"/>
          <w:szCs w:val="24"/>
        </w:rPr>
      </w:pPr>
    </w:p>
    <w:p w14:paraId="1984B54C" w14:textId="77777777" w:rsidR="000A5E73" w:rsidRDefault="000A5E73" w:rsidP="000A5E73">
      <w:pPr>
        <w:spacing w:after="0" w:line="240" w:lineRule="auto"/>
        <w:ind w:left="4536"/>
        <w:jc w:val="both"/>
        <w:rPr>
          <w:rFonts w:ascii="Arial" w:hAnsi="Arial" w:cs="Arial"/>
          <w:sz w:val="24"/>
          <w:szCs w:val="24"/>
        </w:rPr>
      </w:pPr>
    </w:p>
    <w:p w14:paraId="132BDDEF" w14:textId="77777777" w:rsidR="000A5E73" w:rsidRDefault="000A5E73" w:rsidP="000A5E73">
      <w:pPr>
        <w:spacing w:after="0" w:line="240" w:lineRule="auto"/>
        <w:ind w:left="4536"/>
        <w:jc w:val="both"/>
        <w:rPr>
          <w:rFonts w:ascii="Arial" w:hAnsi="Arial" w:cs="Arial"/>
          <w:sz w:val="24"/>
          <w:szCs w:val="24"/>
        </w:rPr>
      </w:pPr>
    </w:p>
    <w:p w14:paraId="14EDCB94" w14:textId="77777777" w:rsidR="000A5E73" w:rsidRDefault="000A5E73" w:rsidP="000A5E73">
      <w:pPr>
        <w:spacing w:after="0" w:line="240" w:lineRule="auto"/>
        <w:ind w:left="4536"/>
        <w:jc w:val="both"/>
        <w:rPr>
          <w:rFonts w:ascii="Arial" w:hAnsi="Arial" w:cs="Arial"/>
          <w:sz w:val="24"/>
          <w:szCs w:val="24"/>
        </w:rPr>
      </w:pPr>
    </w:p>
    <w:p w14:paraId="01A7B7A0" w14:textId="77777777" w:rsidR="000A5E73" w:rsidRDefault="000A5E73" w:rsidP="000A5E73">
      <w:pPr>
        <w:spacing w:after="0" w:line="240" w:lineRule="auto"/>
        <w:ind w:left="4536"/>
        <w:jc w:val="both"/>
        <w:rPr>
          <w:rFonts w:ascii="Arial" w:hAnsi="Arial" w:cs="Arial"/>
          <w:sz w:val="24"/>
          <w:szCs w:val="24"/>
        </w:rPr>
      </w:pPr>
    </w:p>
    <w:p w14:paraId="1A3C13D9" w14:textId="77777777" w:rsidR="000A5E73" w:rsidRDefault="000A5E73" w:rsidP="000A5E73">
      <w:pPr>
        <w:spacing w:after="0" w:line="240" w:lineRule="auto"/>
        <w:ind w:left="4536"/>
        <w:jc w:val="both"/>
        <w:rPr>
          <w:rFonts w:ascii="Arial" w:hAnsi="Arial" w:cs="Arial"/>
          <w:sz w:val="24"/>
          <w:szCs w:val="24"/>
        </w:rPr>
      </w:pPr>
    </w:p>
    <w:p w14:paraId="0DD23172" w14:textId="77777777" w:rsidR="000A5E73" w:rsidRDefault="000A5E73" w:rsidP="000A5E73">
      <w:pPr>
        <w:spacing w:after="0" w:line="240" w:lineRule="auto"/>
        <w:ind w:left="4536"/>
        <w:jc w:val="both"/>
        <w:rPr>
          <w:rFonts w:ascii="Arial" w:hAnsi="Arial" w:cs="Arial"/>
          <w:sz w:val="24"/>
          <w:szCs w:val="24"/>
        </w:rPr>
      </w:pPr>
    </w:p>
    <w:p w14:paraId="53BF9793" w14:textId="77777777" w:rsidR="000A5E73" w:rsidRDefault="000A5E73" w:rsidP="000A5E73">
      <w:pPr>
        <w:spacing w:after="0" w:line="240" w:lineRule="auto"/>
        <w:ind w:left="4536"/>
        <w:jc w:val="both"/>
        <w:rPr>
          <w:rFonts w:ascii="Arial" w:hAnsi="Arial" w:cs="Arial"/>
          <w:sz w:val="24"/>
          <w:szCs w:val="24"/>
        </w:rPr>
      </w:pPr>
    </w:p>
    <w:p w14:paraId="7826CA96" w14:textId="77777777" w:rsidR="000A5E73" w:rsidRDefault="000A5E73" w:rsidP="000A5E73">
      <w:pPr>
        <w:spacing w:after="0" w:line="240" w:lineRule="auto"/>
        <w:ind w:left="4536"/>
        <w:jc w:val="both"/>
        <w:rPr>
          <w:rFonts w:ascii="Arial" w:hAnsi="Arial" w:cs="Arial"/>
          <w:sz w:val="24"/>
          <w:szCs w:val="24"/>
        </w:rPr>
      </w:pPr>
    </w:p>
    <w:p w14:paraId="0336DF79" w14:textId="77777777" w:rsidR="000A5E73" w:rsidRDefault="000A5E73" w:rsidP="000A5E73">
      <w:pPr>
        <w:spacing w:after="0" w:line="240" w:lineRule="auto"/>
        <w:ind w:left="4536"/>
        <w:jc w:val="both"/>
        <w:rPr>
          <w:rFonts w:ascii="Arial" w:hAnsi="Arial" w:cs="Arial"/>
          <w:sz w:val="24"/>
          <w:szCs w:val="24"/>
        </w:rPr>
      </w:pPr>
    </w:p>
    <w:p w14:paraId="77B6EF99" w14:textId="77777777" w:rsidR="000A5E73" w:rsidRDefault="000A5E73" w:rsidP="000A5E73">
      <w:pPr>
        <w:spacing w:after="0" w:line="240" w:lineRule="auto"/>
        <w:jc w:val="both"/>
        <w:rPr>
          <w:rFonts w:ascii="Arial" w:hAnsi="Arial" w:cs="Arial"/>
          <w:sz w:val="24"/>
          <w:szCs w:val="24"/>
        </w:rPr>
      </w:pPr>
    </w:p>
    <w:p w14:paraId="2AE7EBDB" w14:textId="77777777" w:rsidR="000A5E73" w:rsidRDefault="000A5E73" w:rsidP="000A5E73">
      <w:pPr>
        <w:spacing w:after="0" w:line="240" w:lineRule="auto"/>
        <w:jc w:val="both"/>
        <w:rPr>
          <w:rFonts w:ascii="Arial" w:hAnsi="Arial" w:cs="Arial"/>
          <w:sz w:val="24"/>
          <w:szCs w:val="24"/>
        </w:rPr>
      </w:pPr>
    </w:p>
    <w:p w14:paraId="34B42ACD" w14:textId="77777777" w:rsidR="00B13ABC" w:rsidRDefault="00B13ABC" w:rsidP="00B13ABC">
      <w:pPr>
        <w:tabs>
          <w:tab w:val="left" w:pos="4536"/>
        </w:tabs>
        <w:spacing w:after="269" w:line="240" w:lineRule="auto"/>
        <w:jc w:val="center"/>
        <w:rPr>
          <w:rFonts w:ascii="Arial" w:hAnsi="Arial" w:cs="Arial"/>
        </w:rPr>
      </w:pPr>
      <w:r>
        <w:rPr>
          <w:rFonts w:ascii="Arial" w:hAnsi="Arial" w:cs="Arial"/>
        </w:rPr>
        <w:t>Campina Grande – PB</w:t>
      </w:r>
    </w:p>
    <w:p w14:paraId="7EDABB35" w14:textId="77777777" w:rsidR="00B13ABC" w:rsidRDefault="00B13ABC" w:rsidP="00B13ABC">
      <w:pPr>
        <w:tabs>
          <w:tab w:val="left" w:pos="4536"/>
        </w:tabs>
        <w:spacing w:after="269" w:line="240" w:lineRule="auto"/>
        <w:jc w:val="center"/>
        <w:rPr>
          <w:rFonts w:ascii="Arial" w:hAnsi="Arial" w:cs="Arial"/>
        </w:rPr>
      </w:pPr>
      <w:r>
        <w:rPr>
          <w:rFonts w:ascii="Arial" w:hAnsi="Arial" w:cs="Arial"/>
        </w:rPr>
        <w:t>2019</w:t>
      </w:r>
    </w:p>
    <w:p w14:paraId="284CDE0F" w14:textId="77777777" w:rsidR="00B13ABC" w:rsidRPr="00BF0F5F" w:rsidRDefault="00B13ABC" w:rsidP="00B13ABC">
      <w:pPr>
        <w:ind w:left="4536"/>
        <w:jc w:val="both"/>
        <w:rPr>
          <w:rFonts w:ascii="Arial" w:hAnsi="Arial" w:cs="Arial"/>
          <w:sz w:val="24"/>
          <w:szCs w:val="24"/>
        </w:rPr>
      </w:pPr>
    </w:p>
    <w:p w14:paraId="27EFBE64" w14:textId="77777777" w:rsidR="00B13ABC" w:rsidRDefault="00B13ABC" w:rsidP="00FB5784">
      <w:pPr>
        <w:spacing w:line="360" w:lineRule="auto"/>
        <w:jc w:val="center"/>
        <w:rPr>
          <w:rFonts w:ascii="Arial" w:hAnsi="Arial" w:cs="Arial"/>
          <w:sz w:val="24"/>
          <w:szCs w:val="24"/>
        </w:rPr>
      </w:pPr>
    </w:p>
    <w:p w14:paraId="3367CD1C" w14:textId="77777777" w:rsidR="00FB5784" w:rsidRDefault="00FB5784" w:rsidP="00FB5784">
      <w:pPr>
        <w:spacing w:line="360" w:lineRule="auto"/>
        <w:jc w:val="center"/>
        <w:rPr>
          <w:rFonts w:ascii="Arial" w:hAnsi="Arial" w:cs="Arial"/>
          <w:sz w:val="24"/>
          <w:szCs w:val="24"/>
        </w:rPr>
      </w:pPr>
    </w:p>
    <w:p w14:paraId="3034694A" w14:textId="77777777" w:rsidR="00FB5784" w:rsidRPr="008933E1" w:rsidRDefault="00FB5784" w:rsidP="00FB5784">
      <w:pPr>
        <w:spacing w:line="360" w:lineRule="auto"/>
        <w:jc w:val="center"/>
        <w:rPr>
          <w:rFonts w:ascii="Arial" w:hAnsi="Arial" w:cs="Arial"/>
          <w:sz w:val="24"/>
          <w:szCs w:val="24"/>
        </w:rPr>
      </w:pPr>
    </w:p>
    <w:p w14:paraId="65B8059C" w14:textId="77777777" w:rsidR="00FB5784" w:rsidRDefault="00FB5784" w:rsidP="00FB5784">
      <w:pPr>
        <w:jc w:val="center"/>
        <w:rPr>
          <w:rFonts w:ascii="Arial" w:hAnsi="Arial" w:cs="Arial"/>
          <w:sz w:val="24"/>
          <w:szCs w:val="24"/>
        </w:rPr>
      </w:pPr>
    </w:p>
    <w:p w14:paraId="5FBC27AF" w14:textId="77777777" w:rsidR="00FB5784" w:rsidRDefault="00FB5784" w:rsidP="00FB5784">
      <w:pPr>
        <w:jc w:val="center"/>
        <w:rPr>
          <w:rFonts w:ascii="Arial" w:hAnsi="Arial" w:cs="Arial"/>
          <w:sz w:val="24"/>
          <w:szCs w:val="24"/>
        </w:rPr>
      </w:pPr>
    </w:p>
    <w:p w14:paraId="504B41A2" w14:textId="77777777" w:rsidR="00FB5784" w:rsidRDefault="00FB5784" w:rsidP="00FB5784">
      <w:pPr>
        <w:jc w:val="center"/>
        <w:rPr>
          <w:rFonts w:ascii="Arial" w:hAnsi="Arial" w:cs="Arial"/>
          <w:sz w:val="24"/>
          <w:szCs w:val="24"/>
        </w:rPr>
      </w:pPr>
    </w:p>
    <w:p w14:paraId="7221D49E" w14:textId="77777777" w:rsidR="00FB5784" w:rsidRDefault="00FB5784" w:rsidP="00FB5784">
      <w:pPr>
        <w:jc w:val="center"/>
        <w:rPr>
          <w:rFonts w:ascii="Arial" w:hAnsi="Arial" w:cs="Arial"/>
          <w:sz w:val="24"/>
          <w:szCs w:val="24"/>
        </w:rPr>
      </w:pPr>
    </w:p>
    <w:p w14:paraId="16E69967" w14:textId="77777777" w:rsidR="00FB5784" w:rsidRDefault="00FB5784" w:rsidP="00FB5784">
      <w:pPr>
        <w:jc w:val="center"/>
        <w:rPr>
          <w:rFonts w:ascii="Arial" w:hAnsi="Arial" w:cs="Arial"/>
          <w:sz w:val="24"/>
          <w:szCs w:val="24"/>
        </w:rPr>
      </w:pPr>
    </w:p>
    <w:p w14:paraId="2797BC64" w14:textId="77777777" w:rsidR="00FB5784" w:rsidRDefault="00FB5784" w:rsidP="00FB5784">
      <w:pPr>
        <w:jc w:val="center"/>
        <w:rPr>
          <w:rFonts w:ascii="Arial" w:hAnsi="Arial" w:cs="Arial"/>
          <w:sz w:val="24"/>
          <w:szCs w:val="24"/>
        </w:rPr>
      </w:pPr>
    </w:p>
    <w:p w14:paraId="0323161C" w14:textId="77777777" w:rsidR="00FB5784" w:rsidRDefault="00FB5784" w:rsidP="00FB5784">
      <w:pPr>
        <w:jc w:val="center"/>
        <w:rPr>
          <w:rFonts w:ascii="Arial" w:hAnsi="Arial" w:cs="Arial"/>
          <w:sz w:val="24"/>
          <w:szCs w:val="24"/>
        </w:rPr>
      </w:pPr>
    </w:p>
    <w:p w14:paraId="7413D21D" w14:textId="77777777" w:rsidR="00FB5784" w:rsidRDefault="00FB5784" w:rsidP="00FB5784">
      <w:pPr>
        <w:jc w:val="center"/>
        <w:rPr>
          <w:rFonts w:ascii="Arial" w:hAnsi="Arial" w:cs="Arial"/>
          <w:sz w:val="24"/>
          <w:szCs w:val="24"/>
        </w:rPr>
      </w:pPr>
    </w:p>
    <w:p w14:paraId="3770873E" w14:textId="77777777" w:rsidR="00FB5784" w:rsidRDefault="00FB5784" w:rsidP="00FB5784">
      <w:pPr>
        <w:jc w:val="center"/>
        <w:rPr>
          <w:rFonts w:ascii="Arial" w:hAnsi="Arial" w:cs="Arial"/>
          <w:sz w:val="24"/>
          <w:szCs w:val="24"/>
        </w:rPr>
      </w:pPr>
    </w:p>
    <w:p w14:paraId="730124DF" w14:textId="77777777" w:rsidR="00FB5784" w:rsidRDefault="00FB5784" w:rsidP="00FB5784">
      <w:pPr>
        <w:jc w:val="center"/>
        <w:rPr>
          <w:rFonts w:ascii="Arial" w:hAnsi="Arial" w:cs="Arial"/>
          <w:sz w:val="24"/>
          <w:szCs w:val="24"/>
        </w:rPr>
      </w:pPr>
    </w:p>
    <w:p w14:paraId="0DF06691" w14:textId="77777777" w:rsidR="00FB5784" w:rsidRDefault="00FB5784" w:rsidP="00FB5784">
      <w:pPr>
        <w:jc w:val="center"/>
        <w:rPr>
          <w:rFonts w:ascii="Arial" w:hAnsi="Arial" w:cs="Arial"/>
          <w:sz w:val="24"/>
          <w:szCs w:val="24"/>
        </w:rPr>
      </w:pPr>
    </w:p>
    <w:p w14:paraId="5A9B7D59" w14:textId="77777777" w:rsidR="00FB5784" w:rsidRDefault="00FB5784" w:rsidP="00FB5784">
      <w:pPr>
        <w:jc w:val="center"/>
        <w:rPr>
          <w:rFonts w:ascii="Arial" w:hAnsi="Arial" w:cs="Arial"/>
          <w:sz w:val="24"/>
          <w:szCs w:val="24"/>
        </w:rPr>
      </w:pPr>
    </w:p>
    <w:p w14:paraId="1A24B3C6" w14:textId="77777777" w:rsidR="00FB5784" w:rsidRDefault="00FB5784" w:rsidP="00FB5784">
      <w:pPr>
        <w:jc w:val="center"/>
        <w:rPr>
          <w:rFonts w:ascii="Arial" w:hAnsi="Arial" w:cs="Arial"/>
          <w:sz w:val="24"/>
          <w:szCs w:val="24"/>
        </w:rPr>
      </w:pPr>
    </w:p>
    <w:p w14:paraId="0D1170C0" w14:textId="77777777" w:rsidR="00FB5784" w:rsidRDefault="00FB5784" w:rsidP="00FB5784">
      <w:pPr>
        <w:jc w:val="center"/>
        <w:rPr>
          <w:rFonts w:ascii="Arial" w:hAnsi="Arial" w:cs="Arial"/>
          <w:sz w:val="24"/>
          <w:szCs w:val="24"/>
        </w:rPr>
      </w:pPr>
    </w:p>
    <w:p w14:paraId="711F239A" w14:textId="77777777" w:rsidR="00FB5784" w:rsidRDefault="00FB5784" w:rsidP="00FB5784">
      <w:pPr>
        <w:jc w:val="center"/>
        <w:rPr>
          <w:rFonts w:ascii="Arial" w:hAnsi="Arial" w:cs="Arial"/>
          <w:sz w:val="24"/>
          <w:szCs w:val="24"/>
        </w:rPr>
      </w:pPr>
    </w:p>
    <w:p w14:paraId="52A5D171" w14:textId="77777777" w:rsidR="00FB5784" w:rsidRDefault="00FB5784" w:rsidP="00FB5784">
      <w:pPr>
        <w:jc w:val="center"/>
        <w:rPr>
          <w:rFonts w:ascii="Arial" w:hAnsi="Arial" w:cs="Arial"/>
          <w:sz w:val="24"/>
          <w:szCs w:val="24"/>
        </w:rPr>
      </w:pPr>
    </w:p>
    <w:p w14:paraId="3E60B7B0" w14:textId="77777777" w:rsidR="00FB5784" w:rsidRDefault="00FB5784" w:rsidP="00FB5784">
      <w:pPr>
        <w:jc w:val="center"/>
        <w:rPr>
          <w:rFonts w:ascii="Arial" w:hAnsi="Arial" w:cs="Arial"/>
          <w:sz w:val="24"/>
          <w:szCs w:val="24"/>
        </w:rPr>
      </w:pPr>
    </w:p>
    <w:p w14:paraId="1F73BA66" w14:textId="77777777" w:rsidR="00FB5784" w:rsidRDefault="00FB5784" w:rsidP="00FB5784">
      <w:pPr>
        <w:jc w:val="center"/>
        <w:rPr>
          <w:rFonts w:ascii="Arial" w:hAnsi="Arial" w:cs="Arial"/>
          <w:sz w:val="24"/>
          <w:szCs w:val="24"/>
        </w:rPr>
      </w:pPr>
    </w:p>
    <w:p w14:paraId="35C29E44" w14:textId="77777777" w:rsidR="00FB5784" w:rsidRDefault="00FB5784" w:rsidP="00FB5784">
      <w:pPr>
        <w:jc w:val="center"/>
        <w:rPr>
          <w:rFonts w:ascii="Arial" w:hAnsi="Arial" w:cs="Arial"/>
          <w:sz w:val="24"/>
          <w:szCs w:val="24"/>
        </w:rPr>
      </w:pPr>
    </w:p>
    <w:p w14:paraId="063E6DEC" w14:textId="77777777" w:rsidR="00FB5784" w:rsidRDefault="00FB5784" w:rsidP="00FB5784">
      <w:pPr>
        <w:jc w:val="center"/>
        <w:rPr>
          <w:rFonts w:ascii="Arial" w:hAnsi="Arial" w:cs="Arial"/>
          <w:sz w:val="24"/>
          <w:szCs w:val="24"/>
        </w:rPr>
      </w:pPr>
    </w:p>
    <w:p w14:paraId="240BBAB2" w14:textId="77777777" w:rsidR="00FB5784" w:rsidRDefault="00FB5784" w:rsidP="00FB5784">
      <w:pPr>
        <w:jc w:val="center"/>
        <w:rPr>
          <w:rFonts w:ascii="Arial" w:hAnsi="Arial" w:cs="Arial"/>
          <w:sz w:val="24"/>
          <w:szCs w:val="24"/>
        </w:rPr>
      </w:pPr>
    </w:p>
    <w:p w14:paraId="71060ED6" w14:textId="77777777" w:rsidR="00FB5784" w:rsidRDefault="00FB5784" w:rsidP="00FB5784">
      <w:pPr>
        <w:jc w:val="center"/>
        <w:rPr>
          <w:rFonts w:ascii="Arial" w:hAnsi="Arial" w:cs="Arial"/>
          <w:sz w:val="24"/>
          <w:szCs w:val="24"/>
        </w:rPr>
      </w:pPr>
    </w:p>
    <w:p w14:paraId="10740F39" w14:textId="77777777" w:rsidR="00FB5784" w:rsidRDefault="00FB5784" w:rsidP="00FB5784">
      <w:pPr>
        <w:jc w:val="center"/>
        <w:rPr>
          <w:rFonts w:ascii="Arial" w:hAnsi="Arial" w:cs="Arial"/>
          <w:sz w:val="24"/>
          <w:szCs w:val="24"/>
        </w:rPr>
      </w:pPr>
    </w:p>
    <w:p w14:paraId="4F78AB56" w14:textId="77777777" w:rsidR="00FB5784" w:rsidRDefault="00FB5784" w:rsidP="00FB5784">
      <w:pPr>
        <w:jc w:val="center"/>
        <w:rPr>
          <w:rFonts w:ascii="Arial" w:hAnsi="Arial" w:cs="Arial"/>
          <w:sz w:val="24"/>
          <w:szCs w:val="24"/>
        </w:rPr>
      </w:pPr>
    </w:p>
    <w:p w14:paraId="6351F3D5" w14:textId="77777777" w:rsidR="00FB5784" w:rsidRDefault="00FB5784" w:rsidP="00FB5784">
      <w:pPr>
        <w:jc w:val="center"/>
        <w:rPr>
          <w:rFonts w:ascii="Arial" w:hAnsi="Arial" w:cs="Arial"/>
          <w:sz w:val="24"/>
          <w:szCs w:val="24"/>
        </w:rPr>
      </w:pPr>
    </w:p>
    <w:p w14:paraId="5A041A4E" w14:textId="77777777" w:rsidR="00FB5784" w:rsidRDefault="00FB5784" w:rsidP="00FB5784">
      <w:pPr>
        <w:jc w:val="center"/>
        <w:rPr>
          <w:rFonts w:ascii="Arial" w:hAnsi="Arial" w:cs="Arial"/>
          <w:sz w:val="24"/>
          <w:szCs w:val="24"/>
        </w:rPr>
      </w:pPr>
    </w:p>
    <w:p w14:paraId="6A71F9B3" w14:textId="77777777" w:rsidR="00FB5784" w:rsidRDefault="00FB5784" w:rsidP="00FB5784">
      <w:pPr>
        <w:jc w:val="center"/>
        <w:rPr>
          <w:rFonts w:ascii="Arial" w:hAnsi="Arial" w:cs="Arial"/>
          <w:sz w:val="24"/>
          <w:szCs w:val="24"/>
        </w:rPr>
      </w:pPr>
    </w:p>
    <w:p w14:paraId="3185404A" w14:textId="77777777" w:rsidR="00B13ABC" w:rsidRDefault="00B13ABC" w:rsidP="00FB5784">
      <w:pPr>
        <w:jc w:val="center"/>
        <w:rPr>
          <w:rFonts w:ascii="Arial" w:hAnsi="Arial" w:cs="Arial"/>
          <w:sz w:val="24"/>
          <w:szCs w:val="24"/>
        </w:rPr>
      </w:pPr>
    </w:p>
    <w:p w14:paraId="60001ED0" w14:textId="77777777" w:rsidR="00B13ABC" w:rsidRDefault="00B13ABC" w:rsidP="00FB5784">
      <w:pPr>
        <w:jc w:val="center"/>
        <w:rPr>
          <w:rFonts w:ascii="Arial" w:hAnsi="Arial" w:cs="Arial"/>
          <w:sz w:val="24"/>
          <w:szCs w:val="24"/>
        </w:rPr>
      </w:pPr>
    </w:p>
    <w:p w14:paraId="7FAAF9C9" w14:textId="77777777" w:rsidR="00B13ABC" w:rsidRDefault="00B13ABC" w:rsidP="00FB5784">
      <w:pPr>
        <w:jc w:val="center"/>
        <w:rPr>
          <w:rFonts w:ascii="Arial" w:hAnsi="Arial" w:cs="Arial"/>
          <w:sz w:val="24"/>
          <w:szCs w:val="24"/>
        </w:rPr>
      </w:pPr>
    </w:p>
    <w:p w14:paraId="5D3D8742" w14:textId="77777777" w:rsidR="00B13ABC" w:rsidRDefault="00B13ABC" w:rsidP="00FB5784">
      <w:pPr>
        <w:jc w:val="center"/>
        <w:rPr>
          <w:rFonts w:ascii="Arial" w:hAnsi="Arial" w:cs="Arial"/>
          <w:sz w:val="24"/>
          <w:szCs w:val="24"/>
        </w:rPr>
      </w:pPr>
    </w:p>
    <w:p w14:paraId="1C7AD6E8" w14:textId="77777777" w:rsidR="00B13ABC" w:rsidRDefault="00B13ABC" w:rsidP="00FB5784">
      <w:pPr>
        <w:jc w:val="center"/>
        <w:rPr>
          <w:rFonts w:ascii="Arial" w:hAnsi="Arial" w:cs="Arial"/>
          <w:sz w:val="24"/>
          <w:szCs w:val="24"/>
        </w:rPr>
      </w:pPr>
    </w:p>
    <w:p w14:paraId="2F933349" w14:textId="77777777" w:rsidR="00B13ABC" w:rsidRDefault="00B13ABC" w:rsidP="00FB5784">
      <w:pPr>
        <w:jc w:val="center"/>
        <w:rPr>
          <w:rFonts w:ascii="Arial" w:hAnsi="Arial" w:cs="Arial"/>
          <w:sz w:val="24"/>
          <w:szCs w:val="24"/>
        </w:rPr>
      </w:pPr>
    </w:p>
    <w:p w14:paraId="3D23496B" w14:textId="77777777" w:rsidR="00B13ABC" w:rsidRDefault="00B13ABC" w:rsidP="00B13ABC">
      <w:pPr>
        <w:rPr>
          <w:rFonts w:ascii="Arial" w:hAnsi="Arial" w:cs="Arial"/>
          <w:sz w:val="24"/>
          <w:szCs w:val="24"/>
        </w:rPr>
      </w:pPr>
    </w:p>
    <w:p w14:paraId="0DC455CE" w14:textId="77777777" w:rsidR="00B13ABC" w:rsidRDefault="00B13ABC" w:rsidP="00FB5784">
      <w:pPr>
        <w:jc w:val="center"/>
        <w:rPr>
          <w:rFonts w:ascii="Arial" w:hAnsi="Arial" w:cs="Arial"/>
          <w:sz w:val="24"/>
          <w:szCs w:val="24"/>
        </w:rPr>
      </w:pPr>
    </w:p>
    <w:p w14:paraId="47A37CC3" w14:textId="65F61995" w:rsidR="00D40EEE" w:rsidRDefault="00B13ABC" w:rsidP="00D40EEE">
      <w:pPr>
        <w:spacing w:after="0" w:line="240" w:lineRule="auto"/>
        <w:ind w:left="4536"/>
        <w:jc w:val="both"/>
        <w:rPr>
          <w:rFonts w:ascii="Arial" w:hAnsi="Arial" w:cs="Arial"/>
          <w:sz w:val="24"/>
          <w:szCs w:val="24"/>
        </w:rPr>
      </w:pPr>
      <w:r w:rsidRPr="001D29D2">
        <w:rPr>
          <w:rFonts w:ascii="Arial" w:hAnsi="Arial" w:cs="Arial"/>
          <w:sz w:val="24"/>
          <w:szCs w:val="24"/>
        </w:rPr>
        <w:t>Trabalho de Conclusão de Curso - Artigo Científico –</w:t>
      </w:r>
      <w:r>
        <w:rPr>
          <w:rFonts w:ascii="Arial" w:hAnsi="Arial" w:cs="Arial"/>
          <w:sz w:val="24"/>
          <w:szCs w:val="24"/>
        </w:rPr>
        <w:t xml:space="preserve"> </w:t>
      </w:r>
      <w:r w:rsidRPr="00B13ABC">
        <w:rPr>
          <w:rFonts w:ascii="Arial" w:hAnsi="Arial" w:cs="Arial"/>
          <w:sz w:val="24"/>
          <w:szCs w:val="24"/>
        </w:rPr>
        <w:t xml:space="preserve">Os Reflexos Jurídicos E </w:t>
      </w:r>
      <w:r w:rsidR="00797172">
        <w:rPr>
          <w:rFonts w:ascii="Arial" w:hAnsi="Arial" w:cs="Arial"/>
          <w:sz w:val="24"/>
          <w:szCs w:val="24"/>
        </w:rPr>
        <w:t>Sociais Da Concessão</w:t>
      </w:r>
      <w:r w:rsidRPr="00B13ABC">
        <w:rPr>
          <w:rFonts w:ascii="Arial" w:hAnsi="Arial" w:cs="Arial"/>
          <w:sz w:val="24"/>
          <w:szCs w:val="24"/>
        </w:rPr>
        <w:t xml:space="preserve"> Das Medidas</w:t>
      </w:r>
      <w:r>
        <w:rPr>
          <w:rFonts w:ascii="Arial" w:hAnsi="Arial" w:cs="Arial"/>
          <w:sz w:val="24"/>
          <w:szCs w:val="24"/>
        </w:rPr>
        <w:t xml:space="preserve"> </w:t>
      </w:r>
      <w:r w:rsidRPr="00B13ABC">
        <w:rPr>
          <w:rFonts w:ascii="Arial" w:hAnsi="Arial" w:cs="Arial"/>
          <w:sz w:val="24"/>
          <w:szCs w:val="24"/>
        </w:rPr>
        <w:t>protetivas De Urgência</w:t>
      </w:r>
      <w:r>
        <w:rPr>
          <w:rFonts w:ascii="Arial" w:hAnsi="Arial" w:cs="Arial"/>
          <w:sz w:val="24"/>
          <w:szCs w:val="24"/>
        </w:rPr>
        <w:t xml:space="preserve"> </w:t>
      </w:r>
      <w:r w:rsidRPr="001D29D2">
        <w:rPr>
          <w:rFonts w:ascii="Arial" w:hAnsi="Arial" w:cs="Arial"/>
          <w:sz w:val="24"/>
          <w:szCs w:val="24"/>
        </w:rPr>
        <w:t>- apresentado como pré-requisito para a obtenção do título de Bacharel em Direito pela UniFacisa – Centro Universitário. Área de C</w:t>
      </w:r>
      <w:r>
        <w:rPr>
          <w:rFonts w:ascii="Arial" w:hAnsi="Arial" w:cs="Arial"/>
          <w:sz w:val="24"/>
          <w:szCs w:val="24"/>
        </w:rPr>
        <w:t>oncentração: Direito Penal</w:t>
      </w:r>
      <w:r w:rsidRPr="001D29D2">
        <w:rPr>
          <w:rFonts w:ascii="Arial" w:hAnsi="Arial" w:cs="Arial"/>
          <w:sz w:val="24"/>
          <w:szCs w:val="24"/>
        </w:rPr>
        <w:t>.</w:t>
      </w:r>
      <w:r>
        <w:rPr>
          <w:rFonts w:ascii="Arial" w:hAnsi="Arial" w:cs="Arial"/>
          <w:sz w:val="24"/>
          <w:szCs w:val="24"/>
        </w:rPr>
        <w:t xml:space="preserve"> </w:t>
      </w:r>
      <w:r w:rsidRPr="001D29D2">
        <w:rPr>
          <w:rFonts w:ascii="Arial" w:eastAsia="Times New Roman" w:hAnsi="Arial" w:cs="Arial"/>
          <w:sz w:val="24"/>
          <w:szCs w:val="24"/>
        </w:rPr>
        <w:t>Orientador</w:t>
      </w:r>
      <w:r>
        <w:rPr>
          <w:rFonts w:ascii="Arial" w:eastAsia="Times New Roman" w:hAnsi="Arial" w:cs="Arial"/>
          <w:sz w:val="24"/>
          <w:szCs w:val="24"/>
        </w:rPr>
        <w:t>:</w:t>
      </w:r>
      <w:r w:rsidR="00D40EEE" w:rsidRPr="00D40EEE">
        <w:rPr>
          <w:rFonts w:ascii="Arial" w:hAnsi="Arial" w:cs="Arial"/>
          <w:sz w:val="24"/>
          <w:szCs w:val="24"/>
        </w:rPr>
        <w:t xml:space="preserve"> </w:t>
      </w:r>
      <w:r w:rsidR="00D40EEE">
        <w:rPr>
          <w:rFonts w:ascii="Arial" w:hAnsi="Arial" w:cs="Arial"/>
          <w:sz w:val="24"/>
          <w:szCs w:val="24"/>
        </w:rPr>
        <w:t>Antônio Gonçalves Ribeiro Júnior.</w:t>
      </w:r>
    </w:p>
    <w:p w14:paraId="20A87CE8" w14:textId="77777777" w:rsidR="00B13ABC" w:rsidRDefault="00B13ABC" w:rsidP="00D40EEE">
      <w:pPr>
        <w:spacing w:after="0" w:line="240" w:lineRule="auto"/>
        <w:jc w:val="both"/>
        <w:rPr>
          <w:rFonts w:ascii="Arial" w:hAnsi="Arial" w:cs="Arial"/>
          <w:sz w:val="24"/>
          <w:szCs w:val="24"/>
        </w:rPr>
      </w:pPr>
    </w:p>
    <w:p w14:paraId="7ACC91B1" w14:textId="77777777" w:rsidR="00B13ABC" w:rsidRPr="001D29D2" w:rsidRDefault="00B13ABC" w:rsidP="00B13ABC">
      <w:pPr>
        <w:spacing w:line="240" w:lineRule="auto"/>
        <w:ind w:firstLine="4536"/>
        <w:rPr>
          <w:rFonts w:ascii="Arial" w:hAnsi="Arial" w:cs="Arial"/>
          <w:sz w:val="24"/>
          <w:szCs w:val="24"/>
        </w:rPr>
      </w:pPr>
      <w:r>
        <w:rPr>
          <w:rFonts w:ascii="Arial" w:hAnsi="Arial" w:cs="Arial"/>
          <w:sz w:val="24"/>
          <w:szCs w:val="24"/>
        </w:rPr>
        <w:t>APROVADO EM: ____/______/____</w:t>
      </w:r>
    </w:p>
    <w:p w14:paraId="14FE2319" w14:textId="77777777" w:rsidR="00B13ABC" w:rsidRPr="001D29D2" w:rsidRDefault="00B13ABC" w:rsidP="00B13ABC">
      <w:pPr>
        <w:spacing w:line="240" w:lineRule="auto"/>
        <w:ind w:firstLine="4536"/>
        <w:rPr>
          <w:rFonts w:ascii="Arial" w:hAnsi="Arial" w:cs="Arial"/>
          <w:sz w:val="24"/>
          <w:szCs w:val="24"/>
        </w:rPr>
      </w:pPr>
      <w:r w:rsidRPr="001D29D2">
        <w:rPr>
          <w:rFonts w:ascii="Arial" w:hAnsi="Arial" w:cs="Arial"/>
          <w:sz w:val="24"/>
          <w:szCs w:val="24"/>
        </w:rPr>
        <w:t>BANCA EXAMINADORA</w:t>
      </w:r>
    </w:p>
    <w:p w14:paraId="749529DB" w14:textId="77777777" w:rsidR="00B13ABC" w:rsidRPr="001D29D2" w:rsidRDefault="00B13ABC" w:rsidP="00B13ABC">
      <w:pPr>
        <w:spacing w:line="240" w:lineRule="auto"/>
        <w:ind w:firstLine="4536"/>
        <w:rPr>
          <w:rFonts w:ascii="Arial" w:hAnsi="Arial" w:cs="Arial"/>
          <w:sz w:val="24"/>
          <w:szCs w:val="24"/>
        </w:rPr>
      </w:pPr>
    </w:p>
    <w:p w14:paraId="1973A41B" w14:textId="77777777" w:rsidR="00B13ABC" w:rsidRPr="001D29D2" w:rsidRDefault="00B13ABC" w:rsidP="00B13ABC">
      <w:pPr>
        <w:spacing w:line="240" w:lineRule="auto"/>
        <w:ind w:firstLine="4536"/>
        <w:rPr>
          <w:rFonts w:ascii="Arial" w:hAnsi="Arial" w:cs="Arial"/>
          <w:sz w:val="24"/>
          <w:szCs w:val="24"/>
        </w:rPr>
      </w:pPr>
      <w:r w:rsidRPr="001D29D2">
        <w:rPr>
          <w:rFonts w:ascii="Arial" w:hAnsi="Arial" w:cs="Arial"/>
          <w:sz w:val="24"/>
          <w:szCs w:val="24"/>
        </w:rPr>
        <w:t>_____</w:t>
      </w:r>
      <w:r>
        <w:rPr>
          <w:rFonts w:ascii="Arial" w:hAnsi="Arial" w:cs="Arial"/>
          <w:sz w:val="24"/>
          <w:szCs w:val="24"/>
        </w:rPr>
        <w:t>________________________</w:t>
      </w:r>
    </w:p>
    <w:p w14:paraId="046B68DE" w14:textId="7F1EF1D0" w:rsidR="00B13ABC" w:rsidRDefault="00B13ABC" w:rsidP="00D40EEE">
      <w:pPr>
        <w:spacing w:after="0" w:line="240" w:lineRule="auto"/>
        <w:ind w:left="4536"/>
        <w:jc w:val="both"/>
        <w:rPr>
          <w:rFonts w:ascii="Arial" w:hAnsi="Arial" w:cs="Arial"/>
          <w:sz w:val="24"/>
          <w:szCs w:val="24"/>
        </w:rPr>
      </w:pPr>
      <w:r>
        <w:rPr>
          <w:rFonts w:ascii="Arial" w:eastAsia="Times New Roman" w:hAnsi="Arial" w:cs="Arial"/>
          <w:sz w:val="24"/>
          <w:szCs w:val="24"/>
        </w:rPr>
        <w:t>Prof.ª</w:t>
      </w:r>
      <w:r w:rsidRPr="001D29D2">
        <w:rPr>
          <w:rFonts w:ascii="Arial" w:eastAsia="Times New Roman" w:hAnsi="Arial" w:cs="Arial"/>
          <w:sz w:val="24"/>
          <w:szCs w:val="24"/>
        </w:rPr>
        <w:t xml:space="preserve"> da UniFacisa</w:t>
      </w:r>
      <w:r w:rsidR="00D40EEE">
        <w:rPr>
          <w:rFonts w:ascii="Arial" w:eastAsia="Times New Roman" w:hAnsi="Arial" w:cs="Arial"/>
          <w:sz w:val="24"/>
          <w:szCs w:val="24"/>
        </w:rPr>
        <w:t xml:space="preserve"> </w:t>
      </w:r>
      <w:r w:rsidR="00D40EEE">
        <w:rPr>
          <w:rFonts w:ascii="Arial" w:hAnsi="Arial" w:cs="Arial"/>
          <w:sz w:val="24"/>
          <w:szCs w:val="24"/>
        </w:rPr>
        <w:t>Antônio Gonçalves Ribeiro Júnior.</w:t>
      </w:r>
    </w:p>
    <w:p w14:paraId="6F6E74E8" w14:textId="77777777" w:rsidR="00D40EEE" w:rsidRPr="00D40EEE" w:rsidRDefault="00D40EEE" w:rsidP="00D40EEE">
      <w:pPr>
        <w:spacing w:after="0" w:line="240" w:lineRule="auto"/>
        <w:ind w:left="4536"/>
        <w:jc w:val="both"/>
        <w:rPr>
          <w:rFonts w:ascii="Arial" w:eastAsia="Times New Roman" w:hAnsi="Arial" w:cs="Arial"/>
          <w:sz w:val="24"/>
          <w:szCs w:val="24"/>
        </w:rPr>
      </w:pPr>
    </w:p>
    <w:p w14:paraId="27A2C3F3" w14:textId="77777777" w:rsidR="00B13ABC" w:rsidRDefault="00B13ABC" w:rsidP="00B13ABC">
      <w:pPr>
        <w:spacing w:line="240" w:lineRule="auto"/>
        <w:ind w:firstLine="4536"/>
        <w:jc w:val="center"/>
        <w:rPr>
          <w:rFonts w:ascii="Arial" w:hAnsi="Arial" w:cs="Arial"/>
          <w:sz w:val="24"/>
          <w:szCs w:val="24"/>
        </w:rPr>
      </w:pPr>
      <w:r w:rsidRPr="001D29D2">
        <w:rPr>
          <w:rFonts w:ascii="Arial" w:hAnsi="Arial" w:cs="Arial"/>
          <w:sz w:val="24"/>
          <w:szCs w:val="24"/>
        </w:rPr>
        <w:t>Orientador</w:t>
      </w:r>
    </w:p>
    <w:p w14:paraId="2A43F6B4" w14:textId="77777777" w:rsidR="00B13ABC" w:rsidRDefault="00B13ABC" w:rsidP="00B13ABC">
      <w:pPr>
        <w:spacing w:line="240" w:lineRule="auto"/>
        <w:ind w:firstLine="4536"/>
        <w:jc w:val="center"/>
        <w:rPr>
          <w:rFonts w:ascii="Arial" w:hAnsi="Arial" w:cs="Arial"/>
          <w:sz w:val="24"/>
          <w:szCs w:val="24"/>
        </w:rPr>
      </w:pPr>
    </w:p>
    <w:p w14:paraId="0C5C1E6D" w14:textId="77777777" w:rsidR="00B13ABC" w:rsidRPr="001D29D2" w:rsidRDefault="00B13ABC" w:rsidP="00B13ABC">
      <w:pPr>
        <w:spacing w:line="240" w:lineRule="auto"/>
        <w:ind w:firstLine="4536"/>
        <w:jc w:val="center"/>
        <w:rPr>
          <w:rFonts w:ascii="Arial" w:hAnsi="Arial" w:cs="Arial"/>
          <w:sz w:val="24"/>
          <w:szCs w:val="24"/>
        </w:rPr>
      </w:pPr>
      <w:r w:rsidRPr="001D29D2">
        <w:rPr>
          <w:rFonts w:ascii="Arial" w:hAnsi="Arial" w:cs="Arial"/>
          <w:sz w:val="24"/>
          <w:szCs w:val="24"/>
        </w:rPr>
        <w:t>_____</w:t>
      </w:r>
      <w:r>
        <w:rPr>
          <w:rFonts w:ascii="Arial" w:hAnsi="Arial" w:cs="Arial"/>
          <w:sz w:val="24"/>
          <w:szCs w:val="24"/>
        </w:rPr>
        <w:t>_______________________</w:t>
      </w:r>
    </w:p>
    <w:p w14:paraId="4507F691" w14:textId="77777777" w:rsidR="00B13ABC" w:rsidRPr="001D29D2" w:rsidRDefault="00B13ABC" w:rsidP="00B13ABC">
      <w:pPr>
        <w:spacing w:line="240" w:lineRule="auto"/>
        <w:ind w:left="4540"/>
        <w:jc w:val="both"/>
        <w:rPr>
          <w:rFonts w:ascii="Arial" w:eastAsia="Times New Roman" w:hAnsi="Arial" w:cs="Arial"/>
          <w:sz w:val="24"/>
          <w:szCs w:val="24"/>
        </w:rPr>
      </w:pPr>
      <w:r>
        <w:rPr>
          <w:rFonts w:ascii="Arial" w:eastAsia="Times New Roman" w:hAnsi="Arial" w:cs="Arial"/>
          <w:sz w:val="24"/>
          <w:szCs w:val="24"/>
        </w:rPr>
        <w:t xml:space="preserve">Prof.º da UniFacisa </w:t>
      </w:r>
    </w:p>
    <w:p w14:paraId="5D8AF0A4" w14:textId="77777777" w:rsidR="00B13ABC" w:rsidRDefault="00B13ABC" w:rsidP="00B13ABC">
      <w:pPr>
        <w:spacing w:line="240" w:lineRule="auto"/>
        <w:rPr>
          <w:rFonts w:ascii="Arial" w:hAnsi="Arial" w:cs="Arial"/>
          <w:sz w:val="24"/>
          <w:szCs w:val="24"/>
        </w:rPr>
      </w:pPr>
    </w:p>
    <w:p w14:paraId="363EA6DC" w14:textId="77777777" w:rsidR="00B13ABC" w:rsidRPr="001D29D2" w:rsidRDefault="00B13ABC" w:rsidP="00B13ABC">
      <w:pPr>
        <w:spacing w:line="240" w:lineRule="auto"/>
        <w:rPr>
          <w:rFonts w:ascii="Arial" w:hAnsi="Arial" w:cs="Arial"/>
          <w:sz w:val="24"/>
          <w:szCs w:val="24"/>
        </w:rPr>
      </w:pPr>
    </w:p>
    <w:p w14:paraId="1C941340" w14:textId="77777777" w:rsidR="00B13ABC" w:rsidRPr="001D29D2" w:rsidRDefault="00B13ABC" w:rsidP="00B13ABC">
      <w:pPr>
        <w:spacing w:line="240" w:lineRule="auto"/>
        <w:ind w:firstLine="4536"/>
        <w:rPr>
          <w:rFonts w:ascii="Arial" w:hAnsi="Arial" w:cs="Arial"/>
          <w:sz w:val="24"/>
          <w:szCs w:val="24"/>
        </w:rPr>
      </w:pPr>
      <w:r w:rsidRPr="001D29D2">
        <w:rPr>
          <w:rFonts w:ascii="Arial" w:hAnsi="Arial" w:cs="Arial"/>
          <w:sz w:val="24"/>
          <w:szCs w:val="24"/>
        </w:rPr>
        <w:t>_____</w:t>
      </w:r>
      <w:r>
        <w:rPr>
          <w:rFonts w:ascii="Arial" w:hAnsi="Arial" w:cs="Arial"/>
          <w:sz w:val="24"/>
          <w:szCs w:val="24"/>
        </w:rPr>
        <w:t>________________________</w:t>
      </w:r>
    </w:p>
    <w:p w14:paraId="77B3431B" w14:textId="77777777" w:rsidR="00B13ABC" w:rsidRDefault="00B13ABC" w:rsidP="00B13ABC">
      <w:pPr>
        <w:spacing w:line="240" w:lineRule="auto"/>
        <w:ind w:left="4540"/>
        <w:jc w:val="both"/>
        <w:rPr>
          <w:rFonts w:ascii="Arial" w:eastAsia="Times New Roman" w:hAnsi="Arial" w:cs="Arial"/>
          <w:sz w:val="24"/>
          <w:szCs w:val="24"/>
        </w:rPr>
      </w:pPr>
      <w:r w:rsidRPr="001D29D2">
        <w:rPr>
          <w:rFonts w:ascii="Arial" w:eastAsia="Times New Roman" w:hAnsi="Arial" w:cs="Arial"/>
          <w:sz w:val="24"/>
          <w:szCs w:val="24"/>
        </w:rPr>
        <w:t xml:space="preserve">Prof.º da UniFacisa </w:t>
      </w:r>
    </w:p>
    <w:p w14:paraId="3322603D" w14:textId="77777777" w:rsidR="00FB5784" w:rsidRDefault="00FB5784" w:rsidP="00B13ABC">
      <w:pPr>
        <w:rPr>
          <w:rFonts w:ascii="Arial" w:eastAsia="Times New Roman" w:hAnsi="Arial" w:cs="Arial"/>
          <w:sz w:val="24"/>
          <w:szCs w:val="24"/>
        </w:rPr>
      </w:pPr>
    </w:p>
    <w:p w14:paraId="48D2E0B2" w14:textId="77777777" w:rsidR="00B13ABC" w:rsidRDefault="00B13ABC" w:rsidP="00B13ABC">
      <w:pPr>
        <w:rPr>
          <w:rFonts w:ascii="Arial" w:hAnsi="Arial" w:cs="Arial"/>
          <w:sz w:val="24"/>
          <w:szCs w:val="24"/>
        </w:rPr>
      </w:pPr>
    </w:p>
    <w:p w14:paraId="5D02F304" w14:textId="77777777" w:rsidR="00FB5784" w:rsidRDefault="00FB5784" w:rsidP="00D40EEE">
      <w:pPr>
        <w:spacing w:after="0" w:line="360" w:lineRule="auto"/>
        <w:jc w:val="center"/>
        <w:rPr>
          <w:rFonts w:ascii="Arial" w:hAnsi="Arial" w:cs="Arial"/>
          <w:sz w:val="24"/>
          <w:szCs w:val="24"/>
        </w:rPr>
      </w:pPr>
      <w:r w:rsidRPr="00BF0F5F">
        <w:rPr>
          <w:rFonts w:ascii="Arial" w:hAnsi="Arial" w:cs="Arial"/>
          <w:sz w:val="24"/>
          <w:szCs w:val="24"/>
        </w:rPr>
        <w:t>OS REFLEXOS J</w:t>
      </w:r>
      <w:r w:rsidR="00797172">
        <w:rPr>
          <w:rFonts w:ascii="Arial" w:hAnsi="Arial" w:cs="Arial"/>
          <w:sz w:val="24"/>
          <w:szCs w:val="24"/>
        </w:rPr>
        <w:t>URÍDICOS E SOCIAIS DA CONCESSÃO</w:t>
      </w:r>
      <w:r w:rsidRPr="00BF0F5F">
        <w:rPr>
          <w:rFonts w:ascii="Arial" w:hAnsi="Arial" w:cs="Arial"/>
          <w:sz w:val="24"/>
          <w:szCs w:val="24"/>
        </w:rPr>
        <w:t xml:space="preserve"> DAS</w:t>
      </w:r>
      <w:r>
        <w:rPr>
          <w:rFonts w:ascii="Arial" w:hAnsi="Arial" w:cs="Arial"/>
          <w:sz w:val="24"/>
          <w:szCs w:val="24"/>
        </w:rPr>
        <w:t xml:space="preserve"> MEDIDAS</w:t>
      </w:r>
      <w:r w:rsidR="00B13ABC">
        <w:rPr>
          <w:rFonts w:ascii="Arial" w:hAnsi="Arial" w:cs="Arial"/>
          <w:sz w:val="24"/>
          <w:szCs w:val="24"/>
        </w:rPr>
        <w:t xml:space="preserve"> </w:t>
      </w:r>
      <w:r>
        <w:rPr>
          <w:rFonts w:ascii="Arial" w:hAnsi="Arial" w:cs="Arial"/>
          <w:sz w:val="24"/>
          <w:szCs w:val="24"/>
        </w:rPr>
        <w:t>PROTETIVAS DE URGÊNCIA</w:t>
      </w:r>
      <w:r w:rsidR="00B13ABC">
        <w:rPr>
          <w:rFonts w:ascii="Arial" w:hAnsi="Arial" w:cs="Arial"/>
          <w:sz w:val="24"/>
          <w:szCs w:val="24"/>
        </w:rPr>
        <w:t xml:space="preserve"> </w:t>
      </w:r>
    </w:p>
    <w:p w14:paraId="54B548B4" w14:textId="77777777" w:rsidR="00D40EEE" w:rsidRDefault="00D40EEE" w:rsidP="00D40EEE">
      <w:pPr>
        <w:spacing w:after="0" w:line="360" w:lineRule="auto"/>
        <w:jc w:val="center"/>
        <w:rPr>
          <w:rFonts w:ascii="Arial" w:hAnsi="Arial" w:cs="Arial"/>
          <w:sz w:val="24"/>
          <w:szCs w:val="24"/>
        </w:rPr>
      </w:pPr>
    </w:p>
    <w:p w14:paraId="49B30D70" w14:textId="18DDFD88" w:rsidR="00D40EEE" w:rsidRDefault="00D40EEE" w:rsidP="00D40EEE">
      <w:pPr>
        <w:spacing w:after="0" w:line="360" w:lineRule="auto"/>
        <w:ind w:left="5664"/>
        <w:rPr>
          <w:rFonts w:ascii="Arial" w:hAnsi="Arial" w:cs="Arial"/>
          <w:sz w:val="24"/>
          <w:szCs w:val="24"/>
        </w:rPr>
      </w:pPr>
      <w:r w:rsidRPr="00D40EEE">
        <w:rPr>
          <w:rFonts w:ascii="Arial" w:hAnsi="Arial" w:cs="Arial"/>
          <w:sz w:val="24"/>
          <w:szCs w:val="24"/>
        </w:rPr>
        <w:t>Nayara Dias Barbosa</w:t>
      </w:r>
      <w:r>
        <w:rPr>
          <w:rFonts w:ascii="Arial" w:hAnsi="Arial" w:cs="Arial"/>
          <w:sz w:val="24"/>
          <w:szCs w:val="24"/>
        </w:rPr>
        <w:t xml:space="preserve"> *</w:t>
      </w:r>
    </w:p>
    <w:p w14:paraId="1BB1E0A2" w14:textId="7EB960E3" w:rsidR="00D40EEE" w:rsidRDefault="00D40EEE" w:rsidP="00D40EEE">
      <w:pPr>
        <w:spacing w:after="0" w:line="360" w:lineRule="auto"/>
        <w:ind w:left="4536"/>
        <w:jc w:val="both"/>
        <w:rPr>
          <w:rFonts w:ascii="Arial" w:hAnsi="Arial" w:cs="Arial"/>
          <w:sz w:val="24"/>
          <w:szCs w:val="24"/>
        </w:rPr>
      </w:pPr>
      <w:r>
        <w:rPr>
          <w:rFonts w:ascii="Arial" w:hAnsi="Arial" w:cs="Arial"/>
          <w:sz w:val="24"/>
          <w:szCs w:val="24"/>
        </w:rPr>
        <w:t>Antônio Gonçalves Ribeiro Júnior **</w:t>
      </w:r>
    </w:p>
    <w:p w14:paraId="751758AD" w14:textId="77777777" w:rsidR="00D40EEE" w:rsidRDefault="00D40EEE" w:rsidP="00D40EEE">
      <w:pPr>
        <w:spacing w:after="0" w:line="360" w:lineRule="auto"/>
        <w:jc w:val="center"/>
        <w:rPr>
          <w:rFonts w:ascii="Arial" w:hAnsi="Arial" w:cs="Arial"/>
          <w:sz w:val="24"/>
          <w:szCs w:val="24"/>
        </w:rPr>
      </w:pPr>
    </w:p>
    <w:p w14:paraId="1A6BD5FC" w14:textId="77777777" w:rsidR="00B13ABC" w:rsidRDefault="00B13ABC" w:rsidP="00D40EEE">
      <w:pPr>
        <w:rPr>
          <w:rFonts w:ascii="Arial" w:hAnsi="Arial" w:cs="Arial"/>
          <w:sz w:val="24"/>
          <w:szCs w:val="24"/>
        </w:rPr>
      </w:pPr>
    </w:p>
    <w:p w14:paraId="580AA794" w14:textId="2BCBBD05" w:rsidR="005E0A3D" w:rsidRDefault="00B13ABC" w:rsidP="005E0A3D">
      <w:pPr>
        <w:jc w:val="center"/>
        <w:rPr>
          <w:rFonts w:ascii="Arial" w:hAnsi="Arial" w:cs="Arial"/>
          <w:b/>
          <w:sz w:val="24"/>
          <w:szCs w:val="24"/>
        </w:rPr>
      </w:pPr>
      <w:r w:rsidRPr="00B13ABC">
        <w:rPr>
          <w:rFonts w:ascii="Arial" w:hAnsi="Arial" w:cs="Arial"/>
          <w:b/>
          <w:sz w:val="24"/>
          <w:szCs w:val="24"/>
        </w:rPr>
        <w:t xml:space="preserve">RESUMO </w:t>
      </w:r>
    </w:p>
    <w:p w14:paraId="427FD0D3" w14:textId="613A0069" w:rsidR="00EF2FD0" w:rsidRDefault="00EF2FD0" w:rsidP="00EF2FD0">
      <w:pPr>
        <w:jc w:val="both"/>
        <w:rPr>
          <w:rFonts w:ascii="Arial" w:hAnsi="Arial" w:cs="Arial"/>
          <w:sz w:val="24"/>
          <w:szCs w:val="24"/>
        </w:rPr>
      </w:pPr>
      <w:r>
        <w:rPr>
          <w:rFonts w:ascii="Arial" w:hAnsi="Arial" w:cs="Arial"/>
          <w:sz w:val="24"/>
          <w:szCs w:val="24"/>
        </w:rPr>
        <w:t xml:space="preserve">As medidas protetivas de urgência são instrumentos catalizadores na obtenção de justiça diante de uma violência doméstica e familiar, e são a base da Lei Maria da Penha, uma vez que efetiva as lutas sociais e históricas para a sua construção. Por este motivo, o objetivo geral deste trabalho é analisar os reflexos das medidas protetivas de urgência, e como objetivos específicos, verificar as benesses obtidas a partir da instituição desses mecanismos, além do estudo acerca da história da sua implantação, assim também, verificar a existência de princípios constitucionais no procedimento e por fim, estudar a extensão da aplicação das medidas cautelares. Para atender a tais objetivos, no primeiro tópico foi feita a análise da historicidade da luta pela instituição de medidas de combate a violência doméstica, bem como, foi evidenciado a Luta de Maria da Penha. No segundo tópico, foi indagado especificadamente sobre as medidas protetivas de urgência. Após isso, foram estudados os princípios constitucionais, contraditório e ampla defesa, dentro da sistemática da aplicação das medidas protetivas, para finalizar esse tópico, abordou-se os desdobramentos para o agressor. Em conclusão, no terceiro tópico foi analisada a efetividade dessas medidas em meio aos reflexos positivos e negativos estudados ao logo deste trabalho, bem como, os benefícios da inserção do monitoramento eletrônico para o ordenamento jurídico. O estudo foi feito com base em uma metodologia bibliográfica, a partir de posicionamentos jurisprudenciais, doutrinários e análises feitas a partir de artigos científicos. </w:t>
      </w:r>
    </w:p>
    <w:p w14:paraId="3C7B0A5D" w14:textId="7B9680C4" w:rsidR="00EF2FD0" w:rsidRDefault="00EF2FD0" w:rsidP="00EF2FD0">
      <w:pPr>
        <w:jc w:val="both"/>
        <w:rPr>
          <w:rFonts w:ascii="Arial" w:hAnsi="Arial" w:cs="Arial"/>
          <w:b/>
          <w:sz w:val="24"/>
          <w:szCs w:val="24"/>
        </w:rPr>
      </w:pPr>
      <w:r>
        <w:rPr>
          <w:rFonts w:ascii="Arial" w:hAnsi="Arial" w:cs="Arial"/>
          <w:sz w:val="24"/>
          <w:szCs w:val="24"/>
        </w:rPr>
        <w:t xml:space="preserve">PALAVRAS-CHAVE: Medidas Protetivas de Urgência. Lei Maria da Penha. Reflexos Jurídicos. </w:t>
      </w:r>
    </w:p>
    <w:p w14:paraId="1A739E8C" w14:textId="77777777" w:rsidR="00D10FD3" w:rsidRDefault="00D10FD3" w:rsidP="00D10FD3">
      <w:pPr>
        <w:jc w:val="center"/>
        <w:rPr>
          <w:rFonts w:ascii="Arial" w:hAnsi="Arial" w:cs="Arial"/>
          <w:b/>
          <w:sz w:val="24"/>
          <w:szCs w:val="24"/>
        </w:rPr>
      </w:pPr>
    </w:p>
    <w:p w14:paraId="092EA4D3" w14:textId="5D75DC9C" w:rsidR="00EF2FD0" w:rsidRDefault="00D10FD3" w:rsidP="00EF2FD0">
      <w:pPr>
        <w:jc w:val="center"/>
        <w:rPr>
          <w:rFonts w:ascii="Arial" w:hAnsi="Arial" w:cs="Arial"/>
          <w:b/>
          <w:sz w:val="24"/>
          <w:szCs w:val="24"/>
        </w:rPr>
      </w:pPr>
      <w:r>
        <w:rPr>
          <w:rFonts w:ascii="Arial" w:hAnsi="Arial" w:cs="Arial"/>
          <w:b/>
          <w:sz w:val="24"/>
          <w:szCs w:val="24"/>
        </w:rPr>
        <w:t xml:space="preserve">ABSTRACT </w:t>
      </w:r>
    </w:p>
    <w:p w14:paraId="39AAA7AC" w14:textId="3802642B" w:rsidR="00A92D01" w:rsidRDefault="00A92D01" w:rsidP="00A92D01">
      <w:pPr>
        <w:jc w:val="center"/>
        <w:rPr>
          <w:rFonts w:ascii="Arial" w:hAnsi="Arial" w:cs="Arial"/>
          <w:b/>
          <w:sz w:val="24"/>
          <w:szCs w:val="24"/>
        </w:rPr>
      </w:pPr>
      <w:r>
        <w:rPr>
          <w:noProof/>
          <w:lang w:eastAsia="pt-BR"/>
        </w:rPr>
        <mc:AlternateContent>
          <mc:Choice Requires="wps">
            <w:drawing>
              <wp:anchor distT="0" distB="0" distL="0" distR="0" simplePos="0" relativeHeight="251659264" behindDoc="1" locked="0" layoutInCell="1" allowOverlap="1" wp14:anchorId="7340E03E" wp14:editId="549306C7">
                <wp:simplePos x="0" y="0"/>
                <wp:positionH relativeFrom="page">
                  <wp:posOffset>1080135</wp:posOffset>
                </wp:positionH>
                <wp:positionV relativeFrom="paragraph">
                  <wp:posOffset>405765</wp:posOffset>
                </wp:positionV>
                <wp:extent cx="1829435" cy="0"/>
                <wp:effectExtent l="12700" t="10795" r="5715" b="8255"/>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02FB" id="Conector reto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95pt" to="229.1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" strokeweight=".48pt">
                <w10:wrap type="topAndBottom" anchorx="page"/>
              </v:line>
            </w:pict>
          </mc:Fallback>
        </mc:AlternateContent>
      </w:r>
    </w:p>
    <w:p w14:paraId="0918B26D" w14:textId="3364AB0A" w:rsidR="00D40EEE" w:rsidRDefault="00D40EEE" w:rsidP="00D40EEE">
      <w:pPr>
        <w:rPr>
          <w:rFonts w:ascii="Arial" w:hAnsi="Arial" w:cs="Arial"/>
          <w:b/>
          <w:sz w:val="24"/>
          <w:szCs w:val="24"/>
        </w:rPr>
      </w:pPr>
    </w:p>
    <w:p w14:paraId="09A820F4" w14:textId="7EFF471C" w:rsidR="00D40EEE" w:rsidRDefault="00D40EEE" w:rsidP="00A92D01">
      <w:pPr>
        <w:jc w:val="both"/>
        <w:rPr>
          <w:rFonts w:ascii="Arial" w:hAnsi="Arial" w:cs="Arial"/>
          <w:sz w:val="20"/>
          <w:szCs w:val="20"/>
        </w:rPr>
      </w:pPr>
      <w:r w:rsidRPr="00874E0A">
        <w:rPr>
          <w:rStyle w:val="Refdenotaderodap"/>
          <w:rFonts w:ascii="Arial" w:hAnsi="Arial" w:cs="Arial"/>
          <w:sz w:val="20"/>
          <w:szCs w:val="20"/>
        </w:rPr>
        <w:sym w:font="Symbol" w:char="F02A"/>
      </w:r>
      <w:r w:rsidRPr="00874E0A">
        <w:rPr>
          <w:rFonts w:ascii="Arial" w:hAnsi="Arial" w:cs="Arial"/>
          <w:sz w:val="20"/>
          <w:szCs w:val="20"/>
        </w:rPr>
        <w:t>Graduanda do Curso Superior em Direito</w:t>
      </w:r>
      <w:r>
        <w:rPr>
          <w:rFonts w:ascii="Arial" w:hAnsi="Arial" w:cs="Arial"/>
          <w:sz w:val="20"/>
          <w:szCs w:val="20"/>
        </w:rPr>
        <w:t>. Nay</w:t>
      </w:r>
      <w:r w:rsidR="00A92D01">
        <w:rPr>
          <w:rFonts w:ascii="Arial" w:hAnsi="Arial" w:cs="Arial"/>
          <w:sz w:val="20"/>
          <w:szCs w:val="20"/>
        </w:rPr>
        <w:t>aradb15@gmail.com</w:t>
      </w:r>
    </w:p>
    <w:p w14:paraId="15D063AA" w14:textId="031357FA" w:rsidR="0048026A" w:rsidRDefault="00D40EEE" w:rsidP="00A92D01">
      <w:pPr>
        <w:jc w:val="both"/>
        <w:rPr>
          <w:rFonts w:ascii="Arial" w:hAnsi="Arial" w:cs="Arial"/>
          <w:color w:val="000000" w:themeColor="text1"/>
          <w:sz w:val="20"/>
          <w:szCs w:val="20"/>
        </w:rPr>
      </w:pPr>
      <w:r w:rsidRPr="00874E0A">
        <w:rPr>
          <w:rStyle w:val="Refdenotaderodap"/>
          <w:rFonts w:ascii="Arial" w:hAnsi="Arial" w:cs="Arial"/>
          <w:color w:val="000000" w:themeColor="text1"/>
          <w:sz w:val="20"/>
          <w:szCs w:val="20"/>
        </w:rPr>
        <w:sym w:font="Symbol" w:char="F02A"/>
      </w:r>
      <w:r w:rsidRPr="00874E0A">
        <w:rPr>
          <w:rStyle w:val="Refdenotaderodap"/>
          <w:rFonts w:ascii="Arial" w:hAnsi="Arial" w:cs="Arial"/>
          <w:color w:val="000000" w:themeColor="text1"/>
          <w:sz w:val="20"/>
          <w:szCs w:val="20"/>
        </w:rPr>
        <w:sym w:font="Symbol" w:char="F02A"/>
      </w:r>
      <w:r>
        <w:rPr>
          <w:rFonts w:ascii="Arial" w:hAnsi="Arial" w:cs="Arial"/>
          <w:color w:val="000000" w:themeColor="text1"/>
          <w:sz w:val="20"/>
          <w:szCs w:val="20"/>
        </w:rPr>
        <w:t xml:space="preserve"> Professor Orientador.</w:t>
      </w:r>
      <w:r w:rsidR="00A92D01">
        <w:rPr>
          <w:rFonts w:ascii="Arial" w:hAnsi="Arial" w:cs="Arial"/>
          <w:color w:val="000000" w:themeColor="text1"/>
          <w:sz w:val="20"/>
          <w:szCs w:val="20"/>
        </w:rPr>
        <w:t xml:space="preserve"> </w:t>
      </w:r>
      <w:r>
        <w:rPr>
          <w:rFonts w:ascii="Arial" w:hAnsi="Arial" w:cs="Arial"/>
          <w:color w:val="000000" w:themeColor="text1"/>
          <w:sz w:val="20"/>
          <w:szCs w:val="20"/>
        </w:rPr>
        <w:t>Especialista em Processo Civil pela UNIPÊ</w:t>
      </w:r>
      <w:r w:rsidR="00A92D01">
        <w:rPr>
          <w:rFonts w:ascii="Arial" w:hAnsi="Arial" w:cs="Arial"/>
          <w:color w:val="000000" w:themeColor="text1"/>
          <w:sz w:val="20"/>
          <w:szCs w:val="20"/>
        </w:rPr>
        <w:t xml:space="preserve"> </w:t>
      </w:r>
      <w:r>
        <w:rPr>
          <w:rFonts w:ascii="Arial" w:hAnsi="Arial" w:cs="Arial"/>
          <w:color w:val="000000" w:themeColor="text1"/>
          <w:sz w:val="20"/>
          <w:szCs w:val="20"/>
        </w:rPr>
        <w:t>e em Metodologia em ensino superior pela UNIFACISA.</w:t>
      </w:r>
      <w:r w:rsidR="00A92D01">
        <w:rPr>
          <w:rFonts w:ascii="Arial" w:hAnsi="Arial" w:cs="Arial"/>
          <w:color w:val="000000" w:themeColor="text1"/>
          <w:sz w:val="20"/>
          <w:szCs w:val="20"/>
        </w:rPr>
        <w:t xml:space="preserve"> </w:t>
      </w:r>
      <w:r>
        <w:rPr>
          <w:rFonts w:ascii="Arial" w:hAnsi="Arial" w:cs="Arial"/>
          <w:color w:val="000000" w:themeColor="text1"/>
          <w:sz w:val="20"/>
          <w:szCs w:val="20"/>
        </w:rPr>
        <w:t>Professor da UNIFACISA e Juiz de Direito do Juizado de</w:t>
      </w:r>
      <w:r w:rsidR="00A92D01">
        <w:rPr>
          <w:rFonts w:ascii="Arial" w:hAnsi="Arial" w:cs="Arial"/>
          <w:color w:val="000000" w:themeColor="text1"/>
          <w:sz w:val="20"/>
          <w:szCs w:val="20"/>
        </w:rPr>
        <w:t xml:space="preserve"> </w:t>
      </w:r>
      <w:r>
        <w:rPr>
          <w:rFonts w:ascii="Arial" w:hAnsi="Arial" w:cs="Arial"/>
          <w:color w:val="000000" w:themeColor="text1"/>
          <w:sz w:val="20"/>
          <w:szCs w:val="20"/>
        </w:rPr>
        <w:t>Violência Doméstica e Familiar Contra a Mulher de Campina Gra</w:t>
      </w:r>
      <w:r w:rsidRPr="00EF2FD0">
        <w:rPr>
          <w:rFonts w:ascii="Arial" w:hAnsi="Arial" w:cs="Arial"/>
          <w:sz w:val="20"/>
          <w:szCs w:val="20"/>
        </w:rPr>
        <w:t xml:space="preserve">nde – </w:t>
      </w:r>
      <w:hyperlink r:id="rId7" w:history="1">
        <w:r w:rsidR="00EF2FD0" w:rsidRPr="00EF2FD0">
          <w:rPr>
            <w:rStyle w:val="Hyperlink"/>
            <w:rFonts w:ascii="Arial" w:hAnsi="Arial" w:cs="Arial"/>
            <w:color w:val="auto"/>
            <w:sz w:val="20"/>
            <w:szCs w:val="20"/>
            <w:u w:val="none"/>
          </w:rPr>
          <w:t>PB.agribeirojunior@yahoo.com.br</w:t>
        </w:r>
      </w:hyperlink>
    </w:p>
    <w:p w14:paraId="3F8BAB54" w14:textId="77777777" w:rsidR="00EF2FD0" w:rsidRPr="00EF2FD0" w:rsidRDefault="00EF2FD0" w:rsidP="00EF2FD0">
      <w:pPr>
        <w:spacing w:line="360" w:lineRule="auto"/>
        <w:jc w:val="both"/>
        <w:rPr>
          <w:rFonts w:ascii="Arial" w:hAnsi="Arial" w:cs="Arial"/>
          <w:sz w:val="24"/>
          <w:szCs w:val="24"/>
          <w:lang w:val="en-US"/>
        </w:rPr>
      </w:pPr>
      <w:r w:rsidRPr="00EF2FD0">
        <w:rPr>
          <w:rFonts w:ascii="Arial" w:hAnsi="Arial" w:cs="Arial"/>
          <w:sz w:val="24"/>
          <w:szCs w:val="24"/>
          <w:lang w:val="en-US"/>
        </w:rPr>
        <w:t xml:space="preserve">The </w:t>
      </w:r>
      <w:r w:rsidRPr="00EF2FD0">
        <w:rPr>
          <w:rFonts w:ascii="Arial" w:hAnsi="Arial" w:cs="Arial"/>
          <w:color w:val="000000" w:themeColor="text1"/>
          <w:sz w:val="24"/>
          <w:szCs w:val="24"/>
          <w:lang w:val="en-US"/>
        </w:rPr>
        <w:t>urgency protective measures</w:t>
      </w:r>
      <w:r w:rsidRPr="00EF2FD0">
        <w:rPr>
          <w:rFonts w:ascii="Arial" w:hAnsi="Arial" w:cs="Arial"/>
          <w:sz w:val="24"/>
          <w:szCs w:val="24"/>
          <w:lang w:val="en-US"/>
        </w:rPr>
        <w:t xml:space="preserve"> are catalyst instruments in the obtaining of justice due to a </w:t>
      </w:r>
      <w:r w:rsidRPr="00EF2FD0">
        <w:rPr>
          <w:rFonts w:ascii="Arial" w:hAnsi="Arial" w:cs="Arial"/>
          <w:color w:val="000000" w:themeColor="text1"/>
          <w:sz w:val="24"/>
          <w:szCs w:val="24"/>
          <w:lang w:val="en-US"/>
        </w:rPr>
        <w:t>domestic and familiar violence</w:t>
      </w:r>
      <w:r w:rsidRPr="00EF2FD0">
        <w:rPr>
          <w:rFonts w:ascii="Arial" w:hAnsi="Arial" w:cs="Arial"/>
          <w:sz w:val="24"/>
          <w:szCs w:val="24"/>
          <w:lang w:val="en-US"/>
        </w:rPr>
        <w:t xml:space="preserve">, and they are the base of Maria da Penha’s Law, once it effectuates the social and historical fights for its construction. For this reason, the main objective of this assignment is to analyze the reflexes of the </w:t>
      </w:r>
      <w:r w:rsidRPr="00EF2FD0">
        <w:rPr>
          <w:rFonts w:ascii="Arial" w:hAnsi="Arial" w:cs="Arial"/>
          <w:color w:val="000000" w:themeColor="text1"/>
          <w:sz w:val="24"/>
          <w:szCs w:val="24"/>
          <w:lang w:val="en-US"/>
        </w:rPr>
        <w:t>urgency protective measures</w:t>
      </w:r>
      <w:r w:rsidRPr="00EF2FD0">
        <w:rPr>
          <w:rFonts w:ascii="Arial" w:hAnsi="Arial" w:cs="Arial"/>
          <w:sz w:val="24"/>
          <w:szCs w:val="24"/>
          <w:lang w:val="en-US"/>
        </w:rPr>
        <w:t xml:space="preserve">, and as specific objectives, verify the goods obtained by the institution of these mechanisms, besides the study about the history of its implementation, </w:t>
      </w:r>
      <w:r w:rsidRPr="00EF2FD0">
        <w:rPr>
          <w:rFonts w:ascii="Arial" w:hAnsi="Arial" w:cs="Arial"/>
          <w:color w:val="000000" w:themeColor="text1"/>
          <w:sz w:val="24"/>
          <w:szCs w:val="24"/>
          <w:lang w:val="en-US"/>
        </w:rPr>
        <w:t>as well as</w:t>
      </w:r>
      <w:r w:rsidRPr="00EF2FD0">
        <w:rPr>
          <w:rFonts w:ascii="Arial" w:hAnsi="Arial" w:cs="Arial"/>
          <w:sz w:val="24"/>
          <w:szCs w:val="24"/>
          <w:lang w:val="en-US"/>
        </w:rPr>
        <w:t xml:space="preserve">, verify the existence of constitutional principles in the procedure and </w:t>
      </w:r>
      <w:r w:rsidRPr="00EF2FD0">
        <w:rPr>
          <w:rFonts w:ascii="Arial" w:hAnsi="Arial" w:cs="Arial"/>
          <w:color w:val="000000" w:themeColor="text1"/>
          <w:sz w:val="24"/>
          <w:szCs w:val="24"/>
          <w:lang w:val="en-US"/>
        </w:rPr>
        <w:t>finally,</w:t>
      </w:r>
      <w:r w:rsidRPr="00EF2FD0">
        <w:rPr>
          <w:rFonts w:ascii="Arial" w:hAnsi="Arial" w:cs="Arial"/>
          <w:color w:val="FF0000"/>
          <w:sz w:val="24"/>
          <w:szCs w:val="24"/>
          <w:lang w:val="en-US"/>
        </w:rPr>
        <w:t xml:space="preserve"> </w:t>
      </w:r>
      <w:r w:rsidRPr="00EF2FD0">
        <w:rPr>
          <w:rFonts w:ascii="Arial" w:hAnsi="Arial" w:cs="Arial"/>
          <w:sz w:val="24"/>
          <w:szCs w:val="24"/>
          <w:lang w:val="en-US"/>
        </w:rPr>
        <w:t xml:space="preserve">study the extension of the application of the cautious measures. To attend these objectives, in the first topic </w:t>
      </w:r>
      <w:r w:rsidRPr="00EF2FD0">
        <w:rPr>
          <w:rFonts w:ascii="Arial" w:hAnsi="Arial" w:cs="Arial"/>
          <w:color w:val="000000" w:themeColor="text1"/>
          <w:sz w:val="24"/>
          <w:szCs w:val="24"/>
          <w:lang w:val="en-US"/>
        </w:rPr>
        <w:t xml:space="preserve">was made the historicity </w:t>
      </w:r>
      <w:r w:rsidRPr="00EF2FD0">
        <w:rPr>
          <w:rFonts w:ascii="Arial" w:hAnsi="Arial" w:cs="Arial"/>
          <w:sz w:val="24"/>
          <w:szCs w:val="24"/>
          <w:lang w:val="en-US"/>
        </w:rPr>
        <w:t xml:space="preserve">analysis of </w:t>
      </w:r>
      <w:r w:rsidRPr="00EF2FD0">
        <w:rPr>
          <w:rFonts w:ascii="Arial" w:hAnsi="Arial" w:cs="Arial"/>
          <w:color w:val="000000" w:themeColor="text1"/>
          <w:sz w:val="24"/>
          <w:szCs w:val="24"/>
          <w:lang w:val="en-US"/>
        </w:rPr>
        <w:t>the</w:t>
      </w:r>
      <w:r w:rsidRPr="00EF2FD0">
        <w:rPr>
          <w:rFonts w:ascii="Arial" w:hAnsi="Arial" w:cs="Arial"/>
          <w:sz w:val="24"/>
          <w:szCs w:val="24"/>
          <w:lang w:val="en-US"/>
        </w:rPr>
        <w:t xml:space="preserve"> fight for the institution of measures to combat the domestic violence, as well as, Maria da Penha’s fight was evidenced. In the second topic, </w:t>
      </w:r>
      <w:r w:rsidRPr="00EF2FD0">
        <w:rPr>
          <w:rFonts w:ascii="Arial" w:hAnsi="Arial" w:cs="Arial"/>
          <w:color w:val="000000" w:themeColor="text1"/>
          <w:sz w:val="24"/>
          <w:szCs w:val="24"/>
          <w:lang w:val="en-US"/>
        </w:rPr>
        <w:t xml:space="preserve">was inquired </w:t>
      </w:r>
      <w:r w:rsidRPr="00EF2FD0">
        <w:rPr>
          <w:rFonts w:ascii="Arial" w:hAnsi="Arial" w:cs="Arial"/>
          <w:sz w:val="24"/>
          <w:szCs w:val="24"/>
          <w:lang w:val="en-US"/>
        </w:rPr>
        <w:t xml:space="preserve">specifically </w:t>
      </w:r>
      <w:r w:rsidRPr="00EF2FD0">
        <w:rPr>
          <w:rFonts w:ascii="Arial" w:hAnsi="Arial" w:cs="Arial"/>
          <w:color w:val="000000" w:themeColor="text1"/>
          <w:sz w:val="24"/>
          <w:szCs w:val="24"/>
          <w:lang w:val="en-US"/>
        </w:rPr>
        <w:t>about</w:t>
      </w:r>
      <w:r w:rsidRPr="00EF2FD0">
        <w:rPr>
          <w:rFonts w:ascii="Arial" w:hAnsi="Arial" w:cs="Arial"/>
          <w:sz w:val="24"/>
          <w:szCs w:val="24"/>
          <w:lang w:val="en-US"/>
        </w:rPr>
        <w:t xml:space="preserve"> the </w:t>
      </w:r>
      <w:r w:rsidRPr="00EF2FD0">
        <w:rPr>
          <w:rFonts w:ascii="Arial" w:hAnsi="Arial" w:cs="Arial"/>
          <w:color w:val="000000" w:themeColor="text1"/>
          <w:sz w:val="24"/>
          <w:szCs w:val="24"/>
          <w:lang w:val="en-US"/>
        </w:rPr>
        <w:t xml:space="preserve">urgency protective measures. </w:t>
      </w:r>
      <w:r w:rsidRPr="00EF2FD0">
        <w:rPr>
          <w:rFonts w:ascii="Arial" w:hAnsi="Arial" w:cs="Arial"/>
          <w:sz w:val="24"/>
          <w:szCs w:val="24"/>
          <w:lang w:val="en-US"/>
        </w:rPr>
        <w:t xml:space="preserve">After that, </w:t>
      </w:r>
      <w:r w:rsidRPr="00EF2FD0">
        <w:rPr>
          <w:rFonts w:ascii="Arial" w:hAnsi="Arial" w:cs="Arial"/>
          <w:color w:val="000000" w:themeColor="text1"/>
          <w:sz w:val="24"/>
          <w:szCs w:val="24"/>
          <w:lang w:val="en-US"/>
        </w:rPr>
        <w:t>were studied</w:t>
      </w:r>
      <w:r w:rsidRPr="00EF2FD0">
        <w:rPr>
          <w:rFonts w:ascii="Arial" w:hAnsi="Arial" w:cs="Arial"/>
          <w:sz w:val="24"/>
          <w:szCs w:val="24"/>
          <w:lang w:val="en-US"/>
        </w:rPr>
        <w:t xml:space="preserve"> the constitutional principles and contradictory and wide defense, in the systematic of application of the protective measures, to finish this topic, the unfolds for the aggressor </w:t>
      </w:r>
      <w:r w:rsidRPr="00EF2FD0">
        <w:rPr>
          <w:rFonts w:ascii="Arial" w:hAnsi="Arial" w:cs="Arial"/>
          <w:color w:val="000000" w:themeColor="text1"/>
          <w:sz w:val="24"/>
          <w:szCs w:val="24"/>
          <w:lang w:val="en-US"/>
        </w:rPr>
        <w:t>were approached</w:t>
      </w:r>
      <w:r w:rsidRPr="00EF2FD0">
        <w:rPr>
          <w:rFonts w:ascii="Arial" w:hAnsi="Arial" w:cs="Arial"/>
          <w:sz w:val="24"/>
          <w:szCs w:val="24"/>
          <w:lang w:val="en-US"/>
        </w:rPr>
        <w:t>. To conclude, in the third topic</w:t>
      </w:r>
      <w:r w:rsidRPr="00EF2FD0">
        <w:rPr>
          <w:rFonts w:ascii="Arial" w:hAnsi="Arial" w:cs="Arial"/>
          <w:color w:val="000000" w:themeColor="text1"/>
          <w:sz w:val="24"/>
          <w:szCs w:val="24"/>
          <w:lang w:val="en-US"/>
        </w:rPr>
        <w:t xml:space="preserve"> was</w:t>
      </w:r>
      <w:r w:rsidRPr="00EF2FD0">
        <w:rPr>
          <w:rFonts w:ascii="Arial" w:hAnsi="Arial" w:cs="Arial"/>
          <w:sz w:val="24"/>
          <w:szCs w:val="24"/>
          <w:lang w:val="en-US"/>
        </w:rPr>
        <w:t xml:space="preserve"> analyzed the </w:t>
      </w:r>
      <w:r w:rsidRPr="00EF2FD0">
        <w:rPr>
          <w:rFonts w:ascii="Arial" w:hAnsi="Arial" w:cs="Arial"/>
          <w:color w:val="000000" w:themeColor="text1"/>
          <w:sz w:val="24"/>
          <w:szCs w:val="24"/>
          <w:lang w:val="en-US"/>
        </w:rPr>
        <w:t>effectiveness</w:t>
      </w:r>
      <w:r w:rsidRPr="00EF2FD0">
        <w:rPr>
          <w:rFonts w:ascii="Arial" w:hAnsi="Arial" w:cs="Arial"/>
          <w:color w:val="FF0000"/>
          <w:sz w:val="24"/>
          <w:szCs w:val="24"/>
          <w:lang w:val="en-US"/>
        </w:rPr>
        <w:t xml:space="preserve"> </w:t>
      </w:r>
      <w:r w:rsidRPr="00EF2FD0">
        <w:rPr>
          <w:rFonts w:ascii="Arial" w:hAnsi="Arial" w:cs="Arial"/>
          <w:sz w:val="24"/>
          <w:szCs w:val="24"/>
          <w:lang w:val="en-US"/>
        </w:rPr>
        <w:t xml:space="preserve">of these measures in amidst to positive and negative reflexes studied throughout </w:t>
      </w:r>
      <w:r w:rsidRPr="00EF2FD0">
        <w:rPr>
          <w:rFonts w:ascii="Arial" w:hAnsi="Arial" w:cs="Arial"/>
          <w:color w:val="000000" w:themeColor="text1"/>
          <w:sz w:val="24"/>
          <w:szCs w:val="24"/>
          <w:lang w:val="en-US"/>
        </w:rPr>
        <w:t>this assignment,</w:t>
      </w:r>
      <w:r w:rsidRPr="00EF2FD0">
        <w:rPr>
          <w:rFonts w:ascii="Arial" w:hAnsi="Arial" w:cs="Arial"/>
          <w:sz w:val="24"/>
          <w:szCs w:val="24"/>
          <w:lang w:val="en-US"/>
        </w:rPr>
        <w:t xml:space="preserve"> as well as the benefits of insertion of electronical monitoring to the juridical ordering. The study was made based </w:t>
      </w:r>
      <w:r w:rsidRPr="00EF2FD0">
        <w:rPr>
          <w:rFonts w:ascii="Arial" w:hAnsi="Arial" w:cs="Arial"/>
          <w:color w:val="000000" w:themeColor="text1"/>
          <w:sz w:val="24"/>
          <w:szCs w:val="24"/>
          <w:lang w:val="en-US"/>
        </w:rPr>
        <w:t>on</w:t>
      </w:r>
      <w:r w:rsidRPr="00EF2FD0">
        <w:rPr>
          <w:rFonts w:ascii="Arial" w:hAnsi="Arial" w:cs="Arial"/>
          <w:sz w:val="24"/>
          <w:szCs w:val="24"/>
          <w:lang w:val="en-US"/>
        </w:rPr>
        <w:t xml:space="preserve"> a bibliographic methodology, starting from jurisprudence positioning, indoctrinates and</w:t>
      </w:r>
      <w:r w:rsidRPr="00EF2FD0">
        <w:rPr>
          <w:rFonts w:ascii="Arial" w:hAnsi="Arial" w:cs="Arial"/>
          <w:color w:val="000000" w:themeColor="text1"/>
          <w:sz w:val="24"/>
          <w:szCs w:val="24"/>
          <w:lang w:val="en-US"/>
        </w:rPr>
        <w:t xml:space="preserve"> by analysis</w:t>
      </w:r>
      <w:r w:rsidRPr="00EF2FD0">
        <w:rPr>
          <w:rFonts w:ascii="Arial" w:hAnsi="Arial" w:cs="Arial"/>
          <w:sz w:val="24"/>
          <w:szCs w:val="24"/>
          <w:lang w:val="en-US"/>
        </w:rPr>
        <w:t xml:space="preserve"> made from scientific articles.</w:t>
      </w:r>
    </w:p>
    <w:p w14:paraId="32F6381D" w14:textId="7C05E0EC" w:rsidR="00EF2FD0" w:rsidRDefault="00EF2FD0" w:rsidP="00EF2FD0">
      <w:pPr>
        <w:spacing w:after="0" w:line="360" w:lineRule="auto"/>
        <w:jc w:val="both"/>
        <w:rPr>
          <w:rFonts w:ascii="Arial" w:hAnsi="Arial" w:cs="Arial"/>
          <w:sz w:val="24"/>
          <w:szCs w:val="24"/>
          <w:lang w:val="en-US"/>
        </w:rPr>
      </w:pPr>
      <w:r w:rsidRPr="00EF2FD0">
        <w:rPr>
          <w:rFonts w:ascii="Arial" w:hAnsi="Arial" w:cs="Arial"/>
          <w:sz w:val="24"/>
          <w:szCs w:val="24"/>
          <w:lang w:val="en-US"/>
        </w:rPr>
        <w:t>KEY-WORDS: Protective Urgency Measures, Maria da Pe</w:t>
      </w:r>
      <w:r>
        <w:rPr>
          <w:rFonts w:ascii="Arial" w:hAnsi="Arial" w:cs="Arial"/>
          <w:sz w:val="24"/>
          <w:szCs w:val="24"/>
          <w:lang w:val="en-US"/>
        </w:rPr>
        <w:t xml:space="preserve">nha’s Law, Juridical </w:t>
      </w:r>
      <w:r w:rsidRPr="00EF2FD0">
        <w:rPr>
          <w:rFonts w:ascii="Arial" w:hAnsi="Arial" w:cs="Arial"/>
          <w:sz w:val="24"/>
          <w:szCs w:val="24"/>
          <w:lang w:val="en-US"/>
        </w:rPr>
        <w:t>reflexes.</w:t>
      </w:r>
    </w:p>
    <w:p w14:paraId="0892C5BC" w14:textId="77777777" w:rsidR="00EF2FD0" w:rsidRPr="00EF2FD0" w:rsidRDefault="00EF2FD0" w:rsidP="00EF2FD0">
      <w:pPr>
        <w:spacing w:after="0" w:line="360" w:lineRule="auto"/>
        <w:jc w:val="both"/>
        <w:rPr>
          <w:rFonts w:ascii="Arial" w:hAnsi="Arial" w:cs="Arial"/>
          <w:sz w:val="24"/>
          <w:szCs w:val="24"/>
          <w:lang w:val="en-US"/>
        </w:rPr>
      </w:pPr>
    </w:p>
    <w:p w14:paraId="768C2475" w14:textId="77777777" w:rsidR="0048026A" w:rsidRPr="009E7F46" w:rsidRDefault="0048026A" w:rsidP="00EF2FD0">
      <w:pPr>
        <w:pStyle w:val="PargrafodaLista"/>
        <w:numPr>
          <w:ilvl w:val="0"/>
          <w:numId w:val="6"/>
        </w:numPr>
        <w:spacing w:after="0"/>
        <w:rPr>
          <w:rFonts w:ascii="Arial" w:hAnsi="Arial" w:cs="Arial"/>
          <w:b/>
          <w:sz w:val="24"/>
          <w:szCs w:val="24"/>
        </w:rPr>
      </w:pPr>
      <w:r w:rsidRPr="009E7F46">
        <w:rPr>
          <w:rFonts w:ascii="Arial" w:hAnsi="Arial" w:cs="Arial"/>
          <w:b/>
          <w:sz w:val="24"/>
          <w:szCs w:val="24"/>
        </w:rPr>
        <w:t xml:space="preserve">INTRODUÇÃO </w:t>
      </w:r>
    </w:p>
    <w:p w14:paraId="795F8314" w14:textId="77777777" w:rsidR="0048026A" w:rsidRDefault="0048026A" w:rsidP="0048026A">
      <w:pPr>
        <w:pStyle w:val="PargrafodaLista"/>
        <w:rPr>
          <w:rFonts w:ascii="Arial" w:hAnsi="Arial" w:cs="Arial"/>
          <w:b/>
          <w:sz w:val="24"/>
          <w:szCs w:val="24"/>
        </w:rPr>
      </w:pPr>
    </w:p>
    <w:p w14:paraId="603489BA" w14:textId="34016A64" w:rsidR="0048026A" w:rsidRDefault="00D34EA4" w:rsidP="00625603">
      <w:pPr>
        <w:spacing w:after="0" w:line="360" w:lineRule="auto"/>
        <w:ind w:firstLine="709"/>
        <w:jc w:val="both"/>
        <w:rPr>
          <w:rFonts w:ascii="Arial" w:hAnsi="Arial" w:cs="Arial"/>
          <w:sz w:val="24"/>
          <w:szCs w:val="24"/>
        </w:rPr>
      </w:pPr>
      <w:r>
        <w:rPr>
          <w:rFonts w:ascii="Arial" w:hAnsi="Arial" w:cs="Arial"/>
          <w:sz w:val="24"/>
          <w:szCs w:val="24"/>
        </w:rPr>
        <w:t>Os Direitos das mulheres foram</w:t>
      </w:r>
      <w:r w:rsidR="00672624">
        <w:rPr>
          <w:rFonts w:ascii="Arial" w:hAnsi="Arial" w:cs="Arial"/>
          <w:sz w:val="24"/>
          <w:szCs w:val="24"/>
        </w:rPr>
        <w:t xml:space="preserve"> alcançados a partir de muitas lutas decorrentes das perseguições políticas e sociais e assim instituídos de forma gradati</w:t>
      </w:r>
      <w:r w:rsidR="00625603">
        <w:rPr>
          <w:rFonts w:ascii="Arial" w:hAnsi="Arial" w:cs="Arial"/>
          <w:sz w:val="24"/>
          <w:szCs w:val="24"/>
        </w:rPr>
        <w:t xml:space="preserve">va na sociedade. A Lei 11.340 de 22 de setembro do ano 2006, intitulada Lei Maria da Penha decorre das conquistas advindas de tal luta, e tem por objetivo garantir que o Estado disponha à mulher toda proteção necessária quando à sua integridade psíquica, física, sexual, patrimonial e moral. </w:t>
      </w:r>
    </w:p>
    <w:p w14:paraId="5A94A153" w14:textId="6893F7F6" w:rsidR="00C0657F" w:rsidRDefault="00DD7125" w:rsidP="00656AA7">
      <w:pPr>
        <w:spacing w:after="0" w:line="360" w:lineRule="auto"/>
        <w:ind w:firstLine="709"/>
        <w:jc w:val="both"/>
        <w:rPr>
          <w:rFonts w:ascii="Arial" w:hAnsi="Arial" w:cs="Arial"/>
          <w:sz w:val="24"/>
          <w:szCs w:val="24"/>
        </w:rPr>
      </w:pPr>
      <w:r>
        <w:rPr>
          <w:rFonts w:ascii="Arial" w:hAnsi="Arial" w:cs="Arial"/>
          <w:sz w:val="24"/>
          <w:szCs w:val="24"/>
        </w:rPr>
        <w:t>A Lei</w:t>
      </w:r>
      <w:r w:rsidR="00EA3728">
        <w:rPr>
          <w:rFonts w:ascii="Arial" w:hAnsi="Arial" w:cs="Arial"/>
          <w:sz w:val="24"/>
          <w:szCs w:val="24"/>
        </w:rPr>
        <w:t xml:space="preserve"> Maria da Penha </w:t>
      </w:r>
      <w:r w:rsidR="00CE5126">
        <w:rPr>
          <w:rFonts w:ascii="Arial" w:hAnsi="Arial" w:cs="Arial"/>
          <w:sz w:val="24"/>
          <w:szCs w:val="24"/>
        </w:rPr>
        <w:t xml:space="preserve">concede ao Estado o poder de intervir coercitivamente nas </w:t>
      </w:r>
      <w:r w:rsidR="00C0657F">
        <w:rPr>
          <w:rFonts w:ascii="Arial" w:hAnsi="Arial" w:cs="Arial"/>
          <w:sz w:val="24"/>
          <w:szCs w:val="24"/>
        </w:rPr>
        <w:t>relações interfamiliares</w:t>
      </w:r>
      <w:r w:rsidR="0085429D">
        <w:rPr>
          <w:rFonts w:ascii="Arial" w:hAnsi="Arial" w:cs="Arial"/>
          <w:sz w:val="24"/>
          <w:szCs w:val="24"/>
        </w:rPr>
        <w:t xml:space="preserve">, visto </w:t>
      </w:r>
      <w:r w:rsidR="00CE5126">
        <w:rPr>
          <w:rFonts w:ascii="Arial" w:hAnsi="Arial" w:cs="Arial"/>
          <w:sz w:val="24"/>
          <w:szCs w:val="24"/>
        </w:rPr>
        <w:t xml:space="preserve">que, tem </w:t>
      </w:r>
      <w:r w:rsidR="00C0657F">
        <w:rPr>
          <w:rFonts w:ascii="Arial" w:hAnsi="Arial" w:cs="Arial"/>
          <w:sz w:val="24"/>
          <w:szCs w:val="24"/>
        </w:rPr>
        <w:t>como objetivo</w:t>
      </w:r>
      <w:r>
        <w:rPr>
          <w:rFonts w:ascii="Arial" w:hAnsi="Arial" w:cs="Arial"/>
          <w:sz w:val="24"/>
          <w:szCs w:val="24"/>
        </w:rPr>
        <w:t xml:space="preserve"> a supressão da violência contra a mulher no âmbito familiar e doméstico, </w:t>
      </w:r>
      <w:r w:rsidR="00CE5126">
        <w:rPr>
          <w:rFonts w:ascii="Arial" w:hAnsi="Arial" w:cs="Arial"/>
          <w:sz w:val="24"/>
          <w:szCs w:val="24"/>
        </w:rPr>
        <w:t>o que acarreta</w:t>
      </w:r>
      <w:r>
        <w:rPr>
          <w:rFonts w:ascii="Arial" w:hAnsi="Arial" w:cs="Arial"/>
          <w:sz w:val="24"/>
          <w:szCs w:val="24"/>
        </w:rPr>
        <w:t xml:space="preserve"> mudanças jurídicas e culturai</w:t>
      </w:r>
      <w:r w:rsidR="00C0657F">
        <w:rPr>
          <w:rFonts w:ascii="Arial" w:hAnsi="Arial" w:cs="Arial"/>
          <w:sz w:val="24"/>
          <w:szCs w:val="24"/>
        </w:rPr>
        <w:t>s, bem como, novas indagações</w:t>
      </w:r>
      <w:r w:rsidR="00EC385A">
        <w:rPr>
          <w:rFonts w:ascii="Arial" w:hAnsi="Arial" w:cs="Arial"/>
          <w:sz w:val="24"/>
          <w:szCs w:val="24"/>
        </w:rPr>
        <w:t xml:space="preserve"> voltadas ao tema. </w:t>
      </w:r>
    </w:p>
    <w:p w14:paraId="12FDD78E" w14:textId="5B4C41EA" w:rsidR="00E40687" w:rsidRPr="00D90D70" w:rsidRDefault="00C0657F" w:rsidP="00656AA7">
      <w:pPr>
        <w:spacing w:after="0" w:line="360" w:lineRule="auto"/>
        <w:ind w:firstLine="709"/>
        <w:jc w:val="both"/>
        <w:rPr>
          <w:rFonts w:ascii="Arial" w:hAnsi="Arial" w:cs="Arial"/>
          <w:color w:val="FF0000"/>
          <w:sz w:val="24"/>
          <w:szCs w:val="24"/>
        </w:rPr>
      </w:pPr>
      <w:r>
        <w:rPr>
          <w:rFonts w:ascii="Arial" w:hAnsi="Arial" w:cs="Arial"/>
          <w:sz w:val="24"/>
          <w:szCs w:val="24"/>
        </w:rPr>
        <w:t>Para</w:t>
      </w:r>
      <w:r w:rsidR="00E40687">
        <w:rPr>
          <w:rFonts w:ascii="Arial" w:hAnsi="Arial" w:cs="Arial"/>
          <w:sz w:val="24"/>
          <w:szCs w:val="24"/>
        </w:rPr>
        <w:t xml:space="preserve"> tornar</w:t>
      </w:r>
      <w:r>
        <w:rPr>
          <w:rFonts w:ascii="Arial" w:hAnsi="Arial" w:cs="Arial"/>
          <w:sz w:val="24"/>
          <w:szCs w:val="24"/>
        </w:rPr>
        <w:t xml:space="preserve"> os processos mais eficientes e</w:t>
      </w:r>
      <w:r w:rsidR="00E40687">
        <w:rPr>
          <w:rFonts w:ascii="Arial" w:hAnsi="Arial" w:cs="Arial"/>
          <w:sz w:val="24"/>
          <w:szCs w:val="24"/>
        </w:rPr>
        <w:t xml:space="preserve"> alcançar tal objetivo, o legislador propõe no seu artigo 22 e seguintes</w:t>
      </w:r>
      <w:r w:rsidR="00EC385A">
        <w:rPr>
          <w:rFonts w:ascii="Arial" w:hAnsi="Arial" w:cs="Arial"/>
          <w:sz w:val="24"/>
          <w:szCs w:val="24"/>
        </w:rPr>
        <w:t xml:space="preserve"> </w:t>
      </w:r>
      <w:r w:rsidR="00EC385A" w:rsidRPr="00D10FD3">
        <w:rPr>
          <w:rFonts w:ascii="Arial" w:hAnsi="Arial" w:cs="Arial"/>
          <w:sz w:val="24"/>
          <w:szCs w:val="24"/>
        </w:rPr>
        <w:t>da LMP</w:t>
      </w:r>
      <w:r w:rsidR="00E40687" w:rsidRPr="00D10FD3">
        <w:rPr>
          <w:rFonts w:ascii="Arial" w:hAnsi="Arial" w:cs="Arial"/>
          <w:sz w:val="24"/>
          <w:szCs w:val="24"/>
        </w:rPr>
        <w:t xml:space="preserve">, medidas </w:t>
      </w:r>
      <w:r w:rsidR="00E40687">
        <w:rPr>
          <w:rFonts w:ascii="Arial" w:hAnsi="Arial" w:cs="Arial"/>
          <w:sz w:val="24"/>
          <w:szCs w:val="24"/>
        </w:rPr>
        <w:t>acautelatóri</w:t>
      </w:r>
      <w:r>
        <w:rPr>
          <w:rFonts w:ascii="Arial" w:hAnsi="Arial" w:cs="Arial"/>
          <w:sz w:val="24"/>
          <w:szCs w:val="24"/>
        </w:rPr>
        <w:t>as de urgência</w:t>
      </w:r>
      <w:r w:rsidR="00EC385A">
        <w:rPr>
          <w:rFonts w:ascii="Arial" w:hAnsi="Arial" w:cs="Arial"/>
          <w:sz w:val="24"/>
          <w:szCs w:val="24"/>
        </w:rPr>
        <w:t xml:space="preserve">, </w:t>
      </w:r>
      <w:r w:rsidR="00EC385A" w:rsidRPr="00D10FD3">
        <w:rPr>
          <w:rFonts w:ascii="Arial" w:hAnsi="Arial" w:cs="Arial"/>
          <w:sz w:val="24"/>
          <w:szCs w:val="24"/>
        </w:rPr>
        <w:t xml:space="preserve">as quais asseguram de forma imediata a proteção da ofendida </w:t>
      </w:r>
      <w:r w:rsidR="00BE61E1">
        <w:rPr>
          <w:rFonts w:ascii="Arial" w:hAnsi="Arial" w:cs="Arial"/>
          <w:sz w:val="24"/>
          <w:szCs w:val="24"/>
        </w:rPr>
        <w:t>Diante do exposto</w:t>
      </w:r>
      <w:r w:rsidR="00071358">
        <w:rPr>
          <w:rFonts w:ascii="Arial" w:hAnsi="Arial" w:cs="Arial"/>
          <w:sz w:val="24"/>
          <w:szCs w:val="24"/>
        </w:rPr>
        <w:t xml:space="preserve">, o presente trabalho </w:t>
      </w:r>
      <w:r w:rsidR="00071358" w:rsidRPr="00E500D3">
        <w:rPr>
          <w:rFonts w:ascii="Arial" w:hAnsi="Arial" w:cs="Arial"/>
          <w:color w:val="000000" w:themeColor="text1"/>
          <w:sz w:val="24"/>
          <w:szCs w:val="24"/>
        </w:rPr>
        <w:t>traz</w:t>
      </w:r>
      <w:r w:rsidR="00656AA7" w:rsidRPr="00E500D3">
        <w:rPr>
          <w:rFonts w:ascii="Arial" w:hAnsi="Arial" w:cs="Arial"/>
          <w:color w:val="000000" w:themeColor="text1"/>
          <w:sz w:val="24"/>
          <w:szCs w:val="24"/>
        </w:rPr>
        <w:t xml:space="preserve"> </w:t>
      </w:r>
      <w:r w:rsidR="00656AA7">
        <w:rPr>
          <w:rFonts w:ascii="Arial" w:hAnsi="Arial" w:cs="Arial"/>
          <w:sz w:val="24"/>
          <w:szCs w:val="24"/>
        </w:rPr>
        <w:t xml:space="preserve">a seguinte problemática: </w:t>
      </w:r>
      <w:r w:rsidR="00D10FD3">
        <w:rPr>
          <w:rFonts w:ascii="Arial" w:hAnsi="Arial" w:cs="Arial"/>
          <w:sz w:val="24"/>
          <w:szCs w:val="24"/>
        </w:rPr>
        <w:t>A aplicação das</w:t>
      </w:r>
      <w:r w:rsidR="00656AA7" w:rsidRPr="00656AA7">
        <w:rPr>
          <w:rFonts w:ascii="Arial" w:hAnsi="Arial" w:cs="Arial"/>
          <w:sz w:val="24"/>
          <w:szCs w:val="24"/>
        </w:rPr>
        <w:t xml:space="preserve"> medidas </w:t>
      </w:r>
      <w:r w:rsidR="00D10FD3">
        <w:rPr>
          <w:rFonts w:ascii="Arial" w:hAnsi="Arial" w:cs="Arial"/>
          <w:sz w:val="24"/>
          <w:szCs w:val="24"/>
        </w:rPr>
        <w:t xml:space="preserve">protetivas de urgência </w:t>
      </w:r>
      <w:r w:rsidR="00656AA7" w:rsidRPr="00656AA7">
        <w:rPr>
          <w:rFonts w:ascii="Arial" w:hAnsi="Arial" w:cs="Arial"/>
          <w:sz w:val="24"/>
          <w:szCs w:val="24"/>
        </w:rPr>
        <w:t xml:space="preserve">gera </w:t>
      </w:r>
      <w:r w:rsidR="00656AA7" w:rsidRPr="00E500D3">
        <w:rPr>
          <w:rFonts w:ascii="Arial" w:hAnsi="Arial" w:cs="Arial"/>
          <w:color w:val="000000" w:themeColor="text1"/>
          <w:sz w:val="24"/>
          <w:szCs w:val="24"/>
        </w:rPr>
        <w:t xml:space="preserve">insegurança jurídica para o ordenamento jurídico pátrio </w:t>
      </w:r>
      <w:r w:rsidR="00656AA7" w:rsidRPr="00656AA7">
        <w:rPr>
          <w:rFonts w:ascii="Arial" w:hAnsi="Arial" w:cs="Arial"/>
          <w:sz w:val="24"/>
          <w:szCs w:val="24"/>
        </w:rPr>
        <w:t>e qual a extensão da sua aplicação?</w:t>
      </w:r>
      <w:r w:rsidR="00E500D3">
        <w:rPr>
          <w:rFonts w:ascii="Arial" w:hAnsi="Arial" w:cs="Arial"/>
          <w:sz w:val="24"/>
          <w:szCs w:val="24"/>
        </w:rPr>
        <w:t xml:space="preserve"> </w:t>
      </w:r>
    </w:p>
    <w:p w14:paraId="2F43135E" w14:textId="2B8200E3" w:rsidR="00656AA7" w:rsidRDefault="00D90D70" w:rsidP="00D90D70">
      <w:pPr>
        <w:spacing w:after="0" w:line="360" w:lineRule="auto"/>
        <w:jc w:val="both"/>
        <w:rPr>
          <w:rFonts w:ascii="Arial" w:hAnsi="Arial" w:cs="Arial"/>
          <w:sz w:val="24"/>
          <w:szCs w:val="24"/>
        </w:rPr>
      </w:pPr>
      <w:r>
        <w:rPr>
          <w:rFonts w:ascii="Arial" w:hAnsi="Arial" w:cs="Arial"/>
          <w:sz w:val="24"/>
          <w:szCs w:val="24"/>
        </w:rPr>
        <w:t xml:space="preserve">          </w:t>
      </w:r>
      <w:r w:rsidR="00B816D9">
        <w:rPr>
          <w:rFonts w:ascii="Arial" w:hAnsi="Arial" w:cs="Arial"/>
          <w:sz w:val="24"/>
          <w:szCs w:val="24"/>
        </w:rPr>
        <w:t>Com o intuito de responder ess</w:t>
      </w:r>
      <w:r w:rsidR="00656AA7">
        <w:rPr>
          <w:rFonts w:ascii="Arial" w:hAnsi="Arial" w:cs="Arial"/>
          <w:sz w:val="24"/>
          <w:szCs w:val="24"/>
        </w:rPr>
        <w:t>e questionamento, tem-se como objetivo geral,</w:t>
      </w:r>
      <w:r w:rsidR="00B816D9">
        <w:rPr>
          <w:rFonts w:ascii="Arial" w:hAnsi="Arial" w:cs="Arial"/>
          <w:sz w:val="24"/>
          <w:szCs w:val="24"/>
        </w:rPr>
        <w:t xml:space="preserve"> a análise</w:t>
      </w:r>
      <w:r w:rsidR="00656AA7">
        <w:rPr>
          <w:rFonts w:ascii="Arial" w:hAnsi="Arial" w:cs="Arial"/>
          <w:sz w:val="24"/>
          <w:szCs w:val="24"/>
        </w:rPr>
        <w:t xml:space="preserve"> </w:t>
      </w:r>
      <w:r w:rsidR="00B816D9">
        <w:rPr>
          <w:rFonts w:ascii="Arial" w:hAnsi="Arial" w:cs="Arial"/>
          <w:sz w:val="24"/>
          <w:szCs w:val="24"/>
        </w:rPr>
        <w:t>d</w:t>
      </w:r>
      <w:r w:rsidR="00656AA7">
        <w:rPr>
          <w:rFonts w:ascii="Arial" w:hAnsi="Arial" w:cs="Arial"/>
          <w:sz w:val="24"/>
          <w:szCs w:val="24"/>
        </w:rPr>
        <w:t>os reflexos jurídicos das medidas protetivas de urgência e</w:t>
      </w:r>
      <w:r w:rsidR="003B31B0">
        <w:rPr>
          <w:rFonts w:ascii="Arial" w:hAnsi="Arial" w:cs="Arial"/>
          <w:sz w:val="24"/>
          <w:szCs w:val="24"/>
        </w:rPr>
        <w:t xml:space="preserve"> como objetivos específicos</w:t>
      </w:r>
      <w:r w:rsidR="009E7F46">
        <w:rPr>
          <w:rFonts w:ascii="Arial" w:hAnsi="Arial" w:cs="Arial"/>
          <w:sz w:val="24"/>
          <w:szCs w:val="24"/>
        </w:rPr>
        <w:t xml:space="preserve"> </w:t>
      </w:r>
      <w:r w:rsidR="00656AA7">
        <w:rPr>
          <w:rFonts w:ascii="Arial" w:hAnsi="Arial" w:cs="Arial"/>
          <w:sz w:val="24"/>
          <w:szCs w:val="24"/>
        </w:rPr>
        <w:t>mensurar as benesses obtidas a partir da instituição desses mecanismos de coibição e prevenção de violência à mulher</w:t>
      </w:r>
      <w:r w:rsidR="009E7F46">
        <w:rPr>
          <w:rFonts w:ascii="Arial" w:hAnsi="Arial" w:cs="Arial"/>
          <w:sz w:val="24"/>
          <w:szCs w:val="24"/>
        </w:rPr>
        <w:t xml:space="preserve">; </w:t>
      </w:r>
      <w:r w:rsidR="00656AA7">
        <w:rPr>
          <w:rFonts w:ascii="Arial" w:hAnsi="Arial" w:cs="Arial"/>
          <w:sz w:val="24"/>
          <w:szCs w:val="24"/>
        </w:rPr>
        <w:t>analisa</w:t>
      </w:r>
      <w:r w:rsidR="004B514E">
        <w:rPr>
          <w:rFonts w:ascii="Arial" w:hAnsi="Arial" w:cs="Arial"/>
          <w:sz w:val="24"/>
          <w:szCs w:val="24"/>
        </w:rPr>
        <w:t xml:space="preserve">r a história da sua implantação; </w:t>
      </w:r>
      <w:r w:rsidR="00656AA7">
        <w:rPr>
          <w:rFonts w:ascii="Arial" w:hAnsi="Arial" w:cs="Arial"/>
          <w:sz w:val="24"/>
          <w:szCs w:val="24"/>
        </w:rPr>
        <w:t>verificar a existência de princípios constitucionais no procedimento pré-</w:t>
      </w:r>
      <w:r w:rsidR="009E7F46">
        <w:rPr>
          <w:rFonts w:ascii="Arial" w:hAnsi="Arial" w:cs="Arial"/>
          <w:sz w:val="24"/>
          <w:szCs w:val="24"/>
        </w:rPr>
        <w:t>processual; estudar</w:t>
      </w:r>
      <w:r w:rsidR="004B514E">
        <w:rPr>
          <w:rFonts w:ascii="Arial" w:hAnsi="Arial" w:cs="Arial"/>
          <w:sz w:val="24"/>
          <w:szCs w:val="24"/>
        </w:rPr>
        <w:t xml:space="preserve"> a extensão da aplicação das medidas cautelares de caráter urgente. </w:t>
      </w:r>
    </w:p>
    <w:p w14:paraId="3B4ABA24" w14:textId="60180161" w:rsidR="00556B8A" w:rsidRDefault="001979AE" w:rsidP="00656AA7">
      <w:pPr>
        <w:spacing w:after="0" w:line="360" w:lineRule="auto"/>
        <w:ind w:firstLine="709"/>
        <w:jc w:val="both"/>
        <w:rPr>
          <w:rFonts w:ascii="Arial" w:hAnsi="Arial" w:cs="Arial"/>
          <w:sz w:val="24"/>
          <w:szCs w:val="24"/>
        </w:rPr>
      </w:pPr>
      <w:r>
        <w:rPr>
          <w:rFonts w:ascii="Arial" w:hAnsi="Arial" w:cs="Arial"/>
          <w:sz w:val="24"/>
          <w:szCs w:val="24"/>
        </w:rPr>
        <w:t>Para tal, utiliza-se uma metodologia dedutiva, com base em uma pesquisa bibliográfica, a partir do estudo de revistas, artigos e livros de autores renomados,</w:t>
      </w:r>
      <w:r w:rsidR="00D90D70">
        <w:rPr>
          <w:rFonts w:ascii="Arial" w:hAnsi="Arial" w:cs="Arial"/>
          <w:sz w:val="24"/>
          <w:szCs w:val="24"/>
        </w:rPr>
        <w:t xml:space="preserve"> encontrando-se dividido em quatro</w:t>
      </w:r>
      <w:r>
        <w:rPr>
          <w:rFonts w:ascii="Arial" w:hAnsi="Arial" w:cs="Arial"/>
          <w:sz w:val="24"/>
          <w:szCs w:val="24"/>
        </w:rPr>
        <w:t xml:space="preserve"> capítulos. </w:t>
      </w:r>
    </w:p>
    <w:p w14:paraId="3CD3CB5F" w14:textId="77777777" w:rsidR="002946F1" w:rsidRDefault="001979AE" w:rsidP="001979AE">
      <w:pPr>
        <w:spacing w:after="0" w:line="360" w:lineRule="auto"/>
        <w:ind w:firstLine="709"/>
        <w:jc w:val="both"/>
        <w:rPr>
          <w:rFonts w:ascii="Arial" w:hAnsi="Arial" w:cs="Arial"/>
          <w:color w:val="FF0000"/>
          <w:sz w:val="24"/>
          <w:szCs w:val="24"/>
        </w:rPr>
      </w:pPr>
      <w:r>
        <w:rPr>
          <w:rFonts w:ascii="Arial" w:hAnsi="Arial" w:cs="Arial"/>
          <w:sz w:val="24"/>
          <w:szCs w:val="24"/>
        </w:rPr>
        <w:t>O primeiro aborda brevemente a evolução da história da violência doméstica e dos direitos adquiridos pelas mulheres, bem como</w:t>
      </w:r>
      <w:r w:rsidRPr="000B5407">
        <w:rPr>
          <w:rFonts w:ascii="Arial" w:hAnsi="Arial" w:cs="Arial"/>
          <w:color w:val="000000" w:themeColor="text1"/>
          <w:sz w:val="24"/>
          <w:szCs w:val="24"/>
        </w:rPr>
        <w:t>, retrata a luta de Maria da Penha</w:t>
      </w:r>
      <w:r w:rsidR="00080223" w:rsidRPr="000B5407">
        <w:rPr>
          <w:rFonts w:ascii="Arial" w:hAnsi="Arial" w:cs="Arial"/>
          <w:color w:val="000000" w:themeColor="text1"/>
          <w:sz w:val="24"/>
          <w:szCs w:val="24"/>
        </w:rPr>
        <w:t xml:space="preserve"> a qual foi vítima</w:t>
      </w:r>
      <w:r w:rsidR="00965B05" w:rsidRPr="000B5407">
        <w:rPr>
          <w:rFonts w:ascii="Arial" w:hAnsi="Arial" w:cs="Arial"/>
          <w:color w:val="000000" w:themeColor="text1"/>
          <w:sz w:val="24"/>
          <w:szCs w:val="24"/>
        </w:rPr>
        <w:t xml:space="preserve"> da</w:t>
      </w:r>
      <w:r w:rsidR="00080223" w:rsidRPr="000B5407">
        <w:rPr>
          <w:rFonts w:ascii="Arial" w:hAnsi="Arial" w:cs="Arial"/>
          <w:color w:val="000000" w:themeColor="text1"/>
          <w:sz w:val="24"/>
          <w:szCs w:val="24"/>
        </w:rPr>
        <w:t xml:space="preserve"> violência tanto física como </w:t>
      </w:r>
      <w:r w:rsidR="002946F1" w:rsidRPr="000B5407">
        <w:rPr>
          <w:rFonts w:ascii="Arial" w:hAnsi="Arial" w:cs="Arial"/>
          <w:color w:val="000000" w:themeColor="text1"/>
          <w:sz w:val="24"/>
          <w:szCs w:val="24"/>
        </w:rPr>
        <w:t>psicológica</w:t>
      </w:r>
      <w:r w:rsidR="00080223" w:rsidRPr="000B5407">
        <w:rPr>
          <w:rFonts w:ascii="Arial" w:hAnsi="Arial" w:cs="Arial"/>
          <w:color w:val="000000" w:themeColor="text1"/>
          <w:sz w:val="24"/>
          <w:szCs w:val="24"/>
        </w:rPr>
        <w:t xml:space="preserve"> provocadas por </w:t>
      </w:r>
      <w:r w:rsidR="002946F1" w:rsidRPr="000B5407">
        <w:rPr>
          <w:rFonts w:ascii="Arial" w:hAnsi="Arial" w:cs="Arial"/>
          <w:color w:val="000000" w:themeColor="text1"/>
          <w:sz w:val="24"/>
          <w:szCs w:val="24"/>
        </w:rPr>
        <w:t>s</w:t>
      </w:r>
      <w:r w:rsidR="00965B05" w:rsidRPr="000B5407">
        <w:rPr>
          <w:rFonts w:ascii="Arial" w:hAnsi="Arial" w:cs="Arial"/>
          <w:color w:val="000000" w:themeColor="text1"/>
          <w:sz w:val="24"/>
          <w:szCs w:val="24"/>
        </w:rPr>
        <w:t>eu marido por longos 23 anos,</w:t>
      </w:r>
      <w:r w:rsidR="002946F1" w:rsidRPr="000B5407">
        <w:rPr>
          <w:rFonts w:ascii="Arial" w:hAnsi="Arial" w:cs="Arial"/>
          <w:color w:val="000000" w:themeColor="text1"/>
          <w:sz w:val="24"/>
          <w:szCs w:val="24"/>
        </w:rPr>
        <w:t xml:space="preserve"> e essa longa batalha trouxe um grande marco histórico que foi a lei em comento intitulada com seu nome, a qual cria mecanismo para combater a violência contra mulher de forma nunca vista.</w:t>
      </w:r>
      <w:r w:rsidR="00965B05" w:rsidRPr="000B5407">
        <w:rPr>
          <w:rFonts w:ascii="Arial" w:hAnsi="Arial" w:cs="Arial"/>
          <w:color w:val="000000" w:themeColor="text1"/>
          <w:sz w:val="24"/>
          <w:szCs w:val="24"/>
        </w:rPr>
        <w:t xml:space="preserve">  </w:t>
      </w:r>
    </w:p>
    <w:p w14:paraId="242DE29D" w14:textId="25101EB6" w:rsidR="001979AE" w:rsidRDefault="001979AE" w:rsidP="001979AE">
      <w:pPr>
        <w:spacing w:after="0" w:line="360" w:lineRule="auto"/>
        <w:ind w:firstLine="709"/>
        <w:jc w:val="both"/>
        <w:rPr>
          <w:rFonts w:ascii="Arial" w:hAnsi="Arial" w:cs="Arial"/>
          <w:sz w:val="24"/>
          <w:szCs w:val="24"/>
        </w:rPr>
      </w:pPr>
      <w:r>
        <w:rPr>
          <w:rFonts w:ascii="Arial" w:hAnsi="Arial" w:cs="Arial"/>
          <w:sz w:val="24"/>
          <w:szCs w:val="24"/>
        </w:rPr>
        <w:t xml:space="preserve"> Em se</w:t>
      </w:r>
      <w:r w:rsidR="00965B05">
        <w:rPr>
          <w:rFonts w:ascii="Arial" w:hAnsi="Arial" w:cs="Arial"/>
          <w:sz w:val="24"/>
          <w:szCs w:val="24"/>
        </w:rPr>
        <w:t>guida, o segundo demonstra o estu</w:t>
      </w:r>
      <w:r>
        <w:rPr>
          <w:rFonts w:ascii="Arial" w:hAnsi="Arial" w:cs="Arial"/>
          <w:sz w:val="24"/>
          <w:szCs w:val="24"/>
        </w:rPr>
        <w:t xml:space="preserve">do acerca das medidas protetivas, tanto as aplicadas ao agressor, como as dirigidas à mulher, como forma de proteção, além de analisar o princípio do contraditório e ampla defesa quando da aplicação das medidas protetivas e </w:t>
      </w:r>
      <w:r w:rsidR="00D10FD3">
        <w:rPr>
          <w:rFonts w:ascii="Arial" w:hAnsi="Arial" w:cs="Arial"/>
          <w:sz w:val="24"/>
          <w:szCs w:val="24"/>
        </w:rPr>
        <w:t xml:space="preserve">no fim, retrata os desdobramentos </w:t>
      </w:r>
      <w:r>
        <w:rPr>
          <w:rFonts w:ascii="Arial" w:hAnsi="Arial" w:cs="Arial"/>
          <w:sz w:val="24"/>
          <w:szCs w:val="24"/>
        </w:rPr>
        <w:t xml:space="preserve">sociais e </w:t>
      </w:r>
      <w:r w:rsidR="000C5408">
        <w:rPr>
          <w:rFonts w:ascii="Arial" w:hAnsi="Arial" w:cs="Arial"/>
          <w:sz w:val="24"/>
          <w:szCs w:val="24"/>
        </w:rPr>
        <w:t xml:space="preserve">psicológicas dessas imposições, uma vez que, devem ser analisadas sob diferentes segmentos </w:t>
      </w:r>
    </w:p>
    <w:p w14:paraId="08060730" w14:textId="291F240F" w:rsidR="005A1EF8" w:rsidRDefault="00E06E52" w:rsidP="00CE7EF4">
      <w:pPr>
        <w:spacing w:after="0" w:line="360" w:lineRule="auto"/>
        <w:ind w:firstLine="709"/>
        <w:jc w:val="both"/>
        <w:rPr>
          <w:rFonts w:ascii="Arial" w:hAnsi="Arial" w:cs="Arial"/>
          <w:sz w:val="24"/>
          <w:szCs w:val="24"/>
        </w:rPr>
      </w:pPr>
      <w:r>
        <w:rPr>
          <w:rFonts w:ascii="Arial" w:hAnsi="Arial" w:cs="Arial"/>
          <w:sz w:val="24"/>
          <w:szCs w:val="24"/>
        </w:rPr>
        <w:t>N</w:t>
      </w:r>
      <w:r w:rsidR="00D10FD3">
        <w:rPr>
          <w:rFonts w:ascii="Arial" w:hAnsi="Arial" w:cs="Arial"/>
          <w:sz w:val="24"/>
          <w:szCs w:val="24"/>
        </w:rPr>
        <w:t>o terceiro capítulo, e de forma concluinte</w:t>
      </w:r>
      <w:r w:rsidR="000C5408">
        <w:rPr>
          <w:rFonts w:ascii="Arial" w:hAnsi="Arial" w:cs="Arial"/>
          <w:sz w:val="24"/>
          <w:szCs w:val="24"/>
        </w:rPr>
        <w:t>,</w:t>
      </w:r>
      <w:r w:rsidR="00D10FD3">
        <w:rPr>
          <w:rFonts w:ascii="Arial" w:hAnsi="Arial" w:cs="Arial"/>
          <w:sz w:val="24"/>
          <w:szCs w:val="24"/>
        </w:rPr>
        <w:t xml:space="preserve"> aborda-se da efetividade das medidas protetivas de urgência sob o aspecto dos reflexos positivos e negativos para o ordenamento jurídico e os indivíduos envolvidos no conflito. </w:t>
      </w:r>
      <w:r w:rsidR="000C5408">
        <w:rPr>
          <w:rFonts w:ascii="Arial" w:hAnsi="Arial" w:cs="Arial"/>
          <w:sz w:val="24"/>
          <w:szCs w:val="24"/>
        </w:rPr>
        <w:t xml:space="preserve"> </w:t>
      </w:r>
      <w:r w:rsidR="00D10FD3">
        <w:rPr>
          <w:rFonts w:ascii="Arial" w:hAnsi="Arial" w:cs="Arial"/>
          <w:sz w:val="24"/>
          <w:szCs w:val="24"/>
        </w:rPr>
        <w:t xml:space="preserve">Ademais, aborda-se o monitoramento eletrônico como uma ação louvável do legislador de buscar meios de dar efetividade e consequentemente segurança para a aplicação desses mecanismos. É </w:t>
      </w:r>
      <w:r w:rsidR="000C5408">
        <w:rPr>
          <w:rFonts w:ascii="Arial" w:hAnsi="Arial" w:cs="Arial"/>
          <w:sz w:val="24"/>
          <w:szCs w:val="24"/>
        </w:rPr>
        <w:t>neces</w:t>
      </w:r>
      <w:r w:rsidR="005A1EF8">
        <w:rPr>
          <w:rFonts w:ascii="Arial" w:hAnsi="Arial" w:cs="Arial"/>
          <w:sz w:val="24"/>
          <w:szCs w:val="24"/>
        </w:rPr>
        <w:t>sário destacar</w:t>
      </w:r>
      <w:r w:rsidR="000C5408">
        <w:rPr>
          <w:rFonts w:ascii="Arial" w:hAnsi="Arial" w:cs="Arial"/>
          <w:sz w:val="24"/>
          <w:szCs w:val="24"/>
        </w:rPr>
        <w:t xml:space="preserve"> a importância </w:t>
      </w:r>
      <w:r w:rsidR="00013ABF">
        <w:rPr>
          <w:rFonts w:ascii="Arial" w:hAnsi="Arial" w:cs="Arial"/>
          <w:sz w:val="24"/>
          <w:szCs w:val="24"/>
        </w:rPr>
        <w:t xml:space="preserve">e a indispensabilidade </w:t>
      </w:r>
      <w:r w:rsidR="000C5408">
        <w:rPr>
          <w:rFonts w:ascii="Arial" w:hAnsi="Arial" w:cs="Arial"/>
          <w:sz w:val="24"/>
          <w:szCs w:val="24"/>
        </w:rPr>
        <w:t>da aplicação</w:t>
      </w:r>
      <w:r w:rsidR="00013ABF">
        <w:rPr>
          <w:rFonts w:ascii="Arial" w:hAnsi="Arial" w:cs="Arial"/>
          <w:sz w:val="24"/>
          <w:szCs w:val="24"/>
        </w:rPr>
        <w:t xml:space="preserve"> das medidas protetivas de urgência</w:t>
      </w:r>
      <w:r>
        <w:rPr>
          <w:rFonts w:ascii="Arial" w:hAnsi="Arial" w:cs="Arial"/>
          <w:sz w:val="24"/>
          <w:szCs w:val="24"/>
        </w:rPr>
        <w:t>, porém</w:t>
      </w:r>
      <w:r w:rsidR="005A1EF8">
        <w:rPr>
          <w:rFonts w:ascii="Arial" w:hAnsi="Arial" w:cs="Arial"/>
          <w:sz w:val="24"/>
          <w:szCs w:val="24"/>
        </w:rPr>
        <w:t xml:space="preserve"> </w:t>
      </w:r>
      <w:r w:rsidR="000C5408">
        <w:rPr>
          <w:rFonts w:ascii="Arial" w:hAnsi="Arial" w:cs="Arial"/>
          <w:sz w:val="24"/>
          <w:szCs w:val="24"/>
        </w:rPr>
        <w:t xml:space="preserve">ainda é preciso </w:t>
      </w:r>
      <w:r w:rsidR="00013ABF">
        <w:rPr>
          <w:rFonts w:ascii="Arial" w:hAnsi="Arial" w:cs="Arial"/>
          <w:sz w:val="24"/>
          <w:szCs w:val="24"/>
        </w:rPr>
        <w:t xml:space="preserve">sanar algumas falhas para um melhor aproveitamento e eficácia dos mecanismos que dispõe a Lei Maria da Penha e os demais estabelecidos pelo magistrado. </w:t>
      </w:r>
      <w:r>
        <w:rPr>
          <w:rFonts w:ascii="Arial" w:hAnsi="Arial" w:cs="Arial"/>
          <w:sz w:val="24"/>
          <w:szCs w:val="24"/>
        </w:rPr>
        <w:t xml:space="preserve">                                   </w:t>
      </w:r>
    </w:p>
    <w:p w14:paraId="4329B92F" w14:textId="2AB710AB" w:rsidR="00991196" w:rsidRDefault="005A1EF8" w:rsidP="00D10FD3">
      <w:pPr>
        <w:spacing w:after="0" w:line="360" w:lineRule="auto"/>
        <w:ind w:firstLine="709"/>
        <w:jc w:val="both"/>
        <w:rPr>
          <w:rFonts w:ascii="Arial" w:hAnsi="Arial" w:cs="Arial"/>
          <w:sz w:val="24"/>
          <w:szCs w:val="24"/>
        </w:rPr>
      </w:pPr>
      <w:r>
        <w:rPr>
          <w:rFonts w:ascii="Arial" w:hAnsi="Arial" w:cs="Arial"/>
          <w:sz w:val="24"/>
          <w:szCs w:val="24"/>
        </w:rPr>
        <w:t xml:space="preserve">  </w:t>
      </w:r>
    </w:p>
    <w:p w14:paraId="32B22A40" w14:textId="4B3ABBBE" w:rsidR="00DD7125" w:rsidRDefault="00D10FD3" w:rsidP="00991196">
      <w:pPr>
        <w:pStyle w:val="PargrafodaLista"/>
        <w:ind w:left="0"/>
        <w:jc w:val="both"/>
        <w:rPr>
          <w:rFonts w:ascii="Arial" w:hAnsi="Arial" w:cs="Arial"/>
          <w:b/>
          <w:sz w:val="24"/>
          <w:szCs w:val="24"/>
        </w:rPr>
      </w:pPr>
      <w:r>
        <w:rPr>
          <w:rFonts w:ascii="Arial" w:hAnsi="Arial" w:cs="Arial"/>
          <w:b/>
          <w:sz w:val="24"/>
          <w:szCs w:val="24"/>
        </w:rPr>
        <w:t>2</w:t>
      </w:r>
      <w:r w:rsidR="00DD7125" w:rsidRPr="00991196">
        <w:rPr>
          <w:rFonts w:ascii="Arial" w:hAnsi="Arial" w:cs="Arial"/>
          <w:b/>
          <w:sz w:val="24"/>
          <w:szCs w:val="24"/>
        </w:rPr>
        <w:t xml:space="preserve"> </w:t>
      </w:r>
      <w:r w:rsidR="004B514E" w:rsidRPr="00991196">
        <w:rPr>
          <w:rFonts w:ascii="Arial" w:hAnsi="Arial" w:cs="Arial"/>
          <w:b/>
          <w:sz w:val="24"/>
          <w:szCs w:val="24"/>
        </w:rPr>
        <w:t xml:space="preserve">CONTEXTUALIZAÇÃO HISTÓRICA ACERCA DA LEI DE VIOLÊNCIA DOMÉSTICA E FAMILIAR CONTRA A MULHER </w:t>
      </w:r>
    </w:p>
    <w:p w14:paraId="780B9B7C" w14:textId="77777777" w:rsidR="00991196" w:rsidRDefault="00991196" w:rsidP="00991196">
      <w:pPr>
        <w:pStyle w:val="PargrafodaLista"/>
        <w:ind w:left="0"/>
        <w:jc w:val="both"/>
        <w:rPr>
          <w:rFonts w:ascii="Arial" w:hAnsi="Arial" w:cs="Arial"/>
          <w:b/>
          <w:sz w:val="24"/>
          <w:szCs w:val="24"/>
        </w:rPr>
      </w:pPr>
    </w:p>
    <w:p w14:paraId="7058D3C3" w14:textId="77777777" w:rsidR="00991196" w:rsidRDefault="00991196" w:rsidP="00991196">
      <w:pPr>
        <w:pStyle w:val="PargrafodaLista"/>
        <w:spacing w:line="360" w:lineRule="auto"/>
        <w:ind w:left="0" w:firstLine="708"/>
        <w:jc w:val="both"/>
        <w:rPr>
          <w:rFonts w:ascii="Arial" w:hAnsi="Arial" w:cs="Arial"/>
          <w:sz w:val="24"/>
          <w:szCs w:val="24"/>
        </w:rPr>
      </w:pPr>
      <w:r w:rsidRPr="00991196">
        <w:rPr>
          <w:rFonts w:ascii="Arial" w:hAnsi="Arial" w:cs="Arial"/>
          <w:sz w:val="24"/>
          <w:szCs w:val="24"/>
        </w:rPr>
        <w:t xml:space="preserve">Desde os primórdios </w:t>
      </w:r>
      <w:r w:rsidR="002946F1">
        <w:rPr>
          <w:rFonts w:ascii="Arial" w:hAnsi="Arial" w:cs="Arial"/>
          <w:sz w:val="24"/>
          <w:szCs w:val="24"/>
        </w:rPr>
        <w:t xml:space="preserve">a mulher era tratada como </w:t>
      </w:r>
      <w:r>
        <w:rPr>
          <w:rFonts w:ascii="Arial" w:hAnsi="Arial" w:cs="Arial"/>
          <w:sz w:val="24"/>
          <w:szCs w:val="24"/>
        </w:rPr>
        <w:t>objeto das relações domésticas, sendo doutrinada a responder aos comandos da figura masculina, que inclusive, poderia lhes aplicar sanções em caso de desobediência. Ademais, o Estado não podia intervir dentr</w:t>
      </w:r>
      <w:r w:rsidR="00D11317">
        <w:rPr>
          <w:rFonts w:ascii="Arial" w:hAnsi="Arial" w:cs="Arial"/>
          <w:sz w:val="24"/>
          <w:szCs w:val="24"/>
        </w:rPr>
        <w:t>o do espaço familiar, da mesma maneira que</w:t>
      </w:r>
      <w:r>
        <w:rPr>
          <w:rFonts w:ascii="Arial" w:hAnsi="Arial" w:cs="Arial"/>
          <w:sz w:val="24"/>
          <w:szCs w:val="24"/>
        </w:rPr>
        <w:t xml:space="preserve">, a sociedade machista </w:t>
      </w:r>
      <w:r w:rsidR="00D11317">
        <w:rPr>
          <w:rFonts w:ascii="Arial" w:hAnsi="Arial" w:cs="Arial"/>
          <w:sz w:val="24"/>
          <w:szCs w:val="24"/>
        </w:rPr>
        <w:t xml:space="preserve">era omissa quanto aos maus tratos sofridos pelas vítimas. Isso é possível visualizar inclusive na literatura, </w:t>
      </w:r>
      <w:r w:rsidR="00D11317" w:rsidRPr="00D11317">
        <w:rPr>
          <w:rFonts w:ascii="Arial" w:hAnsi="Arial" w:cs="Arial"/>
          <w:i/>
          <w:sz w:val="24"/>
          <w:szCs w:val="24"/>
        </w:rPr>
        <w:t>vide:</w:t>
      </w:r>
      <w:r w:rsidR="00D11317">
        <w:rPr>
          <w:rFonts w:ascii="Arial" w:hAnsi="Arial" w:cs="Arial"/>
          <w:sz w:val="24"/>
          <w:szCs w:val="24"/>
        </w:rPr>
        <w:t xml:space="preserve"> </w:t>
      </w:r>
    </w:p>
    <w:p w14:paraId="1AC0D973" w14:textId="77777777" w:rsidR="00D11317" w:rsidRDefault="00D11317" w:rsidP="00D11317">
      <w:pPr>
        <w:autoSpaceDE w:val="0"/>
        <w:autoSpaceDN w:val="0"/>
        <w:adjustRightInd w:val="0"/>
        <w:spacing w:after="0" w:line="240" w:lineRule="auto"/>
        <w:ind w:left="2268"/>
        <w:jc w:val="both"/>
        <w:rPr>
          <w:rFonts w:ascii="Arial" w:hAnsi="Arial" w:cs="Arial"/>
        </w:rPr>
      </w:pPr>
      <w:r w:rsidRPr="00D11317">
        <w:rPr>
          <w:rFonts w:ascii="Arial" w:hAnsi="Arial" w:cs="Arial"/>
        </w:rPr>
        <w:t xml:space="preserve">Na literatura brasileira, </w:t>
      </w:r>
      <w:r w:rsidRPr="00467CBF">
        <w:rPr>
          <w:rFonts w:ascii="Arial" w:hAnsi="Arial" w:cs="Arial"/>
        </w:rPr>
        <w:t>há diversos registros de violência contra a mulher associados aos comportamentos próprios de uma sociedade patriarcal tradicional</w:t>
      </w:r>
      <w:r w:rsidRPr="00D11317">
        <w:rPr>
          <w:rFonts w:ascii="Arial" w:hAnsi="Arial" w:cs="Arial"/>
        </w:rPr>
        <w:t xml:space="preserve">. De diferentes formas, a postura do agressor é representada como parte de uma cultura dominante, por isso incorporada aos padrões sociais disciplinadores. Desde o século XIX, </w:t>
      </w:r>
      <w:r w:rsidRPr="00467CBF">
        <w:rPr>
          <w:rFonts w:ascii="Arial" w:hAnsi="Arial" w:cs="Arial"/>
        </w:rPr>
        <w:t>a literatura registra tanto as sutilezas como o horror da violência física e simbólica que sustentam a dominação masculina.</w:t>
      </w:r>
      <w:r w:rsidRPr="00D11317">
        <w:rPr>
          <w:rFonts w:ascii="Arial" w:hAnsi="Arial" w:cs="Arial"/>
        </w:rPr>
        <w:t xml:space="preserve"> Do término do casamento ao assassinato brutal da mulher, a honra do patriarca dá sustentação à barbárie. (GOMES, </w:t>
      </w:r>
      <w:r>
        <w:rPr>
          <w:rFonts w:ascii="Arial" w:hAnsi="Arial" w:cs="Arial"/>
        </w:rPr>
        <w:t>2013, p. 1)</w:t>
      </w:r>
    </w:p>
    <w:p w14:paraId="7362E31F" w14:textId="77777777" w:rsidR="006962F9" w:rsidRDefault="006962F9" w:rsidP="00D11317">
      <w:pPr>
        <w:autoSpaceDE w:val="0"/>
        <w:autoSpaceDN w:val="0"/>
        <w:adjustRightInd w:val="0"/>
        <w:spacing w:after="0" w:line="240" w:lineRule="auto"/>
        <w:ind w:left="2268"/>
        <w:jc w:val="both"/>
        <w:rPr>
          <w:rFonts w:ascii="Arial" w:hAnsi="Arial" w:cs="Arial"/>
          <w:b/>
        </w:rPr>
      </w:pPr>
    </w:p>
    <w:p w14:paraId="33B00E01" w14:textId="77777777" w:rsidR="00D11317" w:rsidRDefault="00D11317" w:rsidP="009751C7">
      <w:pPr>
        <w:autoSpaceDE w:val="0"/>
        <w:autoSpaceDN w:val="0"/>
        <w:adjustRightInd w:val="0"/>
        <w:spacing w:after="0" w:line="240" w:lineRule="auto"/>
        <w:jc w:val="both"/>
        <w:rPr>
          <w:rFonts w:ascii="Arial" w:hAnsi="Arial" w:cs="Arial"/>
          <w:b/>
          <w:sz w:val="24"/>
          <w:szCs w:val="24"/>
        </w:rPr>
      </w:pPr>
    </w:p>
    <w:p w14:paraId="04160C04" w14:textId="27414097" w:rsidR="009751C7" w:rsidRPr="00112030" w:rsidRDefault="009751C7" w:rsidP="00112030">
      <w:pPr>
        <w:autoSpaceDE w:val="0"/>
        <w:autoSpaceDN w:val="0"/>
        <w:adjustRightInd w:val="0"/>
        <w:spacing w:after="0" w:line="360" w:lineRule="auto"/>
        <w:ind w:firstLine="708"/>
        <w:jc w:val="both"/>
        <w:rPr>
          <w:rFonts w:ascii="Arial" w:hAnsi="Arial" w:cs="Arial"/>
          <w:sz w:val="24"/>
          <w:szCs w:val="24"/>
        </w:rPr>
      </w:pPr>
      <w:r w:rsidRPr="00112030">
        <w:rPr>
          <w:rFonts w:ascii="Arial" w:hAnsi="Arial" w:cs="Arial"/>
          <w:sz w:val="24"/>
          <w:szCs w:val="24"/>
        </w:rPr>
        <w:t xml:space="preserve">Ademais, é possível visualizar em alguns dispostos, que a legislação brasileira outorgava esta cultura da </w:t>
      </w:r>
      <w:r w:rsidR="00467CBF" w:rsidRPr="00112030">
        <w:rPr>
          <w:rFonts w:ascii="Arial" w:hAnsi="Arial" w:cs="Arial"/>
          <w:sz w:val="24"/>
          <w:szCs w:val="24"/>
        </w:rPr>
        <w:t>inferiorizarão</w:t>
      </w:r>
      <w:r w:rsidR="00112030" w:rsidRPr="00112030">
        <w:rPr>
          <w:rFonts w:ascii="Arial" w:hAnsi="Arial" w:cs="Arial"/>
          <w:sz w:val="24"/>
          <w:szCs w:val="24"/>
        </w:rPr>
        <w:t xml:space="preserve"> da mulher, como por exemplo </w:t>
      </w:r>
      <w:r w:rsidRPr="00112030">
        <w:rPr>
          <w:rFonts w:ascii="Arial" w:hAnsi="Arial" w:cs="Arial"/>
          <w:sz w:val="24"/>
          <w:szCs w:val="24"/>
        </w:rPr>
        <w:t>no Código Civil de 1916, o q</w:t>
      </w:r>
      <w:r w:rsidR="00112030" w:rsidRPr="00112030">
        <w:rPr>
          <w:rFonts w:ascii="Arial" w:hAnsi="Arial" w:cs="Arial"/>
          <w:sz w:val="24"/>
          <w:szCs w:val="24"/>
        </w:rPr>
        <w:t xml:space="preserve">ual transferia </w:t>
      </w:r>
      <w:r w:rsidRPr="00112030">
        <w:rPr>
          <w:rFonts w:ascii="Arial" w:hAnsi="Arial" w:cs="Arial"/>
          <w:sz w:val="24"/>
          <w:szCs w:val="24"/>
        </w:rPr>
        <w:t xml:space="preserve">a titularidade </w:t>
      </w:r>
      <w:r w:rsidR="00112030" w:rsidRPr="00112030">
        <w:rPr>
          <w:rFonts w:ascii="Arial" w:hAnsi="Arial" w:cs="Arial"/>
          <w:sz w:val="24"/>
          <w:szCs w:val="24"/>
        </w:rPr>
        <w:t xml:space="preserve">dos atos da vida civil das mulheres aos maridos, bem como, </w:t>
      </w:r>
      <w:r w:rsidR="00112030">
        <w:rPr>
          <w:rFonts w:ascii="Arial" w:hAnsi="Arial" w:cs="Arial"/>
          <w:sz w:val="24"/>
          <w:szCs w:val="24"/>
        </w:rPr>
        <w:t xml:space="preserve">o </w:t>
      </w:r>
      <w:r w:rsidR="00467CBF">
        <w:rPr>
          <w:rFonts w:ascii="Arial" w:hAnsi="Arial" w:cs="Arial"/>
          <w:sz w:val="24"/>
          <w:szCs w:val="24"/>
        </w:rPr>
        <w:t xml:space="preserve">Estatuto da Mulher casada </w:t>
      </w:r>
      <w:r w:rsidR="00112030">
        <w:rPr>
          <w:rFonts w:ascii="Arial" w:hAnsi="Arial" w:cs="Arial"/>
          <w:sz w:val="24"/>
          <w:szCs w:val="24"/>
        </w:rPr>
        <w:t xml:space="preserve">de </w:t>
      </w:r>
      <w:r w:rsidR="00112030" w:rsidRPr="00112030">
        <w:rPr>
          <w:rFonts w:ascii="Arial" w:hAnsi="Arial" w:cs="Arial"/>
          <w:sz w:val="24"/>
          <w:szCs w:val="24"/>
        </w:rPr>
        <w:t xml:space="preserve">1962, criado </w:t>
      </w:r>
      <w:r w:rsidR="00112030">
        <w:rPr>
          <w:rFonts w:ascii="Arial" w:hAnsi="Arial" w:cs="Arial"/>
          <w:sz w:val="24"/>
          <w:szCs w:val="24"/>
        </w:rPr>
        <w:t xml:space="preserve">para conceder à mulher o título de colaboradoras do lar, o que lhes beneficiava, mas não retirava a posição de subordinação nas relações maritais. </w:t>
      </w:r>
    </w:p>
    <w:p w14:paraId="5CD7AC26" w14:textId="0D57AF29" w:rsidR="00C17FED" w:rsidRDefault="006962F9" w:rsidP="00796E38">
      <w:pPr>
        <w:autoSpaceDE w:val="0"/>
        <w:autoSpaceDN w:val="0"/>
        <w:adjustRightInd w:val="0"/>
        <w:spacing w:after="0" w:line="360" w:lineRule="auto"/>
        <w:ind w:firstLine="708"/>
        <w:jc w:val="both"/>
        <w:rPr>
          <w:rFonts w:ascii="Arial" w:hAnsi="Arial" w:cs="Arial"/>
          <w:sz w:val="24"/>
          <w:szCs w:val="24"/>
        </w:rPr>
      </w:pPr>
      <w:r w:rsidRPr="009751C7">
        <w:rPr>
          <w:rFonts w:ascii="Arial" w:hAnsi="Arial" w:cs="Arial"/>
          <w:sz w:val="24"/>
          <w:szCs w:val="24"/>
        </w:rPr>
        <w:t>Assim sendo, para</w:t>
      </w:r>
      <w:r w:rsidR="00467CBF">
        <w:rPr>
          <w:rFonts w:ascii="Arial" w:hAnsi="Arial" w:cs="Arial"/>
          <w:sz w:val="24"/>
          <w:szCs w:val="24"/>
        </w:rPr>
        <w:t xml:space="preserve"> aquela</w:t>
      </w:r>
      <w:r w:rsidRPr="009751C7">
        <w:rPr>
          <w:rFonts w:ascii="Arial" w:hAnsi="Arial" w:cs="Arial"/>
          <w:sz w:val="24"/>
          <w:szCs w:val="24"/>
        </w:rPr>
        <w:t xml:space="preserve"> época</w:t>
      </w:r>
      <w:r w:rsidR="00467CBF">
        <w:rPr>
          <w:rFonts w:ascii="Arial" w:hAnsi="Arial" w:cs="Arial"/>
          <w:sz w:val="24"/>
          <w:szCs w:val="24"/>
        </w:rPr>
        <w:t>,</w:t>
      </w:r>
      <w:r w:rsidRPr="009751C7">
        <w:rPr>
          <w:rFonts w:ascii="Arial" w:hAnsi="Arial" w:cs="Arial"/>
          <w:sz w:val="24"/>
          <w:szCs w:val="24"/>
        </w:rPr>
        <w:t xml:space="preserve"> a mulher deveria dedicar-se unicamente</w:t>
      </w:r>
      <w:r w:rsidR="00467CBF">
        <w:rPr>
          <w:rFonts w:ascii="Arial" w:hAnsi="Arial" w:cs="Arial"/>
          <w:sz w:val="24"/>
          <w:szCs w:val="24"/>
        </w:rPr>
        <w:t xml:space="preserve"> a cuidar do lar e dos filhos, </w:t>
      </w:r>
      <w:r w:rsidRPr="009751C7">
        <w:rPr>
          <w:rFonts w:ascii="Arial" w:hAnsi="Arial" w:cs="Arial"/>
          <w:sz w:val="24"/>
          <w:szCs w:val="24"/>
        </w:rPr>
        <w:t xml:space="preserve">sendo seu dever calar-se diante das agressividades praticadas por seus parceiros. </w:t>
      </w:r>
    </w:p>
    <w:p w14:paraId="58F41E92" w14:textId="77777777" w:rsidR="003457EC" w:rsidRDefault="003457EC" w:rsidP="00E858F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Estado brasileiro, foi colonizado por Portugueses, que instituiu </w:t>
      </w:r>
      <w:r w:rsidR="0079147A">
        <w:rPr>
          <w:rFonts w:ascii="Arial" w:hAnsi="Arial" w:cs="Arial"/>
          <w:sz w:val="24"/>
          <w:szCs w:val="24"/>
        </w:rPr>
        <w:t>atividades escravocratas e dava pouca ênfase</w:t>
      </w:r>
      <w:r>
        <w:rPr>
          <w:rFonts w:ascii="Arial" w:hAnsi="Arial" w:cs="Arial"/>
          <w:sz w:val="24"/>
          <w:szCs w:val="24"/>
        </w:rPr>
        <w:t xml:space="preserve"> para o desenvolvimento educacional da colônia, e por estes motivos e entre outros, culminou-se</w:t>
      </w:r>
      <w:r w:rsidR="00901845">
        <w:rPr>
          <w:rFonts w:ascii="Arial" w:hAnsi="Arial" w:cs="Arial"/>
          <w:sz w:val="24"/>
          <w:szCs w:val="24"/>
        </w:rPr>
        <w:t xml:space="preserve"> </w:t>
      </w:r>
      <w:r>
        <w:rPr>
          <w:rFonts w:ascii="Arial" w:hAnsi="Arial" w:cs="Arial"/>
          <w:sz w:val="24"/>
          <w:szCs w:val="24"/>
        </w:rPr>
        <w:t xml:space="preserve">o enraizamento do cerceamento da mulher, especialmente perante a lei, constituindo, desde logo, base desiguais. Os direitos que foram sendo adquiridos no </w:t>
      </w:r>
      <w:r w:rsidR="00901845">
        <w:rPr>
          <w:rFonts w:ascii="Arial" w:hAnsi="Arial" w:cs="Arial"/>
          <w:sz w:val="24"/>
          <w:szCs w:val="24"/>
        </w:rPr>
        <w:t>decorrer do tempo não alcançavam as mulheres e somente após diversas l</w:t>
      </w:r>
      <w:r w:rsidR="0079147A">
        <w:rPr>
          <w:rFonts w:ascii="Arial" w:hAnsi="Arial" w:cs="Arial"/>
          <w:sz w:val="24"/>
          <w:szCs w:val="24"/>
        </w:rPr>
        <w:t>utas, é que elas acabaram ganhando</w:t>
      </w:r>
      <w:r w:rsidR="00901845">
        <w:rPr>
          <w:rFonts w:ascii="Arial" w:hAnsi="Arial" w:cs="Arial"/>
          <w:sz w:val="24"/>
          <w:szCs w:val="24"/>
        </w:rPr>
        <w:t xml:space="preserve"> espaço, principalmente entre 1946 a 1964, no qual foram criadas organizações </w:t>
      </w:r>
      <w:r w:rsidR="00901845" w:rsidRPr="00E858F2">
        <w:rPr>
          <w:rFonts w:ascii="Arial" w:hAnsi="Arial" w:cs="Arial"/>
          <w:sz w:val="24"/>
          <w:szCs w:val="24"/>
        </w:rPr>
        <w:t xml:space="preserve">feministas, que procuraram </w:t>
      </w:r>
      <w:r w:rsidR="00E858F2" w:rsidRPr="00E858F2">
        <w:rPr>
          <w:rFonts w:ascii="Arial" w:hAnsi="Arial" w:cs="Arial"/>
          <w:sz w:val="24"/>
          <w:szCs w:val="24"/>
        </w:rPr>
        <w:t>a supressão</w:t>
      </w:r>
      <w:r w:rsidR="00E858F2">
        <w:rPr>
          <w:rFonts w:ascii="Arial" w:hAnsi="Arial" w:cs="Arial"/>
          <w:sz w:val="24"/>
          <w:szCs w:val="24"/>
        </w:rPr>
        <w:t xml:space="preserve"> das desigualdades de gênero</w:t>
      </w:r>
      <w:r w:rsidR="00A74C17">
        <w:rPr>
          <w:rFonts w:ascii="Arial" w:hAnsi="Arial" w:cs="Arial"/>
          <w:sz w:val="24"/>
          <w:szCs w:val="24"/>
        </w:rPr>
        <w:t xml:space="preserve">, conforme destaca: </w:t>
      </w:r>
    </w:p>
    <w:p w14:paraId="2845AF0B" w14:textId="77777777" w:rsidR="00A74C17" w:rsidRPr="00A74C17" w:rsidRDefault="00A74C17" w:rsidP="00A74C17">
      <w:pPr>
        <w:autoSpaceDE w:val="0"/>
        <w:autoSpaceDN w:val="0"/>
        <w:adjustRightInd w:val="0"/>
        <w:spacing w:after="0" w:line="240" w:lineRule="auto"/>
        <w:ind w:left="2268"/>
        <w:jc w:val="both"/>
        <w:rPr>
          <w:rFonts w:ascii="Arial" w:hAnsi="Arial" w:cs="Arial"/>
        </w:rPr>
      </w:pPr>
      <w:r w:rsidRPr="00A74C17">
        <w:rPr>
          <w:rFonts w:ascii="Arial" w:hAnsi="Arial" w:cs="Arial"/>
        </w:rPr>
        <w:t>As leis que beneficiam o gênero feminino no Brasil são abundantes e</w:t>
      </w:r>
      <w:r>
        <w:rPr>
          <w:rFonts w:ascii="Arial" w:hAnsi="Arial" w:cs="Arial"/>
        </w:rPr>
        <w:t xml:space="preserve"> </w:t>
      </w:r>
      <w:r w:rsidRPr="00A74C17">
        <w:rPr>
          <w:rFonts w:ascii="Arial" w:hAnsi="Arial" w:cs="Arial"/>
        </w:rPr>
        <w:t>contemplam as mais diversas áreas do dire</w:t>
      </w:r>
      <w:r>
        <w:rPr>
          <w:rFonts w:ascii="Arial" w:hAnsi="Arial" w:cs="Arial"/>
        </w:rPr>
        <w:t xml:space="preserve">ito. Essas conquistas ocorreram </w:t>
      </w:r>
      <w:r w:rsidRPr="00A74C17">
        <w:rPr>
          <w:rFonts w:ascii="Arial" w:hAnsi="Arial" w:cs="Arial"/>
        </w:rPr>
        <w:t>gradualmente, em função de várias demandas r</w:t>
      </w:r>
      <w:r>
        <w:rPr>
          <w:rFonts w:ascii="Arial" w:hAnsi="Arial" w:cs="Arial"/>
        </w:rPr>
        <w:t xml:space="preserve">elacionadas a causas defendidas </w:t>
      </w:r>
      <w:r w:rsidRPr="00A74C17">
        <w:rPr>
          <w:rFonts w:ascii="Arial" w:hAnsi="Arial" w:cs="Arial"/>
        </w:rPr>
        <w:t>historicamente, ao longo de mais de um século, por meio d</w:t>
      </w:r>
      <w:r>
        <w:rPr>
          <w:rFonts w:ascii="Arial" w:hAnsi="Arial" w:cs="Arial"/>
        </w:rPr>
        <w:t xml:space="preserve">e acordos internacionais, leis, </w:t>
      </w:r>
      <w:r w:rsidRPr="00A74C17">
        <w:rPr>
          <w:rFonts w:ascii="Arial" w:hAnsi="Arial" w:cs="Arial"/>
        </w:rPr>
        <w:t>decretos, portarias e outros. O principal fator que im</w:t>
      </w:r>
      <w:r>
        <w:rPr>
          <w:rFonts w:ascii="Arial" w:hAnsi="Arial" w:cs="Arial"/>
        </w:rPr>
        <w:t xml:space="preserve">pulsionou avanços na legislação </w:t>
      </w:r>
      <w:r w:rsidRPr="00A74C17">
        <w:rPr>
          <w:rFonts w:ascii="Arial" w:hAnsi="Arial" w:cs="Arial"/>
        </w:rPr>
        <w:t>feminina se deu no final do século XIX e ao longo do século XX: a entrada paulati</w:t>
      </w:r>
      <w:r>
        <w:rPr>
          <w:rFonts w:ascii="Arial" w:hAnsi="Arial" w:cs="Arial"/>
        </w:rPr>
        <w:t xml:space="preserve">na da </w:t>
      </w:r>
      <w:r w:rsidRPr="00A74C17">
        <w:rPr>
          <w:rFonts w:ascii="Arial" w:hAnsi="Arial" w:cs="Arial"/>
        </w:rPr>
        <w:t>mulher no mercado de trabalho, ocorrida, princ</w:t>
      </w:r>
      <w:r>
        <w:rPr>
          <w:rFonts w:ascii="Arial" w:hAnsi="Arial" w:cs="Arial"/>
        </w:rPr>
        <w:t xml:space="preserve">ipalmente, como consequência da </w:t>
      </w:r>
      <w:r w:rsidRPr="00A74C17">
        <w:rPr>
          <w:rFonts w:ascii="Arial" w:hAnsi="Arial" w:cs="Arial"/>
        </w:rPr>
        <w:t>Revolução Industrial. A partir desse marco, o sexo fem</w:t>
      </w:r>
      <w:r>
        <w:rPr>
          <w:rFonts w:ascii="Arial" w:hAnsi="Arial" w:cs="Arial"/>
        </w:rPr>
        <w:t xml:space="preserve">inino passa a ocupar espaço que </w:t>
      </w:r>
      <w:r w:rsidRPr="00A74C17">
        <w:rPr>
          <w:rFonts w:ascii="Arial" w:hAnsi="Arial" w:cs="Arial"/>
        </w:rPr>
        <w:t>interessa ao público, e suas questões começam a</w:t>
      </w:r>
      <w:r>
        <w:rPr>
          <w:rFonts w:ascii="Arial" w:hAnsi="Arial" w:cs="Arial"/>
        </w:rPr>
        <w:t xml:space="preserve"> ser discutidas pela população, </w:t>
      </w:r>
      <w:r w:rsidRPr="00A74C17">
        <w:rPr>
          <w:rFonts w:ascii="Arial" w:hAnsi="Arial" w:cs="Arial"/>
        </w:rPr>
        <w:t>provocadas por movimentos individuais e sociais, que t</w:t>
      </w:r>
      <w:r>
        <w:rPr>
          <w:rFonts w:ascii="Arial" w:hAnsi="Arial" w:cs="Arial"/>
        </w:rPr>
        <w:t xml:space="preserve">entam elevar o status da mulher </w:t>
      </w:r>
      <w:r w:rsidRPr="00A74C17">
        <w:rPr>
          <w:rFonts w:ascii="Arial" w:hAnsi="Arial" w:cs="Arial"/>
        </w:rPr>
        <w:t>na sociedade.</w:t>
      </w:r>
      <w:r>
        <w:rPr>
          <w:rFonts w:ascii="Arial" w:hAnsi="Arial" w:cs="Arial"/>
        </w:rPr>
        <w:t xml:space="preserve"> (OLIVEIRA, 2011, pg. 20)</w:t>
      </w:r>
    </w:p>
    <w:p w14:paraId="1458F0F8" w14:textId="77777777" w:rsidR="00A74C17" w:rsidRDefault="00A74C17" w:rsidP="00A74C17">
      <w:pPr>
        <w:autoSpaceDE w:val="0"/>
        <w:autoSpaceDN w:val="0"/>
        <w:adjustRightInd w:val="0"/>
        <w:spacing w:after="0" w:line="360" w:lineRule="auto"/>
        <w:jc w:val="both"/>
        <w:rPr>
          <w:rFonts w:ascii="Arial" w:hAnsi="Arial" w:cs="Arial"/>
          <w:sz w:val="24"/>
          <w:szCs w:val="24"/>
        </w:rPr>
      </w:pPr>
    </w:p>
    <w:p w14:paraId="332127DF" w14:textId="77777777" w:rsidR="00E858F2" w:rsidRDefault="00A74C17" w:rsidP="00C17FE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w:t>
      </w:r>
      <w:r w:rsidR="00E858F2">
        <w:rPr>
          <w:rFonts w:ascii="Arial" w:hAnsi="Arial" w:cs="Arial"/>
          <w:sz w:val="24"/>
          <w:szCs w:val="24"/>
        </w:rPr>
        <w:t xml:space="preserve">Constituição Federal de 1988, reformulou por completo a condição legal do gênero feminino, no qual lhe foi assegurado igualdade formal e material, e apesar de não extinguir por completo a questão da discriminação, é pelo menos, um marco positivo para a modificação dessa cultura de </w:t>
      </w:r>
      <w:r>
        <w:rPr>
          <w:rFonts w:ascii="Arial" w:hAnsi="Arial" w:cs="Arial"/>
          <w:sz w:val="24"/>
          <w:szCs w:val="24"/>
        </w:rPr>
        <w:t xml:space="preserve">marginalização </w:t>
      </w:r>
      <w:r w:rsidR="00E858F2">
        <w:rPr>
          <w:rFonts w:ascii="Arial" w:hAnsi="Arial" w:cs="Arial"/>
          <w:sz w:val="24"/>
          <w:szCs w:val="24"/>
        </w:rPr>
        <w:t>da mulher.</w:t>
      </w:r>
    </w:p>
    <w:p w14:paraId="1A035E52" w14:textId="1C6CC519" w:rsidR="00796E38" w:rsidRDefault="00D10FD3" w:rsidP="00C17FED">
      <w:pPr>
        <w:autoSpaceDE w:val="0"/>
        <w:autoSpaceDN w:val="0"/>
        <w:adjustRightInd w:val="0"/>
        <w:spacing w:after="0" w:line="360" w:lineRule="auto"/>
        <w:ind w:firstLine="708"/>
        <w:jc w:val="both"/>
        <w:rPr>
          <w:rFonts w:ascii="Arial" w:hAnsi="Arial" w:cs="Arial"/>
          <w:sz w:val="24"/>
          <w:szCs w:val="24"/>
        </w:rPr>
      </w:pPr>
      <w:r w:rsidRPr="000B5407">
        <w:rPr>
          <w:rFonts w:ascii="Arial" w:hAnsi="Arial" w:cs="Arial"/>
          <w:sz w:val="24"/>
          <w:szCs w:val="24"/>
        </w:rPr>
        <w:t>Os fatos ocorridos com Maria da Penha cultivaram</w:t>
      </w:r>
      <w:r w:rsidR="006962F9" w:rsidRPr="000B5407">
        <w:rPr>
          <w:rFonts w:ascii="Arial" w:hAnsi="Arial" w:cs="Arial"/>
          <w:sz w:val="24"/>
          <w:szCs w:val="24"/>
        </w:rPr>
        <w:t xml:space="preserve"> </w:t>
      </w:r>
      <w:r w:rsidR="005A2315" w:rsidRPr="000B5407">
        <w:rPr>
          <w:rFonts w:ascii="Arial" w:hAnsi="Arial" w:cs="Arial"/>
          <w:sz w:val="24"/>
          <w:szCs w:val="24"/>
        </w:rPr>
        <w:t>nas gerações seguintes a</w:t>
      </w:r>
      <w:r w:rsidR="00E858F2" w:rsidRPr="000B5407">
        <w:rPr>
          <w:rFonts w:ascii="Arial" w:hAnsi="Arial" w:cs="Arial"/>
          <w:sz w:val="24"/>
          <w:szCs w:val="24"/>
        </w:rPr>
        <w:t xml:space="preserve"> luta pela igualdade</w:t>
      </w:r>
      <w:r w:rsidR="00C50138" w:rsidRPr="000B5407">
        <w:rPr>
          <w:rFonts w:ascii="Arial" w:hAnsi="Arial" w:cs="Arial"/>
          <w:sz w:val="24"/>
          <w:szCs w:val="24"/>
        </w:rPr>
        <w:t xml:space="preserve"> de gênero</w:t>
      </w:r>
      <w:r w:rsidR="006962F9" w:rsidRPr="000B5407">
        <w:rPr>
          <w:rFonts w:ascii="Arial" w:hAnsi="Arial" w:cs="Arial"/>
          <w:sz w:val="24"/>
          <w:szCs w:val="24"/>
        </w:rPr>
        <w:t xml:space="preserve">. </w:t>
      </w:r>
      <w:r w:rsidR="006962F9" w:rsidRPr="009751C7">
        <w:rPr>
          <w:rFonts w:ascii="Arial" w:hAnsi="Arial" w:cs="Arial"/>
          <w:sz w:val="24"/>
          <w:szCs w:val="24"/>
        </w:rPr>
        <w:t>Maria da Penha foi a prime</w:t>
      </w:r>
      <w:r w:rsidR="005A2315">
        <w:rPr>
          <w:rFonts w:ascii="Arial" w:hAnsi="Arial" w:cs="Arial"/>
          <w:sz w:val="24"/>
          <w:szCs w:val="24"/>
        </w:rPr>
        <w:t>ira mulher a lutar nacional</w:t>
      </w:r>
      <w:r w:rsidR="006962F9" w:rsidRPr="009751C7">
        <w:rPr>
          <w:rFonts w:ascii="Arial" w:hAnsi="Arial" w:cs="Arial"/>
          <w:sz w:val="24"/>
          <w:szCs w:val="24"/>
        </w:rPr>
        <w:t xml:space="preserve"> e internacionalmente por justiça </w:t>
      </w:r>
      <w:r w:rsidR="00796E38" w:rsidRPr="009751C7">
        <w:rPr>
          <w:rFonts w:ascii="Arial" w:hAnsi="Arial" w:cs="Arial"/>
          <w:sz w:val="24"/>
          <w:szCs w:val="24"/>
        </w:rPr>
        <w:t>contra as agressões praticadas por seu esposo. Após</w:t>
      </w:r>
      <w:r w:rsidR="005A2315">
        <w:rPr>
          <w:rFonts w:ascii="Arial" w:hAnsi="Arial" w:cs="Arial"/>
          <w:sz w:val="24"/>
          <w:szCs w:val="24"/>
        </w:rPr>
        <w:t xml:space="preserve"> anos de sofrimento, resolveu denuncia-lo</w:t>
      </w:r>
      <w:r w:rsidR="00796E38" w:rsidRPr="009751C7">
        <w:rPr>
          <w:rFonts w:ascii="Arial" w:hAnsi="Arial" w:cs="Arial"/>
          <w:sz w:val="24"/>
          <w:szCs w:val="24"/>
        </w:rPr>
        <w:t>, porém não obtev</w:t>
      </w:r>
      <w:r w:rsidR="005A2315">
        <w:rPr>
          <w:rFonts w:ascii="Arial" w:hAnsi="Arial" w:cs="Arial"/>
          <w:sz w:val="24"/>
          <w:szCs w:val="24"/>
        </w:rPr>
        <w:t xml:space="preserve">e êxito, foi então que </w:t>
      </w:r>
      <w:r w:rsidR="001E5059">
        <w:rPr>
          <w:rFonts w:ascii="Arial" w:hAnsi="Arial" w:cs="Arial"/>
          <w:sz w:val="24"/>
          <w:szCs w:val="24"/>
        </w:rPr>
        <w:t xml:space="preserve">recorreu </w:t>
      </w:r>
      <w:r w:rsidR="001E5059" w:rsidRPr="001E5059">
        <w:rPr>
          <w:rFonts w:ascii="Arial" w:hAnsi="Arial" w:cs="Arial"/>
          <w:sz w:val="24"/>
          <w:szCs w:val="24"/>
        </w:rPr>
        <w:t xml:space="preserve">à </w:t>
      </w:r>
      <w:commentRangeStart w:id="1"/>
      <w:commentRangeStart w:id="2"/>
      <w:r w:rsidR="00796E38" w:rsidRPr="009751C7">
        <w:rPr>
          <w:rFonts w:ascii="Arial" w:hAnsi="Arial" w:cs="Arial"/>
          <w:sz w:val="24"/>
          <w:szCs w:val="24"/>
        </w:rPr>
        <w:t>Comissão</w:t>
      </w:r>
      <w:commentRangeEnd w:id="1"/>
      <w:r w:rsidR="005A2315">
        <w:rPr>
          <w:rStyle w:val="Refdecomentrio"/>
        </w:rPr>
        <w:commentReference w:id="1"/>
      </w:r>
      <w:commentRangeEnd w:id="2"/>
      <w:r w:rsidR="00C40C68">
        <w:rPr>
          <w:rStyle w:val="Refdecomentrio"/>
        </w:rPr>
        <w:commentReference w:id="2"/>
      </w:r>
      <w:r w:rsidR="00796E38" w:rsidRPr="009751C7">
        <w:rPr>
          <w:rFonts w:ascii="Arial" w:hAnsi="Arial" w:cs="Arial"/>
          <w:sz w:val="24"/>
          <w:szCs w:val="24"/>
        </w:rPr>
        <w:t xml:space="preserve"> Interamericana de Direitos Humanos da Organização dos Estados Americanos – OEA, como forma de pressionar o governo brasileiro a solucionar seu caso, e então após quatro anos de espera, a OEA, determinou que o legislador brasileiro formulasse mecanismos de proteção </w:t>
      </w:r>
      <w:r w:rsidR="009751C7" w:rsidRPr="009751C7">
        <w:rPr>
          <w:rFonts w:ascii="Arial" w:hAnsi="Arial" w:cs="Arial"/>
          <w:sz w:val="24"/>
          <w:szCs w:val="24"/>
        </w:rPr>
        <w:t>à mulher</w:t>
      </w:r>
      <w:r w:rsidR="00796E38" w:rsidRPr="009751C7">
        <w:rPr>
          <w:rFonts w:ascii="Arial" w:hAnsi="Arial" w:cs="Arial"/>
          <w:sz w:val="24"/>
          <w:szCs w:val="24"/>
        </w:rPr>
        <w:t>, e f</w:t>
      </w:r>
      <w:r w:rsidR="009751C7">
        <w:rPr>
          <w:rFonts w:ascii="Arial" w:hAnsi="Arial" w:cs="Arial"/>
          <w:sz w:val="24"/>
          <w:szCs w:val="24"/>
        </w:rPr>
        <w:t>oi então que</w:t>
      </w:r>
      <w:r w:rsidR="00796E38" w:rsidRPr="009751C7">
        <w:rPr>
          <w:rFonts w:ascii="Arial" w:hAnsi="Arial" w:cs="Arial"/>
          <w:sz w:val="24"/>
          <w:szCs w:val="24"/>
        </w:rPr>
        <w:t xml:space="preserve"> em 200</w:t>
      </w:r>
      <w:r w:rsidR="00662B87">
        <w:rPr>
          <w:rFonts w:ascii="Arial" w:hAnsi="Arial" w:cs="Arial"/>
          <w:sz w:val="24"/>
          <w:szCs w:val="24"/>
        </w:rPr>
        <w:t>6 sancionou-se</w:t>
      </w:r>
      <w:r w:rsidR="009751C7">
        <w:rPr>
          <w:rFonts w:ascii="Arial" w:hAnsi="Arial" w:cs="Arial"/>
          <w:sz w:val="24"/>
          <w:szCs w:val="24"/>
        </w:rPr>
        <w:t xml:space="preserve"> a </w:t>
      </w:r>
      <w:r w:rsidR="00796E38" w:rsidRPr="009751C7">
        <w:rPr>
          <w:rFonts w:ascii="Arial" w:hAnsi="Arial" w:cs="Arial"/>
          <w:sz w:val="24"/>
          <w:szCs w:val="24"/>
        </w:rPr>
        <w:t xml:space="preserve">Lei nº 11.340, </w:t>
      </w:r>
      <w:r w:rsidR="009751C7" w:rsidRPr="009751C7">
        <w:rPr>
          <w:rFonts w:ascii="Arial" w:hAnsi="Arial" w:cs="Arial"/>
          <w:sz w:val="24"/>
          <w:szCs w:val="24"/>
        </w:rPr>
        <w:t xml:space="preserve">costumeiramente conhecida como Lei Maria da Penha. </w:t>
      </w:r>
    </w:p>
    <w:p w14:paraId="356486A0" w14:textId="267F193D" w:rsidR="006962F9" w:rsidRDefault="00C50138" w:rsidP="001E505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Significou, portanto, </w:t>
      </w:r>
      <w:r w:rsidR="007C5A35">
        <w:rPr>
          <w:rFonts w:ascii="Arial" w:hAnsi="Arial" w:cs="Arial"/>
          <w:sz w:val="24"/>
          <w:szCs w:val="24"/>
        </w:rPr>
        <w:t xml:space="preserve">a abertura de uma nova fase, que tem como destaque a busca pela erradicação do tratamento desigual entre mulheres e homens, da mesma maneira, como forma de reparar a negligência do Estado para com as </w:t>
      </w:r>
      <w:r w:rsidR="00CE7EF4">
        <w:rPr>
          <w:rFonts w:ascii="Arial" w:hAnsi="Arial" w:cs="Arial"/>
          <w:sz w:val="24"/>
          <w:szCs w:val="24"/>
        </w:rPr>
        <w:t>vítimas de violência doméstica.</w:t>
      </w:r>
    </w:p>
    <w:p w14:paraId="74F802E3" w14:textId="77777777" w:rsidR="001E5059" w:rsidRPr="006962F9" w:rsidRDefault="001E5059" w:rsidP="001E5059">
      <w:pPr>
        <w:autoSpaceDE w:val="0"/>
        <w:autoSpaceDN w:val="0"/>
        <w:adjustRightInd w:val="0"/>
        <w:spacing w:after="0" w:line="360" w:lineRule="auto"/>
        <w:ind w:firstLine="708"/>
        <w:jc w:val="both"/>
        <w:rPr>
          <w:rFonts w:ascii="Arial" w:hAnsi="Arial" w:cs="Arial"/>
          <w:sz w:val="24"/>
          <w:szCs w:val="24"/>
        </w:rPr>
      </w:pPr>
    </w:p>
    <w:p w14:paraId="25BEA47E" w14:textId="77777777" w:rsidR="00A92D01" w:rsidRDefault="00C50138" w:rsidP="00A92D01">
      <w:pPr>
        <w:pStyle w:val="PargrafodaLista"/>
        <w:numPr>
          <w:ilvl w:val="0"/>
          <w:numId w:val="9"/>
        </w:numPr>
        <w:ind w:left="426"/>
        <w:rPr>
          <w:rFonts w:ascii="Arial" w:hAnsi="Arial" w:cs="Arial"/>
          <w:b/>
          <w:sz w:val="24"/>
          <w:szCs w:val="24"/>
        </w:rPr>
      </w:pPr>
      <w:r w:rsidRPr="00A92D01">
        <w:rPr>
          <w:rFonts w:ascii="Arial" w:hAnsi="Arial" w:cs="Arial"/>
          <w:b/>
          <w:sz w:val="24"/>
          <w:szCs w:val="24"/>
        </w:rPr>
        <w:t>DAS MEDIDAS PROTETIVAS DE URGÊNCIA</w:t>
      </w:r>
    </w:p>
    <w:p w14:paraId="57376064" w14:textId="1DB933AB" w:rsidR="00A92D01" w:rsidRPr="00A92D01" w:rsidRDefault="00C50138" w:rsidP="00A92D01">
      <w:pPr>
        <w:pStyle w:val="PargrafodaLista"/>
        <w:ind w:left="426"/>
        <w:rPr>
          <w:rFonts w:ascii="Arial" w:hAnsi="Arial" w:cs="Arial"/>
          <w:b/>
          <w:sz w:val="24"/>
          <w:szCs w:val="24"/>
        </w:rPr>
      </w:pPr>
      <w:r w:rsidRPr="00A92D01">
        <w:rPr>
          <w:rFonts w:ascii="Arial" w:hAnsi="Arial" w:cs="Arial"/>
          <w:b/>
          <w:sz w:val="24"/>
          <w:szCs w:val="24"/>
        </w:rPr>
        <w:t xml:space="preserve"> </w:t>
      </w:r>
    </w:p>
    <w:p w14:paraId="2B6171CB" w14:textId="64FC00BB" w:rsidR="00EE1866" w:rsidRDefault="00C50138" w:rsidP="00D10FD3">
      <w:pPr>
        <w:spacing w:line="360" w:lineRule="auto"/>
        <w:ind w:firstLine="708"/>
        <w:jc w:val="both"/>
        <w:rPr>
          <w:rFonts w:ascii="Arial" w:hAnsi="Arial" w:cs="Arial"/>
          <w:sz w:val="24"/>
          <w:szCs w:val="24"/>
        </w:rPr>
      </w:pPr>
      <w:r w:rsidRPr="000C256D">
        <w:rPr>
          <w:rFonts w:ascii="Arial" w:hAnsi="Arial" w:cs="Arial"/>
          <w:sz w:val="24"/>
          <w:szCs w:val="24"/>
        </w:rPr>
        <w:t>O legislador ao instituir medidas protetivas no escopo da L</w:t>
      </w:r>
      <w:r w:rsidR="00C40C68">
        <w:rPr>
          <w:rFonts w:ascii="Arial" w:hAnsi="Arial" w:cs="Arial"/>
          <w:sz w:val="24"/>
          <w:szCs w:val="24"/>
        </w:rPr>
        <w:t xml:space="preserve">ei </w:t>
      </w:r>
      <w:r w:rsidRPr="000C256D">
        <w:rPr>
          <w:rFonts w:ascii="Arial" w:hAnsi="Arial" w:cs="Arial"/>
          <w:sz w:val="24"/>
          <w:szCs w:val="24"/>
        </w:rPr>
        <w:t>M</w:t>
      </w:r>
      <w:r w:rsidR="00C40C68">
        <w:rPr>
          <w:rFonts w:ascii="Arial" w:hAnsi="Arial" w:cs="Arial"/>
          <w:sz w:val="24"/>
          <w:szCs w:val="24"/>
        </w:rPr>
        <w:t xml:space="preserve">aria da </w:t>
      </w:r>
      <w:r w:rsidRPr="000C256D">
        <w:rPr>
          <w:rFonts w:ascii="Arial" w:hAnsi="Arial" w:cs="Arial"/>
          <w:sz w:val="24"/>
          <w:szCs w:val="24"/>
        </w:rPr>
        <w:t>P</w:t>
      </w:r>
      <w:r w:rsidR="00C40C68">
        <w:rPr>
          <w:rFonts w:ascii="Arial" w:hAnsi="Arial" w:cs="Arial"/>
          <w:sz w:val="24"/>
          <w:szCs w:val="24"/>
        </w:rPr>
        <w:t>enha</w:t>
      </w:r>
      <w:r w:rsidRPr="000C256D">
        <w:rPr>
          <w:rFonts w:ascii="Arial" w:hAnsi="Arial" w:cs="Arial"/>
          <w:sz w:val="24"/>
          <w:szCs w:val="24"/>
        </w:rPr>
        <w:t xml:space="preserve">, tinha como propósito, descontinuar com a violência contra a mulher no âmbito familiar, </w:t>
      </w:r>
      <w:r w:rsidR="000C256D" w:rsidRPr="000C256D">
        <w:rPr>
          <w:rFonts w:ascii="Arial" w:hAnsi="Arial" w:cs="Arial"/>
          <w:sz w:val="24"/>
          <w:szCs w:val="24"/>
        </w:rPr>
        <w:t xml:space="preserve">e para tal, disciplinou medidas para a sua proteção, </w:t>
      </w:r>
      <w:r w:rsidRPr="000C256D">
        <w:rPr>
          <w:rFonts w:ascii="Arial" w:hAnsi="Arial" w:cs="Arial"/>
          <w:sz w:val="24"/>
          <w:szCs w:val="24"/>
        </w:rPr>
        <w:t>obtendo assim, um caráter mais assistencial do que</w:t>
      </w:r>
      <w:r w:rsidR="001E5059">
        <w:rPr>
          <w:rFonts w:ascii="Arial" w:hAnsi="Arial" w:cs="Arial"/>
          <w:sz w:val="24"/>
          <w:szCs w:val="24"/>
        </w:rPr>
        <w:t xml:space="preserve"> punitivo. Consoante </w:t>
      </w:r>
      <w:r w:rsidR="000C256D" w:rsidRPr="000C256D">
        <w:rPr>
          <w:rFonts w:ascii="Arial" w:hAnsi="Arial" w:cs="Arial"/>
          <w:sz w:val="24"/>
          <w:szCs w:val="24"/>
        </w:rPr>
        <w:t>Cota e Resplandes (2017),</w:t>
      </w:r>
      <w:r w:rsidR="00EE1866">
        <w:rPr>
          <w:rFonts w:ascii="Arial" w:hAnsi="Arial" w:cs="Arial"/>
          <w:sz w:val="24"/>
          <w:szCs w:val="24"/>
        </w:rPr>
        <w:t xml:space="preserve"> estabelecem que</w:t>
      </w:r>
      <w:r w:rsidR="000C256D" w:rsidRPr="000C256D">
        <w:rPr>
          <w:rFonts w:ascii="Arial" w:hAnsi="Arial" w:cs="Arial"/>
          <w:sz w:val="24"/>
          <w:szCs w:val="24"/>
        </w:rPr>
        <w:t xml:space="preserve"> as medidas protetivas, previstas nos artigos 22, 23 e 24 da LMP, visam represa</w:t>
      </w:r>
      <w:r w:rsidR="000C256D">
        <w:rPr>
          <w:rFonts w:ascii="Arial" w:hAnsi="Arial" w:cs="Arial"/>
          <w:sz w:val="24"/>
          <w:szCs w:val="24"/>
        </w:rPr>
        <w:t>r a agressão fundada no gênero feminino, uma vez que, há uma cultura discriminatória, que i</w:t>
      </w:r>
      <w:r w:rsidR="001E5059">
        <w:rPr>
          <w:rFonts w:ascii="Arial" w:hAnsi="Arial" w:cs="Arial"/>
          <w:sz w:val="24"/>
          <w:szCs w:val="24"/>
        </w:rPr>
        <w:t xml:space="preserve">nferioriza a mulher em relação </w:t>
      </w:r>
      <w:r w:rsidR="001E5059" w:rsidRPr="001E5059">
        <w:rPr>
          <w:rFonts w:ascii="Arial" w:hAnsi="Arial" w:cs="Arial"/>
          <w:sz w:val="24"/>
          <w:szCs w:val="24"/>
        </w:rPr>
        <w:t>à</w:t>
      </w:r>
      <w:r w:rsidR="000C256D">
        <w:rPr>
          <w:rFonts w:ascii="Arial" w:hAnsi="Arial" w:cs="Arial"/>
          <w:sz w:val="24"/>
          <w:szCs w:val="24"/>
        </w:rPr>
        <w:t xml:space="preserve"> figura masculina, tratando-se, portanto, de uma manifestação dos Direitos Humanos par</w:t>
      </w:r>
      <w:r w:rsidR="00EE1866">
        <w:rPr>
          <w:rFonts w:ascii="Arial" w:hAnsi="Arial" w:cs="Arial"/>
          <w:sz w:val="24"/>
          <w:szCs w:val="24"/>
        </w:rPr>
        <w:t xml:space="preserve">a com a parte menos favorecida da relação familiar. E para complementar tal explanação, o Conselho Nacional de Justiça, conceitua as medidas protetivas da seguinte forma: </w:t>
      </w:r>
    </w:p>
    <w:p w14:paraId="54575043" w14:textId="75FD0BCA" w:rsidR="00EE1866" w:rsidRDefault="001E5059" w:rsidP="00EE1866">
      <w:pPr>
        <w:autoSpaceDE w:val="0"/>
        <w:autoSpaceDN w:val="0"/>
        <w:adjustRightInd w:val="0"/>
        <w:spacing w:after="0" w:line="240" w:lineRule="auto"/>
        <w:ind w:left="2268"/>
        <w:jc w:val="both"/>
        <w:rPr>
          <w:rFonts w:ascii="Arial" w:hAnsi="Arial" w:cs="Arial"/>
        </w:rPr>
      </w:pPr>
      <w:r w:rsidRPr="00EE1866">
        <w:rPr>
          <w:rFonts w:ascii="Arial" w:hAnsi="Arial" w:cs="Arial"/>
        </w:rPr>
        <w:t>São</w:t>
      </w:r>
      <w:r w:rsidR="00EE1866" w:rsidRPr="00EE1866">
        <w:rPr>
          <w:rFonts w:ascii="Arial" w:hAnsi="Arial" w:cs="Arial"/>
        </w:rPr>
        <w:t xml:space="preserve"> instrumentos criados pela lei para reprimir a violência doméstica e familiar, certificando que toda mulher, </w:t>
      </w:r>
      <w:r w:rsidR="00EE1866" w:rsidRPr="001E5059">
        <w:rPr>
          <w:rFonts w:ascii="Arial" w:hAnsi="Arial" w:cs="Arial"/>
        </w:rPr>
        <w:t>independentemente de sua opção sexual</w:t>
      </w:r>
      <w:r w:rsidR="00EE1866" w:rsidRPr="00EE1866">
        <w:rPr>
          <w:rFonts w:ascii="Arial" w:hAnsi="Arial" w:cs="Arial"/>
        </w:rPr>
        <w:t>, raça, etnia, nível escolar, religião, idade, usufruía dos direitos fundamentais inerentes à pessoa humana, e com isso, desfrute das oportunidades para ter uma vida livre de violência, preservando assim, sua saúde psicológica, moral, intelectual, social. (CNJ, 2015, p. 1)</w:t>
      </w:r>
      <w:r w:rsidR="00031FAB">
        <w:rPr>
          <w:rFonts w:ascii="Arial" w:hAnsi="Arial" w:cs="Arial"/>
        </w:rPr>
        <w:t xml:space="preserve"> </w:t>
      </w:r>
    </w:p>
    <w:p w14:paraId="34AEFA2D" w14:textId="77777777" w:rsidR="00031FAB" w:rsidRDefault="00031FAB" w:rsidP="00031FAB">
      <w:pPr>
        <w:autoSpaceDE w:val="0"/>
        <w:autoSpaceDN w:val="0"/>
        <w:adjustRightInd w:val="0"/>
        <w:spacing w:after="0" w:line="240" w:lineRule="auto"/>
        <w:jc w:val="both"/>
        <w:rPr>
          <w:rFonts w:ascii="Arial" w:hAnsi="Arial" w:cs="Arial"/>
          <w:sz w:val="24"/>
          <w:szCs w:val="24"/>
        </w:rPr>
      </w:pPr>
    </w:p>
    <w:p w14:paraId="37C0500A" w14:textId="1DBD954E" w:rsidR="00FA16AA" w:rsidRDefault="00031FAB" w:rsidP="00FA16A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Além de conceituar</w:t>
      </w:r>
      <w:r w:rsidR="001E5059">
        <w:rPr>
          <w:rFonts w:ascii="Arial" w:hAnsi="Arial" w:cs="Arial"/>
          <w:sz w:val="24"/>
          <w:szCs w:val="24"/>
        </w:rPr>
        <w:t xml:space="preserve"> a medidas protetivas de urgência</w:t>
      </w:r>
      <w:r>
        <w:rPr>
          <w:rFonts w:ascii="Arial" w:hAnsi="Arial" w:cs="Arial"/>
          <w:sz w:val="24"/>
          <w:szCs w:val="24"/>
        </w:rPr>
        <w:t>,</w:t>
      </w:r>
      <w:r w:rsidR="001E5059">
        <w:rPr>
          <w:rFonts w:ascii="Arial" w:hAnsi="Arial" w:cs="Arial"/>
          <w:sz w:val="24"/>
          <w:szCs w:val="24"/>
        </w:rPr>
        <w:t xml:space="preserve"> o CNJ</w:t>
      </w:r>
      <w:r>
        <w:rPr>
          <w:rFonts w:ascii="Arial" w:hAnsi="Arial" w:cs="Arial"/>
          <w:sz w:val="24"/>
          <w:szCs w:val="24"/>
        </w:rPr>
        <w:t xml:space="preserve"> determina que </w:t>
      </w:r>
      <w:r w:rsidR="001E5059">
        <w:rPr>
          <w:rFonts w:ascii="Arial" w:hAnsi="Arial" w:cs="Arial"/>
          <w:sz w:val="24"/>
          <w:szCs w:val="24"/>
        </w:rPr>
        <w:t>o</w:t>
      </w:r>
      <w:r>
        <w:rPr>
          <w:rFonts w:ascii="Arial" w:hAnsi="Arial" w:cs="Arial"/>
          <w:sz w:val="24"/>
          <w:szCs w:val="24"/>
        </w:rPr>
        <w:t xml:space="preserve"> objeto a ser protegido por meio </w:t>
      </w:r>
      <w:r w:rsidR="001E5059">
        <w:rPr>
          <w:rFonts w:ascii="Arial" w:hAnsi="Arial" w:cs="Arial"/>
          <w:sz w:val="24"/>
          <w:szCs w:val="24"/>
        </w:rPr>
        <w:t>d</w:t>
      </w:r>
      <w:r>
        <w:rPr>
          <w:rFonts w:ascii="Arial" w:hAnsi="Arial" w:cs="Arial"/>
          <w:sz w:val="24"/>
          <w:szCs w:val="24"/>
        </w:rPr>
        <w:t xml:space="preserve">os mecanismos de proteção, não é somente as mulheres, abrangendo assim, </w:t>
      </w:r>
      <w:r w:rsidRPr="00031FAB">
        <w:rPr>
          <w:rFonts w:ascii="Arial" w:hAnsi="Arial" w:cs="Arial"/>
          <w:sz w:val="24"/>
          <w:szCs w:val="24"/>
        </w:rPr>
        <w:t xml:space="preserve">tanto as lésbicas como travestis, </w:t>
      </w:r>
      <w:r w:rsidR="00FA16AA" w:rsidRPr="00031FAB">
        <w:rPr>
          <w:rFonts w:ascii="Arial" w:hAnsi="Arial" w:cs="Arial"/>
          <w:sz w:val="24"/>
          <w:szCs w:val="24"/>
        </w:rPr>
        <w:t>transgêneros</w:t>
      </w:r>
      <w:r w:rsidR="00FA16AA">
        <w:rPr>
          <w:rFonts w:ascii="Arial" w:hAnsi="Arial" w:cs="Arial"/>
          <w:sz w:val="24"/>
          <w:szCs w:val="24"/>
        </w:rPr>
        <w:t xml:space="preserve"> e</w:t>
      </w:r>
      <w:r w:rsidR="00FA16AA" w:rsidRPr="00031FAB">
        <w:rPr>
          <w:rFonts w:ascii="Arial" w:hAnsi="Arial" w:cs="Arial"/>
          <w:sz w:val="24"/>
          <w:szCs w:val="24"/>
        </w:rPr>
        <w:t xml:space="preserve"> </w:t>
      </w:r>
      <w:r w:rsidR="00FA16AA">
        <w:rPr>
          <w:rFonts w:ascii="Arial" w:hAnsi="Arial" w:cs="Arial"/>
          <w:sz w:val="24"/>
          <w:szCs w:val="24"/>
        </w:rPr>
        <w:t>transexuais, pois a única premissa é que no sujeito passivo, esteja uma</w:t>
      </w:r>
      <w:r w:rsidR="001E5059">
        <w:rPr>
          <w:rFonts w:ascii="Arial" w:hAnsi="Arial" w:cs="Arial"/>
          <w:sz w:val="24"/>
          <w:szCs w:val="24"/>
        </w:rPr>
        <w:t xml:space="preserve"> pessoa com identidade de gênero feminino</w:t>
      </w:r>
      <w:r w:rsidR="00FA16AA">
        <w:rPr>
          <w:rFonts w:ascii="Arial" w:hAnsi="Arial" w:cs="Arial"/>
          <w:sz w:val="24"/>
          <w:szCs w:val="24"/>
        </w:rPr>
        <w:t xml:space="preserve">. Assim sendo, as medidas protetivas, é uma forma </w:t>
      </w:r>
      <w:r w:rsidR="001E5059">
        <w:rPr>
          <w:rFonts w:ascii="Arial" w:hAnsi="Arial" w:cs="Arial"/>
          <w:sz w:val="24"/>
          <w:szCs w:val="24"/>
        </w:rPr>
        <w:t>do Estado intervir em proteção</w:t>
      </w:r>
      <w:r w:rsidR="001E5059" w:rsidRPr="001E5059">
        <w:t xml:space="preserve"> </w:t>
      </w:r>
      <w:r w:rsidR="001E5059" w:rsidRPr="001E5059">
        <w:rPr>
          <w:rFonts w:ascii="Arial" w:hAnsi="Arial" w:cs="Arial"/>
          <w:sz w:val="24"/>
          <w:szCs w:val="24"/>
        </w:rPr>
        <w:t>à</w:t>
      </w:r>
      <w:r w:rsidR="001E5059">
        <w:rPr>
          <w:rFonts w:ascii="Arial" w:hAnsi="Arial" w:cs="Arial"/>
          <w:sz w:val="24"/>
          <w:szCs w:val="24"/>
        </w:rPr>
        <w:t xml:space="preserve"> parte</w:t>
      </w:r>
      <w:r w:rsidR="00FA16AA">
        <w:rPr>
          <w:rFonts w:ascii="Arial" w:hAnsi="Arial" w:cs="Arial"/>
          <w:sz w:val="24"/>
          <w:szCs w:val="24"/>
        </w:rPr>
        <w:t xml:space="preserve"> hipossuficiente da relação particular, buscando a equiparação de gênero. </w:t>
      </w:r>
    </w:p>
    <w:p w14:paraId="67CB523E" w14:textId="77777777" w:rsidR="00FA16AA" w:rsidRPr="00031FAB" w:rsidRDefault="00FA16AA" w:rsidP="00FA16AA">
      <w:pPr>
        <w:autoSpaceDE w:val="0"/>
        <w:autoSpaceDN w:val="0"/>
        <w:adjustRightInd w:val="0"/>
        <w:spacing w:after="0" w:line="360" w:lineRule="auto"/>
        <w:ind w:firstLine="708"/>
        <w:jc w:val="both"/>
        <w:rPr>
          <w:rFonts w:ascii="Arial" w:hAnsi="Arial" w:cs="Arial"/>
          <w:sz w:val="24"/>
          <w:szCs w:val="24"/>
        </w:rPr>
      </w:pPr>
    </w:p>
    <w:p w14:paraId="7E1F00B7" w14:textId="062860DD" w:rsidR="00EE1866" w:rsidRDefault="00D10FD3" w:rsidP="00EE1866">
      <w:pPr>
        <w:spacing w:line="360" w:lineRule="auto"/>
        <w:ind w:firstLine="360"/>
        <w:jc w:val="both"/>
        <w:rPr>
          <w:rFonts w:ascii="Arial" w:hAnsi="Arial" w:cs="Arial"/>
          <w:sz w:val="24"/>
          <w:szCs w:val="24"/>
        </w:rPr>
      </w:pPr>
      <w:r>
        <w:rPr>
          <w:rFonts w:ascii="Arial" w:hAnsi="Arial" w:cs="Arial"/>
          <w:sz w:val="24"/>
          <w:szCs w:val="24"/>
        </w:rPr>
        <w:t>3.1</w:t>
      </w:r>
      <w:r w:rsidR="00A85B98">
        <w:rPr>
          <w:rFonts w:ascii="Arial" w:hAnsi="Arial" w:cs="Arial"/>
          <w:sz w:val="24"/>
          <w:szCs w:val="24"/>
        </w:rPr>
        <w:t xml:space="preserve"> </w:t>
      </w:r>
      <w:r w:rsidR="00A85B98" w:rsidRPr="00497E3F">
        <w:rPr>
          <w:rFonts w:ascii="Arial" w:hAnsi="Arial" w:cs="Arial"/>
          <w:sz w:val="24"/>
          <w:szCs w:val="24"/>
        </w:rPr>
        <w:t>TIPOS DE MEDIDAS PROTETIVAS APLICADAS AO AGRESSOR</w:t>
      </w:r>
      <w:r w:rsidR="00A85B98">
        <w:rPr>
          <w:rFonts w:ascii="Arial" w:hAnsi="Arial" w:cs="Arial"/>
          <w:sz w:val="24"/>
          <w:szCs w:val="24"/>
        </w:rPr>
        <w:t xml:space="preserve">  </w:t>
      </w:r>
    </w:p>
    <w:p w14:paraId="52C0F6BD" w14:textId="192BBC27" w:rsidR="0064257A" w:rsidRDefault="00A85B98" w:rsidP="00D10FD3">
      <w:pPr>
        <w:spacing w:line="360" w:lineRule="auto"/>
        <w:ind w:firstLine="708"/>
        <w:jc w:val="both"/>
        <w:rPr>
          <w:rFonts w:ascii="Arial" w:hAnsi="Arial" w:cs="Arial"/>
          <w:sz w:val="24"/>
          <w:szCs w:val="24"/>
        </w:rPr>
      </w:pPr>
      <w:r>
        <w:rPr>
          <w:rFonts w:ascii="Arial" w:hAnsi="Arial" w:cs="Arial"/>
          <w:sz w:val="24"/>
          <w:szCs w:val="24"/>
        </w:rPr>
        <w:t>O legislador destacou no artigo 22 da L</w:t>
      </w:r>
      <w:r w:rsidR="006E3879">
        <w:rPr>
          <w:rFonts w:ascii="Arial" w:hAnsi="Arial" w:cs="Arial"/>
          <w:sz w:val="24"/>
          <w:szCs w:val="24"/>
        </w:rPr>
        <w:t xml:space="preserve">ei </w:t>
      </w:r>
      <w:r>
        <w:rPr>
          <w:rFonts w:ascii="Arial" w:hAnsi="Arial" w:cs="Arial"/>
          <w:sz w:val="24"/>
          <w:szCs w:val="24"/>
        </w:rPr>
        <w:t>M</w:t>
      </w:r>
      <w:r w:rsidR="006E3879">
        <w:rPr>
          <w:rFonts w:ascii="Arial" w:hAnsi="Arial" w:cs="Arial"/>
          <w:sz w:val="24"/>
          <w:szCs w:val="24"/>
        </w:rPr>
        <w:t xml:space="preserve">aria da </w:t>
      </w:r>
      <w:r>
        <w:rPr>
          <w:rFonts w:ascii="Arial" w:hAnsi="Arial" w:cs="Arial"/>
          <w:sz w:val="24"/>
          <w:szCs w:val="24"/>
        </w:rPr>
        <w:t>P</w:t>
      </w:r>
      <w:r w:rsidR="006E3879">
        <w:rPr>
          <w:rFonts w:ascii="Arial" w:hAnsi="Arial" w:cs="Arial"/>
          <w:sz w:val="24"/>
          <w:szCs w:val="24"/>
        </w:rPr>
        <w:t>enha</w:t>
      </w:r>
      <w:r>
        <w:rPr>
          <w:rFonts w:ascii="Arial" w:hAnsi="Arial" w:cs="Arial"/>
          <w:sz w:val="24"/>
          <w:szCs w:val="24"/>
        </w:rPr>
        <w:t xml:space="preserve">, medidas que poderão ser aplicadas pelo magistrado ao agressor, desde o inquérito processual até a fase judicial, se houver indícios da sua culpabilidade, afim de assegurar o êxito do processo criminal, bem como, interromper o ciclo das agressões à mulher e sua família. </w:t>
      </w:r>
    </w:p>
    <w:p w14:paraId="4FC68BB3" w14:textId="4B43A8CB" w:rsidR="00A85B98" w:rsidRDefault="00D3731B" w:rsidP="00D3731B">
      <w:pPr>
        <w:spacing w:line="360" w:lineRule="auto"/>
        <w:jc w:val="both"/>
        <w:rPr>
          <w:rFonts w:ascii="Arial" w:hAnsi="Arial" w:cs="Arial"/>
          <w:sz w:val="24"/>
          <w:szCs w:val="24"/>
        </w:rPr>
      </w:pPr>
      <w:r>
        <w:rPr>
          <w:rFonts w:ascii="Arial" w:hAnsi="Arial" w:cs="Arial"/>
          <w:sz w:val="24"/>
          <w:szCs w:val="24"/>
        </w:rPr>
        <w:t xml:space="preserve">     </w:t>
      </w:r>
      <w:r w:rsidR="00D10FD3">
        <w:rPr>
          <w:rFonts w:ascii="Arial" w:hAnsi="Arial" w:cs="Arial"/>
          <w:sz w:val="24"/>
          <w:szCs w:val="24"/>
        </w:rPr>
        <w:tab/>
      </w:r>
      <w:r w:rsidR="00A85B98">
        <w:rPr>
          <w:rFonts w:ascii="Arial" w:hAnsi="Arial" w:cs="Arial"/>
          <w:sz w:val="24"/>
          <w:szCs w:val="24"/>
        </w:rPr>
        <w:t>Concerne a um</w:t>
      </w:r>
      <w:r w:rsidR="00073396">
        <w:rPr>
          <w:rFonts w:ascii="Arial" w:hAnsi="Arial" w:cs="Arial"/>
          <w:sz w:val="24"/>
          <w:szCs w:val="24"/>
        </w:rPr>
        <w:t xml:space="preserve"> rol exemplificativo, formulado a partir dos corriqueiros casos levados ao Po</w:t>
      </w:r>
      <w:r>
        <w:rPr>
          <w:rFonts w:ascii="Arial" w:hAnsi="Arial" w:cs="Arial"/>
          <w:sz w:val="24"/>
          <w:szCs w:val="24"/>
        </w:rPr>
        <w:t xml:space="preserve">der Judiciário, no qual </w:t>
      </w:r>
      <w:r w:rsidR="0064257A">
        <w:rPr>
          <w:rFonts w:ascii="Arial" w:hAnsi="Arial" w:cs="Arial"/>
          <w:sz w:val="24"/>
          <w:szCs w:val="24"/>
        </w:rPr>
        <w:t>permite</w:t>
      </w:r>
      <w:r w:rsidR="00073396">
        <w:rPr>
          <w:rFonts w:ascii="Arial" w:hAnsi="Arial" w:cs="Arial"/>
          <w:sz w:val="24"/>
          <w:szCs w:val="24"/>
        </w:rPr>
        <w:t xml:space="preserve"> ao juiz o poder de esta</w:t>
      </w:r>
      <w:r>
        <w:rPr>
          <w:rFonts w:ascii="Arial" w:hAnsi="Arial" w:cs="Arial"/>
          <w:sz w:val="24"/>
          <w:szCs w:val="24"/>
        </w:rPr>
        <w:t>belecer medidas que não estão di</w:t>
      </w:r>
      <w:r w:rsidR="00073396">
        <w:rPr>
          <w:rFonts w:ascii="Arial" w:hAnsi="Arial" w:cs="Arial"/>
          <w:sz w:val="24"/>
          <w:szCs w:val="24"/>
        </w:rPr>
        <w:t>scriminadas na lei, desde que sejam necessárias para</w:t>
      </w:r>
      <w:r>
        <w:rPr>
          <w:rFonts w:ascii="Arial" w:hAnsi="Arial" w:cs="Arial"/>
          <w:sz w:val="24"/>
          <w:szCs w:val="24"/>
        </w:rPr>
        <w:t xml:space="preserve"> proteção da vítima, assim </w:t>
      </w:r>
      <w:r w:rsidR="00DC20E9">
        <w:rPr>
          <w:rFonts w:ascii="Arial" w:hAnsi="Arial" w:cs="Arial"/>
          <w:sz w:val="24"/>
          <w:szCs w:val="24"/>
        </w:rPr>
        <w:t>como poderá</w:t>
      </w:r>
      <w:r w:rsidR="00073396">
        <w:rPr>
          <w:rFonts w:ascii="Arial" w:hAnsi="Arial" w:cs="Arial"/>
          <w:sz w:val="24"/>
          <w:szCs w:val="24"/>
        </w:rPr>
        <w:t xml:space="preserve"> determinar mais de uma medida, se isso for imprescindível para um desfecho positivo da contenda.</w:t>
      </w:r>
    </w:p>
    <w:p w14:paraId="0EEA201B" w14:textId="77777777" w:rsidR="0064257A" w:rsidRDefault="0064257A" w:rsidP="00DC20E9">
      <w:pPr>
        <w:spacing w:line="360" w:lineRule="auto"/>
        <w:ind w:firstLine="708"/>
        <w:jc w:val="both"/>
        <w:rPr>
          <w:rFonts w:ascii="Arial" w:hAnsi="Arial" w:cs="Arial"/>
          <w:sz w:val="24"/>
          <w:szCs w:val="24"/>
        </w:rPr>
      </w:pPr>
      <w:r>
        <w:rPr>
          <w:rFonts w:ascii="Arial" w:hAnsi="Arial" w:cs="Arial"/>
          <w:sz w:val="24"/>
          <w:szCs w:val="24"/>
        </w:rPr>
        <w:t>Desta forma, temos</w:t>
      </w:r>
      <w:r w:rsidR="00B35218">
        <w:rPr>
          <w:rFonts w:ascii="Arial" w:hAnsi="Arial" w:cs="Arial"/>
          <w:sz w:val="24"/>
          <w:szCs w:val="24"/>
        </w:rPr>
        <w:t xml:space="preserve"> as seguintes medidas impostas ao agressor</w:t>
      </w:r>
      <w:r>
        <w:rPr>
          <w:rFonts w:ascii="Arial" w:hAnsi="Arial" w:cs="Arial"/>
          <w:sz w:val="24"/>
          <w:szCs w:val="24"/>
        </w:rPr>
        <w:t xml:space="preserve">: </w:t>
      </w:r>
    </w:p>
    <w:p w14:paraId="46DE69A0" w14:textId="4D7D57D3" w:rsidR="0064257A" w:rsidRPr="0064257A" w:rsidRDefault="0064257A" w:rsidP="0064257A">
      <w:pPr>
        <w:pStyle w:val="PargrafodaLista"/>
        <w:numPr>
          <w:ilvl w:val="0"/>
          <w:numId w:val="4"/>
        </w:numPr>
        <w:spacing w:line="360" w:lineRule="auto"/>
        <w:jc w:val="both"/>
        <w:rPr>
          <w:rFonts w:ascii="Arial" w:hAnsi="Arial" w:cs="Arial"/>
          <w:sz w:val="24"/>
          <w:szCs w:val="24"/>
        </w:rPr>
      </w:pPr>
      <w:r w:rsidRPr="0064257A">
        <w:rPr>
          <w:rFonts w:ascii="Arial" w:hAnsi="Arial" w:cs="Arial"/>
          <w:sz w:val="24"/>
          <w:szCs w:val="24"/>
        </w:rPr>
        <w:t xml:space="preserve"> </w:t>
      </w:r>
      <w:r w:rsidRPr="0064257A">
        <w:rPr>
          <w:rFonts w:ascii="Arial" w:hAnsi="Arial" w:cs="Arial"/>
          <w:bCs/>
          <w:sz w:val="24"/>
          <w:szCs w:val="24"/>
        </w:rPr>
        <w:t>Suspensão de posse ou restrição de porte de armas</w:t>
      </w:r>
      <w:r w:rsidR="004C3E24">
        <w:rPr>
          <w:rFonts w:ascii="Arial" w:hAnsi="Arial" w:cs="Arial"/>
          <w:bCs/>
          <w:sz w:val="24"/>
          <w:szCs w:val="24"/>
        </w:rPr>
        <w:t xml:space="preserve"> (Art.</w:t>
      </w:r>
      <w:r w:rsidR="00DC20E9">
        <w:rPr>
          <w:rFonts w:ascii="Arial" w:hAnsi="Arial" w:cs="Arial"/>
          <w:bCs/>
          <w:sz w:val="24"/>
          <w:szCs w:val="24"/>
        </w:rPr>
        <w:t>22, I da LMP</w:t>
      </w:r>
      <w:r w:rsidR="004C3E24">
        <w:rPr>
          <w:rFonts w:ascii="Arial" w:hAnsi="Arial" w:cs="Arial"/>
          <w:bCs/>
          <w:sz w:val="24"/>
          <w:szCs w:val="24"/>
        </w:rPr>
        <w:t>);</w:t>
      </w:r>
    </w:p>
    <w:p w14:paraId="5D86F358" w14:textId="7AC9389C" w:rsidR="006962F9" w:rsidRDefault="0064257A" w:rsidP="004662B4">
      <w:pPr>
        <w:autoSpaceDE w:val="0"/>
        <w:autoSpaceDN w:val="0"/>
        <w:adjustRightInd w:val="0"/>
        <w:spacing w:after="0" w:line="360" w:lineRule="auto"/>
        <w:ind w:firstLine="360"/>
        <w:jc w:val="both"/>
        <w:rPr>
          <w:rFonts w:ascii="Arial" w:hAnsi="Arial" w:cs="Arial"/>
          <w:sz w:val="24"/>
          <w:szCs w:val="24"/>
        </w:rPr>
      </w:pPr>
      <w:r w:rsidRPr="004662B4">
        <w:rPr>
          <w:rFonts w:ascii="Arial" w:hAnsi="Arial" w:cs="Arial"/>
          <w:sz w:val="24"/>
          <w:szCs w:val="24"/>
        </w:rPr>
        <w:t xml:space="preserve">Trata-se de uma medida, aplicada aos ofensores que </w:t>
      </w:r>
      <w:r w:rsidR="00D3731B" w:rsidRPr="004662B4">
        <w:rPr>
          <w:rFonts w:ascii="Arial" w:hAnsi="Arial" w:cs="Arial"/>
          <w:sz w:val="24"/>
          <w:szCs w:val="24"/>
        </w:rPr>
        <w:t>d</w:t>
      </w:r>
      <w:r w:rsidR="00D3731B">
        <w:rPr>
          <w:rFonts w:ascii="Arial" w:hAnsi="Arial" w:cs="Arial"/>
          <w:sz w:val="24"/>
          <w:szCs w:val="24"/>
        </w:rPr>
        <w:t>etê</w:t>
      </w:r>
      <w:r w:rsidR="00D3731B" w:rsidRPr="004662B4">
        <w:rPr>
          <w:rFonts w:ascii="Arial" w:hAnsi="Arial" w:cs="Arial"/>
          <w:sz w:val="24"/>
          <w:szCs w:val="24"/>
        </w:rPr>
        <w:t>m</w:t>
      </w:r>
      <w:r w:rsidR="004662B4" w:rsidRPr="004662B4">
        <w:rPr>
          <w:rFonts w:ascii="Arial" w:hAnsi="Arial" w:cs="Arial"/>
          <w:sz w:val="24"/>
          <w:szCs w:val="24"/>
        </w:rPr>
        <w:t xml:space="preserve"> posse</w:t>
      </w:r>
      <w:r w:rsidR="00D3731B">
        <w:rPr>
          <w:rFonts w:ascii="Arial" w:hAnsi="Arial" w:cs="Arial"/>
          <w:sz w:val="24"/>
          <w:szCs w:val="24"/>
        </w:rPr>
        <w:t xml:space="preserve"> ou porte</w:t>
      </w:r>
      <w:r w:rsidR="004662B4" w:rsidRPr="004662B4">
        <w:rPr>
          <w:rFonts w:ascii="Arial" w:hAnsi="Arial" w:cs="Arial"/>
          <w:sz w:val="24"/>
          <w:szCs w:val="24"/>
        </w:rPr>
        <w:t xml:space="preserve"> de arma, </w:t>
      </w:r>
      <w:r w:rsidR="00D87B86">
        <w:rPr>
          <w:rFonts w:ascii="Arial" w:hAnsi="Arial" w:cs="Arial"/>
          <w:sz w:val="24"/>
          <w:szCs w:val="24"/>
        </w:rPr>
        <w:t>seja o mesmo cidadão comum ou que tal objeto esteja relacionado a sua profissão,</w:t>
      </w:r>
      <w:r w:rsidR="004662B4" w:rsidRPr="004662B4">
        <w:rPr>
          <w:rFonts w:ascii="Arial" w:hAnsi="Arial" w:cs="Arial"/>
          <w:sz w:val="24"/>
          <w:szCs w:val="24"/>
        </w:rPr>
        <w:t xml:space="preserve"> ao ser aplicada pelo magistrado, o mesmo deve comunicar </w:t>
      </w:r>
      <w:r w:rsidR="00D3731B">
        <w:rPr>
          <w:rFonts w:ascii="Arial" w:hAnsi="Arial" w:cs="Arial"/>
          <w:sz w:val="24"/>
          <w:szCs w:val="24"/>
        </w:rPr>
        <w:t>a</w:t>
      </w:r>
      <w:r w:rsidR="004662B4" w:rsidRPr="004662B4">
        <w:rPr>
          <w:rFonts w:ascii="Arial" w:hAnsi="Arial" w:cs="Arial"/>
          <w:sz w:val="24"/>
          <w:szCs w:val="24"/>
        </w:rPr>
        <w:t xml:space="preserve">o órgão competente para que haja o acatamento da decisão judicial, e caso a ordem não seja cumprida, </w:t>
      </w:r>
      <w:r w:rsidR="004662B4">
        <w:rPr>
          <w:rFonts w:ascii="Arial" w:hAnsi="Arial" w:cs="Arial"/>
          <w:sz w:val="24"/>
          <w:szCs w:val="24"/>
        </w:rPr>
        <w:t xml:space="preserve">poderá </w:t>
      </w:r>
      <w:r w:rsidR="004662B4" w:rsidRPr="004662B4">
        <w:rPr>
          <w:rFonts w:ascii="Arial" w:hAnsi="Arial" w:cs="Arial"/>
          <w:sz w:val="24"/>
          <w:szCs w:val="24"/>
        </w:rPr>
        <w:t xml:space="preserve">incidir no crime de </w:t>
      </w:r>
      <w:r w:rsidR="004662B4">
        <w:rPr>
          <w:rFonts w:ascii="Arial" w:hAnsi="Arial" w:cs="Arial"/>
          <w:sz w:val="24"/>
          <w:szCs w:val="24"/>
        </w:rPr>
        <w:t xml:space="preserve">prevaricação </w:t>
      </w:r>
      <w:r w:rsidR="004662B4" w:rsidRPr="004662B4">
        <w:rPr>
          <w:rFonts w:ascii="Arial" w:hAnsi="Arial" w:cs="Arial"/>
          <w:sz w:val="24"/>
          <w:szCs w:val="24"/>
        </w:rPr>
        <w:t>ou desobediência</w:t>
      </w:r>
      <w:r w:rsidR="004662B4">
        <w:rPr>
          <w:rFonts w:ascii="Arial" w:hAnsi="Arial" w:cs="Arial"/>
          <w:sz w:val="24"/>
          <w:szCs w:val="24"/>
        </w:rPr>
        <w:t xml:space="preserve">. Dessa forma, complementa-se: </w:t>
      </w:r>
    </w:p>
    <w:p w14:paraId="1D32571B" w14:textId="7BD9C274" w:rsidR="004662B4" w:rsidRDefault="004662B4" w:rsidP="004662B4">
      <w:pPr>
        <w:autoSpaceDE w:val="0"/>
        <w:autoSpaceDN w:val="0"/>
        <w:adjustRightInd w:val="0"/>
        <w:spacing w:after="0" w:line="240" w:lineRule="auto"/>
        <w:ind w:left="2268"/>
        <w:jc w:val="both"/>
        <w:rPr>
          <w:rFonts w:ascii="Arial" w:hAnsi="Arial" w:cs="Arial"/>
          <w:b/>
        </w:rPr>
      </w:pPr>
      <w:r w:rsidRPr="004662B4">
        <w:rPr>
          <w:rFonts w:ascii="Arial" w:hAnsi="Arial" w:cs="Arial"/>
        </w:rPr>
        <w:t>Essa medida destina-se aos agressores que detêm a posse ou porte legal de arma de fogo, conforme a Lei 10.826/03 - estatuto do desarmamento,</w:t>
      </w:r>
      <w:r w:rsidRPr="00D3731B">
        <w:rPr>
          <w:rFonts w:ascii="Arial" w:hAnsi="Arial" w:cs="Arial"/>
        </w:rPr>
        <w:t xml:space="preserve"> e por meio desse instrumento ponha a vida da vítima em risco</w:t>
      </w:r>
      <w:r w:rsidRPr="004662B4">
        <w:rPr>
          <w:rFonts w:ascii="Arial" w:hAnsi="Arial" w:cs="Arial"/>
        </w:rPr>
        <w:t xml:space="preserve">, aumentando a possibilidade de uma tragédia maior. </w:t>
      </w:r>
      <w:r w:rsidRPr="00D3731B">
        <w:rPr>
          <w:rFonts w:ascii="Arial" w:hAnsi="Arial" w:cs="Arial"/>
        </w:rPr>
        <w:t>Assim, havendo a necessidade de desarmá-lo</w:t>
      </w:r>
      <w:r w:rsidRPr="004662B4">
        <w:rPr>
          <w:rFonts w:ascii="Arial" w:hAnsi="Arial" w:cs="Arial"/>
        </w:rPr>
        <w:t xml:space="preserve">, o órgão ou instituição responsável pela referida concessão deve ser comunicado para que o superior imediato do agressor efetive a medida sob pena de prevaricação ou desobediência. O Ministério Público também deve ser comunicado da tutela deferida. (SANTANA E PIEDADE, 2017, p. 1) </w:t>
      </w:r>
    </w:p>
    <w:p w14:paraId="2F445C02" w14:textId="77777777" w:rsidR="00D93C57" w:rsidRDefault="00D93C57" w:rsidP="00D93C57">
      <w:pPr>
        <w:autoSpaceDE w:val="0"/>
        <w:autoSpaceDN w:val="0"/>
        <w:adjustRightInd w:val="0"/>
        <w:spacing w:after="0" w:line="240" w:lineRule="auto"/>
        <w:ind w:firstLine="708"/>
        <w:jc w:val="both"/>
        <w:rPr>
          <w:rFonts w:ascii="Arial" w:hAnsi="Arial" w:cs="Arial"/>
        </w:rPr>
      </w:pPr>
    </w:p>
    <w:p w14:paraId="6C8A9137" w14:textId="77777777" w:rsidR="00DA7DFB" w:rsidRDefault="00D93C57" w:rsidP="00DA7DFB">
      <w:pPr>
        <w:autoSpaceDE w:val="0"/>
        <w:autoSpaceDN w:val="0"/>
        <w:adjustRightInd w:val="0"/>
        <w:spacing w:after="0" w:line="360" w:lineRule="auto"/>
        <w:ind w:firstLine="708"/>
        <w:jc w:val="both"/>
        <w:rPr>
          <w:rFonts w:ascii="Arial" w:hAnsi="Arial" w:cs="Arial"/>
          <w:sz w:val="24"/>
          <w:szCs w:val="24"/>
        </w:rPr>
      </w:pPr>
      <w:r w:rsidRPr="00D93C57">
        <w:rPr>
          <w:rFonts w:ascii="Arial" w:hAnsi="Arial" w:cs="Arial"/>
          <w:sz w:val="24"/>
          <w:szCs w:val="24"/>
        </w:rPr>
        <w:t>É necessário destacar que tal medida, é aplicada a qualquer indivíduo que possua nas condições legais uma arma, uma vez que, se verificar que a posse é irregular, automaticamente</w:t>
      </w:r>
      <w:r>
        <w:rPr>
          <w:rFonts w:ascii="Arial" w:hAnsi="Arial" w:cs="Arial"/>
          <w:sz w:val="24"/>
          <w:szCs w:val="24"/>
        </w:rPr>
        <w:t xml:space="preserve">, é apreendida pelas autoridades policiais. Ademais, para aplicar a suspensão da utilização da arma, não </w:t>
      </w:r>
      <w:r w:rsidR="00D87B86">
        <w:rPr>
          <w:rFonts w:ascii="Arial" w:hAnsi="Arial" w:cs="Arial"/>
          <w:sz w:val="24"/>
          <w:szCs w:val="24"/>
        </w:rPr>
        <w:t>se faz</w:t>
      </w:r>
      <w:r>
        <w:rPr>
          <w:rFonts w:ascii="Arial" w:hAnsi="Arial" w:cs="Arial"/>
          <w:sz w:val="24"/>
          <w:szCs w:val="24"/>
        </w:rPr>
        <w:t xml:space="preserve"> necessário que o agressor tenha utilizado este objeto </w:t>
      </w:r>
      <w:r w:rsidR="00D87B86">
        <w:rPr>
          <w:rFonts w:ascii="Arial" w:hAnsi="Arial" w:cs="Arial"/>
          <w:sz w:val="24"/>
          <w:szCs w:val="24"/>
        </w:rPr>
        <w:t>para atacar a vítima, pois, tal determinação po</w:t>
      </w:r>
      <w:r w:rsidR="00DA7DFB">
        <w:rPr>
          <w:rFonts w:ascii="Arial" w:hAnsi="Arial" w:cs="Arial"/>
          <w:sz w:val="24"/>
          <w:szCs w:val="24"/>
        </w:rPr>
        <w:t>de ser preventiva e repressiva.</w:t>
      </w:r>
    </w:p>
    <w:p w14:paraId="1AF1D8AE" w14:textId="373F152A" w:rsidR="00DA7DFB" w:rsidRDefault="00D3731B" w:rsidP="00DA7DF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14:paraId="5A2503B3" w14:textId="77777777" w:rsidR="004C3E24" w:rsidRPr="0089645D" w:rsidRDefault="00DA7DFB" w:rsidP="00DA7DFB">
      <w:pPr>
        <w:pStyle w:val="PargrafodaLista"/>
        <w:numPr>
          <w:ilvl w:val="0"/>
          <w:numId w:val="4"/>
        </w:numPr>
        <w:autoSpaceDE w:val="0"/>
        <w:autoSpaceDN w:val="0"/>
        <w:adjustRightInd w:val="0"/>
        <w:spacing w:after="0" w:line="360" w:lineRule="auto"/>
        <w:jc w:val="both"/>
        <w:rPr>
          <w:rFonts w:ascii="Arial" w:hAnsi="Arial" w:cs="Arial"/>
          <w:sz w:val="24"/>
          <w:szCs w:val="24"/>
        </w:rPr>
      </w:pPr>
      <w:r w:rsidRPr="0089645D">
        <w:rPr>
          <w:rFonts w:ascii="Arial" w:hAnsi="Arial" w:cs="Arial"/>
          <w:sz w:val="24"/>
          <w:szCs w:val="24"/>
        </w:rPr>
        <w:t xml:space="preserve"> </w:t>
      </w:r>
      <w:r w:rsidRPr="0089645D">
        <w:rPr>
          <w:rFonts w:ascii="Arial" w:eastAsia="Times New Roman" w:hAnsi="Arial" w:cs="Arial"/>
          <w:sz w:val="24"/>
          <w:szCs w:val="24"/>
          <w:lang w:eastAsia="pt-BR"/>
        </w:rPr>
        <w:t>Afastamento do lar, domicílio ou loc</w:t>
      </w:r>
      <w:r w:rsidR="00D3731B" w:rsidRPr="0089645D">
        <w:rPr>
          <w:rFonts w:ascii="Arial" w:eastAsia="Times New Roman" w:hAnsi="Arial" w:cs="Arial"/>
          <w:sz w:val="24"/>
          <w:szCs w:val="24"/>
          <w:lang w:eastAsia="pt-BR"/>
        </w:rPr>
        <w:t>al de convivência com a ofendida</w:t>
      </w:r>
      <w:r w:rsidR="004C3E24" w:rsidRPr="0089645D">
        <w:rPr>
          <w:rFonts w:ascii="Arial" w:eastAsia="Times New Roman" w:hAnsi="Arial" w:cs="Arial"/>
          <w:sz w:val="24"/>
          <w:szCs w:val="24"/>
          <w:lang w:eastAsia="pt-BR"/>
        </w:rPr>
        <w:t xml:space="preserve"> </w:t>
      </w:r>
    </w:p>
    <w:p w14:paraId="4B123BB0" w14:textId="5C9F15BD" w:rsidR="00DA7DFB" w:rsidRPr="0089645D" w:rsidRDefault="00D3731B" w:rsidP="004C3E24">
      <w:pPr>
        <w:pStyle w:val="PargrafodaLista"/>
        <w:autoSpaceDE w:val="0"/>
        <w:autoSpaceDN w:val="0"/>
        <w:adjustRightInd w:val="0"/>
        <w:spacing w:after="0" w:line="360" w:lineRule="auto"/>
        <w:jc w:val="both"/>
        <w:rPr>
          <w:rFonts w:ascii="Arial" w:hAnsi="Arial" w:cs="Arial"/>
          <w:sz w:val="24"/>
          <w:szCs w:val="24"/>
        </w:rPr>
      </w:pPr>
      <w:r w:rsidRPr="0089645D">
        <w:rPr>
          <w:rFonts w:ascii="Arial" w:eastAsia="Times New Roman" w:hAnsi="Arial" w:cs="Arial"/>
          <w:sz w:val="24"/>
          <w:szCs w:val="24"/>
          <w:lang w:eastAsia="pt-BR"/>
        </w:rPr>
        <w:t>(Art</w:t>
      </w:r>
      <w:r w:rsidR="004C3E24" w:rsidRPr="0089645D">
        <w:rPr>
          <w:rFonts w:ascii="Arial" w:eastAsia="Times New Roman" w:hAnsi="Arial" w:cs="Arial"/>
          <w:sz w:val="24"/>
          <w:szCs w:val="24"/>
          <w:lang w:eastAsia="pt-BR"/>
        </w:rPr>
        <w:t>. 22, II</w:t>
      </w:r>
      <w:r w:rsidR="00DC20E9" w:rsidRPr="0089645D">
        <w:rPr>
          <w:rFonts w:ascii="Arial" w:eastAsia="Times New Roman" w:hAnsi="Arial" w:cs="Arial"/>
          <w:sz w:val="24"/>
          <w:szCs w:val="24"/>
          <w:lang w:eastAsia="pt-BR"/>
        </w:rPr>
        <w:t xml:space="preserve"> da LMP</w:t>
      </w:r>
      <w:r w:rsidRPr="0089645D">
        <w:rPr>
          <w:rFonts w:ascii="Arial" w:eastAsia="Times New Roman" w:hAnsi="Arial" w:cs="Arial"/>
          <w:sz w:val="24"/>
          <w:szCs w:val="24"/>
          <w:lang w:eastAsia="pt-BR"/>
        </w:rPr>
        <w:t>)</w:t>
      </w:r>
      <w:r w:rsidR="00DA7DFB" w:rsidRPr="0089645D">
        <w:rPr>
          <w:rFonts w:ascii="Arial" w:eastAsia="Times New Roman" w:hAnsi="Arial" w:cs="Arial"/>
          <w:sz w:val="24"/>
          <w:szCs w:val="24"/>
          <w:lang w:eastAsia="pt-BR"/>
        </w:rPr>
        <w:t xml:space="preserve">; </w:t>
      </w:r>
    </w:p>
    <w:p w14:paraId="1588BCC9" w14:textId="77777777" w:rsidR="00DA7DFB" w:rsidRDefault="00DA7DFB" w:rsidP="00DA7DFB">
      <w:pPr>
        <w:autoSpaceDE w:val="0"/>
        <w:autoSpaceDN w:val="0"/>
        <w:adjustRightInd w:val="0"/>
        <w:spacing w:after="0" w:line="360" w:lineRule="auto"/>
        <w:ind w:firstLine="360"/>
        <w:jc w:val="both"/>
        <w:rPr>
          <w:rFonts w:ascii="Arial" w:hAnsi="Arial" w:cs="Arial"/>
          <w:sz w:val="24"/>
          <w:szCs w:val="24"/>
        </w:rPr>
      </w:pPr>
    </w:p>
    <w:p w14:paraId="75A56CED" w14:textId="64FFDBF2" w:rsidR="008E6AC5" w:rsidRDefault="00DA7DFB" w:rsidP="00A92D0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objetivo de tal deliberação é proteger a mulher e seus filhos de uma agressão física ou psicológica repetitiva, bem como, que esteja prestes a acontecer. É, portanto, uma medida que garante segurança para os ofendidos e para seu patrimônio, já que, teoricamente estarão distantes da ameaça, e além disso, a mulher não será forçada </w:t>
      </w:r>
      <w:r w:rsidR="008E6AC5">
        <w:rPr>
          <w:rFonts w:ascii="Arial" w:hAnsi="Arial" w:cs="Arial"/>
          <w:sz w:val="24"/>
          <w:szCs w:val="24"/>
        </w:rPr>
        <w:t xml:space="preserve">ou influenciada </w:t>
      </w:r>
      <w:r>
        <w:rPr>
          <w:rFonts w:ascii="Arial" w:hAnsi="Arial" w:cs="Arial"/>
          <w:sz w:val="24"/>
          <w:szCs w:val="24"/>
        </w:rPr>
        <w:t>a a</w:t>
      </w:r>
      <w:r w:rsidR="008E6AC5">
        <w:rPr>
          <w:rFonts w:ascii="Arial" w:hAnsi="Arial" w:cs="Arial"/>
          <w:sz w:val="24"/>
          <w:szCs w:val="24"/>
        </w:rPr>
        <w:t xml:space="preserve">bdicar do </w:t>
      </w:r>
      <w:r w:rsidR="008E6AC5" w:rsidRPr="008E6AC5">
        <w:rPr>
          <w:rFonts w:ascii="Arial" w:hAnsi="Arial" w:cs="Arial"/>
          <w:sz w:val="24"/>
          <w:szCs w:val="24"/>
        </w:rPr>
        <w:t xml:space="preserve">prosseguimento </w:t>
      </w:r>
      <w:r>
        <w:rPr>
          <w:rFonts w:ascii="Arial" w:hAnsi="Arial" w:cs="Arial"/>
          <w:sz w:val="24"/>
          <w:szCs w:val="24"/>
        </w:rPr>
        <w:t xml:space="preserve">da ação penal. </w:t>
      </w:r>
      <w:r w:rsidR="008E6AC5">
        <w:rPr>
          <w:rFonts w:ascii="Arial" w:hAnsi="Arial" w:cs="Arial"/>
          <w:sz w:val="24"/>
          <w:szCs w:val="24"/>
        </w:rPr>
        <w:t>Nesse sentindo</w:t>
      </w:r>
      <w:r w:rsidR="00257D5B">
        <w:rPr>
          <w:rFonts w:ascii="Arial" w:hAnsi="Arial" w:cs="Arial"/>
          <w:sz w:val="24"/>
          <w:szCs w:val="24"/>
        </w:rPr>
        <w:t>, o investigador</w:t>
      </w:r>
      <w:r w:rsidR="008E6AC5">
        <w:rPr>
          <w:rFonts w:ascii="Arial" w:hAnsi="Arial" w:cs="Arial"/>
          <w:sz w:val="24"/>
          <w:szCs w:val="24"/>
        </w:rPr>
        <w:t xml:space="preserve">, concluí: </w:t>
      </w:r>
    </w:p>
    <w:p w14:paraId="6650A5A0" w14:textId="77777777" w:rsidR="008E6AC5" w:rsidRDefault="008E6AC5" w:rsidP="008E6AC5">
      <w:pPr>
        <w:autoSpaceDE w:val="0"/>
        <w:autoSpaceDN w:val="0"/>
        <w:adjustRightInd w:val="0"/>
        <w:spacing w:after="0" w:line="240" w:lineRule="auto"/>
        <w:ind w:left="2268"/>
        <w:jc w:val="both"/>
        <w:rPr>
          <w:rFonts w:ascii="Arial" w:hAnsi="Arial" w:cs="Arial"/>
        </w:rPr>
      </w:pPr>
      <w:r w:rsidRPr="008E6AC5">
        <w:rPr>
          <w:rFonts w:ascii="Arial" w:hAnsi="Arial" w:cs="Arial"/>
        </w:rPr>
        <w:t>[...]a medida protetiva de urgência de afastamento do lar, também em razão de seu reflexo na esfera econômica do agressor, deve subsistir apenas e tão-somente o quanto for necessária. Cessado inteiramente o risco de novo episódio de violência doméstica e familiar, a medida deve ser revogada, autorizando o exercício da posse por ambos os cônjuges, até o ulterior desfecho da partilha de bens no juízo de família competente.</w:t>
      </w:r>
      <w:r>
        <w:rPr>
          <w:rFonts w:ascii="Arial" w:hAnsi="Arial" w:cs="Arial"/>
        </w:rPr>
        <w:t xml:space="preserve"> (Amaral, </w:t>
      </w:r>
      <w:r w:rsidRPr="008E6AC5">
        <w:rPr>
          <w:rFonts w:ascii="Arial" w:hAnsi="Arial" w:cs="Arial"/>
        </w:rPr>
        <w:t>2018, p. 1)</w:t>
      </w:r>
    </w:p>
    <w:p w14:paraId="46A5AEED" w14:textId="77777777" w:rsidR="00A92D01" w:rsidRDefault="00A92D01" w:rsidP="008E6AC5">
      <w:pPr>
        <w:autoSpaceDE w:val="0"/>
        <w:autoSpaceDN w:val="0"/>
        <w:adjustRightInd w:val="0"/>
        <w:spacing w:after="0" w:line="240" w:lineRule="auto"/>
        <w:ind w:left="2268"/>
        <w:jc w:val="both"/>
        <w:rPr>
          <w:rFonts w:ascii="Arial" w:hAnsi="Arial" w:cs="Arial"/>
        </w:rPr>
      </w:pPr>
    </w:p>
    <w:p w14:paraId="3EEEC9C3" w14:textId="77777777" w:rsidR="00257D5B" w:rsidRDefault="00257D5B" w:rsidP="00257D5B">
      <w:pPr>
        <w:autoSpaceDE w:val="0"/>
        <w:autoSpaceDN w:val="0"/>
        <w:adjustRightInd w:val="0"/>
        <w:spacing w:after="0" w:line="240" w:lineRule="auto"/>
        <w:jc w:val="both"/>
        <w:rPr>
          <w:rFonts w:ascii="Arial" w:hAnsi="Arial" w:cs="Arial"/>
        </w:rPr>
      </w:pPr>
    </w:p>
    <w:p w14:paraId="1130B7E5" w14:textId="150B7960" w:rsidR="0089645D" w:rsidRDefault="00257D5B" w:rsidP="0089645D">
      <w:pPr>
        <w:autoSpaceDE w:val="0"/>
        <w:autoSpaceDN w:val="0"/>
        <w:adjustRightInd w:val="0"/>
        <w:spacing w:after="0" w:line="360" w:lineRule="auto"/>
        <w:ind w:firstLine="708"/>
        <w:jc w:val="both"/>
        <w:rPr>
          <w:rFonts w:ascii="Arial" w:hAnsi="Arial" w:cs="Arial"/>
          <w:sz w:val="24"/>
          <w:szCs w:val="24"/>
        </w:rPr>
      </w:pPr>
      <w:r w:rsidRPr="00BD1F47">
        <w:rPr>
          <w:rFonts w:ascii="Arial" w:hAnsi="Arial" w:cs="Arial"/>
          <w:sz w:val="24"/>
          <w:szCs w:val="24"/>
        </w:rPr>
        <w:t xml:space="preserve">Dessa forma, </w:t>
      </w:r>
      <w:r w:rsidR="00BD1F47" w:rsidRPr="00BD1F47">
        <w:rPr>
          <w:rFonts w:ascii="Arial" w:hAnsi="Arial" w:cs="Arial"/>
          <w:sz w:val="24"/>
          <w:szCs w:val="24"/>
        </w:rPr>
        <w:t>é necessário haver uma análise detalhado d</w:t>
      </w:r>
      <w:r w:rsidR="00BD1F47">
        <w:rPr>
          <w:rFonts w:ascii="Arial" w:hAnsi="Arial" w:cs="Arial"/>
          <w:sz w:val="24"/>
          <w:szCs w:val="24"/>
        </w:rPr>
        <w:t>o caso, devendo ser evidente a extrema imprescindibilidade do afastamento do lar</w:t>
      </w:r>
      <w:r w:rsidR="00BD1F47" w:rsidRPr="00BD1F47">
        <w:rPr>
          <w:rFonts w:ascii="Arial" w:hAnsi="Arial" w:cs="Arial"/>
          <w:sz w:val="24"/>
          <w:szCs w:val="24"/>
        </w:rPr>
        <w:t xml:space="preserve"> </w:t>
      </w:r>
      <w:r w:rsidR="00BD1F47">
        <w:rPr>
          <w:rFonts w:ascii="Arial" w:hAnsi="Arial" w:cs="Arial"/>
          <w:sz w:val="24"/>
          <w:szCs w:val="24"/>
        </w:rPr>
        <w:t xml:space="preserve">do agressor, </w:t>
      </w:r>
      <w:r w:rsidR="00BD1F47" w:rsidRPr="00BD1F47">
        <w:rPr>
          <w:rFonts w:ascii="Arial" w:hAnsi="Arial" w:cs="Arial"/>
          <w:sz w:val="24"/>
          <w:szCs w:val="24"/>
        </w:rPr>
        <w:t>devido a</w:t>
      </w:r>
      <w:r w:rsidR="00BD1F47">
        <w:rPr>
          <w:rFonts w:ascii="Arial" w:hAnsi="Arial" w:cs="Arial"/>
          <w:sz w:val="24"/>
          <w:szCs w:val="24"/>
        </w:rPr>
        <w:t xml:space="preserve"> sua</w:t>
      </w:r>
      <w:r w:rsidR="00BD1F47" w:rsidRPr="00BD1F47">
        <w:rPr>
          <w:rFonts w:ascii="Arial" w:hAnsi="Arial" w:cs="Arial"/>
          <w:sz w:val="24"/>
          <w:szCs w:val="24"/>
        </w:rPr>
        <w:t xml:space="preserve"> condição econômica, e após findar a ocorrência da violência doméstica, os bens do casal deverão ser partilhados para não deixar n</w:t>
      </w:r>
      <w:r w:rsidR="00BD1F47">
        <w:rPr>
          <w:rFonts w:ascii="Arial" w:hAnsi="Arial" w:cs="Arial"/>
          <w:sz w:val="24"/>
          <w:szCs w:val="24"/>
        </w:rPr>
        <w:t>enhuma das partes desamparadas. Ademais, na equiparação de valores, o anteparo à vida, a integridade psicológica e física da vítima se sobrepõe aos direitos</w:t>
      </w:r>
      <w:r w:rsidR="009356A4">
        <w:rPr>
          <w:rFonts w:ascii="Arial" w:hAnsi="Arial" w:cs="Arial"/>
          <w:sz w:val="24"/>
          <w:szCs w:val="24"/>
        </w:rPr>
        <w:t xml:space="preserve"> e deveres</w:t>
      </w:r>
      <w:r w:rsidR="00BD1F47">
        <w:rPr>
          <w:rFonts w:ascii="Arial" w:hAnsi="Arial" w:cs="Arial"/>
          <w:sz w:val="24"/>
          <w:szCs w:val="24"/>
        </w:rPr>
        <w:t xml:space="preserve"> adquiridos </w:t>
      </w:r>
      <w:r w:rsidR="009356A4">
        <w:rPr>
          <w:rFonts w:ascii="Arial" w:hAnsi="Arial" w:cs="Arial"/>
          <w:sz w:val="24"/>
          <w:szCs w:val="24"/>
        </w:rPr>
        <w:t xml:space="preserve">na constância do casamento ou união estável, por este motivo, é ordinário a aplicação desta medida de proteção. </w:t>
      </w:r>
    </w:p>
    <w:p w14:paraId="33327F37" w14:textId="77777777" w:rsidR="0089645D" w:rsidRDefault="0089645D" w:rsidP="0089645D">
      <w:pPr>
        <w:autoSpaceDE w:val="0"/>
        <w:autoSpaceDN w:val="0"/>
        <w:adjustRightInd w:val="0"/>
        <w:spacing w:after="0" w:line="360" w:lineRule="auto"/>
        <w:ind w:firstLine="708"/>
        <w:jc w:val="both"/>
        <w:rPr>
          <w:rFonts w:ascii="Arial" w:hAnsi="Arial" w:cs="Arial"/>
          <w:sz w:val="24"/>
          <w:szCs w:val="24"/>
        </w:rPr>
      </w:pPr>
    </w:p>
    <w:p w14:paraId="59611966" w14:textId="61487161" w:rsidR="009356A4" w:rsidRDefault="009356A4" w:rsidP="0089645D">
      <w:pPr>
        <w:pStyle w:val="PargrafodaLista"/>
        <w:numPr>
          <w:ilvl w:val="0"/>
          <w:numId w:val="4"/>
        </w:numPr>
        <w:autoSpaceDE w:val="0"/>
        <w:autoSpaceDN w:val="0"/>
        <w:adjustRightInd w:val="0"/>
        <w:spacing w:after="0" w:line="360" w:lineRule="auto"/>
        <w:jc w:val="both"/>
        <w:rPr>
          <w:rFonts w:ascii="Arial" w:hAnsi="Arial" w:cs="Arial"/>
          <w:sz w:val="24"/>
          <w:szCs w:val="24"/>
        </w:rPr>
      </w:pPr>
      <w:r w:rsidRPr="009356A4">
        <w:rPr>
          <w:rFonts w:ascii="Arial" w:hAnsi="Arial" w:cs="Arial"/>
          <w:sz w:val="24"/>
          <w:szCs w:val="24"/>
        </w:rPr>
        <w:t>Proibição de determinadas condutas</w:t>
      </w:r>
      <w:r w:rsidR="0089645D">
        <w:rPr>
          <w:rFonts w:ascii="Arial" w:hAnsi="Arial" w:cs="Arial"/>
          <w:sz w:val="24"/>
          <w:szCs w:val="24"/>
        </w:rPr>
        <w:t xml:space="preserve"> (</w:t>
      </w:r>
      <w:r w:rsidR="004C3E24">
        <w:rPr>
          <w:rFonts w:ascii="Arial" w:hAnsi="Arial" w:cs="Arial"/>
          <w:sz w:val="24"/>
          <w:szCs w:val="24"/>
        </w:rPr>
        <w:t>Art. 22, III</w:t>
      </w:r>
      <w:r w:rsidR="0089645D">
        <w:rPr>
          <w:rFonts w:ascii="Arial" w:hAnsi="Arial" w:cs="Arial"/>
          <w:sz w:val="24"/>
          <w:szCs w:val="24"/>
        </w:rPr>
        <w:t xml:space="preserve"> da LMP</w:t>
      </w:r>
      <w:r w:rsidR="004C3E24">
        <w:rPr>
          <w:rFonts w:ascii="Arial" w:hAnsi="Arial" w:cs="Arial"/>
          <w:sz w:val="24"/>
          <w:szCs w:val="24"/>
        </w:rPr>
        <w:t>);</w:t>
      </w:r>
    </w:p>
    <w:p w14:paraId="4BA8DE7E" w14:textId="77777777" w:rsidR="0089645D" w:rsidRDefault="0089645D" w:rsidP="0089645D">
      <w:pPr>
        <w:autoSpaceDE w:val="0"/>
        <w:autoSpaceDN w:val="0"/>
        <w:adjustRightInd w:val="0"/>
        <w:spacing w:after="0" w:line="360" w:lineRule="auto"/>
        <w:ind w:firstLine="708"/>
        <w:jc w:val="both"/>
        <w:rPr>
          <w:rFonts w:ascii="Arial" w:hAnsi="Arial" w:cs="Arial"/>
          <w:sz w:val="24"/>
          <w:szCs w:val="24"/>
        </w:rPr>
      </w:pPr>
    </w:p>
    <w:p w14:paraId="7D1854F6" w14:textId="65B43A6C" w:rsidR="009356A4" w:rsidRDefault="009356A4" w:rsidP="0089645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artigo 22, inciso III, da LMP, interdita o contato do agressor com a ví</w:t>
      </w:r>
      <w:r w:rsidR="00C80318">
        <w:rPr>
          <w:rFonts w:ascii="Arial" w:hAnsi="Arial" w:cs="Arial"/>
          <w:sz w:val="24"/>
          <w:szCs w:val="24"/>
        </w:rPr>
        <w:t>tima, por questões de segur</w:t>
      </w:r>
      <w:r w:rsidR="000A1897">
        <w:rPr>
          <w:rFonts w:ascii="Arial" w:hAnsi="Arial" w:cs="Arial"/>
          <w:sz w:val="24"/>
          <w:szCs w:val="24"/>
        </w:rPr>
        <w:t>ança, e conforme destaca, Amaral</w:t>
      </w:r>
      <w:r w:rsidR="00C80318">
        <w:rPr>
          <w:rFonts w:ascii="Arial" w:hAnsi="Arial" w:cs="Arial"/>
          <w:sz w:val="24"/>
          <w:szCs w:val="24"/>
        </w:rPr>
        <w:t xml:space="preserve"> (2011), é uma medida que é de ordem pública, pois busca evitar a reincidência dos delitos, assim como, alcançar o equilíbrio mental da vítima, com a finalidade de afastar qualquer se</w:t>
      </w:r>
      <w:r w:rsidR="00904328">
        <w:rPr>
          <w:rFonts w:ascii="Arial" w:hAnsi="Arial" w:cs="Arial"/>
          <w:sz w:val="24"/>
          <w:szCs w:val="24"/>
        </w:rPr>
        <w:t xml:space="preserve">ntinela ou perseguição executada pelo agressor que não aceita o termino da relação intima de afeto. </w:t>
      </w:r>
    </w:p>
    <w:p w14:paraId="29806BB0" w14:textId="77777777" w:rsidR="00904328" w:rsidRDefault="00904328" w:rsidP="0089645D">
      <w:pPr>
        <w:autoSpaceDE w:val="0"/>
        <w:autoSpaceDN w:val="0"/>
        <w:adjustRightInd w:val="0"/>
        <w:spacing w:after="0" w:line="360" w:lineRule="auto"/>
        <w:ind w:firstLine="708"/>
        <w:jc w:val="both"/>
        <w:rPr>
          <w:rFonts w:ascii="Arial" w:hAnsi="Arial" w:cs="Arial"/>
          <w:sz w:val="24"/>
          <w:szCs w:val="24"/>
        </w:rPr>
      </w:pPr>
      <w:r w:rsidRPr="00904328">
        <w:rPr>
          <w:rFonts w:ascii="Arial" w:hAnsi="Arial" w:cs="Arial"/>
          <w:sz w:val="24"/>
          <w:szCs w:val="24"/>
        </w:rPr>
        <w:t>A medida que proíbe o agressor de se aproximar da ofendida, de seus familiares ou das testemunhas</w:t>
      </w:r>
      <w:r w:rsidR="000554E4">
        <w:rPr>
          <w:rFonts w:ascii="Arial" w:hAnsi="Arial" w:cs="Arial"/>
          <w:sz w:val="24"/>
          <w:szCs w:val="24"/>
        </w:rPr>
        <w:t>, o entendimento jurisprudencial vem destacando que</w:t>
      </w:r>
      <w:r>
        <w:rPr>
          <w:rFonts w:ascii="Arial" w:hAnsi="Arial" w:cs="Arial"/>
          <w:sz w:val="24"/>
          <w:szCs w:val="24"/>
        </w:rPr>
        <w:t xml:space="preserve"> não é preciso que o magistrado delimite os lugares que a serem conjurado, pois isso acarretaria em uma insegurança para a vítima</w:t>
      </w:r>
      <w:r w:rsidR="000554E4">
        <w:rPr>
          <w:rFonts w:ascii="Arial" w:hAnsi="Arial" w:cs="Arial"/>
          <w:sz w:val="24"/>
          <w:szCs w:val="24"/>
        </w:rPr>
        <w:t>, apenas determinará a quilometragem que deverão estar distantes um do outro.</w:t>
      </w:r>
      <w:r>
        <w:rPr>
          <w:rFonts w:ascii="Arial" w:hAnsi="Arial" w:cs="Arial"/>
          <w:sz w:val="24"/>
          <w:szCs w:val="24"/>
        </w:rPr>
        <w:t xml:space="preserve"> Quanto </w:t>
      </w:r>
      <w:r w:rsidR="000554E4">
        <w:rPr>
          <w:rFonts w:ascii="Arial" w:hAnsi="Arial" w:cs="Arial"/>
          <w:sz w:val="24"/>
          <w:szCs w:val="24"/>
        </w:rPr>
        <w:t xml:space="preserve">ao impedimento de contato, o agressor, não pode se comunicar por qualquer meio com a vítima, familiares ou testemunhas, afim de resguardar a produção de provas e os envolvidos e por fim, tem-se como, ultima proibição a frequência nos mesmos lugares, devido à alta incidência de humilhação pública praticada pelos agressores, que acabam ocasionando danos à mulher, e por isto, a LMP se propõe a preservar os locais de convivência comunitária. </w:t>
      </w:r>
    </w:p>
    <w:p w14:paraId="3EAFFE67" w14:textId="77777777" w:rsidR="00597C29" w:rsidRPr="00904328" w:rsidRDefault="00597C29" w:rsidP="00904328">
      <w:pPr>
        <w:autoSpaceDE w:val="0"/>
        <w:autoSpaceDN w:val="0"/>
        <w:adjustRightInd w:val="0"/>
        <w:spacing w:after="0" w:line="360" w:lineRule="auto"/>
        <w:ind w:firstLine="360"/>
        <w:jc w:val="both"/>
        <w:rPr>
          <w:rFonts w:ascii="Arial" w:hAnsi="Arial" w:cs="Arial"/>
          <w:sz w:val="24"/>
          <w:szCs w:val="24"/>
        </w:rPr>
      </w:pPr>
    </w:p>
    <w:p w14:paraId="00BF897E" w14:textId="04E0913A" w:rsidR="00904328" w:rsidRDefault="00597C29" w:rsidP="00597C29">
      <w:pPr>
        <w:pStyle w:val="PargrafodaLista"/>
        <w:numPr>
          <w:ilvl w:val="0"/>
          <w:numId w:val="4"/>
        </w:numPr>
        <w:autoSpaceDE w:val="0"/>
        <w:autoSpaceDN w:val="0"/>
        <w:adjustRightInd w:val="0"/>
        <w:spacing w:after="0" w:line="360" w:lineRule="auto"/>
        <w:jc w:val="both"/>
        <w:rPr>
          <w:rFonts w:ascii="Arial" w:hAnsi="Arial" w:cs="Arial"/>
          <w:sz w:val="24"/>
          <w:szCs w:val="24"/>
        </w:rPr>
      </w:pPr>
      <w:r w:rsidRPr="00597C29">
        <w:rPr>
          <w:rFonts w:ascii="Arial" w:hAnsi="Arial" w:cs="Arial"/>
          <w:sz w:val="24"/>
          <w:szCs w:val="24"/>
        </w:rPr>
        <w:t>Restrição ou suspensão de visitas às dependentes crianças ou</w:t>
      </w:r>
      <w:r>
        <w:rPr>
          <w:rFonts w:ascii="Arial" w:hAnsi="Arial" w:cs="Arial"/>
          <w:sz w:val="24"/>
          <w:szCs w:val="24"/>
        </w:rPr>
        <w:t xml:space="preserve"> </w:t>
      </w:r>
      <w:r w:rsidRPr="00597C29">
        <w:rPr>
          <w:rFonts w:ascii="Arial" w:hAnsi="Arial" w:cs="Arial"/>
          <w:sz w:val="24"/>
          <w:szCs w:val="24"/>
        </w:rPr>
        <w:t>adolescentes.</w:t>
      </w:r>
      <w:r w:rsidR="0089645D">
        <w:rPr>
          <w:rFonts w:ascii="Arial" w:hAnsi="Arial" w:cs="Arial"/>
          <w:sz w:val="24"/>
          <w:szCs w:val="24"/>
        </w:rPr>
        <w:t xml:space="preserve"> (</w:t>
      </w:r>
      <w:r w:rsidR="004C3E24">
        <w:rPr>
          <w:rFonts w:ascii="Arial" w:hAnsi="Arial" w:cs="Arial"/>
          <w:sz w:val="24"/>
          <w:szCs w:val="24"/>
        </w:rPr>
        <w:t>Art. 22, IV</w:t>
      </w:r>
      <w:r w:rsidR="0089645D">
        <w:rPr>
          <w:rFonts w:ascii="Arial" w:hAnsi="Arial" w:cs="Arial"/>
          <w:sz w:val="24"/>
          <w:szCs w:val="24"/>
        </w:rPr>
        <w:t xml:space="preserve"> da LMP</w:t>
      </w:r>
      <w:r w:rsidR="004C3E24">
        <w:rPr>
          <w:rFonts w:ascii="Arial" w:hAnsi="Arial" w:cs="Arial"/>
          <w:sz w:val="24"/>
          <w:szCs w:val="24"/>
        </w:rPr>
        <w:t>);</w:t>
      </w:r>
    </w:p>
    <w:p w14:paraId="315857BC" w14:textId="77777777" w:rsidR="0089645D" w:rsidRPr="0089645D" w:rsidRDefault="0089645D" w:rsidP="0089645D">
      <w:pPr>
        <w:autoSpaceDE w:val="0"/>
        <w:autoSpaceDN w:val="0"/>
        <w:adjustRightInd w:val="0"/>
        <w:spacing w:after="0" w:line="360" w:lineRule="auto"/>
        <w:jc w:val="both"/>
        <w:rPr>
          <w:rFonts w:ascii="Arial" w:hAnsi="Arial" w:cs="Arial"/>
          <w:sz w:val="24"/>
          <w:szCs w:val="24"/>
        </w:rPr>
      </w:pPr>
    </w:p>
    <w:p w14:paraId="4F0A529B" w14:textId="16FDCC7F" w:rsidR="00597C29" w:rsidRDefault="00597C29" w:rsidP="0089645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Trata-</w:t>
      </w:r>
      <w:r w:rsidR="00F04FEE">
        <w:rPr>
          <w:rFonts w:ascii="Arial" w:hAnsi="Arial" w:cs="Arial"/>
          <w:sz w:val="24"/>
          <w:szCs w:val="24"/>
        </w:rPr>
        <w:t>se de uma medida que requer um pouco mais de cautela, devido ao efeito que pode gerar para os dependentes, por este motivo, para que haja a sua deliberação é preciso haver a manifestação do grupo de atendimento multidisciplinar presen</w:t>
      </w:r>
      <w:r w:rsidR="000A1897">
        <w:rPr>
          <w:rFonts w:ascii="Arial" w:hAnsi="Arial" w:cs="Arial"/>
          <w:sz w:val="24"/>
          <w:szCs w:val="24"/>
        </w:rPr>
        <w:t>te nos</w:t>
      </w:r>
      <w:r w:rsidR="00F04FEE">
        <w:rPr>
          <w:rFonts w:ascii="Arial" w:hAnsi="Arial" w:cs="Arial"/>
          <w:sz w:val="24"/>
          <w:szCs w:val="24"/>
        </w:rPr>
        <w:t xml:space="preserve"> </w:t>
      </w:r>
      <w:r w:rsidR="00AA14E4">
        <w:rPr>
          <w:rFonts w:ascii="Arial" w:hAnsi="Arial" w:cs="Arial"/>
          <w:sz w:val="24"/>
          <w:szCs w:val="24"/>
        </w:rPr>
        <w:t xml:space="preserve">Juizados </w:t>
      </w:r>
      <w:r w:rsidR="00AA14E4" w:rsidRPr="00F04FEE">
        <w:rPr>
          <w:rFonts w:ascii="Arial" w:hAnsi="Arial" w:cs="Arial"/>
          <w:sz w:val="24"/>
          <w:szCs w:val="24"/>
        </w:rPr>
        <w:t>de</w:t>
      </w:r>
      <w:r w:rsidR="00F04FEE" w:rsidRPr="00F04FEE">
        <w:rPr>
          <w:rFonts w:ascii="Arial" w:hAnsi="Arial" w:cs="Arial"/>
          <w:sz w:val="24"/>
          <w:szCs w:val="24"/>
        </w:rPr>
        <w:t xml:space="preserve"> Violência Doméstica e Familiar contra a Mulher</w:t>
      </w:r>
      <w:r w:rsidR="00F04FEE">
        <w:rPr>
          <w:rFonts w:ascii="Arial" w:hAnsi="Arial" w:cs="Arial"/>
          <w:sz w:val="24"/>
          <w:szCs w:val="24"/>
        </w:rPr>
        <w:t>, todavia, caso haja indícios que o agressor agride os fi</w:t>
      </w:r>
      <w:r w:rsidR="002943CE">
        <w:rPr>
          <w:rFonts w:ascii="Arial" w:hAnsi="Arial" w:cs="Arial"/>
          <w:sz w:val="24"/>
          <w:szCs w:val="24"/>
        </w:rPr>
        <w:t>lhos e a mulher, dispensa-se est</w:t>
      </w:r>
      <w:r w:rsidR="00F04FEE">
        <w:rPr>
          <w:rFonts w:ascii="Arial" w:hAnsi="Arial" w:cs="Arial"/>
          <w:sz w:val="24"/>
          <w:szCs w:val="24"/>
        </w:rPr>
        <w:t xml:space="preserve">e parecer. Assim sendo, segundo </w:t>
      </w:r>
      <w:r w:rsidR="00F04FEE" w:rsidRPr="00F04FEE">
        <w:rPr>
          <w:rFonts w:ascii="Arial" w:hAnsi="Arial" w:cs="Arial"/>
          <w:sz w:val="24"/>
          <w:szCs w:val="24"/>
        </w:rPr>
        <w:t>Pablo Carvalho</w:t>
      </w:r>
      <w:r w:rsidR="00F04FEE">
        <w:rPr>
          <w:rFonts w:ascii="Arial" w:hAnsi="Arial" w:cs="Arial"/>
          <w:sz w:val="24"/>
          <w:szCs w:val="24"/>
        </w:rPr>
        <w:t xml:space="preserve">: </w:t>
      </w:r>
    </w:p>
    <w:p w14:paraId="3630137F" w14:textId="77777777" w:rsidR="0089645D" w:rsidRDefault="0089645D" w:rsidP="0089645D">
      <w:pPr>
        <w:autoSpaceDE w:val="0"/>
        <w:autoSpaceDN w:val="0"/>
        <w:adjustRightInd w:val="0"/>
        <w:spacing w:after="0" w:line="360" w:lineRule="auto"/>
        <w:ind w:firstLine="708"/>
        <w:jc w:val="both"/>
        <w:rPr>
          <w:rFonts w:ascii="Arial" w:hAnsi="Arial" w:cs="Arial"/>
          <w:sz w:val="24"/>
          <w:szCs w:val="24"/>
        </w:rPr>
      </w:pPr>
    </w:p>
    <w:p w14:paraId="5A0FE81D" w14:textId="63181D6C" w:rsidR="00F04FEE" w:rsidRDefault="00F04FEE" w:rsidP="00F04FEE">
      <w:pPr>
        <w:autoSpaceDE w:val="0"/>
        <w:autoSpaceDN w:val="0"/>
        <w:adjustRightInd w:val="0"/>
        <w:spacing w:after="0" w:line="240" w:lineRule="auto"/>
        <w:ind w:left="2268"/>
        <w:jc w:val="both"/>
        <w:rPr>
          <w:rFonts w:ascii="Arial" w:hAnsi="Arial" w:cs="Arial"/>
          <w:b/>
        </w:rPr>
      </w:pPr>
      <w:r w:rsidRPr="00F04FEE">
        <w:rPr>
          <w:rFonts w:ascii="Arial" w:hAnsi="Arial" w:cs="Arial"/>
        </w:rPr>
        <w:t>O bem mais importante tutelado por esta medida é a integridade e o bem-estar dos</w:t>
      </w:r>
      <w:r>
        <w:rPr>
          <w:rFonts w:ascii="Arial" w:hAnsi="Arial" w:cs="Arial"/>
        </w:rPr>
        <w:t xml:space="preserve"> </w:t>
      </w:r>
      <w:r w:rsidRPr="00F04FEE">
        <w:rPr>
          <w:rFonts w:ascii="Arial" w:hAnsi="Arial" w:cs="Arial"/>
        </w:rPr>
        <w:t xml:space="preserve">menores dependentes. </w:t>
      </w:r>
      <w:r w:rsidRPr="000A1897">
        <w:rPr>
          <w:rFonts w:ascii="Arial" w:hAnsi="Arial" w:cs="Arial"/>
        </w:rPr>
        <w:t>Visa fazer com que a vida deles continue da maneira mais normal possível,</w:t>
      </w:r>
      <w:r w:rsidRPr="00F04FEE">
        <w:rPr>
          <w:rFonts w:ascii="Arial" w:hAnsi="Arial" w:cs="Arial"/>
        </w:rPr>
        <w:t xml:space="preserve"> evitando futuros e diversos proble</w:t>
      </w:r>
      <w:r>
        <w:rPr>
          <w:rFonts w:ascii="Arial" w:hAnsi="Arial" w:cs="Arial"/>
        </w:rPr>
        <w:t xml:space="preserve">mas afetivos com os pais. Claro </w:t>
      </w:r>
      <w:r w:rsidRPr="00F04FEE">
        <w:rPr>
          <w:rFonts w:ascii="Arial" w:hAnsi="Arial" w:cs="Arial"/>
        </w:rPr>
        <w:t>que se o companheiro for violento com o menor, ele deverá ser afastado ligeiramen</w:t>
      </w:r>
      <w:r>
        <w:rPr>
          <w:rFonts w:ascii="Arial" w:hAnsi="Arial" w:cs="Arial"/>
        </w:rPr>
        <w:t xml:space="preserve">te, </w:t>
      </w:r>
      <w:r w:rsidRPr="00F04FEE">
        <w:rPr>
          <w:rFonts w:ascii="Arial" w:hAnsi="Arial" w:cs="Arial"/>
        </w:rPr>
        <w:t xml:space="preserve">sem dúvida alguma. </w:t>
      </w:r>
      <w:r w:rsidRPr="000A1897">
        <w:rPr>
          <w:rFonts w:ascii="Arial" w:hAnsi="Arial" w:cs="Arial"/>
        </w:rPr>
        <w:t>Porém, há casos em que o agressor é violento apenas com a companheira, sem afetar os menores, nessa situação o entendimento é que se deve analisar a possibilidade do pai continuar vendo seus filhos.</w:t>
      </w:r>
      <w:r w:rsidRPr="00F04FEE">
        <w:rPr>
          <w:rFonts w:ascii="Arial" w:hAnsi="Arial" w:cs="Arial"/>
        </w:rPr>
        <w:t xml:space="preserve"> (CARVALHO, 2014, p. 1)</w:t>
      </w:r>
      <w:r>
        <w:rPr>
          <w:rFonts w:ascii="Arial" w:hAnsi="Arial" w:cs="Arial"/>
        </w:rPr>
        <w:t xml:space="preserve"> </w:t>
      </w:r>
    </w:p>
    <w:p w14:paraId="2F4883BE" w14:textId="77777777" w:rsidR="002943CE" w:rsidRDefault="002943CE" w:rsidP="002943CE">
      <w:pPr>
        <w:autoSpaceDE w:val="0"/>
        <w:autoSpaceDN w:val="0"/>
        <w:adjustRightInd w:val="0"/>
        <w:spacing w:after="0" w:line="240" w:lineRule="auto"/>
        <w:jc w:val="both"/>
        <w:rPr>
          <w:rFonts w:ascii="Arial" w:hAnsi="Arial" w:cs="Arial"/>
        </w:rPr>
      </w:pPr>
    </w:p>
    <w:p w14:paraId="0BF2D662" w14:textId="03E7A1F5" w:rsidR="002943CE" w:rsidRDefault="002943CE" w:rsidP="002943CE">
      <w:pPr>
        <w:autoSpaceDE w:val="0"/>
        <w:autoSpaceDN w:val="0"/>
        <w:adjustRightInd w:val="0"/>
        <w:spacing w:after="0" w:line="360" w:lineRule="auto"/>
        <w:ind w:firstLine="708"/>
        <w:jc w:val="both"/>
        <w:rPr>
          <w:rFonts w:ascii="Arial" w:hAnsi="Arial" w:cs="Arial"/>
          <w:sz w:val="24"/>
          <w:szCs w:val="24"/>
        </w:rPr>
      </w:pPr>
      <w:r w:rsidRPr="002943CE">
        <w:rPr>
          <w:rFonts w:ascii="Arial" w:hAnsi="Arial" w:cs="Arial"/>
          <w:sz w:val="24"/>
          <w:szCs w:val="24"/>
        </w:rPr>
        <w:t xml:space="preserve">Dito isto, é fundamental analisar o vínculo afetivo entre o pai e os seus dependentes antes </w:t>
      </w:r>
      <w:r w:rsidR="000A1897">
        <w:rPr>
          <w:rFonts w:ascii="Arial" w:hAnsi="Arial" w:cs="Arial"/>
          <w:sz w:val="24"/>
          <w:szCs w:val="24"/>
        </w:rPr>
        <w:t xml:space="preserve">de impor tal medida, pois caso </w:t>
      </w:r>
      <w:r w:rsidRPr="002943CE">
        <w:rPr>
          <w:rFonts w:ascii="Arial" w:hAnsi="Arial" w:cs="Arial"/>
          <w:sz w:val="24"/>
          <w:szCs w:val="24"/>
        </w:rPr>
        <w:t>o mesmo seja violento apenas com a cônjuge, o contato com o</w:t>
      </w:r>
      <w:r>
        <w:rPr>
          <w:rFonts w:ascii="Arial" w:hAnsi="Arial" w:cs="Arial"/>
          <w:sz w:val="24"/>
          <w:szCs w:val="24"/>
        </w:rPr>
        <w:t xml:space="preserve">s filhos deverá ser permanecido. </w:t>
      </w:r>
    </w:p>
    <w:p w14:paraId="7E173694" w14:textId="77777777" w:rsidR="002943CE" w:rsidRDefault="002943CE" w:rsidP="002943CE">
      <w:pPr>
        <w:autoSpaceDE w:val="0"/>
        <w:autoSpaceDN w:val="0"/>
        <w:adjustRightInd w:val="0"/>
        <w:spacing w:after="0" w:line="360" w:lineRule="auto"/>
        <w:ind w:firstLine="708"/>
        <w:jc w:val="both"/>
        <w:rPr>
          <w:rFonts w:ascii="Arial" w:hAnsi="Arial" w:cs="Arial"/>
          <w:sz w:val="24"/>
          <w:szCs w:val="24"/>
        </w:rPr>
      </w:pPr>
    </w:p>
    <w:p w14:paraId="5B95C8D2" w14:textId="22D62547" w:rsidR="00025F88" w:rsidRPr="00DC20E9" w:rsidRDefault="002943CE" w:rsidP="00025F88">
      <w:pPr>
        <w:pStyle w:val="PargrafodaLista"/>
        <w:numPr>
          <w:ilvl w:val="0"/>
          <w:numId w:val="4"/>
        </w:numPr>
        <w:autoSpaceDE w:val="0"/>
        <w:autoSpaceDN w:val="0"/>
        <w:adjustRightInd w:val="0"/>
        <w:spacing w:after="0" w:line="360" w:lineRule="auto"/>
        <w:jc w:val="both"/>
        <w:rPr>
          <w:rFonts w:ascii="Arial" w:hAnsi="Arial" w:cs="Arial"/>
          <w:sz w:val="24"/>
          <w:szCs w:val="24"/>
        </w:rPr>
      </w:pPr>
      <w:r w:rsidRPr="00DC20E9">
        <w:rPr>
          <w:rFonts w:ascii="Arial" w:hAnsi="Arial" w:cs="Arial"/>
          <w:sz w:val="24"/>
          <w:szCs w:val="24"/>
        </w:rPr>
        <w:t xml:space="preserve">A prestação de alimentos provisionais ou provisórios </w:t>
      </w:r>
      <w:r w:rsidR="004C3E24" w:rsidRPr="00DC20E9">
        <w:rPr>
          <w:rFonts w:ascii="Arial" w:hAnsi="Arial" w:cs="Arial"/>
          <w:sz w:val="24"/>
          <w:szCs w:val="24"/>
        </w:rPr>
        <w:t xml:space="preserve">pelo </w:t>
      </w:r>
      <w:r w:rsidR="00DC20E9" w:rsidRPr="00DC20E9">
        <w:rPr>
          <w:rFonts w:ascii="Arial" w:hAnsi="Arial" w:cs="Arial"/>
          <w:sz w:val="24"/>
          <w:szCs w:val="24"/>
        </w:rPr>
        <w:t>agressor (</w:t>
      </w:r>
      <w:r w:rsidR="004C3E24" w:rsidRPr="00DC20E9">
        <w:rPr>
          <w:rFonts w:ascii="Arial" w:hAnsi="Arial" w:cs="Arial"/>
          <w:sz w:val="24"/>
          <w:szCs w:val="24"/>
        </w:rPr>
        <w:t>Art.22, V</w:t>
      </w:r>
      <w:r w:rsidR="00DC20E9">
        <w:rPr>
          <w:rFonts w:ascii="Arial" w:hAnsi="Arial" w:cs="Arial"/>
          <w:sz w:val="24"/>
          <w:szCs w:val="24"/>
        </w:rPr>
        <w:t>, da LMP</w:t>
      </w:r>
      <w:r w:rsidR="004C3E24" w:rsidRPr="00DC20E9">
        <w:rPr>
          <w:rFonts w:ascii="Arial" w:hAnsi="Arial" w:cs="Arial"/>
          <w:sz w:val="24"/>
          <w:szCs w:val="24"/>
        </w:rPr>
        <w:t>).</w:t>
      </w:r>
    </w:p>
    <w:p w14:paraId="1C460046" w14:textId="77777777" w:rsidR="00025F88" w:rsidRDefault="00025F88" w:rsidP="00025F88">
      <w:pPr>
        <w:autoSpaceDE w:val="0"/>
        <w:autoSpaceDN w:val="0"/>
        <w:adjustRightInd w:val="0"/>
        <w:spacing w:after="0" w:line="360" w:lineRule="auto"/>
        <w:ind w:firstLine="360"/>
        <w:jc w:val="both"/>
        <w:rPr>
          <w:rFonts w:ascii="Arial" w:hAnsi="Arial" w:cs="Arial"/>
          <w:sz w:val="24"/>
          <w:szCs w:val="24"/>
        </w:rPr>
      </w:pPr>
    </w:p>
    <w:p w14:paraId="52EF0EFA" w14:textId="77777777" w:rsidR="003C0C61" w:rsidRDefault="00025F88" w:rsidP="003C0C61">
      <w:pPr>
        <w:autoSpaceDE w:val="0"/>
        <w:autoSpaceDN w:val="0"/>
        <w:adjustRightInd w:val="0"/>
        <w:spacing w:after="0" w:line="360" w:lineRule="auto"/>
        <w:ind w:firstLine="708"/>
        <w:jc w:val="both"/>
        <w:rPr>
          <w:rFonts w:ascii="Arial" w:hAnsi="Arial" w:cs="Arial"/>
          <w:sz w:val="24"/>
          <w:szCs w:val="24"/>
        </w:rPr>
      </w:pPr>
      <w:r w:rsidRPr="00DC20E9">
        <w:rPr>
          <w:rFonts w:ascii="Arial" w:hAnsi="Arial" w:cs="Arial"/>
          <w:sz w:val="24"/>
          <w:szCs w:val="24"/>
        </w:rPr>
        <w:t>É uma diligência a ser estabelecida conforme as condições econômicas do agressor, devendo observar o artigo 1.694 e seg</w:t>
      </w:r>
      <w:r w:rsidR="000A1897" w:rsidRPr="00DC20E9">
        <w:rPr>
          <w:rFonts w:ascii="Arial" w:hAnsi="Arial" w:cs="Arial"/>
          <w:sz w:val="24"/>
          <w:szCs w:val="24"/>
        </w:rPr>
        <w:t>uintes do Código Civil, que irá</w:t>
      </w:r>
      <w:r w:rsidRPr="00DC20E9">
        <w:rPr>
          <w:rFonts w:ascii="Arial" w:hAnsi="Arial" w:cs="Arial"/>
          <w:sz w:val="24"/>
          <w:szCs w:val="24"/>
        </w:rPr>
        <w:t xml:space="preserve"> disciplinar tal assunto</w:t>
      </w:r>
      <w:r w:rsidR="003C0C61">
        <w:rPr>
          <w:rFonts w:ascii="Arial" w:hAnsi="Arial" w:cs="Arial"/>
          <w:sz w:val="24"/>
          <w:szCs w:val="24"/>
        </w:rPr>
        <w:t>.</w:t>
      </w:r>
    </w:p>
    <w:p w14:paraId="02042FE3" w14:textId="381E77E5" w:rsidR="00EC3F0E" w:rsidRPr="00DC20E9" w:rsidRDefault="003C0C61" w:rsidP="003C0C6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É </w:t>
      </w:r>
      <w:r w:rsidR="00B35218" w:rsidRPr="00DC20E9">
        <w:rPr>
          <w:rFonts w:ascii="Arial" w:hAnsi="Arial" w:cs="Arial"/>
          <w:sz w:val="24"/>
          <w:szCs w:val="24"/>
        </w:rPr>
        <w:t>importante destacar, que independentemente do tipo de alimento ora estabelecido, essa imposição é fundamental para quebrar o liame de subordinação entre os cônjuges, uma vez que, o mesmo é obrigado a cumprir o ônus alimentar conforme o grau de pare</w:t>
      </w:r>
      <w:r>
        <w:rPr>
          <w:rFonts w:ascii="Arial" w:hAnsi="Arial" w:cs="Arial"/>
          <w:sz w:val="24"/>
          <w:szCs w:val="24"/>
        </w:rPr>
        <w:t xml:space="preserve">ntesco e dependência econômica e ao aplicar tal medida deve-se analisar o binômio, possibilidade-necessidade, para que não seja uma decisão arbitrária para nenhuma das partes. </w:t>
      </w:r>
    </w:p>
    <w:p w14:paraId="75ADD221" w14:textId="77777777" w:rsidR="00AC664E" w:rsidRDefault="00AC664E" w:rsidP="00AC664E">
      <w:pPr>
        <w:autoSpaceDE w:val="0"/>
        <w:autoSpaceDN w:val="0"/>
        <w:adjustRightInd w:val="0"/>
        <w:spacing w:after="0" w:line="360" w:lineRule="auto"/>
        <w:jc w:val="both"/>
        <w:rPr>
          <w:rFonts w:ascii="Arial" w:hAnsi="Arial" w:cs="Arial"/>
          <w:sz w:val="24"/>
          <w:szCs w:val="24"/>
        </w:rPr>
      </w:pPr>
    </w:p>
    <w:p w14:paraId="286344D0" w14:textId="04A427CA" w:rsidR="00AC664E" w:rsidRDefault="00DC20E9" w:rsidP="00AC664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3.2 </w:t>
      </w:r>
      <w:r w:rsidR="00AC664E">
        <w:rPr>
          <w:rFonts w:ascii="Arial" w:hAnsi="Arial" w:cs="Arial"/>
          <w:sz w:val="24"/>
          <w:szCs w:val="24"/>
        </w:rPr>
        <w:t xml:space="preserve">DAS MEDIDAS PROTETIVAS DESTINADAS À VÍTIMA </w:t>
      </w:r>
    </w:p>
    <w:p w14:paraId="6D614985" w14:textId="77777777" w:rsidR="00DC20E9" w:rsidRPr="00AC664E" w:rsidRDefault="00DC20E9" w:rsidP="00AC664E">
      <w:pPr>
        <w:autoSpaceDE w:val="0"/>
        <w:autoSpaceDN w:val="0"/>
        <w:adjustRightInd w:val="0"/>
        <w:spacing w:after="0" w:line="360" w:lineRule="auto"/>
        <w:jc w:val="both"/>
        <w:rPr>
          <w:rFonts w:ascii="Arial" w:hAnsi="Arial" w:cs="Arial"/>
          <w:sz w:val="24"/>
          <w:szCs w:val="24"/>
        </w:rPr>
      </w:pPr>
    </w:p>
    <w:p w14:paraId="599F0929" w14:textId="754A6DBA" w:rsidR="00B35218" w:rsidRDefault="00B35218" w:rsidP="00F2232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Além da</w:t>
      </w:r>
      <w:r w:rsidR="00F22321">
        <w:rPr>
          <w:rFonts w:ascii="Arial" w:hAnsi="Arial" w:cs="Arial"/>
          <w:sz w:val="24"/>
          <w:szCs w:val="24"/>
        </w:rPr>
        <w:t>s determinações elencadas, há medidas aplicadas</w:t>
      </w:r>
      <w:r w:rsidR="000B5407">
        <w:rPr>
          <w:rFonts w:ascii="Arial" w:hAnsi="Arial" w:cs="Arial"/>
          <w:sz w:val="24"/>
          <w:szCs w:val="24"/>
        </w:rPr>
        <w:t xml:space="preserve"> em favor da</w:t>
      </w:r>
      <w:r>
        <w:rPr>
          <w:rFonts w:ascii="Arial" w:hAnsi="Arial" w:cs="Arial"/>
          <w:sz w:val="24"/>
          <w:szCs w:val="24"/>
        </w:rPr>
        <w:t xml:space="preserve"> vítima, que estão previstas nos artigos 23 e 24 da Lei</w:t>
      </w:r>
      <w:r w:rsidRPr="00B35218">
        <w:rPr>
          <w:rFonts w:ascii="Arial" w:hAnsi="Arial" w:cs="Arial"/>
          <w:sz w:val="24"/>
          <w:szCs w:val="24"/>
        </w:rPr>
        <w:t xml:space="preserve"> 11.340</w:t>
      </w:r>
      <w:r w:rsidR="000B5407">
        <w:rPr>
          <w:rFonts w:ascii="Arial" w:hAnsi="Arial" w:cs="Arial"/>
          <w:sz w:val="24"/>
          <w:szCs w:val="24"/>
        </w:rPr>
        <w:t xml:space="preserve">/06, e assim as </w:t>
      </w:r>
      <w:r w:rsidR="00F22321">
        <w:rPr>
          <w:rFonts w:ascii="Arial" w:hAnsi="Arial" w:cs="Arial"/>
          <w:sz w:val="24"/>
          <w:szCs w:val="24"/>
        </w:rPr>
        <w:t>analisaremos:</w:t>
      </w:r>
    </w:p>
    <w:p w14:paraId="6C0FA3E6" w14:textId="77777777" w:rsidR="00F22321" w:rsidRDefault="00F22321" w:rsidP="00F22321">
      <w:pPr>
        <w:autoSpaceDE w:val="0"/>
        <w:autoSpaceDN w:val="0"/>
        <w:adjustRightInd w:val="0"/>
        <w:spacing w:after="0" w:line="360" w:lineRule="auto"/>
        <w:ind w:firstLine="708"/>
        <w:jc w:val="both"/>
        <w:rPr>
          <w:rFonts w:ascii="Arial" w:hAnsi="Arial" w:cs="Arial"/>
          <w:sz w:val="24"/>
          <w:szCs w:val="24"/>
        </w:rPr>
      </w:pPr>
    </w:p>
    <w:p w14:paraId="452F42D6" w14:textId="119E28F9" w:rsidR="00B35218" w:rsidRDefault="00B35218" w:rsidP="00B35218">
      <w:pPr>
        <w:pStyle w:val="PargrafodaLista"/>
        <w:numPr>
          <w:ilvl w:val="0"/>
          <w:numId w:val="5"/>
        </w:numPr>
        <w:autoSpaceDE w:val="0"/>
        <w:autoSpaceDN w:val="0"/>
        <w:adjustRightInd w:val="0"/>
        <w:spacing w:after="0" w:line="360" w:lineRule="auto"/>
        <w:jc w:val="both"/>
        <w:rPr>
          <w:rFonts w:ascii="Arial" w:hAnsi="Arial" w:cs="Arial"/>
          <w:sz w:val="24"/>
          <w:szCs w:val="24"/>
        </w:rPr>
      </w:pPr>
      <w:r w:rsidRPr="00B35218">
        <w:rPr>
          <w:rFonts w:ascii="Arial" w:hAnsi="Arial" w:cs="Arial"/>
          <w:sz w:val="24"/>
          <w:szCs w:val="24"/>
        </w:rPr>
        <w:t xml:space="preserve">Encaminhamento </w:t>
      </w:r>
      <w:r w:rsidR="00F22321">
        <w:rPr>
          <w:rFonts w:ascii="Arial" w:hAnsi="Arial" w:cs="Arial"/>
          <w:sz w:val="24"/>
          <w:szCs w:val="24"/>
        </w:rPr>
        <w:t>d</w:t>
      </w:r>
      <w:r w:rsidRPr="00B35218">
        <w:rPr>
          <w:rFonts w:ascii="Arial" w:hAnsi="Arial" w:cs="Arial"/>
          <w:sz w:val="24"/>
          <w:szCs w:val="24"/>
        </w:rPr>
        <w:t>a ofendida e seus dependentes a programas de proteção ou de</w:t>
      </w:r>
      <w:r>
        <w:rPr>
          <w:rFonts w:ascii="Arial" w:hAnsi="Arial" w:cs="Arial"/>
          <w:sz w:val="24"/>
          <w:szCs w:val="24"/>
        </w:rPr>
        <w:t xml:space="preserve"> </w:t>
      </w:r>
      <w:r w:rsidRPr="00B35218">
        <w:rPr>
          <w:rFonts w:ascii="Arial" w:hAnsi="Arial" w:cs="Arial"/>
          <w:sz w:val="24"/>
          <w:szCs w:val="24"/>
        </w:rPr>
        <w:t>atendimento</w:t>
      </w:r>
      <w:r w:rsidR="00EF2FD0">
        <w:rPr>
          <w:rFonts w:ascii="Arial" w:hAnsi="Arial" w:cs="Arial"/>
          <w:sz w:val="24"/>
          <w:szCs w:val="24"/>
        </w:rPr>
        <w:t xml:space="preserve"> (</w:t>
      </w:r>
      <w:r w:rsidR="00F22321">
        <w:rPr>
          <w:rFonts w:ascii="Arial" w:hAnsi="Arial" w:cs="Arial"/>
          <w:sz w:val="24"/>
          <w:szCs w:val="24"/>
        </w:rPr>
        <w:t>Art.23, I</w:t>
      </w:r>
      <w:r w:rsidR="003C0C61">
        <w:rPr>
          <w:rFonts w:ascii="Arial" w:hAnsi="Arial" w:cs="Arial"/>
          <w:sz w:val="24"/>
          <w:szCs w:val="24"/>
        </w:rPr>
        <w:t xml:space="preserve"> da LMP</w:t>
      </w:r>
      <w:r w:rsidR="00F22321">
        <w:rPr>
          <w:rFonts w:ascii="Arial" w:hAnsi="Arial" w:cs="Arial"/>
          <w:sz w:val="24"/>
          <w:szCs w:val="24"/>
        </w:rPr>
        <w:t>);</w:t>
      </w:r>
    </w:p>
    <w:p w14:paraId="4FD80F6B" w14:textId="77777777" w:rsidR="003C0C61" w:rsidRDefault="003C0C61" w:rsidP="003C0C61">
      <w:pPr>
        <w:autoSpaceDE w:val="0"/>
        <w:autoSpaceDN w:val="0"/>
        <w:adjustRightInd w:val="0"/>
        <w:spacing w:after="0" w:line="360" w:lineRule="auto"/>
        <w:ind w:firstLine="708"/>
        <w:jc w:val="both"/>
        <w:rPr>
          <w:rFonts w:ascii="Arial" w:hAnsi="Arial" w:cs="Arial"/>
          <w:sz w:val="24"/>
          <w:szCs w:val="24"/>
        </w:rPr>
      </w:pPr>
    </w:p>
    <w:p w14:paraId="16E990CC" w14:textId="7688C48D" w:rsidR="00F04FEE" w:rsidRDefault="00CE3883" w:rsidP="003C0C6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Diante da fragilidade que a mulher se encontra nas circunstâncias de violência doméstica, o Estado por meio desta m</w:t>
      </w:r>
      <w:r w:rsidR="00BF3C48">
        <w:rPr>
          <w:rFonts w:ascii="Arial" w:hAnsi="Arial" w:cs="Arial"/>
          <w:sz w:val="24"/>
          <w:szCs w:val="24"/>
        </w:rPr>
        <w:t>edida, garantir</w:t>
      </w:r>
      <w:r>
        <w:rPr>
          <w:rFonts w:ascii="Arial" w:hAnsi="Arial" w:cs="Arial"/>
          <w:sz w:val="24"/>
          <w:szCs w:val="24"/>
        </w:rPr>
        <w:t xml:space="preserve"> um amparo assistencial, promovendo cursos de capacitação de função e ganhos</w:t>
      </w:r>
      <w:r w:rsidRPr="003C0C61">
        <w:rPr>
          <w:rFonts w:ascii="Arial" w:hAnsi="Arial" w:cs="Arial"/>
          <w:sz w:val="24"/>
          <w:szCs w:val="24"/>
        </w:rPr>
        <w:t>, além de conceder um afastamento remunerado do labor durante seis me</w:t>
      </w:r>
      <w:r w:rsidR="000A7893" w:rsidRPr="003C0C61">
        <w:rPr>
          <w:rFonts w:ascii="Arial" w:hAnsi="Arial" w:cs="Arial"/>
          <w:sz w:val="24"/>
          <w:szCs w:val="24"/>
        </w:rPr>
        <w:t>ses,</w:t>
      </w:r>
      <w:r w:rsidR="003C0C61" w:rsidRPr="003C0C61">
        <w:rPr>
          <w:rFonts w:ascii="Arial" w:hAnsi="Arial" w:cs="Arial"/>
          <w:sz w:val="24"/>
          <w:szCs w:val="24"/>
        </w:rPr>
        <w:t xml:space="preserve"> conforme estabelece o artigo 9º, § 2º da Lei 11340/06, </w:t>
      </w:r>
      <w:r w:rsidR="000A7893" w:rsidRPr="003C0C61">
        <w:rPr>
          <w:rFonts w:ascii="Arial" w:hAnsi="Arial" w:cs="Arial"/>
          <w:sz w:val="24"/>
          <w:szCs w:val="24"/>
        </w:rPr>
        <w:t xml:space="preserve">contribuindo assim, para </w:t>
      </w:r>
      <w:r w:rsidR="000A7893">
        <w:rPr>
          <w:rFonts w:ascii="Arial" w:hAnsi="Arial" w:cs="Arial"/>
          <w:sz w:val="24"/>
          <w:szCs w:val="24"/>
        </w:rPr>
        <w:t>a dependência financeira da mesma. Tem natureza civil, podendo ser arguida no momento do registro da ocorrência</w:t>
      </w:r>
      <w:r w:rsidR="00620CC1">
        <w:rPr>
          <w:rFonts w:ascii="Arial" w:hAnsi="Arial" w:cs="Arial"/>
          <w:sz w:val="24"/>
          <w:szCs w:val="24"/>
        </w:rPr>
        <w:t xml:space="preserve"> pela ofendida</w:t>
      </w:r>
      <w:r w:rsidR="000A7893">
        <w:rPr>
          <w:rFonts w:ascii="Arial" w:hAnsi="Arial" w:cs="Arial"/>
          <w:sz w:val="24"/>
          <w:szCs w:val="24"/>
        </w:rPr>
        <w:t>, pelo magistrado, de ofício</w:t>
      </w:r>
      <w:r w:rsidR="00620CC1">
        <w:rPr>
          <w:rFonts w:ascii="Arial" w:hAnsi="Arial" w:cs="Arial"/>
          <w:sz w:val="24"/>
          <w:szCs w:val="24"/>
        </w:rPr>
        <w:t xml:space="preserve"> ou </w:t>
      </w:r>
      <w:r w:rsidR="000A7893">
        <w:rPr>
          <w:rFonts w:ascii="Arial" w:hAnsi="Arial" w:cs="Arial"/>
          <w:sz w:val="24"/>
          <w:szCs w:val="24"/>
        </w:rPr>
        <w:t>pelo Ministéri</w:t>
      </w:r>
      <w:r w:rsidR="003D4219">
        <w:rPr>
          <w:rFonts w:ascii="Arial" w:hAnsi="Arial" w:cs="Arial"/>
          <w:sz w:val="24"/>
          <w:szCs w:val="24"/>
        </w:rPr>
        <w:t xml:space="preserve">o Público e Defensoria Pública e por ser de cunho administrativo, não exige a concessão do Juiz, é o que dispõe o artigo 26 da LMP. (BRASIL, 2006) </w:t>
      </w:r>
    </w:p>
    <w:p w14:paraId="1964ABD7" w14:textId="77777777" w:rsidR="00620CC1" w:rsidRDefault="00620CC1" w:rsidP="00DA005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Além disso, o artigo 35 da LMP, estabelece que a União, Distrito Federal, Estados e Municípios devem desenvolver uma rede de atendimento especializado à mulher, algo que é relevante para a ruptura do ciclo de violência, todavia, há impasses para o êxito de tal dispositivo, como a construção precária dos ambientes que recebem as mulheres, bem</w:t>
      </w:r>
      <w:r w:rsidR="00DA005D">
        <w:rPr>
          <w:rFonts w:ascii="Arial" w:hAnsi="Arial" w:cs="Arial"/>
          <w:sz w:val="24"/>
          <w:szCs w:val="24"/>
        </w:rPr>
        <w:t xml:space="preserve"> como, a escassez</w:t>
      </w:r>
      <w:r>
        <w:rPr>
          <w:rFonts w:ascii="Arial" w:hAnsi="Arial" w:cs="Arial"/>
          <w:sz w:val="24"/>
          <w:szCs w:val="24"/>
        </w:rPr>
        <w:t xml:space="preserve"> de especialistas nesta área, evidenciando assim, a falta de </w:t>
      </w:r>
      <w:r w:rsidR="00DA005D">
        <w:rPr>
          <w:rFonts w:ascii="Arial" w:hAnsi="Arial" w:cs="Arial"/>
          <w:sz w:val="24"/>
          <w:szCs w:val="24"/>
        </w:rPr>
        <w:t>suporte material do</w:t>
      </w:r>
      <w:r>
        <w:rPr>
          <w:rFonts w:ascii="Arial" w:hAnsi="Arial" w:cs="Arial"/>
          <w:sz w:val="24"/>
          <w:szCs w:val="24"/>
        </w:rPr>
        <w:t xml:space="preserve"> Estado </w:t>
      </w:r>
      <w:r w:rsidR="00DA005D">
        <w:rPr>
          <w:rFonts w:ascii="Arial" w:hAnsi="Arial" w:cs="Arial"/>
          <w:sz w:val="24"/>
          <w:szCs w:val="24"/>
        </w:rPr>
        <w:t xml:space="preserve">para com essas vítimas da sociedade. </w:t>
      </w:r>
    </w:p>
    <w:p w14:paraId="77E95CC4" w14:textId="77777777" w:rsidR="003C0C61" w:rsidRDefault="003C0C61" w:rsidP="00DA005D">
      <w:pPr>
        <w:autoSpaceDE w:val="0"/>
        <w:autoSpaceDN w:val="0"/>
        <w:adjustRightInd w:val="0"/>
        <w:spacing w:after="0" w:line="360" w:lineRule="auto"/>
        <w:ind w:firstLine="708"/>
        <w:jc w:val="both"/>
        <w:rPr>
          <w:rFonts w:ascii="Arial" w:hAnsi="Arial" w:cs="Arial"/>
          <w:sz w:val="24"/>
          <w:szCs w:val="24"/>
        </w:rPr>
      </w:pPr>
    </w:p>
    <w:p w14:paraId="462126C1" w14:textId="6C5E3C9D" w:rsidR="00161F3D" w:rsidRDefault="00161F3D" w:rsidP="00161F3D">
      <w:pPr>
        <w:pStyle w:val="PargrafodaLista"/>
        <w:numPr>
          <w:ilvl w:val="0"/>
          <w:numId w:val="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Recondução ao domicílio </w:t>
      </w:r>
      <w:r w:rsidR="003C0C61">
        <w:rPr>
          <w:rFonts w:ascii="Arial" w:hAnsi="Arial" w:cs="Arial"/>
          <w:sz w:val="24"/>
          <w:szCs w:val="24"/>
        </w:rPr>
        <w:t>(</w:t>
      </w:r>
      <w:r w:rsidR="00F22321">
        <w:rPr>
          <w:rFonts w:ascii="Arial" w:hAnsi="Arial" w:cs="Arial"/>
          <w:sz w:val="24"/>
          <w:szCs w:val="24"/>
        </w:rPr>
        <w:t>Art.22, II</w:t>
      </w:r>
      <w:r w:rsidR="003C0C61">
        <w:rPr>
          <w:rFonts w:ascii="Arial" w:hAnsi="Arial" w:cs="Arial"/>
          <w:sz w:val="24"/>
          <w:szCs w:val="24"/>
        </w:rPr>
        <w:t xml:space="preserve"> da LMP</w:t>
      </w:r>
      <w:r w:rsidR="00F22321">
        <w:rPr>
          <w:rFonts w:ascii="Arial" w:hAnsi="Arial" w:cs="Arial"/>
          <w:sz w:val="24"/>
          <w:szCs w:val="24"/>
        </w:rPr>
        <w:t xml:space="preserve">); </w:t>
      </w:r>
    </w:p>
    <w:p w14:paraId="4E98BBAC" w14:textId="77777777" w:rsidR="003C0C61" w:rsidRPr="003C0C61" w:rsidRDefault="003C0C61" w:rsidP="003C0C61">
      <w:pPr>
        <w:autoSpaceDE w:val="0"/>
        <w:autoSpaceDN w:val="0"/>
        <w:adjustRightInd w:val="0"/>
        <w:spacing w:after="0" w:line="360" w:lineRule="auto"/>
        <w:ind w:left="708"/>
        <w:jc w:val="both"/>
        <w:rPr>
          <w:rFonts w:ascii="Arial" w:hAnsi="Arial" w:cs="Arial"/>
          <w:sz w:val="24"/>
          <w:szCs w:val="24"/>
        </w:rPr>
      </w:pPr>
    </w:p>
    <w:p w14:paraId="00D8972E" w14:textId="78BEEA94" w:rsidR="00F77E06" w:rsidRDefault="00F22321" w:rsidP="00E4649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Devido a esta resolução</w:t>
      </w:r>
      <w:r w:rsidR="00161F3D">
        <w:rPr>
          <w:rFonts w:ascii="Arial" w:hAnsi="Arial" w:cs="Arial"/>
          <w:sz w:val="24"/>
          <w:szCs w:val="24"/>
        </w:rPr>
        <w:t xml:space="preserve"> torna-se </w:t>
      </w:r>
      <w:r w:rsidR="00E46495">
        <w:rPr>
          <w:rFonts w:ascii="Arial" w:hAnsi="Arial" w:cs="Arial"/>
          <w:sz w:val="24"/>
          <w:szCs w:val="24"/>
        </w:rPr>
        <w:t xml:space="preserve">facilmente executável, uma vez que, o que impede a mulher permanecer ou voltar ao lar, é a presença do agressor. </w:t>
      </w:r>
      <w:r w:rsidR="00D349C5">
        <w:rPr>
          <w:rFonts w:ascii="Arial" w:hAnsi="Arial" w:cs="Arial"/>
          <w:sz w:val="24"/>
          <w:szCs w:val="24"/>
        </w:rPr>
        <w:t>Adem</w:t>
      </w:r>
      <w:r w:rsidR="00F77E06">
        <w:rPr>
          <w:rFonts w:ascii="Arial" w:hAnsi="Arial" w:cs="Arial"/>
          <w:sz w:val="24"/>
          <w:szCs w:val="24"/>
        </w:rPr>
        <w:t>a</w:t>
      </w:r>
      <w:r w:rsidR="00D349C5">
        <w:rPr>
          <w:rFonts w:ascii="Arial" w:hAnsi="Arial" w:cs="Arial"/>
          <w:sz w:val="24"/>
          <w:szCs w:val="24"/>
        </w:rPr>
        <w:t>i</w:t>
      </w:r>
      <w:r w:rsidR="00F77E06">
        <w:rPr>
          <w:rFonts w:ascii="Arial" w:hAnsi="Arial" w:cs="Arial"/>
          <w:sz w:val="24"/>
          <w:szCs w:val="24"/>
        </w:rPr>
        <w:t xml:space="preserve">s, é uma medida complementar e que gera segurança patrimonial e pessoal da vítima e seus familiares. </w:t>
      </w:r>
      <w:r w:rsidR="00D349C5">
        <w:rPr>
          <w:rFonts w:ascii="Arial" w:hAnsi="Arial" w:cs="Arial"/>
          <w:sz w:val="24"/>
          <w:szCs w:val="24"/>
        </w:rPr>
        <w:t xml:space="preserve"> </w:t>
      </w:r>
    </w:p>
    <w:p w14:paraId="76483F27" w14:textId="77777777" w:rsidR="003C0C61" w:rsidRDefault="003C0C61" w:rsidP="00E46495">
      <w:pPr>
        <w:autoSpaceDE w:val="0"/>
        <w:autoSpaceDN w:val="0"/>
        <w:adjustRightInd w:val="0"/>
        <w:spacing w:after="0" w:line="360" w:lineRule="auto"/>
        <w:ind w:firstLine="708"/>
        <w:jc w:val="both"/>
        <w:rPr>
          <w:rFonts w:ascii="Arial" w:hAnsi="Arial" w:cs="Arial"/>
          <w:sz w:val="24"/>
          <w:szCs w:val="24"/>
        </w:rPr>
      </w:pPr>
    </w:p>
    <w:p w14:paraId="102C63C1" w14:textId="61593AA8" w:rsidR="00F77E06" w:rsidRDefault="00F77E06" w:rsidP="00F77E06">
      <w:pPr>
        <w:pStyle w:val="PargrafodaLista"/>
        <w:numPr>
          <w:ilvl w:val="0"/>
          <w:numId w:val="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Do egresso</w:t>
      </w:r>
      <w:r w:rsidR="003C0C61">
        <w:rPr>
          <w:rFonts w:ascii="Arial" w:hAnsi="Arial" w:cs="Arial"/>
          <w:sz w:val="24"/>
          <w:szCs w:val="24"/>
        </w:rPr>
        <w:t xml:space="preserve"> do lar pela ofendida (</w:t>
      </w:r>
      <w:r w:rsidR="00AA14E4">
        <w:rPr>
          <w:rFonts w:ascii="Arial" w:hAnsi="Arial" w:cs="Arial"/>
          <w:sz w:val="24"/>
          <w:szCs w:val="24"/>
        </w:rPr>
        <w:t>Art. 22, III</w:t>
      </w:r>
      <w:r w:rsidR="003C0C61">
        <w:rPr>
          <w:rFonts w:ascii="Arial" w:hAnsi="Arial" w:cs="Arial"/>
          <w:sz w:val="24"/>
          <w:szCs w:val="24"/>
        </w:rPr>
        <w:t xml:space="preserve"> da LMP</w:t>
      </w:r>
      <w:r w:rsidR="00AA14E4">
        <w:rPr>
          <w:rFonts w:ascii="Arial" w:hAnsi="Arial" w:cs="Arial"/>
          <w:sz w:val="24"/>
          <w:szCs w:val="24"/>
        </w:rPr>
        <w:t xml:space="preserve">); </w:t>
      </w:r>
    </w:p>
    <w:p w14:paraId="4CABBF91" w14:textId="77777777" w:rsidR="003C0C61" w:rsidRPr="003C0C61" w:rsidRDefault="003C0C61" w:rsidP="003C0C61">
      <w:pPr>
        <w:autoSpaceDE w:val="0"/>
        <w:autoSpaceDN w:val="0"/>
        <w:adjustRightInd w:val="0"/>
        <w:spacing w:after="0" w:line="360" w:lineRule="auto"/>
        <w:ind w:left="708"/>
        <w:jc w:val="both"/>
        <w:rPr>
          <w:rFonts w:ascii="Arial" w:hAnsi="Arial" w:cs="Arial"/>
          <w:sz w:val="24"/>
          <w:szCs w:val="24"/>
        </w:rPr>
      </w:pPr>
    </w:p>
    <w:p w14:paraId="11FBA4C1" w14:textId="24028B9C" w:rsidR="00F77E06" w:rsidRDefault="00F77E06" w:rsidP="00F77E0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Tal dispositivo é frequentemente aplicado quando a vítima está correndo o risco de retaliações por parte do agressor e seus parentes, neste contexto, </w:t>
      </w:r>
      <w:r w:rsidR="003C0C61" w:rsidRPr="00E46495">
        <w:rPr>
          <w:rFonts w:ascii="Arial" w:hAnsi="Arial" w:cs="Arial"/>
          <w:sz w:val="24"/>
          <w:szCs w:val="24"/>
        </w:rPr>
        <w:t>Porto</w:t>
      </w:r>
      <w:r>
        <w:rPr>
          <w:rFonts w:ascii="Arial" w:hAnsi="Arial" w:cs="Arial"/>
          <w:sz w:val="24"/>
          <w:szCs w:val="24"/>
        </w:rPr>
        <w:t xml:space="preserve"> (2007), indaga que o termo que deveria estar presente neste dispositivo é “autorizar”, já que não pode ser imposto a ofendida, a sua saída do lar. Além disso, ao sair do recinto familiar, ela não pode ser acusada de abandono de lar, pois trata-se de um contexto de extrema necessidade. </w:t>
      </w:r>
    </w:p>
    <w:p w14:paraId="66B5C79D" w14:textId="77777777" w:rsidR="00DC20E9" w:rsidRDefault="005E15AC" w:rsidP="00DC20E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legislador ao estipul</w:t>
      </w:r>
      <w:r w:rsidR="00AA14E4">
        <w:rPr>
          <w:rFonts w:ascii="Arial" w:hAnsi="Arial" w:cs="Arial"/>
          <w:sz w:val="24"/>
          <w:szCs w:val="24"/>
        </w:rPr>
        <w:t xml:space="preserve">ar tal medida, garante </w:t>
      </w:r>
      <w:r w:rsidR="00DC20E9">
        <w:rPr>
          <w:rFonts w:ascii="Arial" w:hAnsi="Arial" w:cs="Arial"/>
          <w:sz w:val="24"/>
          <w:szCs w:val="24"/>
        </w:rPr>
        <w:t>suporte vítima</w:t>
      </w:r>
      <w:r>
        <w:rPr>
          <w:rFonts w:ascii="Arial" w:hAnsi="Arial" w:cs="Arial"/>
          <w:sz w:val="24"/>
          <w:szCs w:val="24"/>
        </w:rPr>
        <w:t>, pois não lhe retira o direito sobre os bens deixados no imóvel, bem como, o direito de propriedade e de posse da res</w:t>
      </w:r>
      <w:r w:rsidR="00AA14E4">
        <w:rPr>
          <w:rFonts w:ascii="Arial" w:hAnsi="Arial" w:cs="Arial"/>
          <w:sz w:val="24"/>
          <w:szCs w:val="24"/>
        </w:rPr>
        <w:t xml:space="preserve">idência, além de assegurar que </w:t>
      </w:r>
      <w:r w:rsidR="00AA14E4" w:rsidRPr="00AA14E4">
        <w:rPr>
          <w:rFonts w:ascii="Arial" w:hAnsi="Arial" w:cs="Arial"/>
          <w:sz w:val="24"/>
          <w:szCs w:val="24"/>
        </w:rPr>
        <w:t>à</w:t>
      </w:r>
      <w:r>
        <w:rPr>
          <w:rFonts w:ascii="Arial" w:hAnsi="Arial" w:cs="Arial"/>
          <w:sz w:val="24"/>
          <w:szCs w:val="24"/>
        </w:rPr>
        <w:t xml:space="preserve"> ofendida poderá requerer alimentos do </w:t>
      </w:r>
      <w:r w:rsidRPr="00DC20E9">
        <w:rPr>
          <w:rFonts w:ascii="Arial" w:hAnsi="Arial" w:cs="Arial"/>
          <w:sz w:val="24"/>
          <w:szCs w:val="24"/>
        </w:rPr>
        <w:t xml:space="preserve">ofensor, </w:t>
      </w:r>
      <w:r w:rsidR="00DC20E9" w:rsidRPr="00DC20E9">
        <w:rPr>
          <w:rFonts w:ascii="Arial" w:hAnsi="Arial" w:cs="Arial"/>
          <w:sz w:val="24"/>
          <w:szCs w:val="24"/>
        </w:rPr>
        <w:t xml:space="preserve">para que isso tenha efetividade, é preciso verificar as condições do agressor, pois o mesmo não pode ficar submergido em condições de sobrevivência precária. </w:t>
      </w:r>
    </w:p>
    <w:p w14:paraId="10B2988C" w14:textId="77777777" w:rsidR="003C0C61" w:rsidRDefault="003C0C61" w:rsidP="00DC20E9">
      <w:pPr>
        <w:autoSpaceDE w:val="0"/>
        <w:autoSpaceDN w:val="0"/>
        <w:adjustRightInd w:val="0"/>
        <w:spacing w:after="0" w:line="360" w:lineRule="auto"/>
        <w:ind w:firstLine="708"/>
        <w:jc w:val="both"/>
        <w:rPr>
          <w:rFonts w:ascii="Arial" w:hAnsi="Arial" w:cs="Arial"/>
          <w:color w:val="FFC000" w:themeColor="accent4"/>
          <w:sz w:val="24"/>
          <w:szCs w:val="24"/>
        </w:rPr>
      </w:pPr>
    </w:p>
    <w:p w14:paraId="6BE9ADEA" w14:textId="1967AA73" w:rsidR="00F77E06" w:rsidRDefault="001755B4" w:rsidP="00DC20E9">
      <w:pPr>
        <w:pStyle w:val="PargrafodaLista"/>
        <w:numPr>
          <w:ilvl w:val="0"/>
          <w:numId w:val="5"/>
        </w:numPr>
        <w:autoSpaceDE w:val="0"/>
        <w:autoSpaceDN w:val="0"/>
        <w:adjustRightInd w:val="0"/>
        <w:spacing w:after="0" w:line="360" w:lineRule="auto"/>
        <w:jc w:val="both"/>
        <w:rPr>
          <w:rFonts w:ascii="Arial" w:hAnsi="Arial" w:cs="Arial"/>
          <w:sz w:val="24"/>
          <w:szCs w:val="24"/>
        </w:rPr>
      </w:pPr>
      <w:r w:rsidRPr="00DC20E9">
        <w:rPr>
          <w:rFonts w:ascii="Arial" w:hAnsi="Arial" w:cs="Arial"/>
          <w:sz w:val="24"/>
          <w:szCs w:val="24"/>
        </w:rPr>
        <w:t>Da cisão de corpos</w:t>
      </w:r>
      <w:r w:rsidR="00AA14E4" w:rsidRPr="00DC20E9">
        <w:rPr>
          <w:rFonts w:ascii="Arial" w:hAnsi="Arial" w:cs="Arial"/>
          <w:sz w:val="24"/>
          <w:szCs w:val="24"/>
        </w:rPr>
        <w:t xml:space="preserve"> (Art. 22, IV</w:t>
      </w:r>
      <w:r w:rsidR="003C0C61">
        <w:rPr>
          <w:rFonts w:ascii="Arial" w:hAnsi="Arial" w:cs="Arial"/>
          <w:sz w:val="24"/>
          <w:szCs w:val="24"/>
        </w:rPr>
        <w:t xml:space="preserve"> da LMP</w:t>
      </w:r>
      <w:r w:rsidR="00AA14E4" w:rsidRPr="00DC20E9">
        <w:rPr>
          <w:rFonts w:ascii="Arial" w:hAnsi="Arial" w:cs="Arial"/>
          <w:sz w:val="24"/>
          <w:szCs w:val="24"/>
        </w:rPr>
        <w:t>)</w:t>
      </w:r>
      <w:r w:rsidRPr="00DC20E9">
        <w:rPr>
          <w:rFonts w:ascii="Arial" w:hAnsi="Arial" w:cs="Arial"/>
          <w:sz w:val="24"/>
          <w:szCs w:val="24"/>
        </w:rPr>
        <w:t xml:space="preserve">; </w:t>
      </w:r>
    </w:p>
    <w:p w14:paraId="2E92E12B" w14:textId="77777777" w:rsidR="003C0C61" w:rsidRPr="003C0C61" w:rsidRDefault="003C0C61" w:rsidP="003C0C61">
      <w:pPr>
        <w:autoSpaceDE w:val="0"/>
        <w:autoSpaceDN w:val="0"/>
        <w:adjustRightInd w:val="0"/>
        <w:spacing w:after="0" w:line="360" w:lineRule="auto"/>
        <w:ind w:left="708"/>
        <w:jc w:val="both"/>
        <w:rPr>
          <w:rFonts w:ascii="Arial" w:hAnsi="Arial" w:cs="Arial"/>
          <w:sz w:val="24"/>
          <w:szCs w:val="24"/>
        </w:rPr>
      </w:pPr>
    </w:p>
    <w:p w14:paraId="7EC1D91F" w14:textId="1E5F2154" w:rsidR="001755B4" w:rsidRDefault="00E2174F" w:rsidP="00E2174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É uma medida concebida pe</w:t>
      </w:r>
      <w:r w:rsidR="00AA14E4">
        <w:rPr>
          <w:rFonts w:ascii="Arial" w:hAnsi="Arial" w:cs="Arial"/>
          <w:sz w:val="24"/>
          <w:szCs w:val="24"/>
        </w:rPr>
        <w:t>lo magistrado, quando verificada</w:t>
      </w:r>
      <w:r>
        <w:rPr>
          <w:rFonts w:ascii="Arial" w:hAnsi="Arial" w:cs="Arial"/>
          <w:sz w:val="24"/>
          <w:szCs w:val="24"/>
        </w:rPr>
        <w:t xml:space="preserve"> a presença de violência doméstica contra cônjuge ou seus dependentes, sendo necessária para manter a paz até o de</w:t>
      </w:r>
      <w:r w:rsidR="003065CD">
        <w:rPr>
          <w:rFonts w:ascii="Arial" w:hAnsi="Arial" w:cs="Arial"/>
          <w:sz w:val="24"/>
          <w:szCs w:val="24"/>
        </w:rPr>
        <w:t>sfecho do processo de separação e que não acarreta dano</w:t>
      </w:r>
      <w:r w:rsidR="00AA14E4">
        <w:rPr>
          <w:rFonts w:ascii="Arial" w:hAnsi="Arial" w:cs="Arial"/>
          <w:sz w:val="24"/>
          <w:szCs w:val="24"/>
        </w:rPr>
        <w:t>s aos d</w:t>
      </w:r>
      <w:r w:rsidR="003065CD">
        <w:rPr>
          <w:rFonts w:ascii="Arial" w:hAnsi="Arial" w:cs="Arial"/>
          <w:sz w:val="24"/>
          <w:szCs w:val="24"/>
        </w:rPr>
        <w:t xml:space="preserve">ireitos adquiridos na constância da união. </w:t>
      </w:r>
      <w:r>
        <w:rPr>
          <w:rFonts w:ascii="Arial" w:hAnsi="Arial" w:cs="Arial"/>
          <w:sz w:val="24"/>
          <w:szCs w:val="24"/>
        </w:rPr>
        <w:t xml:space="preserve">Analisando esta regra, ressalta-se: </w:t>
      </w:r>
      <w:r w:rsidR="00AA14E4">
        <w:rPr>
          <w:rFonts w:ascii="Arial" w:hAnsi="Arial" w:cs="Arial"/>
          <w:sz w:val="24"/>
          <w:szCs w:val="24"/>
        </w:rPr>
        <w:t xml:space="preserve"> </w:t>
      </w:r>
    </w:p>
    <w:p w14:paraId="6DB388D9" w14:textId="77777777" w:rsidR="00E2174F" w:rsidRPr="00AA14E4" w:rsidRDefault="00E2174F" w:rsidP="00E2174F">
      <w:pPr>
        <w:autoSpaceDE w:val="0"/>
        <w:autoSpaceDN w:val="0"/>
        <w:adjustRightInd w:val="0"/>
        <w:spacing w:after="0" w:line="240" w:lineRule="auto"/>
        <w:ind w:left="2268"/>
        <w:jc w:val="both"/>
        <w:rPr>
          <w:rFonts w:ascii="Arial" w:hAnsi="Arial" w:cs="Arial"/>
        </w:rPr>
      </w:pPr>
      <w:r w:rsidRPr="00E2174F">
        <w:rPr>
          <w:rFonts w:ascii="Arial" w:hAnsi="Arial" w:cs="Arial"/>
        </w:rPr>
        <w:t>[...] a separação de corpos serve para o afastamento de um dos cônjuges ou</w:t>
      </w:r>
      <w:r>
        <w:rPr>
          <w:rFonts w:ascii="Arial" w:hAnsi="Arial" w:cs="Arial"/>
        </w:rPr>
        <w:t xml:space="preserve"> </w:t>
      </w:r>
      <w:r w:rsidRPr="00E2174F">
        <w:rPr>
          <w:rFonts w:ascii="Arial" w:hAnsi="Arial" w:cs="Arial"/>
        </w:rPr>
        <w:t>companheiros do domicílio do casal. Tem lugar, gera</w:t>
      </w:r>
      <w:r>
        <w:rPr>
          <w:rFonts w:ascii="Arial" w:hAnsi="Arial" w:cs="Arial"/>
        </w:rPr>
        <w:t xml:space="preserve">lmente, em duas circunstâncias: </w:t>
      </w:r>
      <w:r w:rsidRPr="00AA14E4">
        <w:rPr>
          <w:rFonts w:ascii="Arial" w:hAnsi="Arial" w:cs="Arial"/>
        </w:rPr>
        <w:t>uma quando um dos cônjuges está sendo ameaçado ou agredido fisicamente ou</w:t>
      </w:r>
    </w:p>
    <w:p w14:paraId="1B95E026" w14:textId="41BA52A2" w:rsidR="00E2174F" w:rsidRDefault="00AA14E4" w:rsidP="00E2174F">
      <w:pPr>
        <w:autoSpaceDE w:val="0"/>
        <w:autoSpaceDN w:val="0"/>
        <w:adjustRightInd w:val="0"/>
        <w:spacing w:after="0" w:line="240" w:lineRule="auto"/>
        <w:ind w:left="2268"/>
        <w:jc w:val="both"/>
        <w:rPr>
          <w:rFonts w:ascii="Arial" w:hAnsi="Arial" w:cs="Arial"/>
          <w:b/>
        </w:rPr>
      </w:pPr>
      <w:r>
        <w:rPr>
          <w:rFonts w:ascii="Arial" w:hAnsi="Arial" w:cs="Arial"/>
        </w:rPr>
        <w:t>p</w:t>
      </w:r>
      <w:r w:rsidRPr="00AA14E4">
        <w:rPr>
          <w:rFonts w:ascii="Arial" w:hAnsi="Arial" w:cs="Arial"/>
        </w:rPr>
        <w:t>sicologicamente</w:t>
      </w:r>
      <w:r w:rsidR="00E2174F" w:rsidRPr="00AA14E4">
        <w:rPr>
          <w:rFonts w:ascii="Arial" w:hAnsi="Arial" w:cs="Arial"/>
        </w:rPr>
        <w:t>, e outra quando o próprio cônjuge deseja regularizar de forma legal a sua saída da residência do casal, seja pela convivência ter se tornado insuportável ou qualquer outro motivo, para que, principalmente não configure abandono de lar</w:t>
      </w:r>
      <w:r w:rsidR="00E2174F">
        <w:rPr>
          <w:rFonts w:ascii="Arial" w:hAnsi="Arial" w:cs="Arial"/>
        </w:rPr>
        <w:t xml:space="preserve"> </w:t>
      </w:r>
      <w:r w:rsidR="00E2174F" w:rsidRPr="00E2174F">
        <w:rPr>
          <w:rFonts w:ascii="Arial" w:hAnsi="Arial" w:cs="Arial"/>
        </w:rPr>
        <w:t>(tendo em vista que o abandono de lar por mais de 2</w:t>
      </w:r>
      <w:r w:rsidR="00E2174F">
        <w:rPr>
          <w:rFonts w:ascii="Arial" w:hAnsi="Arial" w:cs="Arial"/>
        </w:rPr>
        <w:t xml:space="preserve"> anos pode configurar usucapião </w:t>
      </w:r>
      <w:r w:rsidR="00E2174F" w:rsidRPr="00E2174F">
        <w:rPr>
          <w:rFonts w:ascii="Arial" w:hAnsi="Arial" w:cs="Arial"/>
        </w:rPr>
        <w:t xml:space="preserve">em favor do cônjuge/companheiro que permaneceu </w:t>
      </w:r>
      <w:r w:rsidR="00E2174F">
        <w:rPr>
          <w:rFonts w:ascii="Arial" w:hAnsi="Arial" w:cs="Arial"/>
        </w:rPr>
        <w:t xml:space="preserve">no imóvel, conforme art. 1.240- </w:t>
      </w:r>
      <w:r w:rsidR="00E2174F" w:rsidRPr="00E2174F">
        <w:rPr>
          <w:rFonts w:ascii="Arial" w:hAnsi="Arial" w:cs="Arial"/>
        </w:rPr>
        <w:t xml:space="preserve">a do código civil). Portanto, </w:t>
      </w:r>
      <w:r w:rsidR="00E2174F" w:rsidRPr="00AA14E4">
        <w:rPr>
          <w:rFonts w:ascii="Arial" w:hAnsi="Arial" w:cs="Arial"/>
        </w:rPr>
        <w:t>tal pedido fundamenta-se na necessidade do afastamento de um dos cônjuges do lar conjugal, para manter a integridade física e psíquica das partes</w:t>
      </w:r>
      <w:r w:rsidR="00E2174F" w:rsidRPr="003065CD">
        <w:rPr>
          <w:rFonts w:ascii="Arial" w:hAnsi="Arial" w:cs="Arial"/>
          <w:b/>
        </w:rPr>
        <w:t xml:space="preserve"> </w:t>
      </w:r>
      <w:r w:rsidR="00E2174F" w:rsidRPr="00E2174F">
        <w:rPr>
          <w:rFonts w:ascii="Arial" w:hAnsi="Arial" w:cs="Arial"/>
        </w:rPr>
        <w:t>(MOROZESKI, 2017, p. 1).</w:t>
      </w:r>
      <w:r w:rsidR="00E2174F">
        <w:rPr>
          <w:rFonts w:ascii="Arial" w:hAnsi="Arial" w:cs="Arial"/>
        </w:rPr>
        <w:t xml:space="preserve"> </w:t>
      </w:r>
    </w:p>
    <w:p w14:paraId="5FC4DA42" w14:textId="77777777" w:rsidR="003065CD" w:rsidRDefault="003065CD" w:rsidP="003065CD">
      <w:pPr>
        <w:autoSpaceDE w:val="0"/>
        <w:autoSpaceDN w:val="0"/>
        <w:adjustRightInd w:val="0"/>
        <w:spacing w:after="0" w:line="240" w:lineRule="auto"/>
        <w:jc w:val="both"/>
        <w:rPr>
          <w:rFonts w:ascii="Arial" w:hAnsi="Arial" w:cs="Arial"/>
          <w:b/>
        </w:rPr>
      </w:pPr>
    </w:p>
    <w:p w14:paraId="1DF6089F" w14:textId="48FF0410" w:rsidR="003065CD" w:rsidRDefault="003065CD" w:rsidP="003065C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Tal citação, </w:t>
      </w:r>
      <w:r w:rsidR="005E5374">
        <w:rPr>
          <w:rFonts w:ascii="Arial" w:hAnsi="Arial" w:cs="Arial"/>
          <w:sz w:val="24"/>
          <w:szCs w:val="24"/>
        </w:rPr>
        <w:t>d</w:t>
      </w:r>
      <w:r>
        <w:rPr>
          <w:rFonts w:ascii="Arial" w:hAnsi="Arial" w:cs="Arial"/>
          <w:sz w:val="24"/>
          <w:szCs w:val="24"/>
        </w:rPr>
        <w:t xml:space="preserve">estaca </w:t>
      </w:r>
      <w:r w:rsidRPr="003065CD">
        <w:rPr>
          <w:rFonts w:ascii="Arial" w:hAnsi="Arial" w:cs="Arial"/>
          <w:sz w:val="24"/>
          <w:szCs w:val="24"/>
        </w:rPr>
        <w:t xml:space="preserve">os dois principais motivos que ensejam esta decisão, ambos fundados na manutenção da integridade física e psíquica dos envolvidos, assim como, na celeridade da suspensão dos encargos do casamento ou união estável. </w:t>
      </w:r>
    </w:p>
    <w:p w14:paraId="27227BD0" w14:textId="77777777" w:rsidR="001540C6" w:rsidRDefault="001540C6" w:rsidP="003065CD">
      <w:pPr>
        <w:autoSpaceDE w:val="0"/>
        <w:autoSpaceDN w:val="0"/>
        <w:adjustRightInd w:val="0"/>
        <w:spacing w:after="0" w:line="360" w:lineRule="auto"/>
        <w:ind w:firstLine="708"/>
        <w:jc w:val="both"/>
        <w:rPr>
          <w:rFonts w:ascii="Arial" w:hAnsi="Arial" w:cs="Arial"/>
          <w:sz w:val="24"/>
          <w:szCs w:val="24"/>
        </w:rPr>
      </w:pPr>
    </w:p>
    <w:p w14:paraId="02B56BCB" w14:textId="70953516" w:rsidR="00792EE9" w:rsidRDefault="00792EE9" w:rsidP="00BD2036">
      <w:pPr>
        <w:pStyle w:val="PargrafodaLista"/>
        <w:numPr>
          <w:ilvl w:val="0"/>
          <w:numId w:val="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Proteção patrimonial dos bens da união matrimonia</w:t>
      </w:r>
      <w:r w:rsidR="001540C6">
        <w:rPr>
          <w:rFonts w:ascii="Arial" w:hAnsi="Arial" w:cs="Arial"/>
          <w:sz w:val="24"/>
          <w:szCs w:val="24"/>
        </w:rPr>
        <w:t xml:space="preserve"> (</w:t>
      </w:r>
      <w:r w:rsidR="005E5374">
        <w:rPr>
          <w:rFonts w:ascii="Arial" w:hAnsi="Arial" w:cs="Arial"/>
          <w:sz w:val="24"/>
          <w:szCs w:val="24"/>
        </w:rPr>
        <w:t>Art.24</w:t>
      </w:r>
      <w:r w:rsidR="003C0C61">
        <w:rPr>
          <w:rFonts w:ascii="Arial" w:hAnsi="Arial" w:cs="Arial"/>
          <w:sz w:val="24"/>
          <w:szCs w:val="24"/>
        </w:rPr>
        <w:t xml:space="preserve"> da LMP</w:t>
      </w:r>
      <w:r w:rsidR="005E5374">
        <w:rPr>
          <w:rFonts w:ascii="Arial" w:hAnsi="Arial" w:cs="Arial"/>
          <w:sz w:val="24"/>
          <w:szCs w:val="24"/>
        </w:rPr>
        <w:t>).</w:t>
      </w:r>
    </w:p>
    <w:p w14:paraId="3AB8155C" w14:textId="77777777" w:rsidR="003C0C61" w:rsidRPr="003C0C61" w:rsidRDefault="003C0C61" w:rsidP="003C0C61">
      <w:pPr>
        <w:autoSpaceDE w:val="0"/>
        <w:autoSpaceDN w:val="0"/>
        <w:adjustRightInd w:val="0"/>
        <w:spacing w:after="0" w:line="360" w:lineRule="auto"/>
        <w:ind w:left="708"/>
        <w:jc w:val="both"/>
        <w:rPr>
          <w:rFonts w:ascii="Arial" w:hAnsi="Arial" w:cs="Arial"/>
          <w:sz w:val="24"/>
          <w:szCs w:val="24"/>
        </w:rPr>
      </w:pPr>
    </w:p>
    <w:p w14:paraId="04F50EC9" w14:textId="51F434B7" w:rsidR="0087299A" w:rsidRDefault="00792EE9" w:rsidP="005343C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artigo 24 da L</w:t>
      </w:r>
      <w:r w:rsidR="003C0C61">
        <w:rPr>
          <w:rFonts w:ascii="Arial" w:hAnsi="Arial" w:cs="Arial"/>
          <w:sz w:val="24"/>
          <w:szCs w:val="24"/>
        </w:rPr>
        <w:t xml:space="preserve">ei </w:t>
      </w:r>
      <w:r>
        <w:rPr>
          <w:rFonts w:ascii="Arial" w:hAnsi="Arial" w:cs="Arial"/>
          <w:sz w:val="24"/>
          <w:szCs w:val="24"/>
        </w:rPr>
        <w:t>M</w:t>
      </w:r>
      <w:r w:rsidR="003C0C61">
        <w:rPr>
          <w:rFonts w:ascii="Arial" w:hAnsi="Arial" w:cs="Arial"/>
          <w:sz w:val="24"/>
          <w:szCs w:val="24"/>
        </w:rPr>
        <w:t xml:space="preserve">aria da </w:t>
      </w:r>
      <w:r>
        <w:rPr>
          <w:rFonts w:ascii="Arial" w:hAnsi="Arial" w:cs="Arial"/>
          <w:sz w:val="24"/>
          <w:szCs w:val="24"/>
        </w:rPr>
        <w:t>P</w:t>
      </w:r>
      <w:r w:rsidR="003C0C61">
        <w:rPr>
          <w:rFonts w:ascii="Arial" w:hAnsi="Arial" w:cs="Arial"/>
          <w:sz w:val="24"/>
          <w:szCs w:val="24"/>
        </w:rPr>
        <w:t>enha</w:t>
      </w:r>
      <w:r>
        <w:rPr>
          <w:rFonts w:ascii="Arial" w:hAnsi="Arial" w:cs="Arial"/>
          <w:sz w:val="24"/>
          <w:szCs w:val="24"/>
        </w:rPr>
        <w:t>, estabelece</w:t>
      </w:r>
      <w:r w:rsidR="00BD2036">
        <w:rPr>
          <w:rFonts w:ascii="Arial" w:hAnsi="Arial" w:cs="Arial"/>
          <w:sz w:val="24"/>
          <w:szCs w:val="24"/>
        </w:rPr>
        <w:t xml:space="preserve"> medida</w:t>
      </w:r>
      <w:r>
        <w:rPr>
          <w:rFonts w:ascii="Arial" w:hAnsi="Arial" w:cs="Arial"/>
          <w:sz w:val="24"/>
          <w:szCs w:val="24"/>
        </w:rPr>
        <w:t>s</w:t>
      </w:r>
      <w:r w:rsidR="00BD2036">
        <w:rPr>
          <w:rFonts w:ascii="Arial" w:hAnsi="Arial" w:cs="Arial"/>
          <w:sz w:val="24"/>
          <w:szCs w:val="24"/>
        </w:rPr>
        <w:t xml:space="preserve"> de cunho patr</w:t>
      </w:r>
      <w:r>
        <w:rPr>
          <w:rFonts w:ascii="Arial" w:hAnsi="Arial" w:cs="Arial"/>
          <w:sz w:val="24"/>
          <w:szCs w:val="24"/>
        </w:rPr>
        <w:t>imonial, e são aplicadas</w:t>
      </w:r>
      <w:r w:rsidR="00BD2036">
        <w:rPr>
          <w:rFonts w:ascii="Arial" w:hAnsi="Arial" w:cs="Arial"/>
          <w:sz w:val="24"/>
          <w:szCs w:val="24"/>
        </w:rPr>
        <w:t xml:space="preserve"> quando o ofendido furta os bens da vítima, podendo inclusive ser indiciado </w:t>
      </w:r>
      <w:r w:rsidR="005E5374">
        <w:rPr>
          <w:rFonts w:ascii="Arial" w:hAnsi="Arial" w:cs="Arial"/>
          <w:sz w:val="24"/>
          <w:szCs w:val="24"/>
        </w:rPr>
        <w:t>pelo crime previsto no artigo 15</w:t>
      </w:r>
      <w:r w:rsidR="00BD2036">
        <w:rPr>
          <w:rFonts w:ascii="Arial" w:hAnsi="Arial" w:cs="Arial"/>
          <w:sz w:val="24"/>
          <w:szCs w:val="24"/>
        </w:rPr>
        <w:t xml:space="preserve">5 do </w:t>
      </w:r>
      <w:r>
        <w:rPr>
          <w:rFonts w:ascii="Arial" w:hAnsi="Arial" w:cs="Arial"/>
          <w:sz w:val="24"/>
          <w:szCs w:val="24"/>
        </w:rPr>
        <w:t xml:space="preserve">Código Penal. Outra proteção, diz respeito a proibição de compra, venda ou locação dos bens pelo ofendido, sendo condutas suscetíveis a invalidação. Além disso, o dispositivo em análise, estabelece que </w:t>
      </w:r>
      <w:r w:rsidR="0087299A" w:rsidRPr="0087299A">
        <w:rPr>
          <w:rFonts w:ascii="Arial" w:hAnsi="Arial" w:cs="Arial"/>
          <w:sz w:val="24"/>
          <w:szCs w:val="24"/>
        </w:rPr>
        <w:t xml:space="preserve">os atos praticados sem a permissão da ofendida, </w:t>
      </w:r>
      <w:r>
        <w:rPr>
          <w:rFonts w:ascii="Arial" w:hAnsi="Arial" w:cs="Arial"/>
          <w:sz w:val="24"/>
          <w:szCs w:val="24"/>
        </w:rPr>
        <w:t xml:space="preserve">que </w:t>
      </w:r>
      <w:r w:rsidR="0087299A" w:rsidRPr="0087299A">
        <w:rPr>
          <w:rFonts w:ascii="Arial" w:hAnsi="Arial" w:cs="Arial"/>
          <w:sz w:val="24"/>
          <w:szCs w:val="24"/>
        </w:rPr>
        <w:t>podem ser suspensos</w:t>
      </w:r>
      <w:r>
        <w:rPr>
          <w:rFonts w:ascii="Arial" w:hAnsi="Arial" w:cs="Arial"/>
          <w:sz w:val="24"/>
          <w:szCs w:val="24"/>
        </w:rPr>
        <w:t xml:space="preserve">, com o intuito de frustrar uma possível fraude patrimonial, bem como, a vítima </w:t>
      </w:r>
      <w:r w:rsidR="0087299A" w:rsidRPr="0087299A">
        <w:rPr>
          <w:rFonts w:ascii="Arial" w:hAnsi="Arial" w:cs="Arial"/>
          <w:sz w:val="24"/>
          <w:szCs w:val="24"/>
        </w:rPr>
        <w:t>poderá requerer uma caução temporária, em casos d</w:t>
      </w:r>
      <w:r w:rsidR="0087299A">
        <w:rPr>
          <w:rFonts w:ascii="Arial" w:hAnsi="Arial" w:cs="Arial"/>
          <w:sz w:val="24"/>
          <w:szCs w:val="24"/>
        </w:rPr>
        <w:t>e destruição de seus perten</w:t>
      </w:r>
      <w:r w:rsidR="00EF4AD4">
        <w:rPr>
          <w:rFonts w:ascii="Arial" w:hAnsi="Arial" w:cs="Arial"/>
          <w:sz w:val="24"/>
          <w:szCs w:val="24"/>
        </w:rPr>
        <w:t xml:space="preserve">ces, comportando-se como uma medida acautelatória. </w:t>
      </w:r>
    </w:p>
    <w:p w14:paraId="4844E5CD" w14:textId="77777777" w:rsidR="00CE4EC9" w:rsidRPr="0087299A" w:rsidRDefault="00CE4EC9" w:rsidP="001540C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Ante o exposto, é evidente que a sistematização dos direitos e deveres aplicados por meio das medidas protetivas estão sendo cruciais para a conscientização da sociedade, entretanto, ainda é preci</w:t>
      </w:r>
      <w:r w:rsidR="000A7C43">
        <w:rPr>
          <w:rFonts w:ascii="Arial" w:hAnsi="Arial" w:cs="Arial"/>
          <w:sz w:val="24"/>
          <w:szCs w:val="24"/>
        </w:rPr>
        <w:t xml:space="preserve">so criar ou aumentar a rede de proteção e de prevenção, como por exemplo,  desenvolver uma </w:t>
      </w:r>
      <w:r>
        <w:rPr>
          <w:rFonts w:ascii="Arial" w:hAnsi="Arial" w:cs="Arial"/>
          <w:sz w:val="24"/>
          <w:szCs w:val="24"/>
        </w:rPr>
        <w:t>maior comoção dos operadores</w:t>
      </w:r>
      <w:r w:rsidR="000A7C43">
        <w:rPr>
          <w:rFonts w:ascii="Arial" w:hAnsi="Arial" w:cs="Arial"/>
          <w:sz w:val="24"/>
          <w:szCs w:val="24"/>
        </w:rPr>
        <w:t xml:space="preserve"> do Direito </w:t>
      </w:r>
      <w:r>
        <w:rPr>
          <w:rFonts w:ascii="Arial" w:hAnsi="Arial" w:cs="Arial"/>
          <w:sz w:val="24"/>
          <w:szCs w:val="24"/>
        </w:rPr>
        <w:t>para com a enunciação da violência doméstica e familiar contra</w:t>
      </w:r>
      <w:r w:rsidR="000A7C43">
        <w:rPr>
          <w:rFonts w:ascii="Arial" w:hAnsi="Arial" w:cs="Arial"/>
          <w:sz w:val="24"/>
          <w:szCs w:val="24"/>
        </w:rPr>
        <w:t xml:space="preserve"> a mulher, assim como, aumentar </w:t>
      </w:r>
      <w:r>
        <w:rPr>
          <w:rFonts w:ascii="Arial" w:hAnsi="Arial" w:cs="Arial"/>
          <w:sz w:val="24"/>
          <w:szCs w:val="24"/>
        </w:rPr>
        <w:t>o número de servidores especializados para atender essas vítimas, para</w:t>
      </w:r>
      <w:r w:rsidR="000A7C43">
        <w:rPr>
          <w:rFonts w:ascii="Arial" w:hAnsi="Arial" w:cs="Arial"/>
          <w:sz w:val="24"/>
          <w:szCs w:val="24"/>
        </w:rPr>
        <w:t xml:space="preserve"> então</w:t>
      </w:r>
      <w:r>
        <w:rPr>
          <w:rFonts w:ascii="Arial" w:hAnsi="Arial" w:cs="Arial"/>
          <w:sz w:val="24"/>
          <w:szCs w:val="24"/>
        </w:rPr>
        <w:t xml:space="preserve"> findar com essas agressões intrincadas e silenciosas. </w:t>
      </w:r>
    </w:p>
    <w:p w14:paraId="6A528E71" w14:textId="77777777" w:rsidR="00D90D70" w:rsidRDefault="00D90D70" w:rsidP="001540C6">
      <w:pPr>
        <w:spacing w:after="0" w:line="360" w:lineRule="auto"/>
        <w:rPr>
          <w:rFonts w:ascii="Arial" w:hAnsi="Arial" w:cs="Arial"/>
          <w:sz w:val="24"/>
          <w:szCs w:val="24"/>
        </w:rPr>
      </w:pPr>
    </w:p>
    <w:p w14:paraId="66E113CF" w14:textId="75591B10" w:rsidR="000A7C43" w:rsidRDefault="005E5374" w:rsidP="001540C6">
      <w:pPr>
        <w:spacing w:after="0" w:line="360" w:lineRule="auto"/>
        <w:rPr>
          <w:rFonts w:ascii="Arial" w:hAnsi="Arial" w:cs="Arial"/>
          <w:sz w:val="24"/>
          <w:szCs w:val="24"/>
        </w:rPr>
      </w:pPr>
      <w:r>
        <w:rPr>
          <w:rFonts w:ascii="Arial" w:hAnsi="Arial" w:cs="Arial"/>
          <w:sz w:val="24"/>
          <w:szCs w:val="24"/>
        </w:rPr>
        <w:t>3.3</w:t>
      </w:r>
      <w:r w:rsidR="00AB0CD5">
        <w:rPr>
          <w:rFonts w:ascii="Arial" w:hAnsi="Arial" w:cs="Arial"/>
          <w:sz w:val="24"/>
          <w:szCs w:val="24"/>
        </w:rPr>
        <w:t xml:space="preserve"> </w:t>
      </w:r>
      <w:r w:rsidR="000A7C43" w:rsidRPr="000A7C43">
        <w:rPr>
          <w:rFonts w:ascii="Arial" w:hAnsi="Arial" w:cs="Arial"/>
          <w:sz w:val="24"/>
          <w:szCs w:val="24"/>
        </w:rPr>
        <w:t xml:space="preserve">PRINCÍPIO DA AMPLA DEFESA E DO CONTRADITÓRIO </w:t>
      </w:r>
    </w:p>
    <w:p w14:paraId="63C1D206" w14:textId="77777777" w:rsidR="0026150F" w:rsidRDefault="0026150F" w:rsidP="001540C6">
      <w:pPr>
        <w:spacing w:after="0" w:line="360" w:lineRule="auto"/>
        <w:rPr>
          <w:rFonts w:ascii="Arial" w:hAnsi="Arial" w:cs="Arial"/>
          <w:sz w:val="24"/>
          <w:szCs w:val="24"/>
        </w:rPr>
      </w:pPr>
    </w:p>
    <w:p w14:paraId="1DA32A9D" w14:textId="77777777" w:rsidR="000A7C43" w:rsidRDefault="00AC664E" w:rsidP="001540C6">
      <w:pPr>
        <w:spacing w:after="0" w:line="360" w:lineRule="auto"/>
        <w:jc w:val="both"/>
        <w:rPr>
          <w:rFonts w:ascii="Arial" w:hAnsi="Arial" w:cs="Arial"/>
          <w:sz w:val="24"/>
          <w:szCs w:val="24"/>
        </w:rPr>
      </w:pPr>
      <w:r>
        <w:rPr>
          <w:rFonts w:ascii="Arial" w:hAnsi="Arial" w:cs="Arial"/>
          <w:sz w:val="24"/>
          <w:szCs w:val="24"/>
        </w:rPr>
        <w:tab/>
        <w:t xml:space="preserve">Inicialmente faz-se necessário conceituar ambos os princípios, assim sendo, a ampla defesa é entendida como </w:t>
      </w:r>
      <w:r w:rsidR="000410F1">
        <w:rPr>
          <w:rFonts w:ascii="Arial" w:hAnsi="Arial" w:cs="Arial"/>
          <w:sz w:val="24"/>
          <w:szCs w:val="24"/>
        </w:rPr>
        <w:t xml:space="preserve">o direito do Réu de ter todos os meios necessários e legais para a sua defesa e o princípio do contraditório se consubstancia no dever das partes se manifestarem acerca das acusações, ambos estão disciplinados no artigo 5º, LV, da Constituição Federal, sendo, fundamentais para a efetivação do devido processo legal. </w:t>
      </w:r>
    </w:p>
    <w:p w14:paraId="17A69B3C" w14:textId="615FB8D7" w:rsidR="003700A6" w:rsidRDefault="000410F1" w:rsidP="00880259">
      <w:pPr>
        <w:spacing w:line="360" w:lineRule="auto"/>
        <w:ind w:firstLine="708"/>
        <w:jc w:val="both"/>
        <w:rPr>
          <w:rFonts w:ascii="Arial" w:hAnsi="Arial" w:cs="Arial"/>
          <w:sz w:val="24"/>
          <w:szCs w:val="24"/>
        </w:rPr>
      </w:pPr>
      <w:r>
        <w:rPr>
          <w:rFonts w:ascii="Arial" w:hAnsi="Arial" w:cs="Arial"/>
          <w:sz w:val="24"/>
          <w:szCs w:val="24"/>
        </w:rPr>
        <w:t>Assim sendo, na regularização da L</w:t>
      </w:r>
      <w:r w:rsidR="004D5C40">
        <w:rPr>
          <w:rFonts w:ascii="Arial" w:hAnsi="Arial" w:cs="Arial"/>
          <w:sz w:val="24"/>
          <w:szCs w:val="24"/>
        </w:rPr>
        <w:t xml:space="preserve">ei </w:t>
      </w:r>
      <w:r>
        <w:rPr>
          <w:rFonts w:ascii="Arial" w:hAnsi="Arial" w:cs="Arial"/>
          <w:sz w:val="24"/>
          <w:szCs w:val="24"/>
        </w:rPr>
        <w:t>M</w:t>
      </w:r>
      <w:r w:rsidR="004D5C40">
        <w:rPr>
          <w:rFonts w:ascii="Arial" w:hAnsi="Arial" w:cs="Arial"/>
          <w:sz w:val="24"/>
          <w:szCs w:val="24"/>
        </w:rPr>
        <w:t xml:space="preserve">aria da </w:t>
      </w:r>
      <w:r>
        <w:rPr>
          <w:rFonts w:ascii="Arial" w:hAnsi="Arial" w:cs="Arial"/>
          <w:sz w:val="24"/>
          <w:szCs w:val="24"/>
        </w:rPr>
        <w:t>P</w:t>
      </w:r>
      <w:r w:rsidR="004D5C40">
        <w:rPr>
          <w:rFonts w:ascii="Arial" w:hAnsi="Arial" w:cs="Arial"/>
          <w:sz w:val="24"/>
          <w:szCs w:val="24"/>
        </w:rPr>
        <w:t>enha</w:t>
      </w:r>
      <w:r>
        <w:rPr>
          <w:rFonts w:ascii="Arial" w:hAnsi="Arial" w:cs="Arial"/>
          <w:sz w:val="24"/>
          <w:szCs w:val="24"/>
        </w:rPr>
        <w:t xml:space="preserve">, quanto </w:t>
      </w:r>
      <w:r w:rsidR="004D5C40" w:rsidRPr="00597C29">
        <w:rPr>
          <w:rFonts w:ascii="Arial" w:hAnsi="Arial" w:cs="Arial"/>
          <w:sz w:val="24"/>
          <w:szCs w:val="24"/>
        </w:rPr>
        <w:t>à</w:t>
      </w:r>
      <w:r w:rsidR="004D5C40">
        <w:rPr>
          <w:rFonts w:ascii="Arial" w:hAnsi="Arial" w:cs="Arial"/>
          <w:sz w:val="24"/>
          <w:szCs w:val="24"/>
        </w:rPr>
        <w:t xml:space="preserve"> </w:t>
      </w:r>
      <w:r>
        <w:rPr>
          <w:rFonts w:ascii="Arial" w:hAnsi="Arial" w:cs="Arial"/>
          <w:sz w:val="24"/>
          <w:szCs w:val="24"/>
        </w:rPr>
        <w:t xml:space="preserve">permissão da aplicação das medidas protetivas de urgência, é possível prescindir do prévio contraditório do acusado. </w:t>
      </w:r>
      <w:r w:rsidR="00880259">
        <w:rPr>
          <w:rFonts w:ascii="Arial" w:hAnsi="Arial" w:cs="Arial"/>
          <w:sz w:val="24"/>
          <w:szCs w:val="24"/>
        </w:rPr>
        <w:t>Nesse sentido, após a denúncia, o delegado enviará ao juiz um pedido de concessão de medidas protetivas de urgência, com base habitualmente, somente no testemunho da envolvida, a qual tem força probatória, para a con</w:t>
      </w:r>
      <w:r w:rsidR="004D5C40">
        <w:rPr>
          <w:rFonts w:ascii="Arial" w:hAnsi="Arial" w:cs="Arial"/>
          <w:sz w:val="24"/>
          <w:szCs w:val="24"/>
        </w:rPr>
        <w:t xml:space="preserve">cessão da liminar, em primazia </w:t>
      </w:r>
      <w:r w:rsidR="004D5C40" w:rsidRPr="00597C29">
        <w:rPr>
          <w:rFonts w:ascii="Arial" w:hAnsi="Arial" w:cs="Arial"/>
          <w:sz w:val="24"/>
          <w:szCs w:val="24"/>
        </w:rPr>
        <w:t>à</w:t>
      </w:r>
      <w:r w:rsidR="00880259">
        <w:rPr>
          <w:rFonts w:ascii="Arial" w:hAnsi="Arial" w:cs="Arial"/>
          <w:sz w:val="24"/>
          <w:szCs w:val="24"/>
        </w:rPr>
        <w:t xml:space="preserve"> intangibilidade e vulnerabilidade da vítima.</w:t>
      </w:r>
      <w:r w:rsidR="00D43FBC">
        <w:rPr>
          <w:rFonts w:ascii="Arial" w:hAnsi="Arial" w:cs="Arial"/>
          <w:sz w:val="24"/>
          <w:szCs w:val="24"/>
        </w:rPr>
        <w:t xml:space="preserve"> Demais, é necessário expor que a LMP não determina quais os requisitos para a concessão das</w:t>
      </w:r>
      <w:r w:rsidR="004D5C40">
        <w:rPr>
          <w:rFonts w:ascii="Arial" w:hAnsi="Arial" w:cs="Arial"/>
          <w:sz w:val="24"/>
          <w:szCs w:val="24"/>
        </w:rPr>
        <w:t xml:space="preserve"> medidas protetivas</w:t>
      </w:r>
      <w:r w:rsidR="00D43FBC">
        <w:rPr>
          <w:rFonts w:ascii="Arial" w:hAnsi="Arial" w:cs="Arial"/>
          <w:sz w:val="24"/>
          <w:szCs w:val="24"/>
        </w:rPr>
        <w:t>, e assim, aplica-se o que d</w:t>
      </w:r>
      <w:r w:rsidR="004D5C40">
        <w:rPr>
          <w:rFonts w:ascii="Arial" w:hAnsi="Arial" w:cs="Arial"/>
          <w:sz w:val="24"/>
          <w:szCs w:val="24"/>
        </w:rPr>
        <w:t>ispõe o Código de Processo Civil</w:t>
      </w:r>
      <w:r w:rsidR="00DC20E9">
        <w:rPr>
          <w:rFonts w:ascii="Arial" w:hAnsi="Arial" w:cs="Arial"/>
          <w:sz w:val="24"/>
          <w:szCs w:val="24"/>
        </w:rPr>
        <w:t xml:space="preserve"> </w:t>
      </w:r>
      <w:r w:rsidR="00D43FBC">
        <w:rPr>
          <w:rFonts w:ascii="Arial" w:hAnsi="Arial" w:cs="Arial"/>
          <w:sz w:val="24"/>
          <w:szCs w:val="24"/>
        </w:rPr>
        <w:t>nos acontecimentos em que houver ameaça a ví</w:t>
      </w:r>
      <w:r w:rsidR="001F2D3D">
        <w:rPr>
          <w:rFonts w:ascii="Arial" w:hAnsi="Arial" w:cs="Arial"/>
          <w:sz w:val="24"/>
          <w:szCs w:val="24"/>
        </w:rPr>
        <w:t>tima, bem como, a sua proteção.</w:t>
      </w:r>
      <w:r w:rsidR="00254F62">
        <w:rPr>
          <w:rFonts w:ascii="Arial" w:hAnsi="Arial" w:cs="Arial"/>
          <w:sz w:val="24"/>
          <w:szCs w:val="24"/>
        </w:rPr>
        <w:t xml:space="preserve"> </w:t>
      </w:r>
    </w:p>
    <w:p w14:paraId="6D9E0A3C" w14:textId="77777777" w:rsidR="001F2D3D" w:rsidRDefault="00880259" w:rsidP="00D43FBC">
      <w:pPr>
        <w:spacing w:line="360" w:lineRule="auto"/>
        <w:ind w:firstLine="708"/>
        <w:jc w:val="both"/>
        <w:rPr>
          <w:rFonts w:ascii="Arial" w:hAnsi="Arial" w:cs="Arial"/>
          <w:sz w:val="24"/>
          <w:szCs w:val="24"/>
        </w:rPr>
      </w:pPr>
      <w:r>
        <w:rPr>
          <w:rFonts w:ascii="Arial" w:hAnsi="Arial" w:cs="Arial"/>
          <w:sz w:val="24"/>
          <w:szCs w:val="24"/>
        </w:rPr>
        <w:t xml:space="preserve"> </w:t>
      </w:r>
      <w:r w:rsidR="003700A6">
        <w:rPr>
          <w:rFonts w:ascii="Arial" w:hAnsi="Arial" w:cs="Arial"/>
          <w:sz w:val="24"/>
          <w:szCs w:val="24"/>
        </w:rPr>
        <w:t xml:space="preserve">Entretanto, há críticas a esta exceção, pois o Estado despreza princípios constitucionais </w:t>
      </w:r>
      <w:r w:rsidR="00D45B1F">
        <w:rPr>
          <w:rFonts w:ascii="Arial" w:hAnsi="Arial" w:cs="Arial"/>
          <w:sz w:val="24"/>
          <w:szCs w:val="24"/>
        </w:rPr>
        <w:t xml:space="preserve">e isso pode ocasionar reflexos </w:t>
      </w:r>
      <w:r w:rsidR="003700A6">
        <w:rPr>
          <w:rFonts w:ascii="Arial" w:hAnsi="Arial" w:cs="Arial"/>
          <w:sz w:val="24"/>
          <w:szCs w:val="24"/>
        </w:rPr>
        <w:t xml:space="preserve">negativos na vida do agressor, uma vez que, lhe será aplicado as medidas protetivas </w:t>
      </w:r>
      <w:r w:rsidR="00D45B1F">
        <w:rPr>
          <w:rFonts w:ascii="Arial" w:hAnsi="Arial" w:cs="Arial"/>
          <w:sz w:val="24"/>
          <w:szCs w:val="24"/>
        </w:rPr>
        <w:t xml:space="preserve">e só poderá se manifestar após o ajuizamento da ação ou até mesmo na fase recursal, e nesse interregno é restringindo de Direitos, como, o da sua liberdade. </w:t>
      </w:r>
      <w:r w:rsidR="001F2D3D">
        <w:rPr>
          <w:rFonts w:ascii="Arial" w:hAnsi="Arial" w:cs="Arial"/>
          <w:sz w:val="24"/>
          <w:szCs w:val="24"/>
        </w:rPr>
        <w:t xml:space="preserve">Não obstante, ressalta-se: </w:t>
      </w:r>
    </w:p>
    <w:p w14:paraId="69E5755E" w14:textId="5D349609" w:rsidR="001F2D3D" w:rsidRPr="001F2D3D" w:rsidRDefault="001F2D3D" w:rsidP="00A92D01">
      <w:pPr>
        <w:spacing w:line="240" w:lineRule="auto"/>
        <w:ind w:left="2268"/>
        <w:jc w:val="both"/>
        <w:rPr>
          <w:rFonts w:ascii="Arial" w:hAnsi="Arial" w:cs="Arial"/>
        </w:rPr>
      </w:pPr>
      <w:r w:rsidRPr="001F2D3D">
        <w:rPr>
          <w:rFonts w:ascii="Arial" w:hAnsi="Arial" w:cs="Arial"/>
        </w:rPr>
        <w:t>De fato, as razões apresentadas pela defesa técnica podem levar o juiz a não adotar a medida cautelar pretendida, não só em uma hipótese de eventual erro quanto á qualificação do verdadeiro</w:t>
      </w:r>
      <w:r>
        <w:rPr>
          <w:rFonts w:ascii="Arial" w:hAnsi="Arial" w:cs="Arial"/>
        </w:rPr>
        <w:t xml:space="preserve"> autor do </w:t>
      </w:r>
      <w:r w:rsidRPr="001F2D3D">
        <w:rPr>
          <w:rFonts w:ascii="Arial" w:hAnsi="Arial" w:cs="Arial"/>
        </w:rPr>
        <w:t>delito, como também na hipótese em que ele conseguir demonstrar a desnecessidade</w:t>
      </w:r>
      <w:r>
        <w:rPr>
          <w:rFonts w:ascii="Arial" w:hAnsi="Arial" w:cs="Arial"/>
        </w:rPr>
        <w:t xml:space="preserve"> do</w:t>
      </w:r>
      <w:r w:rsidRPr="001F2D3D">
        <w:rPr>
          <w:rFonts w:ascii="Arial" w:hAnsi="Arial" w:cs="Arial"/>
        </w:rPr>
        <w:t xml:space="preserve"> provimento cautelar, ou, ainda, a possibilidade de adoção da medida menos gravosa. (LIMA, 2015, p.30)  </w:t>
      </w:r>
    </w:p>
    <w:p w14:paraId="22D477CF" w14:textId="771F8F53" w:rsidR="00D26A7C" w:rsidRDefault="00D45B1F" w:rsidP="001540C6">
      <w:pPr>
        <w:spacing w:after="0" w:line="360" w:lineRule="auto"/>
        <w:ind w:firstLine="708"/>
        <w:jc w:val="both"/>
        <w:rPr>
          <w:rFonts w:ascii="Arial" w:hAnsi="Arial" w:cs="Arial"/>
          <w:sz w:val="24"/>
          <w:szCs w:val="24"/>
        </w:rPr>
      </w:pPr>
      <w:r>
        <w:rPr>
          <w:rFonts w:ascii="Arial" w:hAnsi="Arial" w:cs="Arial"/>
          <w:sz w:val="24"/>
          <w:szCs w:val="24"/>
        </w:rPr>
        <w:t>Levando em consideração a morosidade do judiciário, a outorga das medidas protetivas por tempo indeterminado e a justiça social, somos levados a entender que há uma limitação na def</w:t>
      </w:r>
      <w:r w:rsidR="004D5C40">
        <w:rPr>
          <w:rFonts w:ascii="Arial" w:hAnsi="Arial" w:cs="Arial"/>
          <w:sz w:val="24"/>
          <w:szCs w:val="24"/>
        </w:rPr>
        <w:t>esa do Réu, pois lhe é atribuída</w:t>
      </w:r>
      <w:r>
        <w:rPr>
          <w:rFonts w:ascii="Arial" w:hAnsi="Arial" w:cs="Arial"/>
          <w:sz w:val="24"/>
          <w:szCs w:val="24"/>
        </w:rPr>
        <w:t xml:space="preserve"> a cu</w:t>
      </w:r>
      <w:r w:rsidR="00D43FBC">
        <w:rPr>
          <w:rFonts w:ascii="Arial" w:hAnsi="Arial" w:cs="Arial"/>
          <w:sz w:val="24"/>
          <w:szCs w:val="24"/>
        </w:rPr>
        <w:t xml:space="preserve">lpa sem sua prévia manifestação. Sob outra perspectiva, há autores que em casos necessários, o princípio do contraditório e ampla defesa podem ser afastados por predominância da responsabilidade que o Estado tem para com a segurança da mulher. </w:t>
      </w:r>
    </w:p>
    <w:p w14:paraId="19E49390" w14:textId="77777777" w:rsidR="001540C6" w:rsidRDefault="001540C6" w:rsidP="001540C6">
      <w:pPr>
        <w:spacing w:after="0" w:line="360" w:lineRule="auto"/>
        <w:ind w:firstLine="708"/>
        <w:jc w:val="both"/>
        <w:rPr>
          <w:rFonts w:ascii="Arial" w:hAnsi="Arial" w:cs="Arial"/>
          <w:sz w:val="24"/>
          <w:szCs w:val="24"/>
        </w:rPr>
      </w:pPr>
    </w:p>
    <w:p w14:paraId="4C04FFD0" w14:textId="2455686E" w:rsidR="00D26A7C" w:rsidRDefault="004D5C40" w:rsidP="001540C6">
      <w:pPr>
        <w:spacing w:after="0" w:line="257" w:lineRule="auto"/>
        <w:jc w:val="both"/>
        <w:rPr>
          <w:rFonts w:ascii="Arial" w:hAnsi="Arial" w:cs="Arial"/>
          <w:sz w:val="24"/>
          <w:szCs w:val="24"/>
        </w:rPr>
      </w:pPr>
      <w:r>
        <w:rPr>
          <w:rFonts w:ascii="Arial" w:hAnsi="Arial" w:cs="Arial"/>
          <w:sz w:val="24"/>
          <w:szCs w:val="24"/>
        </w:rPr>
        <w:t>3.4</w:t>
      </w:r>
      <w:r w:rsidR="00D26A7C">
        <w:rPr>
          <w:rFonts w:ascii="Arial" w:hAnsi="Arial" w:cs="Arial"/>
          <w:sz w:val="24"/>
          <w:szCs w:val="24"/>
        </w:rPr>
        <w:t xml:space="preserve"> OS DESDOBRAMENTOS</w:t>
      </w:r>
      <w:r w:rsidR="008702AA">
        <w:rPr>
          <w:rFonts w:ascii="Arial" w:hAnsi="Arial" w:cs="Arial"/>
          <w:sz w:val="24"/>
          <w:szCs w:val="24"/>
        </w:rPr>
        <w:t xml:space="preserve"> PARA O AGRESSOR</w:t>
      </w:r>
      <w:r w:rsidR="001D6D84">
        <w:rPr>
          <w:rFonts w:ascii="Arial" w:hAnsi="Arial" w:cs="Arial"/>
          <w:sz w:val="24"/>
          <w:szCs w:val="24"/>
        </w:rPr>
        <w:t xml:space="preserve"> DECORRENTES</w:t>
      </w:r>
      <w:r w:rsidR="00D26A7C">
        <w:rPr>
          <w:rFonts w:ascii="Arial" w:hAnsi="Arial" w:cs="Arial"/>
          <w:sz w:val="24"/>
          <w:szCs w:val="24"/>
        </w:rPr>
        <w:t xml:space="preserve"> DA APLICAÇÃO DAS MEDIDAS PROTETIVAS DE URGÊNCIA. </w:t>
      </w:r>
    </w:p>
    <w:p w14:paraId="70FDAE1C" w14:textId="77777777" w:rsidR="001540C6" w:rsidRDefault="001540C6" w:rsidP="001540C6">
      <w:pPr>
        <w:spacing w:after="0" w:line="360" w:lineRule="auto"/>
        <w:jc w:val="both"/>
        <w:rPr>
          <w:rFonts w:ascii="Arial" w:hAnsi="Arial" w:cs="Arial"/>
          <w:sz w:val="24"/>
          <w:szCs w:val="24"/>
        </w:rPr>
      </w:pPr>
    </w:p>
    <w:p w14:paraId="76D6B091" w14:textId="6C4B6C19" w:rsidR="000753B0" w:rsidRDefault="00ED6583" w:rsidP="001540C6">
      <w:pPr>
        <w:spacing w:after="0" w:line="360" w:lineRule="auto"/>
        <w:jc w:val="both"/>
        <w:rPr>
          <w:rFonts w:ascii="Arial" w:hAnsi="Arial" w:cs="Arial"/>
          <w:sz w:val="24"/>
          <w:szCs w:val="24"/>
        </w:rPr>
      </w:pPr>
      <w:r>
        <w:rPr>
          <w:rFonts w:ascii="Arial" w:hAnsi="Arial" w:cs="Arial"/>
          <w:sz w:val="24"/>
          <w:szCs w:val="24"/>
        </w:rPr>
        <w:tab/>
      </w:r>
      <w:r w:rsidR="000753B0">
        <w:rPr>
          <w:rFonts w:ascii="Arial" w:hAnsi="Arial" w:cs="Arial"/>
          <w:sz w:val="24"/>
          <w:szCs w:val="24"/>
        </w:rPr>
        <w:t>De acordo com o que foi expla</w:t>
      </w:r>
      <w:r w:rsidR="001D6D84">
        <w:rPr>
          <w:rFonts w:ascii="Arial" w:hAnsi="Arial" w:cs="Arial"/>
          <w:sz w:val="24"/>
          <w:szCs w:val="24"/>
        </w:rPr>
        <w:t xml:space="preserve">nado, a mulher foi cultural, histórica </w:t>
      </w:r>
      <w:r w:rsidR="000753B0">
        <w:rPr>
          <w:rFonts w:ascii="Arial" w:hAnsi="Arial" w:cs="Arial"/>
          <w:sz w:val="24"/>
          <w:szCs w:val="24"/>
        </w:rPr>
        <w:t>e legalm</w:t>
      </w:r>
      <w:r w:rsidR="001D6D84">
        <w:rPr>
          <w:rFonts w:ascii="Arial" w:hAnsi="Arial" w:cs="Arial"/>
          <w:sz w:val="24"/>
          <w:szCs w:val="24"/>
        </w:rPr>
        <w:t xml:space="preserve">ente, desacatada e </w:t>
      </w:r>
      <w:r w:rsidR="00254F62">
        <w:rPr>
          <w:rFonts w:ascii="Arial" w:hAnsi="Arial" w:cs="Arial"/>
          <w:sz w:val="24"/>
          <w:szCs w:val="24"/>
        </w:rPr>
        <w:t>desprotegida; os</w:t>
      </w:r>
      <w:r w:rsidR="000753B0">
        <w:rPr>
          <w:rFonts w:ascii="Arial" w:hAnsi="Arial" w:cs="Arial"/>
          <w:sz w:val="24"/>
          <w:szCs w:val="24"/>
        </w:rPr>
        <w:t xml:space="preserve"> seus direitos e garantias não eram considerados</w:t>
      </w:r>
      <w:r w:rsidR="001D6D84">
        <w:rPr>
          <w:rFonts w:ascii="Arial" w:hAnsi="Arial" w:cs="Arial"/>
          <w:sz w:val="24"/>
          <w:szCs w:val="24"/>
        </w:rPr>
        <w:t xml:space="preserve">, e em razão disso, </w:t>
      </w:r>
      <w:r w:rsidR="00254F62">
        <w:rPr>
          <w:rFonts w:ascii="Arial" w:hAnsi="Arial" w:cs="Arial"/>
          <w:sz w:val="24"/>
          <w:szCs w:val="24"/>
        </w:rPr>
        <w:t>o princípio</w:t>
      </w:r>
      <w:r w:rsidR="000753B0">
        <w:rPr>
          <w:rFonts w:ascii="Arial" w:hAnsi="Arial" w:cs="Arial"/>
          <w:sz w:val="24"/>
          <w:szCs w:val="24"/>
        </w:rPr>
        <w:t xml:space="preserve"> da igualdade, fundamenta a criação</w:t>
      </w:r>
      <w:r w:rsidR="001D6D84">
        <w:rPr>
          <w:rFonts w:ascii="Arial" w:hAnsi="Arial" w:cs="Arial"/>
          <w:sz w:val="24"/>
          <w:szCs w:val="24"/>
        </w:rPr>
        <w:t xml:space="preserve"> da</w:t>
      </w:r>
      <w:r w:rsidR="000753B0">
        <w:rPr>
          <w:rFonts w:ascii="Arial" w:hAnsi="Arial" w:cs="Arial"/>
          <w:sz w:val="24"/>
          <w:szCs w:val="24"/>
        </w:rPr>
        <w:t xml:space="preserve"> Lei Maria da Penha e seus instrumentos de proteção à mulher. O princípio da </w:t>
      </w:r>
      <w:r w:rsidR="00CA696D">
        <w:rPr>
          <w:rFonts w:ascii="Arial" w:hAnsi="Arial" w:cs="Arial"/>
          <w:sz w:val="24"/>
          <w:szCs w:val="24"/>
        </w:rPr>
        <w:t>igualdade, tem previsão legal no artigo 5º, inciso I,</w:t>
      </w:r>
      <w:r w:rsidR="000753B0">
        <w:rPr>
          <w:rFonts w:ascii="Arial" w:hAnsi="Arial" w:cs="Arial"/>
          <w:sz w:val="24"/>
          <w:szCs w:val="24"/>
        </w:rPr>
        <w:t xml:space="preserve"> </w:t>
      </w:r>
      <w:r w:rsidR="00CA696D">
        <w:rPr>
          <w:rFonts w:ascii="Arial" w:hAnsi="Arial" w:cs="Arial"/>
          <w:sz w:val="24"/>
          <w:szCs w:val="24"/>
        </w:rPr>
        <w:t xml:space="preserve">da </w:t>
      </w:r>
      <w:r w:rsidR="000753B0">
        <w:rPr>
          <w:rFonts w:ascii="Arial" w:hAnsi="Arial" w:cs="Arial"/>
          <w:sz w:val="24"/>
          <w:szCs w:val="24"/>
        </w:rPr>
        <w:t>Constituição Federal, e serve como parâmetro para a aplicação das normas infraconstitucionais</w:t>
      </w:r>
      <w:r w:rsidR="00CA696D">
        <w:rPr>
          <w:rFonts w:ascii="Arial" w:hAnsi="Arial" w:cs="Arial"/>
          <w:sz w:val="24"/>
          <w:szCs w:val="24"/>
        </w:rPr>
        <w:t xml:space="preserve">, devendo ser entendido, como uma norma que confere a todos os Direito de justiça, dentro do seu contexto de dessemelhanças e de deficiências. </w:t>
      </w:r>
    </w:p>
    <w:p w14:paraId="25409AFF" w14:textId="31F48550" w:rsidR="00CA696D" w:rsidRDefault="00CA696D" w:rsidP="00F17F9A">
      <w:pPr>
        <w:spacing w:after="0" w:line="360" w:lineRule="auto"/>
        <w:jc w:val="both"/>
        <w:rPr>
          <w:rFonts w:ascii="Arial" w:hAnsi="Arial" w:cs="Arial"/>
          <w:sz w:val="24"/>
          <w:szCs w:val="24"/>
        </w:rPr>
      </w:pPr>
      <w:r>
        <w:rPr>
          <w:rFonts w:ascii="Arial" w:hAnsi="Arial" w:cs="Arial"/>
          <w:sz w:val="24"/>
          <w:szCs w:val="24"/>
        </w:rPr>
        <w:tab/>
        <w:t>Assim</w:t>
      </w:r>
      <w:r w:rsidR="00F17F9A">
        <w:rPr>
          <w:rFonts w:ascii="Arial" w:hAnsi="Arial" w:cs="Arial"/>
          <w:sz w:val="24"/>
          <w:szCs w:val="24"/>
        </w:rPr>
        <w:t>, é possível vislumbrar a partir disso, que os indivíduos que se encontrem na mesma situação que a mulher, ou seja, que são vulneráveis, poderão se valer da proteção das med</w:t>
      </w:r>
      <w:r w:rsidR="00254F62">
        <w:rPr>
          <w:rFonts w:ascii="Arial" w:hAnsi="Arial" w:cs="Arial"/>
          <w:sz w:val="24"/>
          <w:szCs w:val="24"/>
        </w:rPr>
        <w:t>idas descritas na Lei Maria da P</w:t>
      </w:r>
      <w:r w:rsidR="00F17F9A">
        <w:rPr>
          <w:rFonts w:ascii="Arial" w:hAnsi="Arial" w:cs="Arial"/>
          <w:sz w:val="24"/>
          <w:szCs w:val="24"/>
        </w:rPr>
        <w:t>enha, conforme preceitua o princípio acima elucidado.</w:t>
      </w:r>
      <w:r w:rsidR="006915F3">
        <w:rPr>
          <w:rFonts w:ascii="Arial" w:hAnsi="Arial" w:cs="Arial"/>
          <w:sz w:val="24"/>
          <w:szCs w:val="24"/>
        </w:rPr>
        <w:t xml:space="preserve"> </w:t>
      </w:r>
    </w:p>
    <w:p w14:paraId="3A86E6E7" w14:textId="77777777" w:rsidR="006915F3" w:rsidRDefault="006915F3" w:rsidP="00F17F9A">
      <w:pPr>
        <w:spacing w:after="0" w:line="360" w:lineRule="auto"/>
        <w:jc w:val="both"/>
        <w:rPr>
          <w:rFonts w:ascii="Arial" w:hAnsi="Arial" w:cs="Arial"/>
          <w:sz w:val="24"/>
          <w:szCs w:val="24"/>
        </w:rPr>
      </w:pPr>
      <w:r>
        <w:rPr>
          <w:rFonts w:ascii="Arial" w:hAnsi="Arial" w:cs="Arial"/>
          <w:sz w:val="24"/>
          <w:szCs w:val="24"/>
        </w:rPr>
        <w:tab/>
        <w:t xml:space="preserve">Cominado </w:t>
      </w:r>
      <w:r w:rsidR="00E80C65">
        <w:rPr>
          <w:rFonts w:ascii="Arial" w:hAnsi="Arial" w:cs="Arial"/>
          <w:sz w:val="24"/>
          <w:szCs w:val="24"/>
        </w:rPr>
        <w:t>a</w:t>
      </w:r>
      <w:r>
        <w:rPr>
          <w:rFonts w:ascii="Arial" w:hAnsi="Arial" w:cs="Arial"/>
          <w:sz w:val="24"/>
          <w:szCs w:val="24"/>
        </w:rPr>
        <w:t xml:space="preserve"> isso, ao aplicar uma medida protetiva de urgência contra o agressor, é necessário verificar o direito à não culpabilidade e inviolabilidade da pessoa humana, ou seja, </w:t>
      </w:r>
      <w:r w:rsidR="00E80C65">
        <w:rPr>
          <w:rFonts w:ascii="Arial" w:hAnsi="Arial" w:cs="Arial"/>
          <w:sz w:val="24"/>
          <w:szCs w:val="24"/>
        </w:rPr>
        <w:t xml:space="preserve">não há um direito superior ao outro, o que se deve proceder é análise casuísta da premência da aplicação desses mecanismos, bem como, as provas da violação dos direitos dos envolvidos, devendo sempre ser conduzido pelos parâmetros do </w:t>
      </w:r>
      <w:r w:rsidR="00E80C65" w:rsidRPr="00E80C65">
        <w:rPr>
          <w:rFonts w:ascii="Arial" w:hAnsi="Arial" w:cs="Arial"/>
          <w:i/>
          <w:sz w:val="24"/>
          <w:szCs w:val="24"/>
        </w:rPr>
        <w:t>fumus comissi delicti</w:t>
      </w:r>
      <w:r w:rsidR="00E80C65">
        <w:rPr>
          <w:rFonts w:ascii="Arial" w:hAnsi="Arial" w:cs="Arial"/>
          <w:i/>
          <w:sz w:val="24"/>
          <w:szCs w:val="24"/>
        </w:rPr>
        <w:t xml:space="preserve">, </w:t>
      </w:r>
      <w:r w:rsidR="00E80C65">
        <w:rPr>
          <w:rFonts w:ascii="Arial" w:hAnsi="Arial" w:cs="Arial"/>
          <w:sz w:val="24"/>
          <w:szCs w:val="24"/>
        </w:rPr>
        <w:t xml:space="preserve">ou seja, indícios do fato culposo, e </w:t>
      </w:r>
      <w:r w:rsidR="00E80C65" w:rsidRPr="00E80C65">
        <w:rPr>
          <w:rFonts w:ascii="Arial" w:hAnsi="Arial" w:cs="Arial"/>
          <w:i/>
          <w:sz w:val="24"/>
          <w:szCs w:val="24"/>
        </w:rPr>
        <w:t>periculum in libertatis</w:t>
      </w:r>
      <w:r w:rsidR="00E80C65">
        <w:rPr>
          <w:rFonts w:ascii="Arial" w:hAnsi="Arial" w:cs="Arial"/>
          <w:i/>
          <w:sz w:val="24"/>
          <w:szCs w:val="24"/>
        </w:rPr>
        <w:t xml:space="preserve">, </w:t>
      </w:r>
      <w:r w:rsidR="00E80C65">
        <w:rPr>
          <w:rFonts w:ascii="Arial" w:hAnsi="Arial" w:cs="Arial"/>
          <w:sz w:val="24"/>
          <w:szCs w:val="24"/>
        </w:rPr>
        <w:t xml:space="preserve">o perigo da permanência do acusado em liberdade. Conforme se observa: </w:t>
      </w:r>
    </w:p>
    <w:p w14:paraId="64550395" w14:textId="77777777" w:rsidR="00E80C65" w:rsidRDefault="00E80C65" w:rsidP="001540C6">
      <w:pPr>
        <w:spacing w:after="0" w:line="240" w:lineRule="auto"/>
        <w:ind w:left="2268"/>
        <w:jc w:val="both"/>
        <w:rPr>
          <w:rFonts w:ascii="Arial" w:hAnsi="Arial" w:cs="Arial"/>
        </w:rPr>
      </w:pPr>
      <w:r w:rsidRPr="00E80C65">
        <w:rPr>
          <w:rFonts w:ascii="Arial" w:hAnsi="Arial" w:cs="Arial"/>
        </w:rPr>
        <w:t>Segundo o método de ponderação de princípios e adotado pelo Supremo Tribunal Federal, a resolução dos conflitos entre direitos fundamentais se faz através da ponderação de bens no caso concreto, a qual define que quanto maior a intervenção em um direito fundamental mais relevante deve ser o fundamento que a justifica</w:t>
      </w:r>
      <w:r>
        <w:rPr>
          <w:rFonts w:ascii="Arial" w:hAnsi="Arial" w:cs="Arial"/>
        </w:rPr>
        <w:t xml:space="preserve">. </w:t>
      </w:r>
      <w:r w:rsidRPr="00E80C65">
        <w:rPr>
          <w:rFonts w:ascii="Arial" w:hAnsi="Arial" w:cs="Arial"/>
        </w:rPr>
        <w:t>(ALEXY, apud, MENDES, 2014,</w:t>
      </w:r>
      <w:r>
        <w:rPr>
          <w:rFonts w:ascii="Arial" w:hAnsi="Arial" w:cs="Arial"/>
        </w:rPr>
        <w:t xml:space="preserve"> </w:t>
      </w:r>
      <w:r w:rsidRPr="00E80C65">
        <w:rPr>
          <w:rFonts w:ascii="Arial" w:hAnsi="Arial" w:cs="Arial"/>
        </w:rPr>
        <w:t>p.105)</w:t>
      </w:r>
    </w:p>
    <w:p w14:paraId="09DD5D3D" w14:textId="77777777" w:rsidR="001540C6" w:rsidRDefault="001540C6" w:rsidP="001540C6">
      <w:pPr>
        <w:spacing w:after="0" w:line="240" w:lineRule="auto"/>
        <w:ind w:left="2268"/>
        <w:jc w:val="both"/>
        <w:rPr>
          <w:rFonts w:ascii="Arial" w:hAnsi="Arial" w:cs="Arial"/>
        </w:rPr>
      </w:pPr>
    </w:p>
    <w:p w14:paraId="2C7758E6" w14:textId="77777777" w:rsidR="00E80C65" w:rsidRDefault="00E80C65" w:rsidP="001540C6">
      <w:pPr>
        <w:spacing w:after="0" w:line="240" w:lineRule="auto"/>
        <w:jc w:val="both"/>
        <w:rPr>
          <w:rFonts w:ascii="Arial" w:hAnsi="Arial" w:cs="Arial"/>
        </w:rPr>
      </w:pPr>
    </w:p>
    <w:p w14:paraId="799A4D5D" w14:textId="036D0ECC" w:rsidR="00E80C65" w:rsidRPr="00E80C65" w:rsidRDefault="003A4D6A" w:rsidP="001540C6">
      <w:pPr>
        <w:spacing w:after="0" w:line="360" w:lineRule="auto"/>
        <w:ind w:firstLine="708"/>
        <w:jc w:val="both"/>
        <w:rPr>
          <w:rFonts w:ascii="Arial" w:hAnsi="Arial" w:cs="Arial"/>
          <w:sz w:val="24"/>
          <w:szCs w:val="24"/>
        </w:rPr>
      </w:pPr>
      <w:r>
        <w:rPr>
          <w:rFonts w:ascii="Arial" w:hAnsi="Arial" w:cs="Arial"/>
          <w:sz w:val="24"/>
          <w:szCs w:val="24"/>
        </w:rPr>
        <w:t>Assim sendo, as medidas protetivas de caráter urgente, podem ser</w:t>
      </w:r>
      <w:r w:rsidR="001540C6">
        <w:rPr>
          <w:rFonts w:ascii="Arial" w:hAnsi="Arial" w:cs="Arial"/>
          <w:sz w:val="24"/>
          <w:szCs w:val="24"/>
        </w:rPr>
        <w:t>, requeridas pelo Ministério Público,</w:t>
      </w:r>
      <w:r>
        <w:rPr>
          <w:rFonts w:ascii="Arial" w:hAnsi="Arial" w:cs="Arial"/>
          <w:sz w:val="24"/>
          <w:szCs w:val="24"/>
        </w:rPr>
        <w:t xml:space="preserve"> Defensoria Pública ou </w:t>
      </w:r>
      <w:r w:rsidR="003E0752">
        <w:rPr>
          <w:rFonts w:ascii="Arial" w:hAnsi="Arial" w:cs="Arial"/>
          <w:sz w:val="24"/>
          <w:szCs w:val="24"/>
        </w:rPr>
        <w:t>da própria agredida, e tal pretensão</w:t>
      </w:r>
      <w:r>
        <w:rPr>
          <w:rFonts w:ascii="Arial" w:hAnsi="Arial" w:cs="Arial"/>
          <w:sz w:val="24"/>
          <w:szCs w:val="24"/>
        </w:rPr>
        <w:t>, possui normalmente apenas a solici</w:t>
      </w:r>
      <w:r w:rsidR="00254F62">
        <w:rPr>
          <w:rFonts w:ascii="Arial" w:hAnsi="Arial" w:cs="Arial"/>
          <w:sz w:val="24"/>
          <w:szCs w:val="24"/>
        </w:rPr>
        <w:t>tação emergencial, não se adenta</w:t>
      </w:r>
      <w:r w:rsidR="00E53EE8" w:rsidRPr="00E53EE8">
        <w:rPr>
          <w:rFonts w:ascii="Arial" w:hAnsi="Arial" w:cs="Arial"/>
          <w:sz w:val="24"/>
          <w:szCs w:val="24"/>
        </w:rPr>
        <w:t xml:space="preserve"> </w:t>
      </w:r>
      <w:r w:rsidR="00E53EE8" w:rsidRPr="00597C29">
        <w:rPr>
          <w:rFonts w:ascii="Arial" w:hAnsi="Arial" w:cs="Arial"/>
          <w:sz w:val="24"/>
          <w:szCs w:val="24"/>
        </w:rPr>
        <w:t>à</w:t>
      </w:r>
      <w:r>
        <w:rPr>
          <w:rFonts w:ascii="Arial" w:hAnsi="Arial" w:cs="Arial"/>
          <w:sz w:val="24"/>
          <w:szCs w:val="24"/>
        </w:rPr>
        <w:t xml:space="preserve"> narração do fato criminoso, além de ser ofer</w:t>
      </w:r>
      <w:r w:rsidR="00E53EE8">
        <w:rPr>
          <w:rFonts w:ascii="Arial" w:hAnsi="Arial" w:cs="Arial"/>
          <w:sz w:val="24"/>
          <w:szCs w:val="24"/>
        </w:rPr>
        <w:t xml:space="preserve">ecido de maneira unilateral, pela </w:t>
      </w:r>
      <w:r>
        <w:rPr>
          <w:rFonts w:ascii="Arial" w:hAnsi="Arial" w:cs="Arial"/>
          <w:sz w:val="24"/>
          <w:szCs w:val="24"/>
        </w:rPr>
        <w:t xml:space="preserve">vítima presumida, e que fere o princípio da presunção de inocência, previsto, no artigo </w:t>
      </w:r>
      <w:r w:rsidRPr="003A4D6A">
        <w:rPr>
          <w:rFonts w:ascii="Arial" w:hAnsi="Arial" w:cs="Arial"/>
          <w:sz w:val="24"/>
          <w:szCs w:val="24"/>
        </w:rPr>
        <w:t>art. 5º, inciso LVII, da CF</w:t>
      </w:r>
      <w:r>
        <w:rPr>
          <w:rFonts w:ascii="Arial" w:hAnsi="Arial" w:cs="Arial"/>
          <w:sz w:val="24"/>
          <w:szCs w:val="24"/>
        </w:rPr>
        <w:t xml:space="preserve">. </w:t>
      </w:r>
    </w:p>
    <w:p w14:paraId="5734E3E8" w14:textId="39421E15" w:rsidR="000A7C43" w:rsidRPr="00E53EE8" w:rsidRDefault="003E0752" w:rsidP="001540C6">
      <w:pPr>
        <w:spacing w:after="0" w:line="360" w:lineRule="auto"/>
        <w:jc w:val="both"/>
        <w:rPr>
          <w:rFonts w:ascii="Arial" w:hAnsi="Arial" w:cs="Arial"/>
          <w:color w:val="FF0000"/>
        </w:rPr>
      </w:pPr>
      <w:r>
        <w:rPr>
          <w:rFonts w:ascii="Arial" w:hAnsi="Arial" w:cs="Arial"/>
          <w:sz w:val="24"/>
          <w:szCs w:val="24"/>
        </w:rPr>
        <w:tab/>
        <w:t>Ocorre que, pela rapidez de sua concessão, assim como, a insuficiência de informações, tem-se</w:t>
      </w:r>
      <w:r w:rsidR="0081127A">
        <w:rPr>
          <w:rFonts w:ascii="Arial" w:hAnsi="Arial" w:cs="Arial"/>
          <w:sz w:val="24"/>
          <w:szCs w:val="24"/>
        </w:rPr>
        <w:t xml:space="preserve"> gerado</w:t>
      </w:r>
      <w:r>
        <w:rPr>
          <w:rFonts w:ascii="Arial" w:hAnsi="Arial" w:cs="Arial"/>
          <w:sz w:val="24"/>
          <w:szCs w:val="24"/>
        </w:rPr>
        <w:t xml:space="preserve"> fundamentações </w:t>
      </w:r>
      <w:r w:rsidR="00E53EE8">
        <w:rPr>
          <w:rFonts w:ascii="Arial" w:hAnsi="Arial" w:cs="Arial"/>
          <w:sz w:val="24"/>
          <w:szCs w:val="24"/>
        </w:rPr>
        <w:t>vis</w:t>
      </w:r>
      <w:r>
        <w:rPr>
          <w:rFonts w:ascii="Arial" w:hAnsi="Arial" w:cs="Arial"/>
          <w:sz w:val="24"/>
          <w:szCs w:val="24"/>
        </w:rPr>
        <w:t>, anexado</w:t>
      </w:r>
      <w:r w:rsidR="00E53EE8">
        <w:rPr>
          <w:rFonts w:ascii="Arial" w:hAnsi="Arial" w:cs="Arial"/>
          <w:sz w:val="24"/>
          <w:szCs w:val="24"/>
        </w:rPr>
        <w:t xml:space="preserve">s </w:t>
      </w:r>
      <w:r w:rsidR="00E53EE8" w:rsidRPr="00597C29">
        <w:rPr>
          <w:rFonts w:ascii="Arial" w:hAnsi="Arial" w:cs="Arial"/>
          <w:sz w:val="24"/>
          <w:szCs w:val="24"/>
        </w:rPr>
        <w:t>à</w:t>
      </w:r>
      <w:r>
        <w:rPr>
          <w:rFonts w:ascii="Arial" w:hAnsi="Arial" w:cs="Arial"/>
          <w:sz w:val="24"/>
          <w:szCs w:val="24"/>
        </w:rPr>
        <w:t xml:space="preserve"> necessidade de uma proteção por parte do Estado, torna-se difícil atender ao artigo 12 da Lei Maria da </w:t>
      </w:r>
      <w:r w:rsidR="00DC20E9">
        <w:rPr>
          <w:rFonts w:ascii="Arial" w:hAnsi="Arial" w:cs="Arial"/>
          <w:sz w:val="24"/>
          <w:szCs w:val="24"/>
        </w:rPr>
        <w:t xml:space="preserve">Penha que disciplina os tramites a serem abordados em caso de diligencia de violência doméstica </w:t>
      </w:r>
      <w:r>
        <w:rPr>
          <w:rFonts w:ascii="Arial" w:hAnsi="Arial" w:cs="Arial"/>
          <w:sz w:val="24"/>
          <w:szCs w:val="24"/>
        </w:rPr>
        <w:t>e con</w:t>
      </w:r>
      <w:r w:rsidR="0081127A">
        <w:rPr>
          <w:rFonts w:ascii="Arial" w:hAnsi="Arial" w:cs="Arial"/>
          <w:sz w:val="24"/>
          <w:szCs w:val="24"/>
        </w:rPr>
        <w:t>sequentemente podem ocasionar po</w:t>
      </w:r>
      <w:r>
        <w:rPr>
          <w:rFonts w:ascii="Arial" w:hAnsi="Arial" w:cs="Arial"/>
          <w:sz w:val="24"/>
          <w:szCs w:val="24"/>
        </w:rPr>
        <w:t>ssíveis de equívocos.</w:t>
      </w:r>
    </w:p>
    <w:p w14:paraId="231820A9" w14:textId="1CBCCB2E" w:rsidR="0081127A" w:rsidRDefault="003E0752" w:rsidP="001540C6">
      <w:pPr>
        <w:autoSpaceDE w:val="0"/>
        <w:autoSpaceDN w:val="0"/>
        <w:adjustRightInd w:val="0"/>
        <w:spacing w:after="0" w:line="360" w:lineRule="auto"/>
        <w:ind w:firstLine="708"/>
        <w:jc w:val="both"/>
        <w:rPr>
          <w:rFonts w:ascii="Arial" w:hAnsi="Arial" w:cs="Arial"/>
          <w:sz w:val="24"/>
          <w:szCs w:val="24"/>
        </w:rPr>
      </w:pPr>
      <w:r w:rsidRPr="008D1121">
        <w:rPr>
          <w:rFonts w:ascii="Arial" w:hAnsi="Arial" w:cs="Arial"/>
          <w:sz w:val="24"/>
          <w:szCs w:val="24"/>
        </w:rPr>
        <w:t xml:space="preserve">É </w:t>
      </w:r>
      <w:r w:rsidR="008D1121">
        <w:rPr>
          <w:rFonts w:ascii="Arial" w:hAnsi="Arial" w:cs="Arial"/>
          <w:sz w:val="24"/>
          <w:szCs w:val="24"/>
        </w:rPr>
        <w:t>evidente que o tempo para o cumprimento dessas deliberações é demorado, excedendo inclusive o prazo de 48 horas, por isso, na maioria dos casos, a notícia crime é enviada ao juiz contendo poucas informações, não auxiliando na aplicação das medidas protet</w:t>
      </w:r>
      <w:r w:rsidR="0081127A">
        <w:rPr>
          <w:rFonts w:ascii="Arial" w:hAnsi="Arial" w:cs="Arial"/>
          <w:sz w:val="24"/>
          <w:szCs w:val="24"/>
        </w:rPr>
        <w:t>ivas ou na verificação</w:t>
      </w:r>
      <w:r w:rsidR="00E53EE8">
        <w:rPr>
          <w:rFonts w:ascii="Arial" w:hAnsi="Arial" w:cs="Arial"/>
          <w:sz w:val="24"/>
          <w:szCs w:val="24"/>
        </w:rPr>
        <w:t xml:space="preserve"> da</w:t>
      </w:r>
      <w:r w:rsidR="008D1121">
        <w:rPr>
          <w:rFonts w:ascii="Arial" w:hAnsi="Arial" w:cs="Arial"/>
          <w:sz w:val="24"/>
          <w:szCs w:val="24"/>
        </w:rPr>
        <w:t xml:space="preserve"> incriminação indevida</w:t>
      </w:r>
      <w:r w:rsidR="00E53EE8">
        <w:rPr>
          <w:rFonts w:ascii="Arial" w:hAnsi="Arial" w:cs="Arial"/>
          <w:sz w:val="24"/>
          <w:szCs w:val="24"/>
        </w:rPr>
        <w:t xml:space="preserve"> do suposto agressor</w:t>
      </w:r>
      <w:r w:rsidR="008D1121">
        <w:rPr>
          <w:rFonts w:ascii="Arial" w:hAnsi="Arial" w:cs="Arial"/>
          <w:sz w:val="24"/>
          <w:szCs w:val="24"/>
        </w:rPr>
        <w:t xml:space="preserve"> por parte da vítima. </w:t>
      </w:r>
    </w:p>
    <w:p w14:paraId="6FA9C404" w14:textId="202173E5" w:rsidR="00A07A72" w:rsidRDefault="00A07A72" w:rsidP="00A07A72">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Deste modo, ao aplicar uma medida protetiva de urgência, inúmeras situações complicadas</w:t>
      </w:r>
      <w:r w:rsidR="00E53EE8">
        <w:rPr>
          <w:rFonts w:ascii="Arial" w:hAnsi="Arial" w:cs="Arial"/>
          <w:sz w:val="24"/>
          <w:szCs w:val="24"/>
        </w:rPr>
        <w:t xml:space="preserve"> e difíceis surgem, uma vez que circunscreve</w:t>
      </w:r>
      <w:r>
        <w:rPr>
          <w:rFonts w:ascii="Arial" w:hAnsi="Arial" w:cs="Arial"/>
          <w:sz w:val="24"/>
          <w:szCs w:val="24"/>
        </w:rPr>
        <w:t xml:space="preserve"> não apenas direitos das partes envolvidas, mas de todo o seu círculo familiar, por este motivo, ressalta-se a importância de uma apreciação minuciosa do caso concreto para então determinar qualquer que seja a medida. Logo, analisemos: </w:t>
      </w:r>
    </w:p>
    <w:p w14:paraId="5ED1B860" w14:textId="77777777" w:rsidR="00A07A72" w:rsidRDefault="00A07A72" w:rsidP="00A07A72">
      <w:pPr>
        <w:autoSpaceDE w:val="0"/>
        <w:autoSpaceDN w:val="0"/>
        <w:adjustRightInd w:val="0"/>
        <w:spacing w:after="0" w:line="240" w:lineRule="auto"/>
        <w:ind w:left="2268"/>
        <w:jc w:val="both"/>
        <w:rPr>
          <w:rFonts w:ascii="Arial" w:hAnsi="Arial" w:cs="Arial"/>
        </w:rPr>
      </w:pPr>
      <w:r w:rsidRPr="00A07A72">
        <w:rPr>
          <w:rFonts w:ascii="Arial" w:hAnsi="Arial" w:cs="Arial"/>
        </w:rPr>
        <w:t xml:space="preserve">[...] parece necessário problematizar seus efeitos cíveis, decorrentes da aplicação de medidas protetivas, previstas no artigo 22 da referida lei (Lei n. 11340, 2006). Como já alertou Batista (2008) ‘Certamente o setor mais criativo e elogiável da lei reside nas medidas protetivas de urgência (arts. 22, 23 e 24). Ali estão desenhadas diversas providências que podem, no mínimo, assegurar níveis suportáveis no encaminhamento de solução para conflitos domésticos, até patrimoniais. </w:t>
      </w:r>
      <w:r w:rsidRPr="00E53EE8">
        <w:rPr>
          <w:rFonts w:ascii="Arial" w:hAnsi="Arial" w:cs="Arial"/>
        </w:rPr>
        <w:t>O perigo estará potencialmente, aqui, num abusivo emprego penal das medidas protetivas de urgência</w:t>
      </w:r>
      <w:r w:rsidRPr="00A07A72">
        <w:rPr>
          <w:rFonts w:ascii="Arial" w:hAnsi="Arial" w:cs="Arial"/>
        </w:rPr>
        <w:t xml:space="preserve">, que estão amplamente legitimadas enquanto coerção direta. Mas a suspensão de visitas aos filhos (art. 22, inc. IV) </w:t>
      </w:r>
      <w:r w:rsidRPr="00E53EE8">
        <w:rPr>
          <w:rFonts w:ascii="Arial" w:hAnsi="Arial" w:cs="Arial"/>
        </w:rPr>
        <w:t>pode ser abusivamente manejada</w:t>
      </w:r>
      <w:r w:rsidRPr="00A07A72">
        <w:rPr>
          <w:rFonts w:ascii="Arial" w:hAnsi="Arial" w:cs="Arial"/>
        </w:rPr>
        <w:t xml:space="preserve"> como pena sempre que, a despeito da agressão contra a mãe, a relação do agressor com s</w:t>
      </w:r>
      <w:r w:rsidR="009978D0">
        <w:rPr>
          <w:rFonts w:ascii="Arial" w:hAnsi="Arial" w:cs="Arial"/>
        </w:rPr>
        <w:t>eus filhos não estiver afetada’. (CARDOSO; BRITO</w:t>
      </w:r>
      <w:r w:rsidRPr="00A07A72">
        <w:rPr>
          <w:rFonts w:ascii="Arial" w:hAnsi="Arial" w:cs="Arial"/>
        </w:rPr>
        <w:t>. 2015</w:t>
      </w:r>
      <w:r w:rsidR="009978D0">
        <w:rPr>
          <w:rFonts w:ascii="Arial" w:hAnsi="Arial" w:cs="Arial"/>
        </w:rPr>
        <w:t>, p.12</w:t>
      </w:r>
      <w:r w:rsidRPr="00A07A72">
        <w:rPr>
          <w:rFonts w:ascii="Arial" w:hAnsi="Arial" w:cs="Arial"/>
        </w:rPr>
        <w:t>)</w:t>
      </w:r>
    </w:p>
    <w:p w14:paraId="2E9B1C82" w14:textId="77777777" w:rsidR="009978D0" w:rsidRDefault="009978D0" w:rsidP="009978D0">
      <w:pPr>
        <w:autoSpaceDE w:val="0"/>
        <w:autoSpaceDN w:val="0"/>
        <w:adjustRightInd w:val="0"/>
        <w:spacing w:after="0" w:line="240" w:lineRule="auto"/>
        <w:jc w:val="both"/>
        <w:rPr>
          <w:rFonts w:ascii="Arial" w:hAnsi="Arial" w:cs="Arial"/>
          <w:sz w:val="24"/>
        </w:rPr>
      </w:pPr>
    </w:p>
    <w:p w14:paraId="0FA174B5" w14:textId="72AA9002" w:rsidR="008702AA" w:rsidRDefault="003A332E" w:rsidP="008702AA">
      <w:pPr>
        <w:autoSpaceDE w:val="0"/>
        <w:autoSpaceDN w:val="0"/>
        <w:adjustRightInd w:val="0"/>
        <w:spacing w:after="0" w:line="360" w:lineRule="auto"/>
        <w:ind w:firstLine="708"/>
        <w:jc w:val="both"/>
        <w:rPr>
          <w:rFonts w:ascii="Arial" w:hAnsi="Arial" w:cs="Arial"/>
          <w:sz w:val="24"/>
        </w:rPr>
      </w:pPr>
      <w:r>
        <w:rPr>
          <w:rFonts w:ascii="Arial" w:hAnsi="Arial" w:cs="Arial"/>
          <w:sz w:val="24"/>
        </w:rPr>
        <w:t>Ademais, tais medidas causam uma modificação significativa na vida dos supostos agressores, no qual, mesmo que verificado após todo o trâmite que a vítima era o acusado, ele já vai ter sofrido com a pressão da sociedade, se sujeitado a uma c</w:t>
      </w:r>
      <w:r w:rsidR="00E53EE8">
        <w:rPr>
          <w:rFonts w:ascii="Arial" w:hAnsi="Arial" w:cs="Arial"/>
          <w:sz w:val="24"/>
        </w:rPr>
        <w:t xml:space="preserve">ondição humilhante e degradada </w:t>
      </w:r>
      <w:r>
        <w:rPr>
          <w:rFonts w:ascii="Arial" w:hAnsi="Arial" w:cs="Arial"/>
          <w:sz w:val="24"/>
        </w:rPr>
        <w:t>e</w:t>
      </w:r>
      <w:r w:rsidR="009C6920">
        <w:rPr>
          <w:rFonts w:ascii="Arial" w:hAnsi="Arial" w:cs="Arial"/>
          <w:sz w:val="24"/>
        </w:rPr>
        <w:t>,</w:t>
      </w:r>
      <w:r>
        <w:rPr>
          <w:rFonts w:ascii="Arial" w:hAnsi="Arial" w:cs="Arial"/>
          <w:sz w:val="24"/>
        </w:rPr>
        <w:t xml:space="preserve"> muitas ve</w:t>
      </w:r>
      <w:r w:rsidR="00B51AC8">
        <w:rPr>
          <w:rFonts w:ascii="Arial" w:hAnsi="Arial" w:cs="Arial"/>
          <w:sz w:val="24"/>
        </w:rPr>
        <w:t>zes</w:t>
      </w:r>
      <w:r w:rsidR="009C6920">
        <w:rPr>
          <w:rFonts w:ascii="Arial" w:hAnsi="Arial" w:cs="Arial"/>
          <w:sz w:val="24"/>
        </w:rPr>
        <w:t>, condutas irreversíveis. Por ess</w:t>
      </w:r>
      <w:r w:rsidR="00B51AC8">
        <w:rPr>
          <w:rFonts w:ascii="Arial" w:hAnsi="Arial" w:cs="Arial"/>
          <w:sz w:val="24"/>
        </w:rPr>
        <w:t>as razões, busca-se defender a fundamentação que</w:t>
      </w:r>
      <w:r w:rsidR="009C6920">
        <w:rPr>
          <w:rFonts w:ascii="Arial" w:hAnsi="Arial" w:cs="Arial"/>
          <w:sz w:val="24"/>
        </w:rPr>
        <w:t>,</w:t>
      </w:r>
      <w:r w:rsidR="00B51AC8">
        <w:rPr>
          <w:rFonts w:ascii="Arial" w:hAnsi="Arial" w:cs="Arial"/>
          <w:sz w:val="24"/>
        </w:rPr>
        <w:t xml:space="preserve"> para aplicar as medidas protetivas de urgência </w:t>
      </w:r>
      <w:r>
        <w:rPr>
          <w:rFonts w:ascii="Arial" w:hAnsi="Arial" w:cs="Arial"/>
          <w:sz w:val="24"/>
        </w:rPr>
        <w:t>não</w:t>
      </w:r>
      <w:r w:rsidR="00B51AC8">
        <w:rPr>
          <w:rFonts w:ascii="Arial" w:hAnsi="Arial" w:cs="Arial"/>
          <w:sz w:val="24"/>
        </w:rPr>
        <w:t xml:space="preserve"> pode haver</w:t>
      </w:r>
      <w:r>
        <w:rPr>
          <w:rFonts w:ascii="Arial" w:hAnsi="Arial" w:cs="Arial"/>
          <w:sz w:val="24"/>
        </w:rPr>
        <w:t xml:space="preserve"> dúvidas acerca </w:t>
      </w:r>
      <w:r w:rsidR="00B51AC8">
        <w:rPr>
          <w:rFonts w:ascii="Arial" w:hAnsi="Arial" w:cs="Arial"/>
          <w:sz w:val="24"/>
        </w:rPr>
        <w:t>da veracidade dos fatos, assim como, para ratificar o princípio da igualdade e da presunção de inocência, deve ser garantido ao acusado o Direito de contraditório e ampla defesa</w:t>
      </w:r>
      <w:r w:rsidR="008702AA">
        <w:rPr>
          <w:rFonts w:ascii="Arial" w:hAnsi="Arial" w:cs="Arial"/>
          <w:sz w:val="24"/>
        </w:rPr>
        <w:t xml:space="preserve">. Conforme destaca: </w:t>
      </w:r>
    </w:p>
    <w:p w14:paraId="4006F030" w14:textId="14639165" w:rsidR="008702AA" w:rsidRDefault="008702AA" w:rsidP="008702AA">
      <w:pPr>
        <w:autoSpaceDE w:val="0"/>
        <w:autoSpaceDN w:val="0"/>
        <w:adjustRightInd w:val="0"/>
        <w:spacing w:after="0" w:line="240" w:lineRule="auto"/>
        <w:ind w:left="2268"/>
        <w:jc w:val="both"/>
        <w:rPr>
          <w:rFonts w:ascii="Arial" w:hAnsi="Arial" w:cs="Arial"/>
        </w:rPr>
      </w:pPr>
      <w:r w:rsidRPr="008702AA">
        <w:rPr>
          <w:rFonts w:ascii="Arial" w:hAnsi="Arial" w:cs="Arial"/>
        </w:rPr>
        <w:t xml:space="preserve">Medidas protetivas busca garantir não só a efetividade, mas também a necessidade real da manutenção das cautelares anteriormente deferidas. Prestar a devida assistência às partes, garantido a ambas o direito de acesso à justiça, deve ser prioridade dentro de um ordenamento jurídico, </w:t>
      </w:r>
      <w:r w:rsidRPr="009C6920">
        <w:rPr>
          <w:rFonts w:ascii="Arial" w:hAnsi="Arial" w:cs="Arial"/>
        </w:rPr>
        <w:t>pois de nada adiantaria buscar assegurar o direito de um dos envolvidos, se na via contrária estaria patentemente ignorando o direito da outra parte.</w:t>
      </w:r>
      <w:r w:rsidRPr="008702AA">
        <w:rPr>
          <w:rFonts w:ascii="Arial" w:hAnsi="Arial" w:cs="Arial"/>
        </w:rPr>
        <w:t xml:space="preserve"> (AZEVEDO, 2016, p. 17)</w:t>
      </w:r>
      <w:r>
        <w:rPr>
          <w:rFonts w:ascii="Arial" w:hAnsi="Arial" w:cs="Arial"/>
          <w:sz w:val="24"/>
        </w:rPr>
        <w:t xml:space="preserve"> </w:t>
      </w:r>
    </w:p>
    <w:p w14:paraId="65393043" w14:textId="77777777" w:rsidR="008702AA" w:rsidRDefault="008702AA" w:rsidP="008702AA">
      <w:pPr>
        <w:autoSpaceDE w:val="0"/>
        <w:autoSpaceDN w:val="0"/>
        <w:adjustRightInd w:val="0"/>
        <w:spacing w:after="0" w:line="240" w:lineRule="auto"/>
        <w:jc w:val="both"/>
        <w:rPr>
          <w:rFonts w:ascii="Arial" w:hAnsi="Arial" w:cs="Arial"/>
        </w:rPr>
      </w:pPr>
    </w:p>
    <w:p w14:paraId="5DFD5779" w14:textId="481FA673" w:rsidR="008702AA" w:rsidRDefault="008702AA" w:rsidP="008702A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Portanto, apesar da importância e da necessidade das medidas protetivas de urgência</w:t>
      </w:r>
      <w:r w:rsidR="009C6920">
        <w:rPr>
          <w:rFonts w:ascii="Arial" w:hAnsi="Arial" w:cs="Arial"/>
          <w:sz w:val="24"/>
          <w:szCs w:val="24"/>
        </w:rPr>
        <w:t>, é preciso cautela para aplica-las</w:t>
      </w:r>
      <w:r>
        <w:rPr>
          <w:rFonts w:ascii="Arial" w:hAnsi="Arial" w:cs="Arial"/>
          <w:sz w:val="24"/>
          <w:szCs w:val="24"/>
        </w:rPr>
        <w:t xml:space="preserve">, para então resguardar direitos fundamentais. </w:t>
      </w:r>
    </w:p>
    <w:p w14:paraId="5B11B4B1" w14:textId="77777777" w:rsidR="00BB0BF3" w:rsidRDefault="00BB0BF3" w:rsidP="00BB0BF3">
      <w:pPr>
        <w:autoSpaceDE w:val="0"/>
        <w:autoSpaceDN w:val="0"/>
        <w:adjustRightInd w:val="0"/>
        <w:spacing w:after="0" w:line="360" w:lineRule="auto"/>
        <w:jc w:val="both"/>
        <w:rPr>
          <w:rFonts w:ascii="Arial" w:hAnsi="Arial" w:cs="Arial"/>
          <w:sz w:val="24"/>
          <w:szCs w:val="24"/>
        </w:rPr>
      </w:pPr>
    </w:p>
    <w:p w14:paraId="514DCE2E" w14:textId="77777777" w:rsidR="00870D82" w:rsidRDefault="00BB0BF3" w:rsidP="00870D82">
      <w:pPr>
        <w:rPr>
          <w:rFonts w:ascii="Arial" w:hAnsi="Arial" w:cs="Arial"/>
          <w:b/>
          <w:sz w:val="24"/>
          <w:szCs w:val="24"/>
        </w:rPr>
      </w:pPr>
      <w:r w:rsidRPr="00BB0BF3">
        <w:rPr>
          <w:rFonts w:ascii="Arial" w:hAnsi="Arial" w:cs="Arial"/>
          <w:b/>
          <w:sz w:val="24"/>
          <w:szCs w:val="24"/>
        </w:rPr>
        <w:t>4 A EFETIVIDADE DA</w:t>
      </w:r>
      <w:r w:rsidR="001C008E">
        <w:rPr>
          <w:rFonts w:ascii="Arial" w:hAnsi="Arial" w:cs="Arial"/>
          <w:b/>
          <w:sz w:val="24"/>
          <w:szCs w:val="24"/>
        </w:rPr>
        <w:t>S MEDIDAS PROTETIVAS DE URGÊNCIA</w:t>
      </w:r>
    </w:p>
    <w:p w14:paraId="30EB996C" w14:textId="77777777" w:rsidR="00870D82" w:rsidRPr="00870D82" w:rsidRDefault="00870D82" w:rsidP="00870D82">
      <w:pPr>
        <w:rPr>
          <w:rFonts w:ascii="Arial" w:hAnsi="Arial" w:cs="Arial"/>
          <w:b/>
          <w:sz w:val="24"/>
          <w:szCs w:val="24"/>
        </w:rPr>
      </w:pPr>
    </w:p>
    <w:p w14:paraId="59698E7D" w14:textId="11D3DDE4" w:rsidR="00F742B1" w:rsidRDefault="00BB0BF3" w:rsidP="00F742B1">
      <w:pPr>
        <w:autoSpaceDE w:val="0"/>
        <w:autoSpaceDN w:val="0"/>
        <w:adjustRightInd w:val="0"/>
        <w:spacing w:after="0" w:line="360" w:lineRule="auto"/>
        <w:ind w:firstLine="708"/>
        <w:jc w:val="both"/>
        <w:rPr>
          <w:rFonts w:ascii="Arial" w:hAnsi="Arial" w:cs="Arial"/>
          <w:sz w:val="24"/>
          <w:szCs w:val="24"/>
        </w:rPr>
      </w:pPr>
      <w:r w:rsidRPr="00B64BD5">
        <w:rPr>
          <w:rFonts w:ascii="Arial" w:hAnsi="Arial" w:cs="Arial"/>
          <w:sz w:val="24"/>
          <w:szCs w:val="24"/>
        </w:rPr>
        <w:t>A</w:t>
      </w:r>
      <w:r w:rsidR="00A72C90" w:rsidRPr="00B64BD5">
        <w:rPr>
          <w:rFonts w:ascii="Arial" w:hAnsi="Arial" w:cs="Arial"/>
          <w:sz w:val="24"/>
          <w:szCs w:val="24"/>
        </w:rPr>
        <w:t xml:space="preserve"> Lei Maria da Penha, foi criada</w:t>
      </w:r>
      <w:r w:rsidRPr="00B64BD5">
        <w:rPr>
          <w:rFonts w:ascii="Arial" w:hAnsi="Arial" w:cs="Arial"/>
          <w:sz w:val="24"/>
          <w:szCs w:val="24"/>
        </w:rPr>
        <w:t xml:space="preserve"> com o objetivo de trazer mecanismos capazes de findar com os</w:t>
      </w:r>
      <w:r w:rsidR="009C6920">
        <w:rPr>
          <w:rFonts w:ascii="Arial" w:hAnsi="Arial" w:cs="Arial"/>
          <w:sz w:val="24"/>
          <w:szCs w:val="24"/>
        </w:rPr>
        <w:t xml:space="preserve"> ciclos de agressões </w:t>
      </w:r>
      <w:r w:rsidR="009C6920" w:rsidRPr="009C6920">
        <w:t>às</w:t>
      </w:r>
      <w:r w:rsidR="009C6920" w:rsidRPr="009C6920">
        <w:rPr>
          <w:rFonts w:ascii="Arial" w:hAnsi="Arial" w:cs="Arial"/>
          <w:sz w:val="24"/>
          <w:szCs w:val="24"/>
        </w:rPr>
        <w:t xml:space="preserve"> </w:t>
      </w:r>
      <w:r w:rsidR="009C6920">
        <w:rPr>
          <w:rFonts w:ascii="Arial" w:hAnsi="Arial" w:cs="Arial"/>
          <w:sz w:val="24"/>
          <w:szCs w:val="24"/>
        </w:rPr>
        <w:t>m</w:t>
      </w:r>
      <w:r w:rsidR="00A72C90" w:rsidRPr="00B64BD5">
        <w:rPr>
          <w:rFonts w:ascii="Arial" w:hAnsi="Arial" w:cs="Arial"/>
          <w:sz w:val="24"/>
          <w:szCs w:val="24"/>
        </w:rPr>
        <w:t>ulheres</w:t>
      </w:r>
      <w:r w:rsidRPr="00B64BD5">
        <w:rPr>
          <w:rFonts w:ascii="Arial" w:hAnsi="Arial" w:cs="Arial"/>
          <w:sz w:val="24"/>
          <w:szCs w:val="24"/>
        </w:rPr>
        <w:t xml:space="preserve">, e assim, por meio </w:t>
      </w:r>
      <w:r w:rsidR="00A72C90" w:rsidRPr="00B64BD5">
        <w:rPr>
          <w:rFonts w:ascii="Arial" w:hAnsi="Arial" w:cs="Arial"/>
          <w:sz w:val="24"/>
          <w:szCs w:val="24"/>
        </w:rPr>
        <w:t>dos Estados, Distrito Federal, Municípios, União e as organizações não-governamen</w:t>
      </w:r>
      <w:r w:rsidR="009C6920">
        <w:rPr>
          <w:rFonts w:ascii="Arial" w:hAnsi="Arial" w:cs="Arial"/>
          <w:sz w:val="24"/>
          <w:szCs w:val="24"/>
        </w:rPr>
        <w:t xml:space="preserve">tais buscam alcançar tais metas. </w:t>
      </w:r>
      <w:r w:rsidR="009C6920" w:rsidRPr="00B64BD5">
        <w:rPr>
          <w:rFonts w:ascii="Arial" w:hAnsi="Arial" w:cs="Arial"/>
          <w:sz w:val="24"/>
          <w:szCs w:val="24"/>
        </w:rPr>
        <w:t>Todavia</w:t>
      </w:r>
      <w:r w:rsidR="00A72C90" w:rsidRPr="00B64BD5">
        <w:rPr>
          <w:rFonts w:ascii="Arial" w:hAnsi="Arial" w:cs="Arial"/>
          <w:sz w:val="24"/>
          <w:szCs w:val="24"/>
        </w:rPr>
        <w:t>, ainda há d</w:t>
      </w:r>
      <w:r w:rsidR="009C6920">
        <w:rPr>
          <w:rFonts w:ascii="Arial" w:hAnsi="Arial" w:cs="Arial"/>
          <w:sz w:val="24"/>
          <w:szCs w:val="24"/>
        </w:rPr>
        <w:t>esafios a serem enfrentados, bem como,</w:t>
      </w:r>
      <w:r w:rsidR="00A72C90" w:rsidRPr="00B64BD5">
        <w:rPr>
          <w:rFonts w:ascii="Arial" w:hAnsi="Arial" w:cs="Arial"/>
          <w:sz w:val="24"/>
          <w:szCs w:val="24"/>
        </w:rPr>
        <w:t xml:space="preserve"> o desenvolvimento da sociedade, nascem novos direitos sejam de proteção ou prevenção, </w:t>
      </w:r>
      <w:r w:rsidR="00B64BD5" w:rsidRPr="00B64BD5">
        <w:rPr>
          <w:rFonts w:ascii="Arial" w:hAnsi="Arial" w:cs="Arial"/>
          <w:sz w:val="24"/>
          <w:szCs w:val="24"/>
        </w:rPr>
        <w:t xml:space="preserve">e com isso, </w:t>
      </w:r>
      <w:r w:rsidR="00A72C90" w:rsidRPr="00B64BD5">
        <w:rPr>
          <w:rFonts w:ascii="Arial" w:hAnsi="Arial" w:cs="Arial"/>
          <w:sz w:val="24"/>
          <w:szCs w:val="24"/>
        </w:rPr>
        <w:t xml:space="preserve">analisaremos sua eficácia diante dessas vertentes. </w:t>
      </w:r>
    </w:p>
    <w:p w14:paraId="418C2B79" w14:textId="416157A9" w:rsidR="00F742B1" w:rsidRDefault="00F742B1" w:rsidP="000775E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Ademais, as medidas protetivas de urgência, trouxeram reflexos positivos para a sociedade, uma vez que instituiu mecanismos capazes de reprimir atitudes retrógradas e violentas às mulheres, além de que, o Estado, promove projetos voltados para a reabilitação do agressor, bem como, atendimento psicológico </w:t>
      </w:r>
      <w:r w:rsidR="000775EB">
        <w:rPr>
          <w:rFonts w:ascii="Arial" w:hAnsi="Arial" w:cs="Arial"/>
          <w:sz w:val="24"/>
          <w:szCs w:val="24"/>
        </w:rPr>
        <w:t xml:space="preserve">a todos os envolvidos, principalmente à mulher, como foi possível vislumbrar com </w:t>
      </w:r>
      <w:r w:rsidR="009C6920">
        <w:rPr>
          <w:rFonts w:ascii="Arial" w:hAnsi="Arial" w:cs="Arial"/>
          <w:sz w:val="24"/>
          <w:szCs w:val="24"/>
        </w:rPr>
        <w:t xml:space="preserve">as medidas protetivas voltadas </w:t>
      </w:r>
      <w:r w:rsidR="009C6920" w:rsidRPr="009C6920">
        <w:rPr>
          <w:rFonts w:ascii="Arial" w:hAnsi="Arial" w:cs="Arial"/>
          <w:sz w:val="24"/>
          <w:szCs w:val="24"/>
        </w:rPr>
        <w:t>à</w:t>
      </w:r>
      <w:r w:rsidR="000775EB">
        <w:rPr>
          <w:rFonts w:ascii="Arial" w:hAnsi="Arial" w:cs="Arial"/>
          <w:sz w:val="24"/>
          <w:szCs w:val="24"/>
        </w:rPr>
        <w:t xml:space="preserve">s mulheres, previstas no artigo 23 da Lei Maria da Penha e que com isso, conseguiu diminuir significativamente o índice de mulheres agredidas. </w:t>
      </w:r>
    </w:p>
    <w:p w14:paraId="396CA789" w14:textId="3FA647D2" w:rsidR="000775EB" w:rsidRDefault="000775EB" w:rsidP="000775E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Todavia, é</w:t>
      </w:r>
      <w:r w:rsidR="00B64BD5" w:rsidRPr="00B64BD5">
        <w:rPr>
          <w:rFonts w:ascii="Arial" w:hAnsi="Arial" w:cs="Arial"/>
          <w:sz w:val="24"/>
          <w:szCs w:val="24"/>
        </w:rPr>
        <w:t xml:space="preserve"> possível vislumbrar que mesmo após a instituição das medidas protetivas de urgência, ainda é alto </w:t>
      </w:r>
      <w:r>
        <w:rPr>
          <w:rFonts w:ascii="Arial" w:hAnsi="Arial" w:cs="Arial"/>
          <w:sz w:val="24"/>
          <w:szCs w:val="24"/>
        </w:rPr>
        <w:t xml:space="preserve">o número de mulheres agredidas </w:t>
      </w:r>
      <w:r w:rsidR="009C6920">
        <w:rPr>
          <w:rFonts w:ascii="Arial" w:hAnsi="Arial" w:cs="Arial"/>
          <w:sz w:val="24"/>
          <w:szCs w:val="24"/>
        </w:rPr>
        <w:t>e conforme dissertam</w:t>
      </w:r>
      <w:r w:rsidR="00B64BD5" w:rsidRPr="00B64BD5">
        <w:rPr>
          <w:rFonts w:ascii="Arial" w:hAnsi="Arial" w:cs="Arial"/>
          <w:sz w:val="24"/>
          <w:szCs w:val="24"/>
        </w:rPr>
        <w:t xml:space="preserve"> </w:t>
      </w:r>
      <w:r w:rsidR="0063197B">
        <w:rPr>
          <w:rFonts w:ascii="Arial" w:hAnsi="Arial" w:cs="Arial"/>
          <w:sz w:val="24"/>
          <w:szCs w:val="24"/>
        </w:rPr>
        <w:t>Matiello e</w:t>
      </w:r>
      <w:r w:rsidR="0026150F">
        <w:rPr>
          <w:rFonts w:ascii="Arial" w:hAnsi="Arial" w:cs="Arial"/>
          <w:sz w:val="24"/>
          <w:szCs w:val="24"/>
        </w:rPr>
        <w:t xml:space="preserve"> Tibola </w:t>
      </w:r>
      <w:r w:rsidR="00B64BD5">
        <w:rPr>
          <w:rFonts w:ascii="Arial" w:hAnsi="Arial" w:cs="Arial"/>
          <w:sz w:val="24"/>
          <w:szCs w:val="24"/>
        </w:rPr>
        <w:t>(</w:t>
      </w:r>
      <w:r w:rsidR="00B64BD5" w:rsidRPr="00B64BD5">
        <w:rPr>
          <w:rFonts w:ascii="Arial" w:hAnsi="Arial" w:cs="Arial"/>
          <w:sz w:val="24"/>
          <w:szCs w:val="24"/>
        </w:rPr>
        <w:t>2013</w:t>
      </w:r>
      <w:r w:rsidR="00B64BD5">
        <w:rPr>
          <w:rFonts w:ascii="Arial" w:hAnsi="Arial" w:cs="Arial"/>
          <w:sz w:val="24"/>
          <w:szCs w:val="24"/>
        </w:rPr>
        <w:t xml:space="preserve">), é preciso uma vigilância </w:t>
      </w:r>
      <w:r w:rsidR="00706ABF">
        <w:rPr>
          <w:rFonts w:ascii="Arial" w:hAnsi="Arial" w:cs="Arial"/>
          <w:sz w:val="24"/>
          <w:szCs w:val="24"/>
        </w:rPr>
        <w:t xml:space="preserve">pessoal de vinte e quatro </w:t>
      </w:r>
      <w:r w:rsidR="00B64BD5">
        <w:rPr>
          <w:rFonts w:ascii="Arial" w:hAnsi="Arial" w:cs="Arial"/>
          <w:sz w:val="24"/>
          <w:szCs w:val="24"/>
        </w:rPr>
        <w:t>horas à mulher e o Estado não tem condições para atender a todas as demandas, e isso, é um dos fatores que ensejam o descumprimento das</w:t>
      </w:r>
      <w:r w:rsidR="00706ABF">
        <w:rPr>
          <w:rFonts w:ascii="Arial" w:hAnsi="Arial" w:cs="Arial"/>
          <w:sz w:val="24"/>
          <w:szCs w:val="24"/>
        </w:rPr>
        <w:t xml:space="preserve"> medidas protetivas de urgência. </w:t>
      </w:r>
    </w:p>
    <w:p w14:paraId="1863FFCC" w14:textId="5F77D0C2" w:rsidR="003F1A4B" w:rsidRPr="00A26263" w:rsidRDefault="009C6920" w:rsidP="00706AB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w:t>
      </w:r>
      <w:r w:rsidR="006A6776">
        <w:rPr>
          <w:rFonts w:ascii="Arial" w:hAnsi="Arial" w:cs="Arial"/>
          <w:sz w:val="24"/>
          <w:szCs w:val="24"/>
        </w:rPr>
        <w:t>utra falha que tende a afastar a efetividades de tais mecanismos, é a falta de uma estrutura</w:t>
      </w:r>
      <w:r w:rsidR="000775EB">
        <w:rPr>
          <w:rFonts w:ascii="Arial" w:hAnsi="Arial" w:cs="Arial"/>
          <w:sz w:val="24"/>
          <w:szCs w:val="24"/>
        </w:rPr>
        <w:t xml:space="preserve"> concreta</w:t>
      </w:r>
      <w:r w:rsidR="006A6776">
        <w:rPr>
          <w:rFonts w:ascii="Arial" w:hAnsi="Arial" w:cs="Arial"/>
          <w:sz w:val="24"/>
          <w:szCs w:val="24"/>
        </w:rPr>
        <w:t xml:space="preserve"> para dar assistência à vítima, bem como, uma mobilização concreta das instituições</w:t>
      </w:r>
      <w:r w:rsidR="006A6776" w:rsidRPr="00A26263">
        <w:rPr>
          <w:rFonts w:ascii="Arial" w:hAnsi="Arial" w:cs="Arial"/>
          <w:sz w:val="24"/>
          <w:szCs w:val="24"/>
        </w:rPr>
        <w:t xml:space="preserve">, buscando </w:t>
      </w:r>
      <w:r w:rsidR="00A26263" w:rsidRPr="00A26263">
        <w:rPr>
          <w:rFonts w:ascii="Arial" w:hAnsi="Arial" w:cs="Arial"/>
          <w:sz w:val="24"/>
          <w:szCs w:val="24"/>
        </w:rPr>
        <w:t>p</w:t>
      </w:r>
      <w:r w:rsidR="006A6776" w:rsidRPr="00A26263">
        <w:rPr>
          <w:rFonts w:ascii="Arial" w:hAnsi="Arial" w:cs="Arial"/>
          <w:sz w:val="24"/>
          <w:szCs w:val="24"/>
        </w:rPr>
        <w:t>o</w:t>
      </w:r>
      <w:r w:rsidR="00A26263" w:rsidRPr="00A26263">
        <w:rPr>
          <w:rFonts w:ascii="Arial" w:hAnsi="Arial" w:cs="Arial"/>
          <w:sz w:val="24"/>
          <w:szCs w:val="24"/>
        </w:rPr>
        <w:t>r fim n</w:t>
      </w:r>
      <w:r w:rsidR="006A6776" w:rsidRPr="00A26263">
        <w:rPr>
          <w:rFonts w:ascii="Arial" w:hAnsi="Arial" w:cs="Arial"/>
          <w:sz w:val="24"/>
          <w:szCs w:val="24"/>
        </w:rPr>
        <w:t>as agressões.</w:t>
      </w:r>
      <w:r w:rsidR="003F1A4B" w:rsidRPr="00A26263">
        <w:rPr>
          <w:rFonts w:ascii="Arial" w:hAnsi="Arial" w:cs="Arial"/>
          <w:sz w:val="24"/>
          <w:szCs w:val="24"/>
        </w:rPr>
        <w:t xml:space="preserve"> </w:t>
      </w:r>
      <w:r w:rsidR="003F1A4B">
        <w:rPr>
          <w:rFonts w:ascii="Arial" w:hAnsi="Arial" w:cs="Arial"/>
          <w:sz w:val="24"/>
          <w:szCs w:val="24"/>
        </w:rPr>
        <w:t xml:space="preserve">A lei é omissa quanto ao caráter preventivo e de reeducação, pois, não buscam por meio das medidas protetivas de urgência, conscientizar os agressores e </w:t>
      </w:r>
      <w:r w:rsidR="003F1A4B" w:rsidRPr="00A26263">
        <w:rPr>
          <w:rFonts w:ascii="Arial" w:hAnsi="Arial" w:cs="Arial"/>
          <w:sz w:val="24"/>
          <w:szCs w:val="24"/>
        </w:rPr>
        <w:t>extirpar</w:t>
      </w:r>
      <w:r w:rsidR="00A26263" w:rsidRPr="00A26263">
        <w:rPr>
          <w:rFonts w:ascii="Arial" w:hAnsi="Arial" w:cs="Arial"/>
          <w:sz w:val="24"/>
          <w:szCs w:val="24"/>
        </w:rPr>
        <w:t xml:space="preserve"> </w:t>
      </w:r>
    </w:p>
    <w:p w14:paraId="4F590475" w14:textId="5050AF4E" w:rsidR="003F1A4B" w:rsidRDefault="00A26263" w:rsidP="00A262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3F1A4B">
        <w:rPr>
          <w:rFonts w:ascii="Arial" w:hAnsi="Arial" w:cs="Arial"/>
          <w:sz w:val="24"/>
          <w:szCs w:val="24"/>
        </w:rPr>
        <w:t xml:space="preserve"> tradicional cultura da violência à parte vulnerável da relação e à lei busca apenas punir e intimidar por meio da privação da liberdade e de outros direitos. Nesse sentido, vejamos: </w:t>
      </w:r>
    </w:p>
    <w:p w14:paraId="250CE40F" w14:textId="77777777" w:rsidR="003F1A4B" w:rsidRPr="003F1A4B" w:rsidRDefault="003F1A4B" w:rsidP="003F1A4B">
      <w:pPr>
        <w:autoSpaceDE w:val="0"/>
        <w:autoSpaceDN w:val="0"/>
        <w:adjustRightInd w:val="0"/>
        <w:spacing w:after="0" w:line="240" w:lineRule="auto"/>
        <w:ind w:left="2268"/>
        <w:jc w:val="both"/>
        <w:rPr>
          <w:rFonts w:ascii="Arial" w:hAnsi="Arial" w:cs="Arial"/>
        </w:rPr>
      </w:pPr>
      <w:r w:rsidRPr="003F1A4B">
        <w:rPr>
          <w:rFonts w:ascii="Arial" w:hAnsi="Arial" w:cs="Arial"/>
        </w:rPr>
        <w:t>A função punitiva não logra compreender os meandros</w:t>
      </w:r>
      <w:r>
        <w:rPr>
          <w:rFonts w:ascii="Arial" w:hAnsi="Arial" w:cs="Arial"/>
        </w:rPr>
        <w:t xml:space="preserve"> </w:t>
      </w:r>
      <w:r w:rsidRPr="003F1A4B">
        <w:rPr>
          <w:rFonts w:ascii="Arial" w:hAnsi="Arial" w:cs="Arial"/>
        </w:rPr>
        <w:t xml:space="preserve">de uma relação que descamba em violência, </w:t>
      </w:r>
      <w:r>
        <w:rPr>
          <w:rFonts w:ascii="Arial" w:hAnsi="Arial" w:cs="Arial"/>
        </w:rPr>
        <w:t xml:space="preserve">nem </w:t>
      </w:r>
      <w:r w:rsidRPr="003F1A4B">
        <w:rPr>
          <w:rFonts w:ascii="Arial" w:hAnsi="Arial" w:cs="Arial"/>
        </w:rPr>
        <w:t>serve como medida que i</w:t>
      </w:r>
      <w:r>
        <w:rPr>
          <w:rFonts w:ascii="Arial" w:hAnsi="Arial" w:cs="Arial"/>
        </w:rPr>
        <w:t xml:space="preserve">nquiete os autores de violência </w:t>
      </w:r>
      <w:r w:rsidRPr="003F1A4B">
        <w:rPr>
          <w:rFonts w:ascii="Arial" w:hAnsi="Arial" w:cs="Arial"/>
        </w:rPr>
        <w:t>impedindo-os de agir com</w:t>
      </w:r>
      <w:r>
        <w:rPr>
          <w:rFonts w:ascii="Arial" w:hAnsi="Arial" w:cs="Arial"/>
        </w:rPr>
        <w:t xml:space="preserve"> violência por medo da punição. </w:t>
      </w:r>
      <w:r w:rsidRPr="003F1A4B">
        <w:rPr>
          <w:rFonts w:ascii="Arial" w:hAnsi="Arial" w:cs="Arial"/>
        </w:rPr>
        <w:t>Assim, a punição não</w:t>
      </w:r>
      <w:r>
        <w:rPr>
          <w:rFonts w:ascii="Arial" w:hAnsi="Arial" w:cs="Arial"/>
        </w:rPr>
        <w:t xml:space="preserve"> tem ajudado na “prevenção” nem </w:t>
      </w:r>
      <w:r w:rsidRPr="003F1A4B">
        <w:rPr>
          <w:rFonts w:ascii="Arial" w:hAnsi="Arial" w:cs="Arial"/>
        </w:rPr>
        <w:t>na compreensão da situa</w:t>
      </w:r>
      <w:r>
        <w:rPr>
          <w:rFonts w:ascii="Arial" w:hAnsi="Arial" w:cs="Arial"/>
        </w:rPr>
        <w:t xml:space="preserve">ção, especialmente porque a Lei </w:t>
      </w:r>
      <w:r w:rsidRPr="003F1A4B">
        <w:rPr>
          <w:rFonts w:ascii="Arial" w:hAnsi="Arial" w:cs="Arial"/>
        </w:rPr>
        <w:t>universaliza as situações.</w:t>
      </w:r>
      <w:r>
        <w:rPr>
          <w:rFonts w:ascii="Arial" w:hAnsi="Arial" w:cs="Arial"/>
        </w:rPr>
        <w:t xml:space="preserve"> (METRADO, MÉLLO, 2008, p.83)</w:t>
      </w:r>
    </w:p>
    <w:p w14:paraId="7A95C7F9" w14:textId="77777777" w:rsidR="00FB6E2E" w:rsidRDefault="00FB6E2E" w:rsidP="00FB6E2E">
      <w:pPr>
        <w:autoSpaceDE w:val="0"/>
        <w:autoSpaceDN w:val="0"/>
        <w:adjustRightInd w:val="0"/>
        <w:spacing w:after="0" w:line="360" w:lineRule="auto"/>
        <w:jc w:val="both"/>
        <w:rPr>
          <w:rFonts w:ascii="Arial" w:hAnsi="Arial" w:cs="Arial"/>
          <w:sz w:val="24"/>
          <w:szCs w:val="24"/>
        </w:rPr>
      </w:pPr>
    </w:p>
    <w:p w14:paraId="5F2581F5" w14:textId="42623561" w:rsidR="00FB6E2E" w:rsidRDefault="00FB6E2E" w:rsidP="00FB6E2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Portanto, a buscar pela prevenção, é ineficiente, pois não há tentativa da construção de uma masculinidade menos rígida e retrógada, somente há mecanismos aptos somente a punir os indivíduos. Os motivos ora expostos, são os maiores responsáveis pelo número crescente de violência de gênero, por isso faz-se necessário </w:t>
      </w:r>
      <w:r w:rsidR="009C6920">
        <w:rPr>
          <w:rFonts w:ascii="Arial" w:hAnsi="Arial" w:cs="Arial"/>
          <w:sz w:val="24"/>
          <w:szCs w:val="24"/>
        </w:rPr>
        <w:t xml:space="preserve">uma política pública de amparo </w:t>
      </w:r>
      <w:r w:rsidR="009C6920" w:rsidRPr="009C6920">
        <w:rPr>
          <w:rFonts w:ascii="Arial" w:hAnsi="Arial" w:cs="Arial"/>
          <w:sz w:val="24"/>
          <w:szCs w:val="24"/>
        </w:rPr>
        <w:t>à</w:t>
      </w:r>
      <w:r w:rsidR="009C6920">
        <w:rPr>
          <w:rFonts w:ascii="Arial" w:hAnsi="Arial" w:cs="Arial"/>
          <w:sz w:val="24"/>
          <w:szCs w:val="24"/>
        </w:rPr>
        <w:t>s</w:t>
      </w:r>
      <w:r w:rsidR="009C6920" w:rsidRPr="009C6920">
        <w:rPr>
          <w:rFonts w:ascii="Arial" w:hAnsi="Arial" w:cs="Arial"/>
          <w:sz w:val="24"/>
          <w:szCs w:val="24"/>
        </w:rPr>
        <w:t xml:space="preserve"> </w:t>
      </w:r>
      <w:r>
        <w:rPr>
          <w:rFonts w:ascii="Arial" w:hAnsi="Arial" w:cs="Arial"/>
          <w:sz w:val="24"/>
          <w:szCs w:val="24"/>
        </w:rPr>
        <w:t xml:space="preserve">mulheres e de mudanças na mentalidade dos agressores, para então as medidas protetivas terem plena efetividade. </w:t>
      </w:r>
    </w:p>
    <w:p w14:paraId="3CF7806D" w14:textId="77777777" w:rsidR="000775EB" w:rsidRDefault="000775EB" w:rsidP="00FB6E2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Além dos problemas citados, que refletem de forma negativa na sociedade, temos os desdobramentos, como a questão da falta de contraditório e ampla defesa e as repercussões geradas ao agressor, que devem ser extirpados da sociedade. </w:t>
      </w:r>
    </w:p>
    <w:p w14:paraId="7E06A910" w14:textId="77777777" w:rsidR="00EE3553" w:rsidRDefault="00EE3553" w:rsidP="00FB6E2E">
      <w:pPr>
        <w:autoSpaceDE w:val="0"/>
        <w:autoSpaceDN w:val="0"/>
        <w:adjustRightInd w:val="0"/>
        <w:spacing w:after="0" w:line="360" w:lineRule="auto"/>
        <w:ind w:firstLine="708"/>
        <w:jc w:val="both"/>
        <w:rPr>
          <w:rFonts w:ascii="Arial" w:hAnsi="Arial" w:cs="Arial"/>
          <w:sz w:val="24"/>
          <w:szCs w:val="24"/>
        </w:rPr>
      </w:pPr>
    </w:p>
    <w:p w14:paraId="6090D85A" w14:textId="77777777" w:rsidR="00B96EFA" w:rsidRDefault="00F742B1" w:rsidP="00B96EF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4.1 DO MONITORAMENTO ELETÔNICO</w:t>
      </w:r>
    </w:p>
    <w:p w14:paraId="2FC8D32E" w14:textId="77777777" w:rsidR="00B96EFA" w:rsidRDefault="00B96EFA" w:rsidP="00B96EFA">
      <w:pPr>
        <w:autoSpaceDE w:val="0"/>
        <w:autoSpaceDN w:val="0"/>
        <w:adjustRightInd w:val="0"/>
        <w:spacing w:after="0" w:line="360" w:lineRule="auto"/>
        <w:jc w:val="both"/>
        <w:rPr>
          <w:rFonts w:ascii="Arial" w:hAnsi="Arial" w:cs="Arial"/>
          <w:sz w:val="24"/>
          <w:szCs w:val="24"/>
        </w:rPr>
      </w:pPr>
    </w:p>
    <w:p w14:paraId="465A676C" w14:textId="303AB803" w:rsidR="00B96EFA" w:rsidRDefault="00B96EFA" w:rsidP="00B96EF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legislador em busca de trazer efetividade </w:t>
      </w:r>
      <w:r w:rsidR="009C6920">
        <w:rPr>
          <w:rFonts w:ascii="Arial" w:hAnsi="Arial" w:cs="Arial"/>
          <w:sz w:val="24"/>
          <w:szCs w:val="24"/>
        </w:rPr>
        <w:t>a</w:t>
      </w:r>
      <w:r>
        <w:rPr>
          <w:rFonts w:ascii="Arial" w:hAnsi="Arial" w:cs="Arial"/>
          <w:sz w:val="24"/>
          <w:szCs w:val="24"/>
        </w:rPr>
        <w:t>os mecanismos de proteção à mulher, possibilitou a concessão do monitoramento eletrônico, para assegurar mais amparo à vítima, conforme estabelece o artigo 22 da LMP.</w:t>
      </w:r>
    </w:p>
    <w:p w14:paraId="153E80AA" w14:textId="77777777" w:rsidR="00B96EFA" w:rsidRDefault="00B96EFA" w:rsidP="00B96EFA">
      <w:pPr>
        <w:autoSpaceDE w:val="0"/>
        <w:autoSpaceDN w:val="0"/>
        <w:adjustRightInd w:val="0"/>
        <w:spacing w:after="0" w:line="240" w:lineRule="auto"/>
        <w:ind w:left="2268"/>
        <w:jc w:val="both"/>
        <w:rPr>
          <w:rFonts w:ascii="Arial" w:hAnsi="Arial" w:cs="Arial"/>
        </w:rPr>
      </w:pPr>
      <w:r w:rsidRPr="00B96EFA">
        <w:rPr>
          <w:rFonts w:ascii="Arial" w:hAnsi="Arial" w:cs="Arial"/>
        </w:rPr>
        <w:t>Art. 22 - Constatada a prática de violência doméstica e familiar contra a mulher, nos termos desta Lei, o juiz poderá aplicar, de imediato, ao agressor, em conjunto ou separadamente, as seguintes medidas protetivas de urgência, entre outras: III proibição de determinadas condutas, entre as quais: a) aproximação da ofendida, de seus familiares e das testemunhas, fixando o limite mínimo de distância entre estes e o agressor.</w:t>
      </w:r>
      <w:r>
        <w:rPr>
          <w:rFonts w:ascii="Arial" w:hAnsi="Arial" w:cs="Arial"/>
        </w:rPr>
        <w:t xml:space="preserve"> (BRASIL, 2006)</w:t>
      </w:r>
    </w:p>
    <w:p w14:paraId="19DAB8DA" w14:textId="77777777" w:rsidR="00EE3553" w:rsidRDefault="00EE3553" w:rsidP="00EE3553">
      <w:pPr>
        <w:autoSpaceDE w:val="0"/>
        <w:autoSpaceDN w:val="0"/>
        <w:adjustRightInd w:val="0"/>
        <w:spacing w:after="0" w:line="360" w:lineRule="auto"/>
        <w:jc w:val="both"/>
        <w:rPr>
          <w:rFonts w:ascii="Arial" w:hAnsi="Arial" w:cs="Arial"/>
          <w:sz w:val="24"/>
          <w:szCs w:val="24"/>
        </w:rPr>
      </w:pPr>
    </w:p>
    <w:p w14:paraId="2EABE388" w14:textId="77777777" w:rsidR="00A26263" w:rsidRDefault="00EE3553" w:rsidP="00A26263">
      <w:pPr>
        <w:autoSpaceDE w:val="0"/>
        <w:autoSpaceDN w:val="0"/>
        <w:adjustRightInd w:val="0"/>
        <w:spacing w:after="0" w:line="360" w:lineRule="auto"/>
        <w:ind w:firstLine="708"/>
        <w:jc w:val="both"/>
        <w:rPr>
          <w:rFonts w:ascii="Arial" w:hAnsi="Arial" w:cs="Arial"/>
          <w:color w:val="333333"/>
          <w:sz w:val="24"/>
          <w:szCs w:val="24"/>
          <w:shd w:val="clear" w:color="auto" w:fill="FFFFFF"/>
        </w:rPr>
      </w:pPr>
      <w:r w:rsidRPr="00960E4F">
        <w:rPr>
          <w:rFonts w:ascii="Arial" w:hAnsi="Arial" w:cs="Arial"/>
          <w:sz w:val="24"/>
          <w:szCs w:val="24"/>
        </w:rPr>
        <w:t xml:space="preserve">Assim sendo, a finalidade do monitoramento eletrônico é proteger a vítima, seus familiares e testemunhas, </w:t>
      </w:r>
      <w:r w:rsidR="00960E4F" w:rsidRPr="00960E4F">
        <w:rPr>
          <w:rFonts w:ascii="Arial" w:hAnsi="Arial" w:cs="Arial"/>
          <w:sz w:val="24"/>
          <w:szCs w:val="24"/>
        </w:rPr>
        <w:t>e conforme destaca, (</w:t>
      </w:r>
      <w:r w:rsidR="00960E4F" w:rsidRPr="00960E4F">
        <w:rPr>
          <w:rFonts w:ascii="Arial" w:hAnsi="Arial" w:cs="Arial"/>
          <w:color w:val="333333"/>
          <w:sz w:val="24"/>
          <w:szCs w:val="24"/>
          <w:shd w:val="clear" w:color="auto" w:fill="FFFFFF"/>
        </w:rPr>
        <w:t>BIANCHINI, 2013), o uso de tornozeleiras e pulseiras eletrônicas é um dos meios mais eficazes de garantir que o acusado está cumprido as medidas estabelecidas em juízo, assim, a autoridade pode ter conhecimento se o violentador está afastado e consequentemente, evitando a vítima e os lugares determi</w:t>
      </w:r>
      <w:r w:rsidR="00960E4F">
        <w:rPr>
          <w:rFonts w:ascii="Arial" w:hAnsi="Arial" w:cs="Arial"/>
          <w:color w:val="333333"/>
          <w:sz w:val="24"/>
          <w:szCs w:val="24"/>
          <w:shd w:val="clear" w:color="auto" w:fill="FFFFFF"/>
        </w:rPr>
        <w:t>nados, se assim, for o caso</w:t>
      </w:r>
      <w:r w:rsidR="00960E4F" w:rsidRPr="00960E4F">
        <w:rPr>
          <w:rFonts w:ascii="Arial" w:hAnsi="Arial" w:cs="Arial"/>
          <w:color w:val="333333"/>
          <w:sz w:val="24"/>
          <w:szCs w:val="24"/>
          <w:shd w:val="clear" w:color="auto" w:fill="FFFFFF"/>
        </w:rPr>
        <w:t xml:space="preserve">. </w:t>
      </w:r>
    </w:p>
    <w:p w14:paraId="44D1FA09" w14:textId="1344A343" w:rsidR="00FB5784" w:rsidRDefault="00960E4F" w:rsidP="00A26263">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É possível determinar a prisão preventiva em caso de descumprimento judicial</w:t>
      </w:r>
      <w:r w:rsidR="00FB5784">
        <w:rPr>
          <w:rFonts w:ascii="Arial" w:hAnsi="Arial" w:cs="Arial"/>
          <w:color w:val="333333"/>
          <w:sz w:val="24"/>
          <w:szCs w:val="24"/>
          <w:shd w:val="clear" w:color="auto" w:fill="FFFFFF"/>
        </w:rPr>
        <w:t xml:space="preserve"> dessas imposições</w:t>
      </w:r>
      <w:r>
        <w:rPr>
          <w:rFonts w:ascii="Arial" w:hAnsi="Arial" w:cs="Arial"/>
          <w:color w:val="333333"/>
          <w:sz w:val="24"/>
          <w:szCs w:val="24"/>
          <w:shd w:val="clear" w:color="auto" w:fill="FFFFFF"/>
        </w:rPr>
        <w:t>,</w:t>
      </w:r>
      <w:r w:rsidR="00FB5784">
        <w:rPr>
          <w:rFonts w:ascii="Arial" w:hAnsi="Arial" w:cs="Arial"/>
          <w:color w:val="333333"/>
          <w:sz w:val="24"/>
          <w:szCs w:val="24"/>
          <w:shd w:val="clear" w:color="auto" w:fill="FFFFFF"/>
        </w:rPr>
        <w:t xml:space="preserve"> o que torna mais</w:t>
      </w:r>
      <w:r>
        <w:rPr>
          <w:rFonts w:ascii="Arial" w:hAnsi="Arial" w:cs="Arial"/>
          <w:color w:val="333333"/>
          <w:sz w:val="24"/>
          <w:szCs w:val="24"/>
          <w:shd w:val="clear" w:color="auto" w:fill="FFFFFF"/>
        </w:rPr>
        <w:t xml:space="preserve"> e</w:t>
      </w:r>
      <w:r w:rsidR="00FB5784">
        <w:rPr>
          <w:rFonts w:ascii="Arial" w:hAnsi="Arial" w:cs="Arial"/>
          <w:color w:val="333333"/>
          <w:sz w:val="24"/>
          <w:szCs w:val="24"/>
          <w:shd w:val="clear" w:color="auto" w:fill="FFFFFF"/>
        </w:rPr>
        <w:t xml:space="preserve"> eficaz </w:t>
      </w:r>
      <w:r>
        <w:rPr>
          <w:rFonts w:ascii="Arial" w:hAnsi="Arial" w:cs="Arial"/>
          <w:color w:val="333333"/>
          <w:sz w:val="24"/>
          <w:szCs w:val="24"/>
          <w:shd w:val="clear" w:color="auto" w:fill="FFFFFF"/>
        </w:rPr>
        <w:t xml:space="preserve">as medidas protetivas, </w:t>
      </w:r>
      <w:r w:rsidR="00FB5784">
        <w:rPr>
          <w:rFonts w:ascii="Arial" w:hAnsi="Arial" w:cs="Arial"/>
          <w:color w:val="333333"/>
          <w:sz w:val="24"/>
          <w:szCs w:val="24"/>
          <w:shd w:val="clear" w:color="auto" w:fill="FFFFFF"/>
        </w:rPr>
        <w:t xml:space="preserve">pois com essa tecnologia fica mais fácil detectar tal infração. Deste modo, busca-se por meio disso, trazer um maior amparo e segurança aos envolvidos. </w:t>
      </w:r>
    </w:p>
    <w:p w14:paraId="18171872" w14:textId="77777777" w:rsidR="001540C6" w:rsidRDefault="001540C6" w:rsidP="00C50C2B">
      <w:pPr>
        <w:autoSpaceDE w:val="0"/>
        <w:autoSpaceDN w:val="0"/>
        <w:adjustRightInd w:val="0"/>
        <w:spacing w:after="0" w:line="360" w:lineRule="auto"/>
        <w:jc w:val="both"/>
        <w:rPr>
          <w:rFonts w:ascii="Arial" w:hAnsi="Arial" w:cs="Arial"/>
          <w:color w:val="333333"/>
          <w:sz w:val="24"/>
          <w:szCs w:val="24"/>
          <w:shd w:val="clear" w:color="auto" w:fill="FFFFFF"/>
        </w:rPr>
      </w:pPr>
    </w:p>
    <w:p w14:paraId="52807FFF" w14:textId="49118CBA" w:rsidR="00C50C2B" w:rsidRPr="00380A3C" w:rsidRDefault="001540C6" w:rsidP="00C50C2B">
      <w:pPr>
        <w:autoSpaceDE w:val="0"/>
        <w:autoSpaceDN w:val="0"/>
        <w:adjustRightInd w:val="0"/>
        <w:spacing w:after="0" w:line="360" w:lineRule="auto"/>
        <w:jc w:val="both"/>
        <w:rPr>
          <w:rFonts w:ascii="Arial" w:hAnsi="Arial" w:cs="Arial"/>
          <w:b/>
          <w:color w:val="333333"/>
          <w:sz w:val="24"/>
          <w:szCs w:val="24"/>
          <w:shd w:val="clear" w:color="auto" w:fill="FFFFFF"/>
        </w:rPr>
      </w:pPr>
      <w:r w:rsidRPr="001540C6">
        <w:rPr>
          <w:rFonts w:ascii="Arial" w:hAnsi="Arial" w:cs="Arial"/>
          <w:b/>
          <w:color w:val="333333"/>
          <w:sz w:val="24"/>
          <w:szCs w:val="24"/>
          <w:shd w:val="clear" w:color="auto" w:fill="FFFFFF"/>
        </w:rPr>
        <w:t xml:space="preserve">5 </w:t>
      </w:r>
      <w:r w:rsidR="00C50C2B" w:rsidRPr="001540C6">
        <w:rPr>
          <w:rFonts w:ascii="Arial" w:hAnsi="Arial" w:cs="Arial"/>
          <w:b/>
          <w:color w:val="333333"/>
          <w:sz w:val="24"/>
          <w:szCs w:val="24"/>
          <w:shd w:val="clear" w:color="auto" w:fill="FFFFFF"/>
        </w:rPr>
        <w:t>CONSIDERAÇÕES</w:t>
      </w:r>
      <w:r w:rsidR="00C50C2B" w:rsidRPr="00380A3C">
        <w:rPr>
          <w:rFonts w:ascii="Arial" w:hAnsi="Arial" w:cs="Arial"/>
          <w:b/>
          <w:color w:val="333333"/>
          <w:sz w:val="24"/>
          <w:szCs w:val="24"/>
          <w:shd w:val="clear" w:color="auto" w:fill="FFFFFF"/>
        </w:rPr>
        <w:t xml:space="preserve"> FINAIS </w:t>
      </w:r>
    </w:p>
    <w:p w14:paraId="26BB35A7"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p>
    <w:p w14:paraId="7705FD3D"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Ante o exposto, verificamos que a violência doméstica tem raízes em construções históricas, sociais e até mesmo religiosas de que a mulher é inferior ao homem, representando na sociedade apenas uma figura para cuidar do lar e foram esses os principais fatores contribuíram para a morosidade na aquisição de Direitos. </w:t>
      </w:r>
    </w:p>
    <w:p w14:paraId="3BD1087E"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Após lutas no plano internacional, desencadearam convenções e tratados em prol da mulher e que acabaram por influenciar diversos estados, entre eles, o Brasil, e a partir disso é que o gênero feminino ganhou visibilidade e passou a ter capacidade plena. Assim como foi visto, a Luta de Maria da Penha no âmbito nacional, foi decisivo, expressivo e indispensável para a construção desses direitos, e por este motivo, a lei de proteção a mulher, recebeu o nome deste grande ícone. </w:t>
      </w:r>
    </w:p>
    <w:p w14:paraId="5D3FA303"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As medidas protetivas de urgências, no qual, estão inseridas na Lei Maria da Penha, foram criadas como forma de coibir e prevenir as agressões físicas e psicológicas e tendo por base o princípio da dignidade da pessoa humana, a LMP por meio das medidas protetivas de urgência, tem o objetivo de facilitar o acesso à justiça para a mulher, lhe conceder mais segurança e proteção e reparar danos históricos e atuais. </w:t>
      </w:r>
    </w:p>
    <w:p w14:paraId="6D5D90BD"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Tais mecanismos refletiram de forma significante na sociedade, uma vez que, encorajou as mulheres a lutarem por seus direitos e não se calarem diante da violência praticada no âmbito familiar o que fez diminuir significativamente o número de mulheres sendo agredidas por seus companheiros, além disso, a utilização da tornozeleira eletrônica, é um instrumento recente, mas que desde logo pode-se afirmar que irá gerar segurança para a vítima. </w:t>
      </w:r>
    </w:p>
    <w:p w14:paraId="39869D05"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Todavia, há reflexos negativos que devem ser combatidos para que gere segurança jurídica para o nosso ordenamento, como o fato de ter direitos sendo diminuídos em função da imediata aplicação das medidas protetivas de urgência, como o contraditório e ampla defesa e o que isso gera para o agressor e seus familiares e a falta de assistência psicológica que lhe é prestado. </w:t>
      </w:r>
    </w:p>
    <w:p w14:paraId="7C42941E" w14:textId="77777777" w:rsidR="00C50C2B" w:rsidRDefault="00C50C2B" w:rsidP="00C50C2B">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 legislador cria a lei para a proteção e assistência da vítima e seus familiares, mas não analisa o agressor no campo psicológico ou faz um acompanhamento para que o mesmo possa ser reinserido na sociedade e que não venha a ser reincidente no mesmo delito, o que é um desafio ainda a ser superado, pois isso gera um reflexo negativo e regressivo para a sociedade. </w:t>
      </w:r>
    </w:p>
    <w:p w14:paraId="057B307A" w14:textId="1B6707E0" w:rsidR="001C008E" w:rsidRDefault="00C50C2B" w:rsidP="001540C6">
      <w:pPr>
        <w:autoSpaceDE w:val="0"/>
        <w:autoSpaceDN w:val="0"/>
        <w:adjustRightInd w:val="0"/>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Dessa forma, esses foram os tópicos abordados e o que se pode verificar no decorrer do estudo deste tema, demonstrando assim que as medidas protetivas de urgência foram de grande importância para o nosso ordenamento, principalmente, ao conferir ao magistrado um rol apenas exemplificativo, o que possibilita aplicar a medida adequada a cada caso não engessando o direito, além de demonstrar a mulher e seus familiares a que o Estado que antigamente excluía a mulher, hoje está buscando medidas para reparar tal erro e dar-lhe a dignidade devida. </w:t>
      </w:r>
    </w:p>
    <w:p w14:paraId="0ACCD070" w14:textId="77777777" w:rsidR="001540C6" w:rsidRDefault="001540C6" w:rsidP="001540C6">
      <w:pPr>
        <w:autoSpaceDE w:val="0"/>
        <w:autoSpaceDN w:val="0"/>
        <w:adjustRightInd w:val="0"/>
        <w:spacing w:after="0" w:line="360" w:lineRule="auto"/>
        <w:ind w:firstLine="708"/>
        <w:jc w:val="both"/>
        <w:rPr>
          <w:rFonts w:ascii="Arial" w:hAnsi="Arial" w:cs="Arial"/>
          <w:color w:val="333333"/>
          <w:sz w:val="24"/>
          <w:szCs w:val="24"/>
          <w:shd w:val="clear" w:color="auto" w:fill="FFFFFF"/>
        </w:rPr>
      </w:pPr>
    </w:p>
    <w:p w14:paraId="1F082096" w14:textId="273A8353" w:rsidR="006962F9" w:rsidRDefault="001540C6" w:rsidP="001540C6">
      <w:pPr>
        <w:autoSpaceDE w:val="0"/>
        <w:autoSpaceDN w:val="0"/>
        <w:adjustRightInd w:val="0"/>
        <w:spacing w:after="0" w:line="240" w:lineRule="auto"/>
        <w:ind w:left="2832"/>
        <w:rPr>
          <w:rFonts w:ascii="Arial" w:hAnsi="Arial" w:cs="Arial"/>
          <w:b/>
          <w:sz w:val="24"/>
          <w:szCs w:val="24"/>
        </w:rPr>
      </w:pPr>
      <w:r>
        <w:rPr>
          <w:rFonts w:ascii="Arial" w:hAnsi="Arial" w:cs="Arial"/>
          <w:color w:val="333333"/>
          <w:sz w:val="24"/>
          <w:szCs w:val="24"/>
          <w:shd w:val="clear" w:color="auto" w:fill="FFFFFF"/>
        </w:rPr>
        <w:t xml:space="preserve">        </w:t>
      </w:r>
      <w:r w:rsidR="006962F9" w:rsidRPr="00C665AB">
        <w:rPr>
          <w:rFonts w:ascii="Arial" w:hAnsi="Arial" w:cs="Arial"/>
          <w:b/>
          <w:sz w:val="24"/>
          <w:szCs w:val="24"/>
        </w:rPr>
        <w:t>REFERÊNCIAS</w:t>
      </w:r>
    </w:p>
    <w:p w14:paraId="6E64FE86" w14:textId="77777777" w:rsidR="001540C6" w:rsidRDefault="001540C6" w:rsidP="001540C6">
      <w:pPr>
        <w:autoSpaceDE w:val="0"/>
        <w:autoSpaceDN w:val="0"/>
        <w:adjustRightInd w:val="0"/>
        <w:spacing w:after="0" w:line="240" w:lineRule="auto"/>
        <w:ind w:left="2832"/>
        <w:rPr>
          <w:rFonts w:ascii="Arial" w:hAnsi="Arial" w:cs="Arial"/>
          <w:b/>
          <w:sz w:val="24"/>
          <w:szCs w:val="24"/>
        </w:rPr>
      </w:pPr>
    </w:p>
    <w:p w14:paraId="1C6CD3C1" w14:textId="77777777" w:rsidR="001540C6" w:rsidRPr="00C50C2B" w:rsidRDefault="001540C6"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_______. Lei nº 11.340, de 7 de agosto de 2006. </w:t>
      </w:r>
      <w:r w:rsidRPr="00C50C2B">
        <w:rPr>
          <w:rFonts w:ascii="Arial" w:hAnsi="Arial" w:cs="Arial"/>
          <w:b/>
          <w:bCs/>
          <w:sz w:val="24"/>
          <w:szCs w:val="24"/>
        </w:rPr>
        <w:t>Lei Maria da Penha</w:t>
      </w:r>
      <w:r w:rsidRPr="00C50C2B">
        <w:rPr>
          <w:rFonts w:ascii="Arial" w:hAnsi="Arial" w:cs="Arial"/>
          <w:sz w:val="24"/>
          <w:szCs w:val="24"/>
        </w:rPr>
        <w:t>. 2019. Disponível em: http://www.planalto.gov.br/ccivil_03/_ato2004-2006/2006/lei/l11340.htm. Acesso em: 8 ago. 2019.</w:t>
      </w:r>
    </w:p>
    <w:p w14:paraId="15D6D431" w14:textId="77777777" w:rsidR="00904328" w:rsidRDefault="00904328" w:rsidP="009059A1">
      <w:pPr>
        <w:autoSpaceDE w:val="0"/>
        <w:autoSpaceDN w:val="0"/>
        <w:adjustRightInd w:val="0"/>
        <w:spacing w:after="0" w:line="240" w:lineRule="auto"/>
        <w:rPr>
          <w:rFonts w:ascii="Arial" w:hAnsi="Arial" w:cs="Arial"/>
          <w:b/>
          <w:sz w:val="24"/>
          <w:szCs w:val="24"/>
        </w:rPr>
      </w:pPr>
    </w:p>
    <w:p w14:paraId="6D970A07" w14:textId="77777777" w:rsidR="009059A1" w:rsidRPr="00C50C2B" w:rsidRDefault="009059A1"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ALEXY, Robert. Kollision und Abwagung als Grundproblem der Grundrechtsdogmatik. p. 105, apud MENDES, Gilmar Ferreira. </w:t>
      </w:r>
      <w:r w:rsidRPr="00C50C2B">
        <w:rPr>
          <w:rFonts w:ascii="Arial" w:hAnsi="Arial" w:cs="Arial"/>
          <w:b/>
          <w:sz w:val="24"/>
          <w:szCs w:val="24"/>
        </w:rPr>
        <w:t>Curso de direito constitucional</w:t>
      </w:r>
      <w:r w:rsidRPr="00C50C2B">
        <w:rPr>
          <w:rFonts w:ascii="Arial" w:hAnsi="Arial" w:cs="Arial"/>
          <w:sz w:val="24"/>
          <w:szCs w:val="24"/>
        </w:rPr>
        <w:t xml:space="preserve"> / Gilmar Ferreira Mendes, Paulo Gustavo Gonet Branco. 9. ed. rev. e atual. – São Paulo: Saraiva, 2014  </w:t>
      </w:r>
    </w:p>
    <w:p w14:paraId="5668B184" w14:textId="77777777" w:rsidR="00BB0BF3" w:rsidRPr="00C50C2B" w:rsidRDefault="00BB0BF3" w:rsidP="001540C6">
      <w:pPr>
        <w:autoSpaceDE w:val="0"/>
        <w:autoSpaceDN w:val="0"/>
        <w:adjustRightInd w:val="0"/>
        <w:spacing w:after="0" w:line="240" w:lineRule="auto"/>
        <w:jc w:val="both"/>
        <w:rPr>
          <w:rFonts w:ascii="Arial" w:hAnsi="Arial" w:cs="Arial"/>
          <w:sz w:val="24"/>
          <w:szCs w:val="24"/>
        </w:rPr>
      </w:pPr>
    </w:p>
    <w:p w14:paraId="096F0247" w14:textId="77777777" w:rsidR="00BB0BF3" w:rsidRPr="00C50C2B" w:rsidRDefault="00BB0BF3"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AZEVEDO, Amanda Araujo. </w:t>
      </w:r>
      <w:r w:rsidRPr="00C50C2B">
        <w:rPr>
          <w:rFonts w:ascii="Arial" w:hAnsi="Arial" w:cs="Arial"/>
          <w:b/>
          <w:bCs/>
          <w:sz w:val="24"/>
          <w:szCs w:val="24"/>
        </w:rPr>
        <w:t>Lei Maria da Penha</w:t>
      </w:r>
      <w:r w:rsidRPr="00C50C2B">
        <w:rPr>
          <w:rFonts w:ascii="Arial" w:hAnsi="Arial" w:cs="Arial"/>
          <w:sz w:val="24"/>
          <w:szCs w:val="24"/>
        </w:rPr>
        <w:t>: o deferimento das medidas protetivas de urgência e suas consequências práticas. 2016. 39 f. Monografia (Direito), Universidade Católica de Brasília, Brasília, 2016.</w:t>
      </w:r>
    </w:p>
    <w:p w14:paraId="02B711CC" w14:textId="77777777" w:rsidR="009059A1" w:rsidRPr="00C50C2B" w:rsidRDefault="009059A1" w:rsidP="001540C6">
      <w:pPr>
        <w:autoSpaceDE w:val="0"/>
        <w:autoSpaceDN w:val="0"/>
        <w:adjustRightInd w:val="0"/>
        <w:spacing w:after="0" w:line="240" w:lineRule="auto"/>
        <w:jc w:val="both"/>
        <w:rPr>
          <w:rFonts w:ascii="Arial" w:hAnsi="Arial" w:cs="Arial"/>
          <w:b/>
          <w:sz w:val="24"/>
          <w:szCs w:val="24"/>
        </w:rPr>
      </w:pPr>
    </w:p>
    <w:p w14:paraId="443274D5" w14:textId="7EE89F97" w:rsidR="00257D5B" w:rsidRPr="00C50C2B" w:rsidRDefault="00257D5B"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AMARAL, Carlos Eduardo Rio do. </w:t>
      </w:r>
      <w:r w:rsidRPr="00C50C2B">
        <w:rPr>
          <w:rFonts w:ascii="Arial" w:hAnsi="Arial" w:cs="Arial"/>
          <w:b/>
          <w:bCs/>
          <w:sz w:val="24"/>
          <w:szCs w:val="24"/>
        </w:rPr>
        <w:t>Lei Maria da Penha</w:t>
      </w:r>
      <w:r w:rsidRPr="00C50C2B">
        <w:rPr>
          <w:rFonts w:ascii="Arial" w:hAnsi="Arial" w:cs="Arial"/>
          <w:bCs/>
          <w:sz w:val="24"/>
          <w:szCs w:val="24"/>
        </w:rPr>
        <w:t xml:space="preserve">: </w:t>
      </w:r>
      <w:r w:rsidRPr="00C50C2B">
        <w:rPr>
          <w:rFonts w:ascii="Arial" w:hAnsi="Arial" w:cs="Arial"/>
          <w:sz w:val="24"/>
          <w:szCs w:val="24"/>
        </w:rPr>
        <w:t>agressor afastado do lar não pode cobrar aluguel.</w:t>
      </w:r>
      <w:r w:rsidR="00C50C2B">
        <w:rPr>
          <w:rFonts w:ascii="Arial" w:hAnsi="Arial" w:cs="Arial"/>
          <w:sz w:val="24"/>
          <w:szCs w:val="24"/>
        </w:rPr>
        <w:t xml:space="preserve"> 2018. Disponível em </w:t>
      </w:r>
      <w:hyperlink r:id="rId11" w:history="1">
        <w:r w:rsidRPr="00C50C2B">
          <w:rPr>
            <w:rStyle w:val="Hyperlink"/>
            <w:rFonts w:ascii="Arial" w:hAnsi="Arial" w:cs="Arial"/>
            <w:color w:val="auto"/>
            <w:sz w:val="24"/>
            <w:szCs w:val="24"/>
            <w:u w:val="none"/>
          </w:rPr>
          <w:t>https://jus.com.br/artigos/68436/lei-maria-da-penha-agressor-afastado-do-larnao-</w:t>
        </w:r>
      </w:hyperlink>
      <w:r w:rsidRPr="00C50C2B">
        <w:rPr>
          <w:rFonts w:ascii="Arial" w:hAnsi="Arial" w:cs="Arial"/>
          <w:sz w:val="24"/>
          <w:szCs w:val="24"/>
        </w:rPr>
        <w:t xml:space="preserve"> pode-cobrar-aluguel-da-vítima</w:t>
      </w:r>
      <w:r w:rsidR="00904328" w:rsidRPr="00C50C2B">
        <w:rPr>
          <w:rFonts w:ascii="Arial" w:hAnsi="Arial" w:cs="Arial"/>
          <w:sz w:val="24"/>
          <w:szCs w:val="24"/>
        </w:rPr>
        <w:t>. Acesso em: 27 agosto</w:t>
      </w:r>
      <w:r w:rsidRPr="00C50C2B">
        <w:rPr>
          <w:rFonts w:ascii="Arial" w:hAnsi="Arial" w:cs="Arial"/>
          <w:sz w:val="24"/>
          <w:szCs w:val="24"/>
        </w:rPr>
        <w:t xml:space="preserve"> 2019.</w:t>
      </w:r>
    </w:p>
    <w:p w14:paraId="5EB8F249" w14:textId="77777777" w:rsidR="00904328" w:rsidRPr="00C50C2B" w:rsidRDefault="00904328" w:rsidP="001540C6">
      <w:pPr>
        <w:autoSpaceDE w:val="0"/>
        <w:autoSpaceDN w:val="0"/>
        <w:adjustRightInd w:val="0"/>
        <w:spacing w:after="0" w:line="240" w:lineRule="auto"/>
        <w:jc w:val="both"/>
        <w:rPr>
          <w:rFonts w:ascii="Arial" w:hAnsi="Arial" w:cs="Arial"/>
          <w:sz w:val="24"/>
          <w:szCs w:val="24"/>
        </w:rPr>
      </w:pPr>
    </w:p>
    <w:p w14:paraId="7833C25E" w14:textId="77777777" w:rsidR="00904328" w:rsidRPr="00C50C2B" w:rsidRDefault="00904328"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AMARAL, Carlos Eduardo Rio do. </w:t>
      </w:r>
      <w:r w:rsidRPr="00C50C2B">
        <w:rPr>
          <w:rFonts w:ascii="Arial" w:hAnsi="Arial" w:cs="Arial"/>
          <w:b/>
          <w:bCs/>
          <w:sz w:val="24"/>
          <w:szCs w:val="24"/>
        </w:rPr>
        <w:t>Sobre a medida protetiva de proibição de frequentação de determinado lugar na Lei Maria da Penha</w:t>
      </w:r>
      <w:r w:rsidRPr="00C50C2B">
        <w:rPr>
          <w:rFonts w:ascii="Arial" w:hAnsi="Arial" w:cs="Arial"/>
          <w:sz w:val="24"/>
          <w:szCs w:val="24"/>
        </w:rPr>
        <w:t xml:space="preserve">. 2011. Disponível em: </w:t>
      </w:r>
      <w:hyperlink r:id="rId12" w:history="1">
        <w:r w:rsidRPr="00C50C2B">
          <w:rPr>
            <w:rStyle w:val="Hyperlink"/>
            <w:rFonts w:ascii="Arial" w:hAnsi="Arial" w:cs="Arial"/>
            <w:color w:val="auto"/>
            <w:sz w:val="24"/>
            <w:szCs w:val="24"/>
            <w:u w:val="none"/>
          </w:rPr>
          <w:t>https://porleitores</w:t>
        </w:r>
      </w:hyperlink>
      <w:r w:rsidRPr="00C50C2B">
        <w:rPr>
          <w:rFonts w:ascii="Arial" w:hAnsi="Arial" w:cs="Arial"/>
          <w:sz w:val="24"/>
          <w:szCs w:val="24"/>
        </w:rPr>
        <w:t>.</w:t>
      </w:r>
      <w:r w:rsidRPr="00C50C2B">
        <w:rPr>
          <w:rFonts w:ascii="Arial" w:hAnsi="Arial" w:cs="Arial"/>
          <w:b/>
          <w:bCs/>
          <w:sz w:val="24"/>
          <w:szCs w:val="24"/>
        </w:rPr>
        <w:t xml:space="preserve"> </w:t>
      </w:r>
      <w:r w:rsidRPr="00C50C2B">
        <w:rPr>
          <w:rFonts w:ascii="Arial" w:hAnsi="Arial" w:cs="Arial"/>
          <w:sz w:val="24"/>
          <w:szCs w:val="24"/>
        </w:rPr>
        <w:t>jusbrasil.com.br/noticias/2583549/sobre-a-medida-protetiva-de-proibicao-defrequentacao-</w:t>
      </w:r>
      <w:r w:rsidRPr="00C50C2B">
        <w:rPr>
          <w:rFonts w:ascii="Arial" w:hAnsi="Arial" w:cs="Arial"/>
          <w:b/>
          <w:bCs/>
          <w:sz w:val="24"/>
          <w:szCs w:val="24"/>
        </w:rPr>
        <w:t xml:space="preserve"> </w:t>
      </w:r>
      <w:r w:rsidRPr="00C50C2B">
        <w:rPr>
          <w:rFonts w:ascii="Arial" w:hAnsi="Arial" w:cs="Arial"/>
          <w:sz w:val="24"/>
          <w:szCs w:val="24"/>
        </w:rPr>
        <w:t>de-determinado-lugar-na-lei-maria-da-penha. Acesso em: 25 setembro 2019.</w:t>
      </w:r>
    </w:p>
    <w:p w14:paraId="74AD1742" w14:textId="77777777" w:rsidR="00F04FEE" w:rsidRPr="00C50C2B" w:rsidRDefault="00F04FEE" w:rsidP="001540C6">
      <w:pPr>
        <w:autoSpaceDE w:val="0"/>
        <w:autoSpaceDN w:val="0"/>
        <w:adjustRightInd w:val="0"/>
        <w:spacing w:after="0" w:line="240" w:lineRule="auto"/>
        <w:jc w:val="both"/>
        <w:rPr>
          <w:rFonts w:ascii="Arial" w:hAnsi="Arial" w:cs="Arial"/>
          <w:sz w:val="24"/>
          <w:szCs w:val="24"/>
        </w:rPr>
      </w:pPr>
    </w:p>
    <w:p w14:paraId="2F622D92" w14:textId="77777777" w:rsidR="00F04FEE" w:rsidRPr="00C50C2B" w:rsidRDefault="00F04FEE" w:rsidP="001540C6">
      <w:pPr>
        <w:autoSpaceDE w:val="0"/>
        <w:autoSpaceDN w:val="0"/>
        <w:adjustRightInd w:val="0"/>
        <w:spacing w:after="0" w:line="240" w:lineRule="auto"/>
        <w:jc w:val="both"/>
        <w:rPr>
          <w:rFonts w:ascii="Arial" w:hAnsi="Arial" w:cs="Arial"/>
          <w:b/>
          <w:bCs/>
          <w:sz w:val="24"/>
          <w:szCs w:val="24"/>
        </w:rPr>
      </w:pPr>
      <w:r w:rsidRPr="00C50C2B">
        <w:rPr>
          <w:rFonts w:ascii="Arial" w:hAnsi="Arial" w:cs="Arial"/>
          <w:sz w:val="24"/>
          <w:szCs w:val="24"/>
        </w:rPr>
        <w:t xml:space="preserve">CARVALHO, Pablo. </w:t>
      </w:r>
      <w:r w:rsidRPr="00C50C2B">
        <w:rPr>
          <w:rFonts w:ascii="Arial" w:hAnsi="Arial" w:cs="Arial"/>
          <w:b/>
          <w:bCs/>
          <w:sz w:val="24"/>
          <w:szCs w:val="24"/>
        </w:rPr>
        <w:t>Medidas protetivas no âmbito da Lei Maria da Penha e sua real eficácia na atualidade</w:t>
      </w:r>
      <w:r w:rsidRPr="00C50C2B">
        <w:rPr>
          <w:rFonts w:ascii="Arial" w:hAnsi="Arial" w:cs="Arial"/>
          <w:sz w:val="24"/>
          <w:szCs w:val="24"/>
        </w:rPr>
        <w:t xml:space="preserve">. 2014. Disponível em </w:t>
      </w:r>
      <w:hyperlink r:id="rId13" w:history="1">
        <w:r w:rsidRPr="00C50C2B">
          <w:rPr>
            <w:rStyle w:val="Hyperlink"/>
            <w:rFonts w:ascii="Arial" w:hAnsi="Arial" w:cs="Arial"/>
            <w:color w:val="auto"/>
            <w:sz w:val="24"/>
            <w:szCs w:val="24"/>
            <w:u w:val="none"/>
          </w:rPr>
          <w:t>https://jus.com.br/artigos/29229/medidasprotetivas-</w:t>
        </w:r>
      </w:hyperlink>
      <w:r w:rsidRPr="00C50C2B">
        <w:rPr>
          <w:rFonts w:ascii="Arial" w:hAnsi="Arial" w:cs="Arial"/>
          <w:b/>
          <w:bCs/>
          <w:sz w:val="24"/>
          <w:szCs w:val="24"/>
        </w:rPr>
        <w:t xml:space="preserve"> </w:t>
      </w:r>
      <w:r w:rsidRPr="00C50C2B">
        <w:rPr>
          <w:rFonts w:ascii="Arial" w:hAnsi="Arial" w:cs="Arial"/>
          <w:sz w:val="24"/>
          <w:szCs w:val="24"/>
        </w:rPr>
        <w:t>no-ambito-da-lei-maria-da-penha-e-sua-real-eficacia-na-atualiadade/3. Acesso em:</w:t>
      </w:r>
    </w:p>
    <w:p w14:paraId="647B17C6" w14:textId="77777777" w:rsidR="00F04FEE" w:rsidRPr="00C50C2B" w:rsidRDefault="00F04FEE"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27 agosto 2019.</w:t>
      </w:r>
    </w:p>
    <w:p w14:paraId="614BE9AF" w14:textId="77777777" w:rsidR="00C665AB" w:rsidRPr="00C50C2B" w:rsidRDefault="00C665AB" w:rsidP="001540C6">
      <w:pPr>
        <w:autoSpaceDE w:val="0"/>
        <w:autoSpaceDN w:val="0"/>
        <w:adjustRightInd w:val="0"/>
        <w:spacing w:after="0" w:line="240" w:lineRule="auto"/>
        <w:jc w:val="both"/>
        <w:rPr>
          <w:rFonts w:ascii="Arial" w:hAnsi="Arial" w:cs="Arial"/>
          <w:sz w:val="24"/>
          <w:szCs w:val="24"/>
        </w:rPr>
      </w:pPr>
    </w:p>
    <w:p w14:paraId="3850C7D9" w14:textId="3D3F56B9" w:rsidR="00EE1866" w:rsidRPr="00C50C2B" w:rsidRDefault="00EE1866"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COTA, Maria do Carmo; RESPLANDES, Adams. </w:t>
      </w:r>
      <w:r w:rsidRPr="00C50C2B">
        <w:rPr>
          <w:rFonts w:ascii="Arial" w:hAnsi="Arial" w:cs="Arial"/>
          <w:b/>
          <w:bCs/>
          <w:sz w:val="24"/>
          <w:szCs w:val="24"/>
        </w:rPr>
        <w:t xml:space="preserve">Das medidas protetivas de urgência da Lei Maria da Penha. </w:t>
      </w:r>
      <w:r w:rsidRPr="00C50C2B">
        <w:rPr>
          <w:rFonts w:ascii="Arial" w:hAnsi="Arial" w:cs="Arial"/>
          <w:sz w:val="24"/>
          <w:szCs w:val="24"/>
        </w:rPr>
        <w:t xml:space="preserve">2017. Disponível em: </w:t>
      </w:r>
      <w:hyperlink r:id="rId14" w:history="1">
        <w:r w:rsidRPr="00C50C2B">
          <w:rPr>
            <w:rStyle w:val="Hyperlink"/>
            <w:rFonts w:ascii="Arial" w:hAnsi="Arial" w:cs="Arial"/>
            <w:color w:val="auto"/>
            <w:sz w:val="24"/>
            <w:szCs w:val="24"/>
            <w:u w:val="none"/>
          </w:rPr>
          <w:t>https://jus.com.br/artigos/58059/das-medidasprotetivas-</w:t>
        </w:r>
      </w:hyperlink>
      <w:r w:rsidRPr="00C50C2B">
        <w:rPr>
          <w:rFonts w:ascii="Arial" w:hAnsi="Arial" w:cs="Arial"/>
          <w:sz w:val="24"/>
          <w:szCs w:val="24"/>
        </w:rPr>
        <w:t>de-urgencia-da-lei-maria-da-penha/2. Acesso em: 24 agosto de 2019.</w:t>
      </w:r>
    </w:p>
    <w:p w14:paraId="0E0FB18B" w14:textId="77777777" w:rsidR="00EE1866" w:rsidRPr="00C50C2B" w:rsidRDefault="00EE1866" w:rsidP="001540C6">
      <w:pPr>
        <w:autoSpaceDE w:val="0"/>
        <w:autoSpaceDN w:val="0"/>
        <w:adjustRightInd w:val="0"/>
        <w:spacing w:after="0" w:line="240" w:lineRule="auto"/>
        <w:jc w:val="both"/>
        <w:rPr>
          <w:rFonts w:ascii="Arial" w:hAnsi="Arial" w:cs="Arial"/>
          <w:sz w:val="24"/>
          <w:szCs w:val="24"/>
        </w:rPr>
      </w:pPr>
    </w:p>
    <w:p w14:paraId="0B1ACF95" w14:textId="77777777" w:rsidR="00EE1866" w:rsidRPr="00C50C2B" w:rsidRDefault="00EE1866"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CONSELHO NACIONAL DE JUSTIÇA. </w:t>
      </w:r>
      <w:r w:rsidRPr="00C50C2B">
        <w:rPr>
          <w:rFonts w:ascii="Arial" w:hAnsi="Arial" w:cs="Arial"/>
          <w:b/>
          <w:bCs/>
          <w:sz w:val="24"/>
          <w:szCs w:val="24"/>
        </w:rPr>
        <w:t xml:space="preserve">Conheça as medidas protetivas previstas pela Lei Maria da Penha. </w:t>
      </w:r>
      <w:r w:rsidRPr="00C50C2B">
        <w:rPr>
          <w:rFonts w:ascii="Arial" w:hAnsi="Arial" w:cs="Arial"/>
          <w:sz w:val="24"/>
          <w:szCs w:val="24"/>
        </w:rPr>
        <w:t xml:space="preserve">2015. Disponível em: </w:t>
      </w:r>
      <w:hyperlink r:id="rId15" w:history="1">
        <w:r w:rsidRPr="00C50C2B">
          <w:rPr>
            <w:rStyle w:val="Hyperlink"/>
            <w:rFonts w:ascii="Arial" w:hAnsi="Arial" w:cs="Arial"/>
            <w:color w:val="auto"/>
            <w:sz w:val="24"/>
            <w:szCs w:val="24"/>
            <w:u w:val="none"/>
          </w:rPr>
          <w:t>http://www.cnj.jus.br/noticias/cnj/80317-</w:t>
        </w:r>
      </w:hyperlink>
      <w:r w:rsidRPr="00C50C2B">
        <w:rPr>
          <w:rFonts w:ascii="Arial" w:hAnsi="Arial" w:cs="Arial"/>
          <w:b/>
          <w:bCs/>
          <w:sz w:val="24"/>
          <w:szCs w:val="24"/>
        </w:rPr>
        <w:t xml:space="preserve"> </w:t>
      </w:r>
      <w:r w:rsidRPr="00C50C2B">
        <w:rPr>
          <w:rFonts w:ascii="Arial" w:hAnsi="Arial" w:cs="Arial"/>
          <w:sz w:val="24"/>
          <w:szCs w:val="24"/>
        </w:rPr>
        <w:t>conheca-as-medidas-protetivas-previstas-pela-lei-maria-da-penha. Acesso em: 25 agosto 2019.</w:t>
      </w:r>
      <w:r w:rsidR="00C665AB" w:rsidRPr="00C50C2B">
        <w:rPr>
          <w:rFonts w:ascii="Arial" w:hAnsi="Arial" w:cs="Arial"/>
          <w:sz w:val="24"/>
          <w:szCs w:val="24"/>
        </w:rPr>
        <w:t xml:space="preserve"> </w:t>
      </w:r>
    </w:p>
    <w:p w14:paraId="1E9A2F71" w14:textId="77777777" w:rsidR="001F2D3D" w:rsidRPr="00C50C2B" w:rsidRDefault="001F2D3D" w:rsidP="001540C6">
      <w:pPr>
        <w:autoSpaceDE w:val="0"/>
        <w:autoSpaceDN w:val="0"/>
        <w:adjustRightInd w:val="0"/>
        <w:spacing w:after="0" w:line="240" w:lineRule="auto"/>
        <w:jc w:val="both"/>
        <w:rPr>
          <w:rFonts w:ascii="Arial" w:hAnsi="Arial" w:cs="Arial"/>
          <w:sz w:val="24"/>
          <w:szCs w:val="24"/>
        </w:rPr>
      </w:pPr>
    </w:p>
    <w:p w14:paraId="1C1AD141" w14:textId="1F41CCC9" w:rsidR="009978D0" w:rsidRPr="00C50C2B" w:rsidRDefault="009978D0"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CARDOSO, Fernanda Simplício;</w:t>
      </w:r>
      <w:r w:rsidR="00C50C2B">
        <w:rPr>
          <w:rFonts w:ascii="Arial" w:hAnsi="Arial" w:cs="Arial"/>
          <w:sz w:val="24"/>
          <w:szCs w:val="24"/>
        </w:rPr>
        <w:t xml:space="preserve"> BRITO, Leila Maria Torraca de,</w:t>
      </w:r>
      <w:r w:rsidRPr="00C50C2B">
        <w:rPr>
          <w:rFonts w:ascii="Arial" w:hAnsi="Arial" w:cs="Arial"/>
          <w:b/>
          <w:sz w:val="24"/>
          <w:szCs w:val="24"/>
        </w:rPr>
        <w:t>Possíveis impasses da Lei Maria da Penha à convivência parental.</w:t>
      </w:r>
      <w:r w:rsidRPr="00C50C2B">
        <w:rPr>
          <w:rFonts w:ascii="Arial" w:hAnsi="Arial" w:cs="Arial"/>
          <w:sz w:val="24"/>
          <w:szCs w:val="24"/>
        </w:rPr>
        <w:t xml:space="preserve"> Disponível em: &lt;http://www.e-publicacoes.uerj.br/index.php/revispsi/article/view/17657/13054&gt;. Acesso em: 03 de outubro de 2019. </w:t>
      </w:r>
    </w:p>
    <w:p w14:paraId="4BDA5DDD" w14:textId="77777777" w:rsidR="00C665AB" w:rsidRPr="00C50C2B" w:rsidRDefault="00C665AB" w:rsidP="001540C6">
      <w:pPr>
        <w:autoSpaceDE w:val="0"/>
        <w:autoSpaceDN w:val="0"/>
        <w:adjustRightInd w:val="0"/>
        <w:spacing w:after="0" w:line="240" w:lineRule="auto"/>
        <w:jc w:val="both"/>
        <w:rPr>
          <w:rFonts w:ascii="Arial" w:hAnsi="Arial" w:cs="Arial"/>
          <w:sz w:val="24"/>
          <w:szCs w:val="24"/>
        </w:rPr>
      </w:pPr>
    </w:p>
    <w:p w14:paraId="134FCA6B" w14:textId="2C04976D" w:rsidR="00C665AB" w:rsidRPr="00C50C2B" w:rsidRDefault="00C665AB"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GOMES, Carlos Magno. </w:t>
      </w:r>
      <w:r w:rsidRPr="00C50C2B">
        <w:rPr>
          <w:rFonts w:ascii="Arial" w:hAnsi="Arial" w:cs="Arial"/>
          <w:b/>
          <w:bCs/>
          <w:sz w:val="24"/>
          <w:szCs w:val="24"/>
        </w:rPr>
        <w:t>Marcas da violência contra a mulher na literatura</w:t>
      </w:r>
      <w:r w:rsidR="001F2D3D" w:rsidRPr="00C50C2B">
        <w:rPr>
          <w:rFonts w:ascii="Arial" w:hAnsi="Arial" w:cs="Arial"/>
          <w:sz w:val="24"/>
          <w:szCs w:val="24"/>
        </w:rPr>
        <w:t xml:space="preserve">. 2013.            </w:t>
      </w:r>
      <w:r w:rsidRPr="00C50C2B">
        <w:rPr>
          <w:rFonts w:ascii="Arial" w:hAnsi="Arial" w:cs="Arial"/>
          <w:sz w:val="24"/>
          <w:szCs w:val="24"/>
        </w:rPr>
        <w:t>Disponível em:</w:t>
      </w:r>
      <w:r w:rsidR="00C50C2B">
        <w:rPr>
          <w:rFonts w:ascii="Arial" w:hAnsi="Arial" w:cs="Arial"/>
          <w:sz w:val="24"/>
          <w:szCs w:val="24"/>
        </w:rPr>
        <w:t xml:space="preserve"> </w:t>
      </w:r>
      <w:r w:rsidRPr="00C50C2B">
        <w:rPr>
          <w:rFonts w:ascii="Arial" w:hAnsi="Arial" w:cs="Arial"/>
          <w:sz w:val="24"/>
          <w:szCs w:val="24"/>
        </w:rPr>
        <w:t>https://ri.ufs.br/bitstream/riufs/1961/1/MarcasViolenciaMulher.pdf . Acesso em: 11 de set. 2019.</w:t>
      </w:r>
    </w:p>
    <w:p w14:paraId="77152A42" w14:textId="77777777" w:rsidR="001F2D3D" w:rsidRPr="00C50C2B" w:rsidRDefault="001F2D3D" w:rsidP="001540C6">
      <w:pPr>
        <w:autoSpaceDE w:val="0"/>
        <w:autoSpaceDN w:val="0"/>
        <w:adjustRightInd w:val="0"/>
        <w:spacing w:after="0" w:line="240" w:lineRule="auto"/>
        <w:jc w:val="both"/>
        <w:rPr>
          <w:rFonts w:ascii="Arial" w:hAnsi="Arial" w:cs="Arial"/>
          <w:sz w:val="24"/>
          <w:szCs w:val="24"/>
        </w:rPr>
      </w:pPr>
    </w:p>
    <w:p w14:paraId="02031972" w14:textId="77777777" w:rsidR="001F2D3D" w:rsidRPr="00C50C2B" w:rsidRDefault="001F2D3D"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 xml:space="preserve">LIMA, Renato  Brasileiro de.  </w:t>
      </w:r>
      <w:r w:rsidRPr="00C50C2B">
        <w:rPr>
          <w:rFonts w:ascii="Arial" w:hAnsi="Arial" w:cs="Arial"/>
          <w:b/>
          <w:sz w:val="24"/>
          <w:szCs w:val="24"/>
        </w:rPr>
        <w:t>Legislação  criminal  especial  comentada</w:t>
      </w:r>
      <w:r w:rsidRPr="00C50C2B">
        <w:rPr>
          <w:rFonts w:ascii="Arial" w:hAnsi="Arial" w:cs="Arial"/>
          <w:sz w:val="24"/>
          <w:szCs w:val="24"/>
        </w:rPr>
        <w:t xml:space="preserve">.  Salvador: editora JusPodivm, 2015, p.30. </w:t>
      </w:r>
    </w:p>
    <w:p w14:paraId="4BF3DA71" w14:textId="77777777" w:rsidR="00C665AB" w:rsidRPr="00C50C2B" w:rsidRDefault="00C665AB" w:rsidP="001540C6">
      <w:pPr>
        <w:autoSpaceDE w:val="0"/>
        <w:autoSpaceDN w:val="0"/>
        <w:adjustRightInd w:val="0"/>
        <w:spacing w:after="0" w:line="240" w:lineRule="auto"/>
        <w:jc w:val="both"/>
        <w:rPr>
          <w:rFonts w:ascii="Arial" w:hAnsi="Arial" w:cs="Arial"/>
          <w:sz w:val="24"/>
          <w:szCs w:val="24"/>
        </w:rPr>
      </w:pPr>
    </w:p>
    <w:p w14:paraId="65100B73" w14:textId="77777777" w:rsidR="00E2174F" w:rsidRPr="00C50C2B" w:rsidRDefault="00E2174F" w:rsidP="001540C6">
      <w:pPr>
        <w:autoSpaceDE w:val="0"/>
        <w:autoSpaceDN w:val="0"/>
        <w:adjustRightInd w:val="0"/>
        <w:spacing w:after="0" w:line="240" w:lineRule="auto"/>
        <w:jc w:val="both"/>
        <w:rPr>
          <w:rFonts w:ascii="Arial" w:hAnsi="Arial" w:cs="Arial"/>
          <w:b/>
          <w:bCs/>
          <w:sz w:val="24"/>
          <w:szCs w:val="24"/>
        </w:rPr>
      </w:pPr>
      <w:r w:rsidRPr="00C50C2B">
        <w:rPr>
          <w:rFonts w:ascii="Arial" w:hAnsi="Arial" w:cs="Arial"/>
          <w:sz w:val="24"/>
          <w:szCs w:val="24"/>
        </w:rPr>
        <w:t xml:space="preserve">MOROZESKI, Rafael. </w:t>
      </w:r>
      <w:r w:rsidRPr="00C50C2B">
        <w:rPr>
          <w:rFonts w:ascii="Arial" w:hAnsi="Arial" w:cs="Arial"/>
          <w:b/>
          <w:bCs/>
          <w:sz w:val="24"/>
          <w:szCs w:val="24"/>
        </w:rPr>
        <w:t xml:space="preserve">Separação de corpos no divórcio e na dissolução da união estável. </w:t>
      </w:r>
      <w:r w:rsidRPr="00C50C2B">
        <w:rPr>
          <w:rFonts w:ascii="Arial" w:hAnsi="Arial" w:cs="Arial"/>
          <w:sz w:val="24"/>
          <w:szCs w:val="24"/>
        </w:rPr>
        <w:t>2017. Disponível em: https://rafaelmorozeski.jusbrasil.com.br/artigos/434919984/separacaode-</w:t>
      </w:r>
    </w:p>
    <w:p w14:paraId="339428EC" w14:textId="77777777" w:rsidR="00E2174F" w:rsidRPr="00C50C2B" w:rsidRDefault="00E2174F"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corpos-no-divorcio-e-na-dissolucao-da-uniao-estavel. Acesso em: 29 agosto 2019.</w:t>
      </w:r>
    </w:p>
    <w:p w14:paraId="55F2C006" w14:textId="77777777" w:rsidR="00B64BD5" w:rsidRPr="00C50C2B" w:rsidRDefault="00B64BD5" w:rsidP="001540C6">
      <w:pPr>
        <w:autoSpaceDE w:val="0"/>
        <w:autoSpaceDN w:val="0"/>
        <w:adjustRightInd w:val="0"/>
        <w:spacing w:after="0" w:line="240" w:lineRule="auto"/>
        <w:jc w:val="both"/>
        <w:rPr>
          <w:rFonts w:ascii="Arial" w:hAnsi="Arial" w:cs="Arial"/>
          <w:sz w:val="24"/>
          <w:szCs w:val="24"/>
        </w:rPr>
      </w:pPr>
    </w:p>
    <w:p w14:paraId="5CBD7B4C" w14:textId="77777777" w:rsidR="00B64BD5" w:rsidRPr="00C50C2B" w:rsidRDefault="00B64BD5"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MATIELLO, Carla; TIBOLA, Rafaela Caroline Uto.</w:t>
      </w:r>
      <w:r w:rsidRPr="00C50C2B">
        <w:rPr>
          <w:rFonts w:ascii="Arial" w:hAnsi="Arial" w:cs="Arial"/>
          <w:b/>
          <w:sz w:val="24"/>
          <w:szCs w:val="24"/>
        </w:rPr>
        <w:t>(In) eficácia das medidas protetivas de urgência da Lei nº 11.340/2006</w:t>
      </w:r>
      <w:r w:rsidRPr="00C50C2B">
        <w:rPr>
          <w:rFonts w:ascii="Arial" w:hAnsi="Arial" w:cs="Arial"/>
          <w:sz w:val="24"/>
          <w:szCs w:val="24"/>
        </w:rPr>
        <w:t xml:space="preserve">. Jus Navigandi, Julho 2013. Disponível em: </w:t>
      </w:r>
      <w:hyperlink r:id="rId16" w:history="1">
        <w:r w:rsidRPr="00C50C2B">
          <w:rPr>
            <w:rStyle w:val="Hyperlink"/>
            <w:rFonts w:ascii="Arial" w:hAnsi="Arial" w:cs="Arial"/>
            <w:color w:val="auto"/>
            <w:sz w:val="24"/>
            <w:szCs w:val="24"/>
            <w:u w:val="none"/>
          </w:rPr>
          <w:t>http://jus.com.br/artigos/25018/in-eficacia-das-medidas-protetivas-de-urgenciada-</w:t>
        </w:r>
      </w:hyperlink>
      <w:r w:rsidRPr="00C50C2B">
        <w:rPr>
          <w:rFonts w:ascii="Arial" w:hAnsi="Arial" w:cs="Arial"/>
          <w:sz w:val="24"/>
          <w:szCs w:val="24"/>
        </w:rPr>
        <w:t xml:space="preserve"> lei-no-11-340-2006/3. Acesso em: 10 ago. 2015.</w:t>
      </w:r>
    </w:p>
    <w:p w14:paraId="6C2FF9A2" w14:textId="77777777" w:rsidR="00FB6E2E" w:rsidRPr="00C50C2B" w:rsidRDefault="00FB6E2E" w:rsidP="001540C6">
      <w:pPr>
        <w:autoSpaceDE w:val="0"/>
        <w:autoSpaceDN w:val="0"/>
        <w:adjustRightInd w:val="0"/>
        <w:spacing w:after="0" w:line="240" w:lineRule="auto"/>
        <w:jc w:val="both"/>
        <w:rPr>
          <w:rFonts w:ascii="Arial" w:hAnsi="Arial" w:cs="Arial"/>
          <w:sz w:val="24"/>
          <w:szCs w:val="24"/>
        </w:rPr>
      </w:pPr>
    </w:p>
    <w:p w14:paraId="0788B2B1" w14:textId="77777777" w:rsidR="00FB6E2E" w:rsidRPr="00C50C2B" w:rsidRDefault="00FB6E2E"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color w:val="000000"/>
          <w:sz w:val="24"/>
          <w:szCs w:val="24"/>
          <w:shd w:val="clear" w:color="auto" w:fill="FFFFFF"/>
        </w:rPr>
        <w:t>METRADO , Benedito; MÉLLO , Ricardo. Posicionamentos Críticos e Éticos sobre a Violência contra as Mulheres. </w:t>
      </w:r>
      <w:r w:rsidRPr="00C50C2B">
        <w:rPr>
          <w:rFonts w:ascii="Arial" w:hAnsi="Arial" w:cs="Arial"/>
          <w:b/>
          <w:bCs/>
          <w:color w:val="000000"/>
          <w:sz w:val="24"/>
          <w:szCs w:val="24"/>
          <w:shd w:val="clear" w:color="auto" w:fill="FFFFFF"/>
        </w:rPr>
        <w:t>Psicologia &amp; Sociedade</w:t>
      </w:r>
      <w:r w:rsidRPr="00C50C2B">
        <w:rPr>
          <w:rFonts w:ascii="Arial" w:hAnsi="Arial" w:cs="Arial"/>
          <w:color w:val="000000"/>
          <w:sz w:val="24"/>
          <w:szCs w:val="24"/>
          <w:shd w:val="clear" w:color="auto" w:fill="FFFFFF"/>
        </w:rPr>
        <w:t>, [</w:t>
      </w:r>
      <w:r w:rsidRPr="00C50C2B">
        <w:rPr>
          <w:rFonts w:ascii="Arial" w:hAnsi="Arial" w:cs="Arial"/>
          <w:i/>
          <w:iCs/>
          <w:color w:val="000000"/>
          <w:sz w:val="24"/>
          <w:szCs w:val="24"/>
          <w:shd w:val="clear" w:color="auto" w:fill="FFFFFF"/>
        </w:rPr>
        <w:t>s. l.</w:t>
      </w:r>
      <w:r w:rsidRPr="00C50C2B">
        <w:rPr>
          <w:rFonts w:ascii="Arial" w:hAnsi="Arial" w:cs="Arial"/>
          <w:color w:val="000000"/>
          <w:sz w:val="24"/>
          <w:szCs w:val="24"/>
          <w:shd w:val="clear" w:color="auto" w:fill="FFFFFF"/>
        </w:rPr>
        <w:t>], p. 83, 20 mar. 2008.</w:t>
      </w:r>
    </w:p>
    <w:p w14:paraId="6D6EEF7B" w14:textId="77777777" w:rsidR="00C665AB" w:rsidRPr="00C50C2B" w:rsidRDefault="00C665AB" w:rsidP="001540C6">
      <w:pPr>
        <w:autoSpaceDE w:val="0"/>
        <w:autoSpaceDN w:val="0"/>
        <w:adjustRightInd w:val="0"/>
        <w:spacing w:after="0" w:line="240" w:lineRule="auto"/>
        <w:jc w:val="both"/>
        <w:rPr>
          <w:rFonts w:ascii="Arial" w:hAnsi="Arial" w:cs="Arial"/>
          <w:sz w:val="24"/>
          <w:szCs w:val="24"/>
        </w:rPr>
      </w:pPr>
    </w:p>
    <w:p w14:paraId="53E63945" w14:textId="77777777" w:rsidR="00C665AB" w:rsidRPr="00C50C2B" w:rsidRDefault="00C665AB" w:rsidP="001540C6">
      <w:pPr>
        <w:autoSpaceDE w:val="0"/>
        <w:autoSpaceDN w:val="0"/>
        <w:adjustRightInd w:val="0"/>
        <w:spacing w:after="0" w:line="240" w:lineRule="auto"/>
        <w:jc w:val="both"/>
        <w:rPr>
          <w:rFonts w:ascii="Arial" w:hAnsi="Arial" w:cs="Arial"/>
          <w:color w:val="000000"/>
          <w:sz w:val="24"/>
          <w:szCs w:val="24"/>
          <w:shd w:val="clear" w:color="auto" w:fill="FFFFFF"/>
        </w:rPr>
      </w:pPr>
      <w:r w:rsidRPr="00C50C2B">
        <w:rPr>
          <w:rFonts w:ascii="Arial" w:hAnsi="Arial" w:cs="Arial"/>
          <w:color w:val="000000"/>
          <w:sz w:val="24"/>
          <w:szCs w:val="24"/>
          <w:shd w:val="clear" w:color="auto" w:fill="FFFFFF"/>
        </w:rPr>
        <w:t>OLIVEIRA, Andréa Karla. HISTÓRICO, PRODUÇÃO E APLICABILIDADE DA LEI MARIA DA PENHA – LEI Nº 11.340/2006. </w:t>
      </w:r>
      <w:r w:rsidRPr="00C50C2B">
        <w:rPr>
          <w:rFonts w:ascii="Arial" w:hAnsi="Arial" w:cs="Arial"/>
          <w:b/>
          <w:bCs/>
          <w:color w:val="000000"/>
          <w:sz w:val="24"/>
          <w:szCs w:val="24"/>
          <w:shd w:val="clear" w:color="auto" w:fill="FFFFFF"/>
        </w:rPr>
        <w:t>Biblioteca Digital Câmara dos Deputados </w:t>
      </w:r>
      <w:r w:rsidRPr="00C50C2B">
        <w:rPr>
          <w:rFonts w:ascii="Arial" w:hAnsi="Arial" w:cs="Arial"/>
          <w:color w:val="000000"/>
          <w:sz w:val="24"/>
          <w:szCs w:val="24"/>
          <w:shd w:val="clear" w:color="auto" w:fill="FFFFFF"/>
        </w:rPr>
        <w:t>, Brasília, ano 2011, n. pg. 20, p. 10 - 116, 6 dez. 2011.</w:t>
      </w:r>
    </w:p>
    <w:p w14:paraId="422FE202" w14:textId="77777777" w:rsidR="00E46495" w:rsidRPr="00C50C2B" w:rsidRDefault="00E46495" w:rsidP="001540C6">
      <w:pPr>
        <w:autoSpaceDE w:val="0"/>
        <w:autoSpaceDN w:val="0"/>
        <w:adjustRightInd w:val="0"/>
        <w:spacing w:after="0" w:line="240" w:lineRule="auto"/>
        <w:jc w:val="both"/>
        <w:rPr>
          <w:rFonts w:ascii="Arial" w:hAnsi="Arial" w:cs="Arial"/>
          <w:color w:val="000000"/>
          <w:sz w:val="24"/>
          <w:szCs w:val="24"/>
          <w:shd w:val="clear" w:color="auto" w:fill="FFFFFF"/>
        </w:rPr>
      </w:pPr>
    </w:p>
    <w:p w14:paraId="41FE4DAE" w14:textId="77777777" w:rsidR="00991196" w:rsidRDefault="00E46495" w:rsidP="001540C6">
      <w:pPr>
        <w:autoSpaceDE w:val="0"/>
        <w:autoSpaceDN w:val="0"/>
        <w:adjustRightInd w:val="0"/>
        <w:spacing w:after="0" w:line="240" w:lineRule="auto"/>
        <w:jc w:val="both"/>
        <w:rPr>
          <w:rFonts w:ascii="Arial" w:hAnsi="Arial" w:cs="Arial"/>
          <w:color w:val="000000"/>
          <w:sz w:val="24"/>
          <w:szCs w:val="24"/>
          <w:shd w:val="clear" w:color="auto" w:fill="FFFFFF"/>
        </w:rPr>
      </w:pPr>
      <w:r w:rsidRPr="00C50C2B">
        <w:rPr>
          <w:rFonts w:ascii="Arial" w:hAnsi="Arial" w:cs="Arial"/>
          <w:color w:val="000000"/>
          <w:sz w:val="24"/>
          <w:szCs w:val="24"/>
          <w:shd w:val="clear" w:color="auto" w:fill="FFFFFF"/>
        </w:rPr>
        <w:t xml:space="preserve">PORTO, Pedro Rui da Fontoura. </w:t>
      </w:r>
      <w:r w:rsidRPr="00C50C2B">
        <w:rPr>
          <w:rFonts w:ascii="Arial" w:hAnsi="Arial" w:cs="Arial"/>
          <w:b/>
          <w:color w:val="000000"/>
          <w:sz w:val="24"/>
          <w:szCs w:val="24"/>
          <w:shd w:val="clear" w:color="auto" w:fill="FFFFFF"/>
        </w:rPr>
        <w:t>Violência doméstica e familiar contra a mulher: análise crítica e sistêmica.</w:t>
      </w:r>
      <w:r w:rsidRPr="00C50C2B">
        <w:rPr>
          <w:rFonts w:ascii="Arial" w:hAnsi="Arial" w:cs="Arial"/>
          <w:color w:val="000000"/>
          <w:sz w:val="24"/>
          <w:szCs w:val="24"/>
          <w:shd w:val="clear" w:color="auto" w:fill="FFFFFF"/>
        </w:rPr>
        <w:t xml:space="preserve"> 1. ed. Porto Alegre: Livraria do Advogado, 2007, p. 101.</w:t>
      </w:r>
    </w:p>
    <w:p w14:paraId="3403EA44" w14:textId="77777777" w:rsidR="00C50C2B" w:rsidRDefault="00C50C2B" w:rsidP="001540C6">
      <w:pPr>
        <w:autoSpaceDE w:val="0"/>
        <w:autoSpaceDN w:val="0"/>
        <w:adjustRightInd w:val="0"/>
        <w:spacing w:after="0" w:line="240" w:lineRule="auto"/>
        <w:jc w:val="both"/>
        <w:rPr>
          <w:rFonts w:ascii="Arial" w:hAnsi="Arial" w:cs="Arial"/>
          <w:color w:val="000000"/>
          <w:sz w:val="24"/>
          <w:szCs w:val="24"/>
          <w:shd w:val="clear" w:color="auto" w:fill="FFFFFF"/>
        </w:rPr>
      </w:pPr>
    </w:p>
    <w:p w14:paraId="2BB4C5FE" w14:textId="77777777" w:rsidR="00C50C2B" w:rsidRPr="00C50C2B" w:rsidRDefault="00C50C2B" w:rsidP="001540C6">
      <w:pPr>
        <w:autoSpaceDE w:val="0"/>
        <w:autoSpaceDN w:val="0"/>
        <w:adjustRightInd w:val="0"/>
        <w:spacing w:after="0" w:line="240" w:lineRule="auto"/>
        <w:jc w:val="both"/>
        <w:rPr>
          <w:rFonts w:ascii="Arial" w:hAnsi="Arial" w:cs="Arial"/>
          <w:b/>
          <w:bCs/>
          <w:sz w:val="24"/>
          <w:szCs w:val="24"/>
        </w:rPr>
      </w:pPr>
      <w:r w:rsidRPr="00C50C2B">
        <w:rPr>
          <w:rFonts w:ascii="Arial" w:hAnsi="Arial" w:cs="Arial"/>
          <w:sz w:val="24"/>
          <w:szCs w:val="24"/>
        </w:rPr>
        <w:t xml:space="preserve">SANTANA. Selma P. de. PIEDADE. Fernando O. </w:t>
      </w:r>
      <w:r w:rsidRPr="00C50C2B">
        <w:rPr>
          <w:rFonts w:ascii="Arial" w:hAnsi="Arial" w:cs="Arial"/>
          <w:b/>
          <w:bCs/>
          <w:sz w:val="24"/>
          <w:szCs w:val="24"/>
        </w:rPr>
        <w:t xml:space="preserve">Um olhar acerca das medidas protetivas de urgência nos termos da Lei n. 11.340/06. </w:t>
      </w:r>
      <w:r w:rsidRPr="00C50C2B">
        <w:rPr>
          <w:rFonts w:ascii="Arial" w:hAnsi="Arial" w:cs="Arial"/>
          <w:sz w:val="24"/>
          <w:szCs w:val="24"/>
        </w:rPr>
        <w:t>2017. Disponível em:</w:t>
      </w:r>
    </w:p>
    <w:p w14:paraId="511C714C" w14:textId="77777777" w:rsidR="00C50C2B" w:rsidRPr="00C50C2B" w:rsidRDefault="00C50C2B" w:rsidP="001540C6">
      <w:pPr>
        <w:autoSpaceDE w:val="0"/>
        <w:autoSpaceDN w:val="0"/>
        <w:adjustRightInd w:val="0"/>
        <w:spacing w:after="0" w:line="240" w:lineRule="auto"/>
        <w:jc w:val="both"/>
        <w:rPr>
          <w:rFonts w:ascii="Arial" w:hAnsi="Arial" w:cs="Arial"/>
          <w:sz w:val="24"/>
          <w:szCs w:val="24"/>
        </w:rPr>
      </w:pPr>
      <w:r w:rsidRPr="00C50C2B">
        <w:rPr>
          <w:rFonts w:ascii="Arial" w:hAnsi="Arial" w:cs="Arial"/>
          <w:sz w:val="24"/>
          <w:szCs w:val="24"/>
        </w:rPr>
        <w:t>https://online.unisc.br/acadnet/anais/index.php/snpp/article/view/16939/4150. Acesso em: 24 setembro 2019.</w:t>
      </w:r>
    </w:p>
    <w:p w14:paraId="153EF7CA" w14:textId="77777777" w:rsidR="00C50C2B" w:rsidRPr="00C50C2B" w:rsidRDefault="00C50C2B" w:rsidP="001540C6">
      <w:pPr>
        <w:autoSpaceDE w:val="0"/>
        <w:autoSpaceDN w:val="0"/>
        <w:adjustRightInd w:val="0"/>
        <w:spacing w:after="0" w:line="240" w:lineRule="auto"/>
        <w:jc w:val="both"/>
        <w:rPr>
          <w:rFonts w:ascii="Arial" w:hAnsi="Arial" w:cs="Arial"/>
          <w:color w:val="000000"/>
          <w:sz w:val="24"/>
          <w:szCs w:val="24"/>
          <w:shd w:val="clear" w:color="auto" w:fill="FFFFFF"/>
        </w:rPr>
      </w:pPr>
    </w:p>
    <w:p w14:paraId="53F6D5B7" w14:textId="77777777" w:rsidR="00E46495" w:rsidRPr="00C50C2B" w:rsidRDefault="00E46495" w:rsidP="001540C6">
      <w:pPr>
        <w:autoSpaceDE w:val="0"/>
        <w:autoSpaceDN w:val="0"/>
        <w:adjustRightInd w:val="0"/>
        <w:spacing w:after="0" w:line="240" w:lineRule="auto"/>
        <w:jc w:val="both"/>
        <w:rPr>
          <w:rFonts w:ascii="Arial" w:hAnsi="Arial" w:cs="Arial"/>
          <w:color w:val="000000"/>
          <w:sz w:val="24"/>
          <w:szCs w:val="24"/>
          <w:shd w:val="clear" w:color="auto" w:fill="FFFFFF"/>
        </w:rPr>
      </w:pPr>
    </w:p>
    <w:p w14:paraId="477495A7" w14:textId="13EF470A" w:rsidR="00991196" w:rsidRPr="00C50C2B" w:rsidRDefault="00EC3F0E" w:rsidP="001540C6">
      <w:pPr>
        <w:autoSpaceDE w:val="0"/>
        <w:autoSpaceDN w:val="0"/>
        <w:adjustRightInd w:val="0"/>
        <w:spacing w:after="0" w:line="240" w:lineRule="auto"/>
        <w:jc w:val="both"/>
        <w:rPr>
          <w:rFonts w:ascii="Arial" w:hAnsi="Arial" w:cs="Arial"/>
          <w:b/>
          <w:bCs/>
          <w:sz w:val="24"/>
          <w:szCs w:val="24"/>
        </w:rPr>
      </w:pPr>
      <w:r w:rsidRPr="00C50C2B">
        <w:rPr>
          <w:rFonts w:ascii="Arial" w:hAnsi="Arial" w:cs="Arial"/>
          <w:sz w:val="24"/>
          <w:szCs w:val="24"/>
        </w:rPr>
        <w:t xml:space="preserve">ZAQUEO. Ciara Bertocco. </w:t>
      </w:r>
      <w:r w:rsidRPr="00C50C2B">
        <w:rPr>
          <w:rFonts w:ascii="Arial" w:hAnsi="Arial" w:cs="Arial"/>
          <w:b/>
          <w:bCs/>
          <w:sz w:val="24"/>
          <w:szCs w:val="24"/>
        </w:rPr>
        <w:t>Qual a diferença entre alimentos provisórios e alimentos</w:t>
      </w:r>
      <w:r w:rsidR="00C50C2B">
        <w:rPr>
          <w:rFonts w:ascii="Arial" w:hAnsi="Arial" w:cs="Arial"/>
          <w:b/>
          <w:bCs/>
          <w:sz w:val="24"/>
          <w:szCs w:val="24"/>
        </w:rPr>
        <w:t xml:space="preserve"> </w:t>
      </w:r>
      <w:r w:rsidRPr="00C50C2B">
        <w:rPr>
          <w:rFonts w:ascii="Arial" w:hAnsi="Arial" w:cs="Arial"/>
          <w:b/>
          <w:bCs/>
          <w:sz w:val="24"/>
          <w:szCs w:val="24"/>
        </w:rPr>
        <w:t xml:space="preserve">provisionais do artigo 1.706 do Código Civil?. </w:t>
      </w:r>
      <w:r w:rsidRPr="00C50C2B">
        <w:rPr>
          <w:rFonts w:ascii="Arial" w:hAnsi="Arial" w:cs="Arial"/>
          <w:sz w:val="24"/>
          <w:szCs w:val="24"/>
        </w:rPr>
        <w:t>2008. Disponível em:</w:t>
      </w:r>
      <w:r w:rsidR="00C50C2B">
        <w:rPr>
          <w:rFonts w:ascii="Arial" w:hAnsi="Arial" w:cs="Arial"/>
          <w:b/>
          <w:bCs/>
          <w:sz w:val="24"/>
          <w:szCs w:val="24"/>
        </w:rPr>
        <w:t xml:space="preserve"> </w:t>
      </w:r>
      <w:hyperlink r:id="rId17" w:history="1">
        <w:r w:rsidRPr="00C50C2B">
          <w:rPr>
            <w:rStyle w:val="Hyperlink"/>
            <w:rFonts w:ascii="Arial" w:hAnsi="Arial" w:cs="Arial"/>
            <w:color w:val="auto"/>
            <w:sz w:val="24"/>
            <w:szCs w:val="24"/>
            <w:u w:val="none"/>
          </w:rPr>
          <w:t>https://lfg.jusbrasil.com.br/noticias/64623/qual-a-diferenca-entre-alimentos-provisorios-ealimentos-</w:t>
        </w:r>
      </w:hyperlink>
      <w:r w:rsidRPr="00C50C2B">
        <w:rPr>
          <w:rFonts w:ascii="Arial" w:hAnsi="Arial" w:cs="Arial"/>
          <w:sz w:val="24"/>
          <w:szCs w:val="24"/>
        </w:rPr>
        <w:t xml:space="preserve"> provisionais-do-artigo-1706-do-codigo-civil-ciara-bertocco-zaqueo. Acesso em: 25 agosto 2019.</w:t>
      </w:r>
    </w:p>
    <w:p w14:paraId="5E9DF3DE" w14:textId="77777777" w:rsidR="00991196" w:rsidRPr="00991196" w:rsidRDefault="00991196" w:rsidP="001540C6">
      <w:pPr>
        <w:pStyle w:val="PargrafodaLista"/>
        <w:ind w:left="0"/>
        <w:jc w:val="both"/>
        <w:rPr>
          <w:rFonts w:ascii="Arial" w:hAnsi="Arial" w:cs="Arial"/>
          <w:b/>
          <w:sz w:val="24"/>
          <w:szCs w:val="24"/>
        </w:rPr>
      </w:pPr>
    </w:p>
    <w:p w14:paraId="6CA1816F" w14:textId="77777777" w:rsidR="00991196" w:rsidRPr="00991196" w:rsidRDefault="00991196" w:rsidP="00991196">
      <w:pPr>
        <w:jc w:val="both"/>
        <w:rPr>
          <w:rFonts w:ascii="Arial" w:hAnsi="Arial" w:cs="Arial"/>
          <w:b/>
          <w:sz w:val="24"/>
          <w:szCs w:val="24"/>
        </w:rPr>
      </w:pPr>
    </w:p>
    <w:sectPr w:rsidR="00991196" w:rsidRPr="0099119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AYARA" w:date="2019-10-23T13:32:00Z" w:initials="N">
    <w:p w14:paraId="1E55CE50" w14:textId="77777777" w:rsidR="001D6D84" w:rsidRDefault="001D6D84">
      <w:pPr>
        <w:pStyle w:val="Textodecomentrio"/>
      </w:pPr>
      <w:r>
        <w:rPr>
          <w:rStyle w:val="Refdecomentrio"/>
        </w:rPr>
        <w:annotationRef/>
      </w:r>
    </w:p>
  </w:comment>
  <w:comment w:id="2" w:author="NAYARA" w:date="2019-10-23T13:36:00Z" w:initials="N">
    <w:p w14:paraId="7CB3996F" w14:textId="1112398E" w:rsidR="001D6D84" w:rsidRDefault="001D6D84">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55CE50" w15:done="0"/>
  <w15:commentEx w15:paraId="7CB3996F" w15:paraIdParent="1E55CE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5CE50" w16cid:durableId="216C8270"/>
  <w16cid:commentId w16cid:paraId="7CB3996F" w16cid:durableId="216C8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606E6" w14:textId="77777777" w:rsidR="00020003" w:rsidRDefault="00020003" w:rsidP="0002050E">
      <w:pPr>
        <w:spacing w:after="0" w:line="240" w:lineRule="auto"/>
      </w:pPr>
      <w:r>
        <w:separator/>
      </w:r>
    </w:p>
  </w:endnote>
  <w:endnote w:type="continuationSeparator" w:id="0">
    <w:p w14:paraId="5D7F7CEC" w14:textId="77777777" w:rsidR="00020003" w:rsidRDefault="00020003" w:rsidP="0002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6551" w14:textId="77777777" w:rsidR="00020003" w:rsidRDefault="00020003" w:rsidP="0002050E">
      <w:pPr>
        <w:spacing w:after="0" w:line="240" w:lineRule="auto"/>
      </w:pPr>
      <w:r>
        <w:separator/>
      </w:r>
    </w:p>
  </w:footnote>
  <w:footnote w:type="continuationSeparator" w:id="0">
    <w:p w14:paraId="5B8A1890" w14:textId="77777777" w:rsidR="00020003" w:rsidRDefault="00020003" w:rsidP="00020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A5F7B"/>
    <w:multiLevelType w:val="hybridMultilevel"/>
    <w:tmpl w:val="C8BC70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6D082A"/>
    <w:multiLevelType w:val="hybridMultilevel"/>
    <w:tmpl w:val="5CAE03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810F16"/>
    <w:multiLevelType w:val="multilevel"/>
    <w:tmpl w:val="7548AB5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1145471"/>
    <w:multiLevelType w:val="hybridMultilevel"/>
    <w:tmpl w:val="8E42E626"/>
    <w:lvl w:ilvl="0" w:tplc="AAACFC6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1602A4"/>
    <w:multiLevelType w:val="hybridMultilevel"/>
    <w:tmpl w:val="C73265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C687BB7"/>
    <w:multiLevelType w:val="hybridMultilevel"/>
    <w:tmpl w:val="349A4B6A"/>
    <w:lvl w:ilvl="0" w:tplc="BADCFB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711EA6"/>
    <w:multiLevelType w:val="hybridMultilevel"/>
    <w:tmpl w:val="AEA0C264"/>
    <w:lvl w:ilvl="0" w:tplc="6370425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6B770D80"/>
    <w:multiLevelType w:val="hybridMultilevel"/>
    <w:tmpl w:val="1BBA2946"/>
    <w:lvl w:ilvl="0" w:tplc="531CE5D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7147B4F"/>
    <w:multiLevelType w:val="hybridMultilevel"/>
    <w:tmpl w:val="9302475E"/>
    <w:lvl w:ilvl="0" w:tplc="BF7A3A5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YARA">
    <w15:presenceInfo w15:providerId="None" w15:userId="NAY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0E"/>
    <w:rsid w:val="00013ABF"/>
    <w:rsid w:val="0001548D"/>
    <w:rsid w:val="00020003"/>
    <w:rsid w:val="0002050E"/>
    <w:rsid w:val="00025F88"/>
    <w:rsid w:val="00031FAB"/>
    <w:rsid w:val="000410F1"/>
    <w:rsid w:val="000554E4"/>
    <w:rsid w:val="00071358"/>
    <w:rsid w:val="00073396"/>
    <w:rsid w:val="000753B0"/>
    <w:rsid w:val="000775EB"/>
    <w:rsid w:val="00080223"/>
    <w:rsid w:val="000A02E4"/>
    <w:rsid w:val="000A1897"/>
    <w:rsid w:val="000A5E73"/>
    <w:rsid w:val="000A7893"/>
    <w:rsid w:val="000A7C43"/>
    <w:rsid w:val="000B5407"/>
    <w:rsid w:val="000C256D"/>
    <w:rsid w:val="000C5408"/>
    <w:rsid w:val="00112030"/>
    <w:rsid w:val="001540C6"/>
    <w:rsid w:val="00161F3D"/>
    <w:rsid w:val="001755B4"/>
    <w:rsid w:val="001979AE"/>
    <w:rsid w:val="001C008E"/>
    <w:rsid w:val="001D6D84"/>
    <w:rsid w:val="001E15CD"/>
    <w:rsid w:val="001E5059"/>
    <w:rsid w:val="001F2D3D"/>
    <w:rsid w:val="00254F62"/>
    <w:rsid w:val="00257D5B"/>
    <w:rsid w:val="0026150F"/>
    <w:rsid w:val="00276F22"/>
    <w:rsid w:val="00283C0B"/>
    <w:rsid w:val="002943CE"/>
    <w:rsid w:val="002946F1"/>
    <w:rsid w:val="002979F1"/>
    <w:rsid w:val="003065CD"/>
    <w:rsid w:val="00326BB8"/>
    <w:rsid w:val="003457EC"/>
    <w:rsid w:val="003700A6"/>
    <w:rsid w:val="003A0811"/>
    <w:rsid w:val="003A332E"/>
    <w:rsid w:val="003A4D6A"/>
    <w:rsid w:val="003A5AD7"/>
    <w:rsid w:val="003B31B0"/>
    <w:rsid w:val="003C0C61"/>
    <w:rsid w:val="003D4219"/>
    <w:rsid w:val="003E0752"/>
    <w:rsid w:val="003E412A"/>
    <w:rsid w:val="003F1A4B"/>
    <w:rsid w:val="004312CA"/>
    <w:rsid w:val="004662B4"/>
    <w:rsid w:val="00467CBF"/>
    <w:rsid w:val="0048026A"/>
    <w:rsid w:val="00497E3F"/>
    <w:rsid w:val="004A25E3"/>
    <w:rsid w:val="004B514E"/>
    <w:rsid w:val="004C3E24"/>
    <w:rsid w:val="004D5C40"/>
    <w:rsid w:val="004D6C0F"/>
    <w:rsid w:val="00521848"/>
    <w:rsid w:val="005343CC"/>
    <w:rsid w:val="00556B8A"/>
    <w:rsid w:val="005747CB"/>
    <w:rsid w:val="00597C29"/>
    <w:rsid w:val="005A1EF8"/>
    <w:rsid w:val="005A2315"/>
    <w:rsid w:val="005C0F78"/>
    <w:rsid w:val="005C5D2C"/>
    <w:rsid w:val="005E0A3D"/>
    <w:rsid w:val="005E15AC"/>
    <w:rsid w:val="005E5374"/>
    <w:rsid w:val="005F383D"/>
    <w:rsid w:val="00607598"/>
    <w:rsid w:val="00620CC1"/>
    <w:rsid w:val="00625603"/>
    <w:rsid w:val="0063197B"/>
    <w:rsid w:val="0064257A"/>
    <w:rsid w:val="006456E1"/>
    <w:rsid w:val="00656AA7"/>
    <w:rsid w:val="00662683"/>
    <w:rsid w:val="00662B87"/>
    <w:rsid w:val="00672624"/>
    <w:rsid w:val="006915F3"/>
    <w:rsid w:val="006962F9"/>
    <w:rsid w:val="006A6776"/>
    <w:rsid w:val="006E3879"/>
    <w:rsid w:val="007060A9"/>
    <w:rsid w:val="00706ABF"/>
    <w:rsid w:val="0078778C"/>
    <w:rsid w:val="00787CD8"/>
    <w:rsid w:val="0079147A"/>
    <w:rsid w:val="00792EE9"/>
    <w:rsid w:val="00796E38"/>
    <w:rsid w:val="00797172"/>
    <w:rsid w:val="007C5A35"/>
    <w:rsid w:val="0081127A"/>
    <w:rsid w:val="0085429D"/>
    <w:rsid w:val="008702AA"/>
    <w:rsid w:val="00870D82"/>
    <w:rsid w:val="0087299A"/>
    <w:rsid w:val="00880259"/>
    <w:rsid w:val="0089645D"/>
    <w:rsid w:val="008C71A0"/>
    <w:rsid w:val="008D1121"/>
    <w:rsid w:val="008E2D36"/>
    <w:rsid w:val="008E6AC5"/>
    <w:rsid w:val="008E6D3A"/>
    <w:rsid w:val="00901845"/>
    <w:rsid w:val="00904328"/>
    <w:rsid w:val="009059A1"/>
    <w:rsid w:val="00905CAB"/>
    <w:rsid w:val="0091552C"/>
    <w:rsid w:val="009251B3"/>
    <w:rsid w:val="009356A4"/>
    <w:rsid w:val="00960E4F"/>
    <w:rsid w:val="00965B05"/>
    <w:rsid w:val="009751C7"/>
    <w:rsid w:val="0098762F"/>
    <w:rsid w:val="00991196"/>
    <w:rsid w:val="009978D0"/>
    <w:rsid w:val="009B2435"/>
    <w:rsid w:val="009C6920"/>
    <w:rsid w:val="009E7F46"/>
    <w:rsid w:val="00A07A72"/>
    <w:rsid w:val="00A26263"/>
    <w:rsid w:val="00A46F1E"/>
    <w:rsid w:val="00A511D3"/>
    <w:rsid w:val="00A651F5"/>
    <w:rsid w:val="00A72C90"/>
    <w:rsid w:val="00A74C17"/>
    <w:rsid w:val="00A84BF3"/>
    <w:rsid w:val="00A85B98"/>
    <w:rsid w:val="00A92D01"/>
    <w:rsid w:val="00A93219"/>
    <w:rsid w:val="00AA0020"/>
    <w:rsid w:val="00AA14E4"/>
    <w:rsid w:val="00AB0CD5"/>
    <w:rsid w:val="00AC5FC5"/>
    <w:rsid w:val="00AC664E"/>
    <w:rsid w:val="00B01D9F"/>
    <w:rsid w:val="00B13ABC"/>
    <w:rsid w:val="00B35218"/>
    <w:rsid w:val="00B51AC8"/>
    <w:rsid w:val="00B54256"/>
    <w:rsid w:val="00B64BD5"/>
    <w:rsid w:val="00B816D9"/>
    <w:rsid w:val="00B96EFA"/>
    <w:rsid w:val="00BB0BF3"/>
    <w:rsid w:val="00BD1F47"/>
    <w:rsid w:val="00BD2036"/>
    <w:rsid w:val="00BE61E1"/>
    <w:rsid w:val="00BF0F5F"/>
    <w:rsid w:val="00BF3C48"/>
    <w:rsid w:val="00C0657F"/>
    <w:rsid w:val="00C17FED"/>
    <w:rsid w:val="00C40C68"/>
    <w:rsid w:val="00C50138"/>
    <w:rsid w:val="00C50C2B"/>
    <w:rsid w:val="00C665AB"/>
    <w:rsid w:val="00C80318"/>
    <w:rsid w:val="00C84D0C"/>
    <w:rsid w:val="00CA696D"/>
    <w:rsid w:val="00CE3883"/>
    <w:rsid w:val="00CE4EC9"/>
    <w:rsid w:val="00CE5126"/>
    <w:rsid w:val="00CE7EF4"/>
    <w:rsid w:val="00D10FD3"/>
    <w:rsid w:val="00D11317"/>
    <w:rsid w:val="00D26A7C"/>
    <w:rsid w:val="00D349C5"/>
    <w:rsid w:val="00D34EA4"/>
    <w:rsid w:val="00D3731B"/>
    <w:rsid w:val="00D40EEE"/>
    <w:rsid w:val="00D43FBC"/>
    <w:rsid w:val="00D45B1F"/>
    <w:rsid w:val="00D649AC"/>
    <w:rsid w:val="00D87B86"/>
    <w:rsid w:val="00D90D70"/>
    <w:rsid w:val="00D93C57"/>
    <w:rsid w:val="00DA005D"/>
    <w:rsid w:val="00DA7DFB"/>
    <w:rsid w:val="00DC20E9"/>
    <w:rsid w:val="00DD7125"/>
    <w:rsid w:val="00E06E52"/>
    <w:rsid w:val="00E2174F"/>
    <w:rsid w:val="00E40687"/>
    <w:rsid w:val="00E46495"/>
    <w:rsid w:val="00E500D3"/>
    <w:rsid w:val="00E53EE8"/>
    <w:rsid w:val="00E80C65"/>
    <w:rsid w:val="00E858F2"/>
    <w:rsid w:val="00EA3728"/>
    <w:rsid w:val="00EB5C45"/>
    <w:rsid w:val="00EC05B7"/>
    <w:rsid w:val="00EC385A"/>
    <w:rsid w:val="00EC3F0E"/>
    <w:rsid w:val="00ED6583"/>
    <w:rsid w:val="00EE1866"/>
    <w:rsid w:val="00EE3553"/>
    <w:rsid w:val="00EF2FD0"/>
    <w:rsid w:val="00EF4AD4"/>
    <w:rsid w:val="00F04FEE"/>
    <w:rsid w:val="00F17F9A"/>
    <w:rsid w:val="00F22321"/>
    <w:rsid w:val="00F23B9D"/>
    <w:rsid w:val="00F3659F"/>
    <w:rsid w:val="00F742B1"/>
    <w:rsid w:val="00F77E06"/>
    <w:rsid w:val="00F9592F"/>
    <w:rsid w:val="00FA16A0"/>
    <w:rsid w:val="00FA16AA"/>
    <w:rsid w:val="00FB5784"/>
    <w:rsid w:val="00FB6E2E"/>
    <w:rsid w:val="00FC101D"/>
    <w:rsid w:val="00FC6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1FCF"/>
  <w15:chartTrackingRefBased/>
  <w15:docId w15:val="{84B97304-AFA8-4781-9093-FC1A3E8B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5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50E"/>
  </w:style>
  <w:style w:type="paragraph" w:styleId="Rodap">
    <w:name w:val="footer"/>
    <w:basedOn w:val="Normal"/>
    <w:link w:val="RodapChar"/>
    <w:uiPriority w:val="99"/>
    <w:unhideWhenUsed/>
    <w:rsid w:val="0002050E"/>
    <w:pPr>
      <w:tabs>
        <w:tab w:val="center" w:pos="4252"/>
        <w:tab w:val="right" w:pos="8504"/>
      </w:tabs>
      <w:spacing w:after="0" w:line="240" w:lineRule="auto"/>
    </w:pPr>
  </w:style>
  <w:style w:type="character" w:customStyle="1" w:styleId="RodapChar">
    <w:name w:val="Rodapé Char"/>
    <w:basedOn w:val="Fontepargpadro"/>
    <w:link w:val="Rodap"/>
    <w:uiPriority w:val="99"/>
    <w:rsid w:val="0002050E"/>
  </w:style>
  <w:style w:type="paragraph" w:styleId="PargrafodaLista">
    <w:name w:val="List Paragraph"/>
    <w:basedOn w:val="Normal"/>
    <w:uiPriority w:val="34"/>
    <w:qFormat/>
    <w:rsid w:val="00BF0F5F"/>
    <w:pPr>
      <w:ind w:left="720"/>
      <w:contextualSpacing/>
    </w:pPr>
  </w:style>
  <w:style w:type="character" w:styleId="Hyperlink">
    <w:name w:val="Hyperlink"/>
    <w:basedOn w:val="Fontepargpadro"/>
    <w:uiPriority w:val="99"/>
    <w:unhideWhenUsed/>
    <w:rsid w:val="00EE1866"/>
    <w:rPr>
      <w:color w:val="0563C1" w:themeColor="hyperlink"/>
      <w:u w:val="single"/>
    </w:rPr>
  </w:style>
  <w:style w:type="character" w:styleId="Forte">
    <w:name w:val="Strong"/>
    <w:basedOn w:val="Fontepargpadro"/>
    <w:uiPriority w:val="22"/>
    <w:qFormat/>
    <w:rsid w:val="00073396"/>
    <w:rPr>
      <w:b/>
      <w:bCs/>
    </w:rPr>
  </w:style>
  <w:style w:type="paragraph" w:styleId="SemEspaamento">
    <w:name w:val="No Spacing"/>
    <w:uiPriority w:val="1"/>
    <w:qFormat/>
    <w:rsid w:val="00A72C90"/>
    <w:pPr>
      <w:spacing w:after="0" w:line="240" w:lineRule="auto"/>
    </w:pPr>
  </w:style>
  <w:style w:type="character" w:styleId="Refdecomentrio">
    <w:name w:val="annotation reference"/>
    <w:basedOn w:val="Fontepargpadro"/>
    <w:uiPriority w:val="99"/>
    <w:semiHidden/>
    <w:unhideWhenUsed/>
    <w:rsid w:val="005A2315"/>
    <w:rPr>
      <w:sz w:val="16"/>
      <w:szCs w:val="16"/>
    </w:rPr>
  </w:style>
  <w:style w:type="paragraph" w:styleId="Textodecomentrio">
    <w:name w:val="annotation text"/>
    <w:basedOn w:val="Normal"/>
    <w:link w:val="TextodecomentrioChar"/>
    <w:uiPriority w:val="99"/>
    <w:semiHidden/>
    <w:unhideWhenUsed/>
    <w:rsid w:val="005A23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A2315"/>
    <w:rPr>
      <w:sz w:val="20"/>
      <w:szCs w:val="20"/>
    </w:rPr>
  </w:style>
  <w:style w:type="paragraph" w:styleId="Assuntodocomentrio">
    <w:name w:val="annotation subject"/>
    <w:basedOn w:val="Textodecomentrio"/>
    <w:next w:val="Textodecomentrio"/>
    <w:link w:val="AssuntodocomentrioChar"/>
    <w:uiPriority w:val="99"/>
    <w:semiHidden/>
    <w:unhideWhenUsed/>
    <w:rsid w:val="005A2315"/>
    <w:rPr>
      <w:b/>
      <w:bCs/>
    </w:rPr>
  </w:style>
  <w:style w:type="character" w:customStyle="1" w:styleId="AssuntodocomentrioChar">
    <w:name w:val="Assunto do comentário Char"/>
    <w:basedOn w:val="TextodecomentrioChar"/>
    <w:link w:val="Assuntodocomentrio"/>
    <w:uiPriority w:val="99"/>
    <w:semiHidden/>
    <w:rsid w:val="005A2315"/>
    <w:rPr>
      <w:b/>
      <w:bCs/>
      <w:sz w:val="20"/>
      <w:szCs w:val="20"/>
    </w:rPr>
  </w:style>
  <w:style w:type="paragraph" w:styleId="Textodebalo">
    <w:name w:val="Balloon Text"/>
    <w:basedOn w:val="Normal"/>
    <w:link w:val="TextodebaloChar"/>
    <w:uiPriority w:val="99"/>
    <w:semiHidden/>
    <w:unhideWhenUsed/>
    <w:rsid w:val="005A23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315"/>
    <w:rPr>
      <w:rFonts w:ascii="Segoe UI" w:hAnsi="Segoe UI" w:cs="Segoe UI"/>
      <w:sz w:val="18"/>
      <w:szCs w:val="18"/>
    </w:rPr>
  </w:style>
  <w:style w:type="character" w:styleId="Refdenotaderodap">
    <w:name w:val="footnote reference"/>
    <w:basedOn w:val="Fontepargpadro"/>
    <w:uiPriority w:val="99"/>
    <w:semiHidden/>
    <w:unhideWhenUsed/>
    <w:rsid w:val="00D40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20232">
      <w:bodyDiv w:val="1"/>
      <w:marLeft w:val="0"/>
      <w:marRight w:val="0"/>
      <w:marTop w:val="0"/>
      <w:marBottom w:val="0"/>
      <w:divBdr>
        <w:top w:val="none" w:sz="0" w:space="0" w:color="auto"/>
        <w:left w:val="none" w:sz="0" w:space="0" w:color="auto"/>
        <w:bottom w:val="none" w:sz="0" w:space="0" w:color="auto"/>
        <w:right w:val="none" w:sz="0" w:space="0" w:color="auto"/>
      </w:divBdr>
    </w:div>
    <w:div w:id="631060397">
      <w:bodyDiv w:val="1"/>
      <w:marLeft w:val="0"/>
      <w:marRight w:val="0"/>
      <w:marTop w:val="0"/>
      <w:marBottom w:val="0"/>
      <w:divBdr>
        <w:top w:val="none" w:sz="0" w:space="0" w:color="auto"/>
        <w:left w:val="none" w:sz="0" w:space="0" w:color="auto"/>
        <w:bottom w:val="none" w:sz="0" w:space="0" w:color="auto"/>
        <w:right w:val="none" w:sz="0" w:space="0" w:color="auto"/>
      </w:divBdr>
    </w:div>
    <w:div w:id="718893798">
      <w:bodyDiv w:val="1"/>
      <w:marLeft w:val="0"/>
      <w:marRight w:val="0"/>
      <w:marTop w:val="0"/>
      <w:marBottom w:val="0"/>
      <w:divBdr>
        <w:top w:val="none" w:sz="0" w:space="0" w:color="auto"/>
        <w:left w:val="none" w:sz="0" w:space="0" w:color="auto"/>
        <w:bottom w:val="none" w:sz="0" w:space="0" w:color="auto"/>
        <w:right w:val="none" w:sz="0" w:space="0" w:color="auto"/>
      </w:divBdr>
    </w:div>
    <w:div w:id="979304760">
      <w:bodyDiv w:val="1"/>
      <w:marLeft w:val="0"/>
      <w:marRight w:val="0"/>
      <w:marTop w:val="0"/>
      <w:marBottom w:val="0"/>
      <w:divBdr>
        <w:top w:val="none" w:sz="0" w:space="0" w:color="auto"/>
        <w:left w:val="none" w:sz="0" w:space="0" w:color="auto"/>
        <w:bottom w:val="none" w:sz="0" w:space="0" w:color="auto"/>
        <w:right w:val="none" w:sz="0" w:space="0" w:color="auto"/>
      </w:divBdr>
    </w:div>
    <w:div w:id="1769278792">
      <w:bodyDiv w:val="1"/>
      <w:marLeft w:val="0"/>
      <w:marRight w:val="0"/>
      <w:marTop w:val="0"/>
      <w:marBottom w:val="0"/>
      <w:divBdr>
        <w:top w:val="none" w:sz="0" w:space="0" w:color="auto"/>
        <w:left w:val="none" w:sz="0" w:space="0" w:color="auto"/>
        <w:bottom w:val="none" w:sz="0" w:space="0" w:color="auto"/>
        <w:right w:val="none" w:sz="0" w:space="0" w:color="auto"/>
      </w:divBdr>
    </w:div>
    <w:div w:id="1984503548">
      <w:bodyDiv w:val="1"/>
      <w:marLeft w:val="0"/>
      <w:marRight w:val="0"/>
      <w:marTop w:val="0"/>
      <w:marBottom w:val="0"/>
      <w:divBdr>
        <w:top w:val="none" w:sz="0" w:space="0" w:color="auto"/>
        <w:left w:val="none" w:sz="0" w:space="0" w:color="auto"/>
        <w:bottom w:val="none" w:sz="0" w:space="0" w:color="auto"/>
        <w:right w:val="none" w:sz="0" w:space="0" w:color="auto"/>
      </w:divBdr>
    </w:div>
    <w:div w:id="2122217303">
      <w:bodyDiv w:val="1"/>
      <w:marLeft w:val="0"/>
      <w:marRight w:val="0"/>
      <w:marTop w:val="0"/>
      <w:marBottom w:val="0"/>
      <w:divBdr>
        <w:top w:val="none" w:sz="0" w:space="0" w:color="auto"/>
        <w:left w:val="none" w:sz="0" w:space="0" w:color="auto"/>
        <w:bottom w:val="none" w:sz="0" w:space="0" w:color="auto"/>
        <w:right w:val="none" w:sz="0" w:space="0" w:color="auto"/>
      </w:divBdr>
      <w:divsChild>
        <w:div w:id="1045763645">
          <w:marLeft w:val="240"/>
          <w:marRight w:val="0"/>
          <w:marTop w:val="120"/>
          <w:marBottom w:val="0"/>
          <w:divBdr>
            <w:top w:val="none" w:sz="0" w:space="0" w:color="auto"/>
            <w:left w:val="none" w:sz="0" w:space="0" w:color="auto"/>
            <w:bottom w:val="none" w:sz="0" w:space="0" w:color="auto"/>
            <w:right w:val="none" w:sz="0" w:space="0" w:color="auto"/>
          </w:divBdr>
        </w:div>
        <w:div w:id="657807635">
          <w:marLeft w:val="720"/>
          <w:marRight w:val="0"/>
          <w:marTop w:val="120"/>
          <w:marBottom w:val="0"/>
          <w:divBdr>
            <w:top w:val="none" w:sz="0" w:space="0" w:color="auto"/>
            <w:left w:val="none" w:sz="0" w:space="0" w:color="auto"/>
            <w:bottom w:val="none" w:sz="0" w:space="0" w:color="auto"/>
            <w:right w:val="none" w:sz="0" w:space="0" w:color="auto"/>
          </w:divBdr>
        </w:div>
        <w:div w:id="1063140617">
          <w:marLeft w:val="720"/>
          <w:marRight w:val="0"/>
          <w:marTop w:val="120"/>
          <w:marBottom w:val="0"/>
          <w:divBdr>
            <w:top w:val="none" w:sz="0" w:space="0" w:color="auto"/>
            <w:left w:val="none" w:sz="0" w:space="0" w:color="auto"/>
            <w:bottom w:val="none" w:sz="0" w:space="0" w:color="auto"/>
            <w:right w:val="none" w:sz="0" w:space="0" w:color="auto"/>
          </w:divBdr>
        </w:div>
        <w:div w:id="648362874">
          <w:marLeft w:val="720"/>
          <w:marRight w:val="0"/>
          <w:marTop w:val="120"/>
          <w:marBottom w:val="0"/>
          <w:divBdr>
            <w:top w:val="none" w:sz="0" w:space="0" w:color="auto"/>
            <w:left w:val="none" w:sz="0" w:space="0" w:color="auto"/>
            <w:bottom w:val="none" w:sz="0" w:space="0" w:color="auto"/>
            <w:right w:val="none" w:sz="0" w:space="0" w:color="auto"/>
          </w:divBdr>
        </w:div>
        <w:div w:id="1501239408">
          <w:marLeft w:val="960"/>
          <w:marRight w:val="0"/>
          <w:marTop w:val="120"/>
          <w:marBottom w:val="0"/>
          <w:divBdr>
            <w:top w:val="none" w:sz="0" w:space="0" w:color="auto"/>
            <w:left w:val="none" w:sz="0" w:space="0" w:color="auto"/>
            <w:bottom w:val="none" w:sz="0" w:space="0" w:color="auto"/>
            <w:right w:val="none" w:sz="0" w:space="0" w:color="auto"/>
          </w:divBdr>
        </w:div>
        <w:div w:id="517040358">
          <w:marLeft w:val="960"/>
          <w:marRight w:val="0"/>
          <w:marTop w:val="120"/>
          <w:marBottom w:val="0"/>
          <w:divBdr>
            <w:top w:val="none" w:sz="0" w:space="0" w:color="auto"/>
            <w:left w:val="none" w:sz="0" w:space="0" w:color="auto"/>
            <w:bottom w:val="none" w:sz="0" w:space="0" w:color="auto"/>
            <w:right w:val="none" w:sz="0" w:space="0" w:color="auto"/>
          </w:divBdr>
        </w:div>
        <w:div w:id="1949463528">
          <w:marLeft w:val="960"/>
          <w:marRight w:val="0"/>
          <w:marTop w:val="120"/>
          <w:marBottom w:val="0"/>
          <w:divBdr>
            <w:top w:val="none" w:sz="0" w:space="0" w:color="auto"/>
            <w:left w:val="none" w:sz="0" w:space="0" w:color="auto"/>
            <w:bottom w:val="none" w:sz="0" w:space="0" w:color="auto"/>
            <w:right w:val="none" w:sz="0" w:space="0" w:color="auto"/>
          </w:divBdr>
        </w:div>
        <w:div w:id="663629842">
          <w:marLeft w:val="720"/>
          <w:marRight w:val="0"/>
          <w:marTop w:val="120"/>
          <w:marBottom w:val="0"/>
          <w:divBdr>
            <w:top w:val="none" w:sz="0" w:space="0" w:color="auto"/>
            <w:left w:val="none" w:sz="0" w:space="0" w:color="auto"/>
            <w:bottom w:val="none" w:sz="0" w:space="0" w:color="auto"/>
            <w:right w:val="none" w:sz="0" w:space="0" w:color="auto"/>
          </w:divBdr>
        </w:div>
        <w:div w:id="1243954730">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jus.com.br/artigos/29229/medidasprotetiv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agribeirojunior@yahoo.com.br" TargetMode="External"/><Relationship Id="rId12" Type="http://schemas.openxmlformats.org/officeDocument/2006/relationships/hyperlink" Target="https://porleitores" TargetMode="External"/><Relationship Id="rId17" Type="http://schemas.openxmlformats.org/officeDocument/2006/relationships/hyperlink" Target="https://lfg.jusbrasil.com.br/noticias/64623/qual-a-diferenca-entre-alimentos-provisorios-ealimentos-" TargetMode="External"/><Relationship Id="rId2" Type="http://schemas.openxmlformats.org/officeDocument/2006/relationships/styles" Target="styles.xml"/><Relationship Id="rId16" Type="http://schemas.openxmlformats.org/officeDocument/2006/relationships/hyperlink" Target="http://jus.com.br/artigos/25018/in-eficacia-das-medidas-protetivas-de-urgenciad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s.com.br/artigos/68436/lei-maria-da-penha-agressor-afastado-do-larnao-" TargetMode="External"/><Relationship Id="rId5" Type="http://schemas.openxmlformats.org/officeDocument/2006/relationships/footnotes" Target="footnotes.xml"/><Relationship Id="rId15" Type="http://schemas.openxmlformats.org/officeDocument/2006/relationships/hyperlink" Target="http://www.cnj.jus.br/noticias/cnj/80317-"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jus.com.br/artigos/58059/das-medidasprotetiv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7500</Words>
  <Characters>40506</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Leo</cp:lastModifiedBy>
  <cp:revision>2</cp:revision>
  <dcterms:created xsi:type="dcterms:W3CDTF">2019-11-09T00:09:00Z</dcterms:created>
  <dcterms:modified xsi:type="dcterms:W3CDTF">2019-11-09T00:09:00Z</dcterms:modified>
</cp:coreProperties>
</file>