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59E09" w14:textId="77777777" w:rsidR="00A91197" w:rsidRDefault="00A91197" w:rsidP="00A91197">
      <w:pPr>
        <w:spacing w:after="0" w:line="240" w:lineRule="auto"/>
        <w:ind w:right="-568"/>
        <w:rPr>
          <w:rFonts w:ascii="Times New Roman" w:hAnsi="Times New Roman"/>
          <w:b/>
          <w:sz w:val="28"/>
          <w:szCs w:val="28"/>
        </w:rPr>
      </w:pPr>
      <w:r>
        <w:rPr>
          <w:rFonts w:ascii="Times New Roman" w:hAnsi="Times New Roman"/>
          <w:b/>
          <w:sz w:val="28"/>
          <w:szCs w:val="28"/>
        </w:rPr>
        <w:t xml:space="preserve">                                             </w:t>
      </w:r>
      <w:r w:rsidRPr="00F01412">
        <w:rPr>
          <w:rFonts w:ascii="Times New Roman" w:hAnsi="Times New Roman"/>
          <w:b/>
          <w:noProof/>
          <w:sz w:val="28"/>
          <w:szCs w:val="28"/>
          <w:lang w:val="pt-BR" w:eastAsia="pt-BR"/>
        </w:rPr>
        <w:drawing>
          <wp:inline distT="0" distB="0" distL="0" distR="0" wp14:anchorId="7C869574" wp14:editId="52207E8C">
            <wp:extent cx="1414334" cy="1128584"/>
            <wp:effectExtent l="19050" t="0" r="0" b="0"/>
            <wp:docPr id="1" name="Imagem 1" descr="E:\Centro Universitario_UNIFACISA_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entro Universitario_UNIFACISA_logomarca.jpg"/>
                    <pic:cNvPicPr>
                      <a:picLocks noChangeAspect="1" noChangeArrowheads="1"/>
                    </pic:cNvPicPr>
                  </pic:nvPicPr>
                  <pic:blipFill>
                    <a:blip r:embed="rId6" cstate="print"/>
                    <a:srcRect/>
                    <a:stretch>
                      <a:fillRect/>
                    </a:stretch>
                  </pic:blipFill>
                  <pic:spPr bwMode="auto">
                    <a:xfrm>
                      <a:off x="0" y="0"/>
                      <a:ext cx="1424782" cy="1136921"/>
                    </a:xfrm>
                    <a:prstGeom prst="rect">
                      <a:avLst/>
                    </a:prstGeom>
                    <a:noFill/>
                    <a:ln w="9525">
                      <a:noFill/>
                      <a:miter lim="800000"/>
                      <a:headEnd/>
                      <a:tailEnd/>
                    </a:ln>
                  </pic:spPr>
                </pic:pic>
              </a:graphicData>
            </a:graphic>
          </wp:inline>
        </w:drawing>
      </w:r>
    </w:p>
    <w:p w14:paraId="306C79F1" w14:textId="77777777" w:rsidR="00A91197" w:rsidRDefault="00A91197" w:rsidP="005522B2">
      <w:pPr>
        <w:spacing w:after="0" w:line="240" w:lineRule="auto"/>
        <w:ind w:right="-568"/>
        <w:rPr>
          <w:rFonts w:ascii="Times New Roman" w:hAnsi="Times New Roman" w:cs="Times New Roman"/>
          <w:sz w:val="24"/>
          <w:szCs w:val="24"/>
        </w:rPr>
      </w:pPr>
    </w:p>
    <w:p w14:paraId="4C8ECEA5" w14:textId="77777777" w:rsidR="009D5224" w:rsidRPr="009D5224" w:rsidRDefault="009D5224" w:rsidP="009D5224">
      <w:pPr>
        <w:spacing w:after="0" w:line="360" w:lineRule="auto"/>
        <w:ind w:right="-568"/>
        <w:jc w:val="both"/>
        <w:rPr>
          <w:rFonts w:ascii="Times New Roman" w:hAnsi="Times New Roman"/>
          <w:b/>
          <w:sz w:val="24"/>
          <w:szCs w:val="24"/>
        </w:rPr>
      </w:pPr>
      <w:r w:rsidRPr="009D5224">
        <w:rPr>
          <w:rFonts w:ascii="Times New Roman" w:hAnsi="Times New Roman"/>
          <w:b/>
          <w:sz w:val="24"/>
          <w:szCs w:val="24"/>
        </w:rPr>
        <w:t>CESED – CENTRO DE ENSINO SUPERIOR E DESENVOLVIMENTO</w:t>
      </w:r>
    </w:p>
    <w:p w14:paraId="1D9A5D58" w14:textId="77777777" w:rsidR="009D5224" w:rsidRPr="009D5224" w:rsidRDefault="009D5224" w:rsidP="009D5224">
      <w:pPr>
        <w:spacing w:after="0" w:line="360" w:lineRule="auto"/>
        <w:jc w:val="both"/>
        <w:rPr>
          <w:rFonts w:ascii="Times New Roman" w:hAnsi="Times New Roman"/>
          <w:b/>
          <w:sz w:val="24"/>
          <w:szCs w:val="24"/>
        </w:rPr>
      </w:pPr>
      <w:r w:rsidRPr="009D5224">
        <w:rPr>
          <w:rFonts w:ascii="Times New Roman" w:hAnsi="Times New Roman"/>
          <w:b/>
          <w:sz w:val="24"/>
          <w:szCs w:val="24"/>
        </w:rPr>
        <w:t>UNIFACISA – CENTRO UNIVERSITÁRIO</w:t>
      </w:r>
    </w:p>
    <w:p w14:paraId="45FBC4CC" w14:textId="77777777" w:rsidR="009D5224" w:rsidRPr="009D5224" w:rsidRDefault="009D5224" w:rsidP="009D5224">
      <w:pPr>
        <w:spacing w:after="0" w:line="360" w:lineRule="auto"/>
        <w:jc w:val="both"/>
        <w:rPr>
          <w:rFonts w:ascii="Times New Roman" w:hAnsi="Times New Roman"/>
          <w:b/>
          <w:sz w:val="24"/>
          <w:szCs w:val="24"/>
        </w:rPr>
      </w:pPr>
      <w:r w:rsidRPr="009D5224">
        <w:rPr>
          <w:rFonts w:ascii="Times New Roman" w:hAnsi="Times New Roman"/>
          <w:b/>
          <w:sz w:val="24"/>
          <w:szCs w:val="24"/>
        </w:rPr>
        <w:t>CURSO DE BACHARELADO EM DIREITO</w:t>
      </w:r>
    </w:p>
    <w:p w14:paraId="66B9990E" w14:textId="77777777" w:rsidR="009D5224" w:rsidRDefault="009D5224" w:rsidP="009D5224">
      <w:pPr>
        <w:spacing w:after="0" w:line="360" w:lineRule="auto"/>
        <w:jc w:val="both"/>
        <w:rPr>
          <w:rFonts w:ascii="Times New Roman" w:hAnsi="Times New Roman"/>
          <w:sz w:val="24"/>
          <w:szCs w:val="24"/>
        </w:rPr>
      </w:pPr>
    </w:p>
    <w:p w14:paraId="79318AD8" w14:textId="77777777" w:rsidR="009D5224" w:rsidRDefault="009D5224" w:rsidP="009D5224">
      <w:pPr>
        <w:spacing w:after="0" w:line="360" w:lineRule="auto"/>
        <w:jc w:val="both"/>
        <w:rPr>
          <w:rFonts w:ascii="Times New Roman" w:hAnsi="Times New Roman"/>
          <w:sz w:val="24"/>
          <w:szCs w:val="24"/>
        </w:rPr>
      </w:pPr>
    </w:p>
    <w:p w14:paraId="7CA87BB9" w14:textId="77777777" w:rsidR="005522B2" w:rsidRPr="009D5224" w:rsidRDefault="005522B2" w:rsidP="005522B2">
      <w:pPr>
        <w:pStyle w:val="NormalWeb"/>
        <w:jc w:val="both"/>
        <w:rPr>
          <w:b/>
          <w:lang w:val="pt-PT"/>
        </w:rPr>
      </w:pPr>
    </w:p>
    <w:p w14:paraId="669F60C4" w14:textId="77777777" w:rsidR="005522B2" w:rsidRPr="009D5BE2" w:rsidRDefault="005522B2" w:rsidP="005522B2">
      <w:pPr>
        <w:pStyle w:val="NormalWeb"/>
        <w:jc w:val="both"/>
      </w:pPr>
      <w:r w:rsidRPr="009D5BE2">
        <w:t> </w:t>
      </w:r>
    </w:p>
    <w:p w14:paraId="0B502316" w14:textId="77777777" w:rsidR="005522B2" w:rsidRPr="00A91197" w:rsidRDefault="00A91197" w:rsidP="005522B2">
      <w:pPr>
        <w:pStyle w:val="NormalWeb"/>
        <w:jc w:val="center"/>
        <w:rPr>
          <w:b/>
        </w:rPr>
      </w:pPr>
      <w:r w:rsidRPr="00A91197">
        <w:rPr>
          <w:b/>
        </w:rPr>
        <w:t xml:space="preserve">JANAÍNA RODRIGUES DA SILVA </w:t>
      </w:r>
    </w:p>
    <w:p w14:paraId="1C5EBB57" w14:textId="77777777" w:rsidR="005522B2" w:rsidRPr="009D5BE2" w:rsidRDefault="005522B2" w:rsidP="005522B2">
      <w:pPr>
        <w:pStyle w:val="NormalWeb"/>
        <w:jc w:val="both"/>
      </w:pPr>
    </w:p>
    <w:p w14:paraId="7945C2DB" w14:textId="77777777" w:rsidR="005522B2" w:rsidRPr="009D5BE2" w:rsidRDefault="005522B2" w:rsidP="005522B2">
      <w:pPr>
        <w:pStyle w:val="NormalWeb"/>
        <w:jc w:val="both"/>
      </w:pPr>
      <w:r w:rsidRPr="009D5BE2">
        <w:t> </w:t>
      </w:r>
    </w:p>
    <w:p w14:paraId="04514BFD" w14:textId="77777777" w:rsidR="005522B2" w:rsidRPr="00A91197" w:rsidRDefault="003776A1" w:rsidP="003776A1">
      <w:pPr>
        <w:pStyle w:val="NormalWeb"/>
        <w:jc w:val="center"/>
        <w:rPr>
          <w:b/>
        </w:rPr>
      </w:pPr>
      <w:r>
        <w:rPr>
          <w:b/>
        </w:rPr>
        <w:t>CASAMENTO DE PESSOAS COM DEFICIÊNCIA.</w:t>
      </w:r>
    </w:p>
    <w:p w14:paraId="3DDCE946" w14:textId="77777777" w:rsidR="005522B2" w:rsidRPr="009D5BE2" w:rsidRDefault="005522B2" w:rsidP="005522B2">
      <w:pPr>
        <w:pStyle w:val="NormalWeb"/>
        <w:jc w:val="both"/>
      </w:pPr>
      <w:r w:rsidRPr="009D5BE2">
        <w:t> </w:t>
      </w:r>
    </w:p>
    <w:p w14:paraId="5EEDFD64" w14:textId="77777777" w:rsidR="005522B2" w:rsidRPr="009D5BE2" w:rsidRDefault="005522B2" w:rsidP="005522B2">
      <w:pPr>
        <w:pStyle w:val="NormalWeb"/>
        <w:jc w:val="both"/>
      </w:pPr>
      <w:r w:rsidRPr="009D5BE2">
        <w:t> </w:t>
      </w:r>
    </w:p>
    <w:p w14:paraId="6B1ED2CC" w14:textId="77777777" w:rsidR="005522B2" w:rsidRPr="009D5BE2" w:rsidRDefault="005522B2" w:rsidP="005522B2">
      <w:pPr>
        <w:pStyle w:val="NormalWeb"/>
        <w:jc w:val="both"/>
      </w:pPr>
      <w:r w:rsidRPr="009D5BE2">
        <w:t> </w:t>
      </w:r>
    </w:p>
    <w:p w14:paraId="1889C46A" w14:textId="77777777" w:rsidR="005522B2" w:rsidRPr="009D5BE2" w:rsidRDefault="005522B2" w:rsidP="005522B2">
      <w:pPr>
        <w:pStyle w:val="NormalWeb"/>
        <w:jc w:val="center"/>
      </w:pPr>
    </w:p>
    <w:p w14:paraId="7840C3FC" w14:textId="77777777" w:rsidR="005522B2" w:rsidRDefault="005522B2" w:rsidP="005522B2">
      <w:pPr>
        <w:pStyle w:val="NormalWeb"/>
        <w:jc w:val="center"/>
      </w:pPr>
    </w:p>
    <w:p w14:paraId="67ABA490" w14:textId="77777777" w:rsidR="005522B2" w:rsidRDefault="005522B2" w:rsidP="005522B2">
      <w:pPr>
        <w:pStyle w:val="NormalWeb"/>
        <w:jc w:val="center"/>
      </w:pPr>
    </w:p>
    <w:p w14:paraId="3ED518A1" w14:textId="77777777" w:rsidR="005522B2" w:rsidRDefault="005522B2" w:rsidP="005522B2">
      <w:pPr>
        <w:pStyle w:val="NormalWeb"/>
        <w:jc w:val="center"/>
      </w:pPr>
    </w:p>
    <w:p w14:paraId="101EBD0C" w14:textId="77777777" w:rsidR="005522B2" w:rsidRDefault="005522B2" w:rsidP="005522B2">
      <w:pPr>
        <w:pStyle w:val="NormalWeb"/>
        <w:jc w:val="center"/>
      </w:pPr>
    </w:p>
    <w:p w14:paraId="06471FB3" w14:textId="77777777" w:rsidR="009D5224" w:rsidRDefault="009D5224" w:rsidP="00A91197">
      <w:pPr>
        <w:pStyle w:val="NormalWeb"/>
      </w:pPr>
    </w:p>
    <w:p w14:paraId="7197BB30" w14:textId="77777777" w:rsidR="005522B2" w:rsidRPr="009D5BE2" w:rsidRDefault="009D5224" w:rsidP="00A91197">
      <w:pPr>
        <w:pStyle w:val="NormalWeb"/>
      </w:pPr>
      <w:r>
        <w:t xml:space="preserve">                                                     </w:t>
      </w:r>
      <w:r w:rsidR="005522B2" w:rsidRPr="009D5BE2">
        <w:t>CAMPINA GRANDE-PB</w:t>
      </w:r>
    </w:p>
    <w:p w14:paraId="64F5243C" w14:textId="77777777" w:rsidR="005522B2" w:rsidRDefault="009D5224" w:rsidP="005522B2">
      <w:pPr>
        <w:pStyle w:val="NormalWeb"/>
        <w:jc w:val="center"/>
      </w:pPr>
      <w:r>
        <w:t>2019</w:t>
      </w:r>
    </w:p>
    <w:p w14:paraId="2B7BFF1E" w14:textId="77777777" w:rsidR="005522B2" w:rsidRPr="009A293E" w:rsidRDefault="009A293E" w:rsidP="005522B2">
      <w:pPr>
        <w:pStyle w:val="NormalWeb"/>
        <w:jc w:val="center"/>
      </w:pPr>
      <w:r w:rsidRPr="009A293E">
        <w:lastRenderedPageBreak/>
        <w:t xml:space="preserve">JANAÍNA RODRIGUES DA SILVA </w:t>
      </w:r>
    </w:p>
    <w:p w14:paraId="4EF6FC43" w14:textId="77777777" w:rsidR="005522B2" w:rsidRDefault="005522B2" w:rsidP="005522B2">
      <w:pPr>
        <w:pStyle w:val="NormalWeb"/>
        <w:jc w:val="both"/>
      </w:pPr>
      <w:r w:rsidRPr="009D5BE2">
        <w:t> </w:t>
      </w:r>
    </w:p>
    <w:p w14:paraId="7438726D" w14:textId="77777777" w:rsidR="005522B2" w:rsidRPr="009D5BE2" w:rsidRDefault="005522B2" w:rsidP="005522B2">
      <w:pPr>
        <w:pStyle w:val="NormalWeb"/>
        <w:jc w:val="both"/>
      </w:pPr>
    </w:p>
    <w:p w14:paraId="348AA281" w14:textId="77777777" w:rsidR="005522B2" w:rsidRPr="009D5BE2" w:rsidRDefault="005522B2" w:rsidP="005522B2">
      <w:pPr>
        <w:pStyle w:val="NormalWeb"/>
        <w:jc w:val="both"/>
      </w:pPr>
      <w:r w:rsidRPr="009D5BE2">
        <w:t> </w:t>
      </w:r>
    </w:p>
    <w:p w14:paraId="4588FFB6" w14:textId="77777777" w:rsidR="005522B2" w:rsidRPr="00A91197" w:rsidRDefault="003776A1" w:rsidP="005522B2">
      <w:pPr>
        <w:pStyle w:val="NormalWeb"/>
        <w:jc w:val="both"/>
      </w:pPr>
      <w:r>
        <w:t xml:space="preserve">CASAMENTO DE PESSOAS COM DEFICIÊNCIA </w:t>
      </w:r>
    </w:p>
    <w:p w14:paraId="33C6C295" w14:textId="77777777" w:rsidR="00A97783" w:rsidRPr="009D5BE2" w:rsidRDefault="00A97783" w:rsidP="005522B2">
      <w:pPr>
        <w:pStyle w:val="NormalWeb"/>
        <w:jc w:val="both"/>
      </w:pPr>
    </w:p>
    <w:p w14:paraId="6B23A352" w14:textId="77777777" w:rsidR="005522B2" w:rsidRPr="009D5BE2" w:rsidRDefault="005522B2" w:rsidP="00A353DB">
      <w:pPr>
        <w:pStyle w:val="NormalWeb"/>
        <w:spacing w:line="360" w:lineRule="auto"/>
        <w:jc w:val="both"/>
      </w:pPr>
      <w:r w:rsidRPr="009D5BE2">
        <w:t> </w:t>
      </w:r>
    </w:p>
    <w:p w14:paraId="513D6EC8" w14:textId="77777777" w:rsidR="009D5224" w:rsidRDefault="009D5224" w:rsidP="00A353DB">
      <w:pPr>
        <w:spacing w:after="0" w:line="360" w:lineRule="auto"/>
        <w:ind w:left="4253"/>
        <w:jc w:val="both"/>
        <w:rPr>
          <w:rFonts w:ascii="Times New Roman" w:eastAsia="Calibri" w:hAnsi="Times New Roman"/>
          <w:sz w:val="24"/>
          <w:szCs w:val="24"/>
        </w:rPr>
      </w:pPr>
      <w:r w:rsidRPr="00501B71">
        <w:rPr>
          <w:rFonts w:ascii="Times New Roman" w:eastAsia="Calibri" w:hAnsi="Times New Roman"/>
          <w:sz w:val="24"/>
          <w:szCs w:val="24"/>
        </w:rPr>
        <w:t>Trabalho de Conclusão de Curso – Artigo Científico – apresentado como pré-requisito para a obtenção do</w:t>
      </w:r>
      <w:r w:rsidR="00A353DB">
        <w:rPr>
          <w:rFonts w:ascii="Times New Roman" w:eastAsia="Calibri" w:hAnsi="Times New Roman"/>
          <w:sz w:val="24"/>
          <w:szCs w:val="24"/>
        </w:rPr>
        <w:t xml:space="preserve"> título de Bacharela em Direito pela Unifacisa-Centro Universitário.</w:t>
      </w:r>
    </w:p>
    <w:p w14:paraId="3CCFE15F" w14:textId="77777777" w:rsidR="009D5224" w:rsidRDefault="009D5224" w:rsidP="009D5224">
      <w:pPr>
        <w:spacing w:after="0" w:line="360" w:lineRule="auto"/>
        <w:ind w:left="4253"/>
        <w:jc w:val="both"/>
        <w:rPr>
          <w:rFonts w:ascii="Times New Roman" w:eastAsia="Calibri" w:hAnsi="Times New Roman"/>
          <w:sz w:val="24"/>
          <w:szCs w:val="24"/>
        </w:rPr>
      </w:pPr>
      <w:r w:rsidRPr="00501B71">
        <w:rPr>
          <w:rFonts w:ascii="Times New Roman" w:eastAsia="Calibri" w:hAnsi="Times New Roman"/>
          <w:sz w:val="24"/>
          <w:szCs w:val="24"/>
        </w:rPr>
        <w:t xml:space="preserve">Área de concentração: Direito </w:t>
      </w:r>
      <w:r w:rsidR="00205C90">
        <w:rPr>
          <w:rFonts w:ascii="Times New Roman" w:eastAsia="Calibri" w:hAnsi="Times New Roman"/>
          <w:sz w:val="24"/>
          <w:szCs w:val="24"/>
        </w:rPr>
        <w:t>Civil</w:t>
      </w:r>
      <w:r w:rsidRPr="00501B71">
        <w:rPr>
          <w:rFonts w:ascii="Times New Roman" w:eastAsia="Calibri" w:hAnsi="Times New Roman"/>
          <w:sz w:val="24"/>
          <w:szCs w:val="24"/>
        </w:rPr>
        <w:t xml:space="preserve"> Orientador: Prof.º da </w:t>
      </w:r>
      <w:r>
        <w:rPr>
          <w:rFonts w:ascii="Times New Roman" w:eastAsia="Calibri" w:hAnsi="Times New Roman"/>
          <w:sz w:val="24"/>
          <w:szCs w:val="24"/>
        </w:rPr>
        <w:t>Uni</w:t>
      </w:r>
      <w:r w:rsidRPr="00501B71">
        <w:rPr>
          <w:rFonts w:ascii="Times New Roman" w:eastAsia="Calibri" w:hAnsi="Times New Roman"/>
          <w:sz w:val="24"/>
          <w:szCs w:val="24"/>
        </w:rPr>
        <w:t xml:space="preserve">Facisa </w:t>
      </w:r>
      <w:r>
        <w:rPr>
          <w:rFonts w:ascii="Times New Roman" w:eastAsia="Calibri" w:hAnsi="Times New Roman"/>
          <w:sz w:val="24"/>
          <w:szCs w:val="24"/>
        </w:rPr>
        <w:t>Rafael Vieir</w:t>
      </w:r>
      <w:r w:rsidR="00A353DB">
        <w:rPr>
          <w:rFonts w:ascii="Times New Roman" w:eastAsia="Calibri" w:hAnsi="Times New Roman"/>
          <w:sz w:val="24"/>
          <w:szCs w:val="24"/>
        </w:rPr>
        <w:t>a de Azevedo.</w:t>
      </w:r>
    </w:p>
    <w:p w14:paraId="0E05D6E0" w14:textId="77777777" w:rsidR="005522B2" w:rsidRPr="009D5BE2" w:rsidRDefault="005522B2" w:rsidP="005522B2">
      <w:pPr>
        <w:spacing w:line="240" w:lineRule="auto"/>
        <w:jc w:val="both"/>
        <w:rPr>
          <w:rFonts w:ascii="Times New Roman" w:hAnsi="Times New Roman" w:cs="Times New Roman"/>
          <w:sz w:val="24"/>
          <w:szCs w:val="24"/>
        </w:rPr>
      </w:pPr>
    </w:p>
    <w:p w14:paraId="11110F4B" w14:textId="77777777" w:rsidR="005522B2" w:rsidRPr="009D5BE2" w:rsidRDefault="005522B2" w:rsidP="005522B2">
      <w:pPr>
        <w:spacing w:line="240" w:lineRule="auto"/>
        <w:jc w:val="both"/>
        <w:rPr>
          <w:rFonts w:ascii="Times New Roman" w:hAnsi="Times New Roman" w:cs="Times New Roman"/>
          <w:sz w:val="24"/>
          <w:szCs w:val="24"/>
        </w:rPr>
      </w:pPr>
    </w:p>
    <w:p w14:paraId="56846166" w14:textId="77777777" w:rsidR="005522B2" w:rsidRPr="009D5BE2" w:rsidRDefault="005522B2" w:rsidP="005522B2">
      <w:pPr>
        <w:spacing w:line="240" w:lineRule="auto"/>
        <w:jc w:val="both"/>
        <w:rPr>
          <w:rFonts w:ascii="Times New Roman" w:hAnsi="Times New Roman" w:cs="Times New Roman"/>
          <w:sz w:val="24"/>
          <w:szCs w:val="24"/>
        </w:rPr>
      </w:pPr>
    </w:p>
    <w:p w14:paraId="2F9965E4" w14:textId="77777777" w:rsidR="005522B2" w:rsidRDefault="005522B2" w:rsidP="005522B2">
      <w:pPr>
        <w:spacing w:line="240" w:lineRule="auto"/>
        <w:jc w:val="center"/>
        <w:rPr>
          <w:rFonts w:ascii="Times New Roman" w:hAnsi="Times New Roman" w:cs="Times New Roman"/>
          <w:sz w:val="24"/>
          <w:szCs w:val="24"/>
        </w:rPr>
      </w:pPr>
    </w:p>
    <w:p w14:paraId="2AE69B85" w14:textId="77777777" w:rsidR="005522B2" w:rsidRDefault="005522B2" w:rsidP="005522B2">
      <w:pPr>
        <w:spacing w:line="240" w:lineRule="auto"/>
        <w:jc w:val="center"/>
        <w:rPr>
          <w:rFonts w:ascii="Times New Roman" w:hAnsi="Times New Roman" w:cs="Times New Roman"/>
          <w:sz w:val="24"/>
          <w:szCs w:val="24"/>
        </w:rPr>
      </w:pPr>
    </w:p>
    <w:p w14:paraId="6BE8FFED" w14:textId="77777777" w:rsidR="005522B2" w:rsidRDefault="005522B2" w:rsidP="005522B2">
      <w:pPr>
        <w:spacing w:line="240" w:lineRule="auto"/>
        <w:jc w:val="center"/>
        <w:rPr>
          <w:rFonts w:ascii="Times New Roman" w:hAnsi="Times New Roman" w:cs="Times New Roman"/>
          <w:sz w:val="24"/>
          <w:szCs w:val="24"/>
        </w:rPr>
      </w:pPr>
    </w:p>
    <w:p w14:paraId="64AF134B" w14:textId="77777777" w:rsidR="005522B2" w:rsidRDefault="005522B2" w:rsidP="005522B2">
      <w:pPr>
        <w:spacing w:line="240" w:lineRule="auto"/>
        <w:jc w:val="center"/>
        <w:rPr>
          <w:rFonts w:ascii="Times New Roman" w:hAnsi="Times New Roman" w:cs="Times New Roman"/>
          <w:sz w:val="24"/>
          <w:szCs w:val="24"/>
        </w:rPr>
      </w:pPr>
    </w:p>
    <w:p w14:paraId="2B84092D" w14:textId="77777777" w:rsidR="005522B2" w:rsidRDefault="005522B2" w:rsidP="005522B2">
      <w:pPr>
        <w:spacing w:line="240" w:lineRule="auto"/>
        <w:jc w:val="center"/>
        <w:rPr>
          <w:rFonts w:ascii="Times New Roman" w:hAnsi="Times New Roman" w:cs="Times New Roman"/>
          <w:sz w:val="24"/>
          <w:szCs w:val="24"/>
        </w:rPr>
      </w:pPr>
    </w:p>
    <w:p w14:paraId="0360D087" w14:textId="77777777" w:rsidR="005522B2" w:rsidRDefault="005522B2" w:rsidP="005522B2">
      <w:pPr>
        <w:spacing w:line="240" w:lineRule="auto"/>
        <w:jc w:val="center"/>
        <w:rPr>
          <w:rFonts w:ascii="Times New Roman" w:hAnsi="Times New Roman" w:cs="Times New Roman"/>
          <w:sz w:val="24"/>
          <w:szCs w:val="24"/>
        </w:rPr>
      </w:pPr>
    </w:p>
    <w:p w14:paraId="342C81F7" w14:textId="77777777" w:rsidR="005522B2" w:rsidRDefault="005522B2" w:rsidP="005522B2">
      <w:pPr>
        <w:spacing w:line="240" w:lineRule="auto"/>
        <w:jc w:val="center"/>
        <w:rPr>
          <w:rFonts w:ascii="Times New Roman" w:hAnsi="Times New Roman" w:cs="Times New Roman"/>
          <w:sz w:val="24"/>
          <w:szCs w:val="24"/>
        </w:rPr>
      </w:pPr>
    </w:p>
    <w:p w14:paraId="2A82C00A" w14:textId="77777777" w:rsidR="005522B2" w:rsidRDefault="005522B2" w:rsidP="005522B2">
      <w:pPr>
        <w:spacing w:line="240" w:lineRule="auto"/>
        <w:jc w:val="center"/>
        <w:rPr>
          <w:rFonts w:ascii="Times New Roman" w:hAnsi="Times New Roman" w:cs="Times New Roman"/>
          <w:sz w:val="24"/>
          <w:szCs w:val="24"/>
        </w:rPr>
      </w:pPr>
    </w:p>
    <w:p w14:paraId="750E1B44" w14:textId="77777777" w:rsidR="009D5224" w:rsidRDefault="009D5224" w:rsidP="005522B2">
      <w:pPr>
        <w:spacing w:line="240" w:lineRule="auto"/>
        <w:jc w:val="center"/>
        <w:rPr>
          <w:rFonts w:ascii="Times New Roman" w:hAnsi="Times New Roman" w:cs="Times New Roman"/>
          <w:sz w:val="24"/>
          <w:szCs w:val="24"/>
        </w:rPr>
      </w:pPr>
    </w:p>
    <w:p w14:paraId="39390587" w14:textId="77777777" w:rsidR="009D5224" w:rsidRDefault="009D5224" w:rsidP="005522B2">
      <w:pPr>
        <w:spacing w:line="240" w:lineRule="auto"/>
        <w:jc w:val="center"/>
        <w:rPr>
          <w:rFonts w:ascii="Times New Roman" w:hAnsi="Times New Roman" w:cs="Times New Roman"/>
          <w:sz w:val="24"/>
          <w:szCs w:val="24"/>
        </w:rPr>
      </w:pPr>
    </w:p>
    <w:p w14:paraId="5B95CF67" w14:textId="77777777" w:rsidR="005522B2" w:rsidRDefault="005522B2" w:rsidP="005522B2">
      <w:pPr>
        <w:spacing w:line="240" w:lineRule="auto"/>
        <w:jc w:val="center"/>
        <w:rPr>
          <w:rFonts w:ascii="Times New Roman" w:hAnsi="Times New Roman" w:cs="Times New Roman"/>
          <w:sz w:val="24"/>
          <w:szCs w:val="24"/>
        </w:rPr>
      </w:pPr>
      <w:r w:rsidRPr="009D5BE2">
        <w:rPr>
          <w:rFonts w:ascii="Times New Roman" w:hAnsi="Times New Roman" w:cs="Times New Roman"/>
          <w:sz w:val="24"/>
          <w:szCs w:val="24"/>
        </w:rPr>
        <w:t>CAMPINA GRANDE-PB</w:t>
      </w:r>
    </w:p>
    <w:p w14:paraId="1D428793" w14:textId="77777777" w:rsidR="00D6394F" w:rsidRPr="009D5BE2" w:rsidRDefault="009D5224" w:rsidP="005522B2">
      <w:pPr>
        <w:spacing w:line="240" w:lineRule="auto"/>
        <w:jc w:val="center"/>
        <w:rPr>
          <w:rFonts w:ascii="Times New Roman" w:hAnsi="Times New Roman" w:cs="Times New Roman"/>
          <w:sz w:val="24"/>
          <w:szCs w:val="24"/>
        </w:rPr>
      </w:pPr>
      <w:r>
        <w:rPr>
          <w:rFonts w:ascii="Times New Roman" w:hAnsi="Times New Roman" w:cs="Times New Roman"/>
          <w:sz w:val="24"/>
          <w:szCs w:val="24"/>
        </w:rPr>
        <w:t>2019</w:t>
      </w:r>
    </w:p>
    <w:p w14:paraId="1C57CE1F" w14:textId="77777777" w:rsidR="009D5224" w:rsidRPr="00196B4B" w:rsidRDefault="009D5224" w:rsidP="009D5224">
      <w:pPr>
        <w:spacing w:after="0" w:line="360" w:lineRule="auto"/>
        <w:ind w:left="4248"/>
        <w:jc w:val="both"/>
        <w:rPr>
          <w:rFonts w:ascii="Times New Roman" w:hAnsi="Times New Roman"/>
          <w:spacing w:val="-10"/>
          <w:sz w:val="24"/>
          <w:szCs w:val="24"/>
        </w:rPr>
      </w:pPr>
      <w:r w:rsidRPr="00196B4B">
        <w:rPr>
          <w:rFonts w:ascii="Times New Roman" w:hAnsi="Times New Roman"/>
          <w:spacing w:val="-10"/>
          <w:sz w:val="24"/>
          <w:szCs w:val="24"/>
        </w:rPr>
        <w:lastRenderedPageBreak/>
        <w:t>Trabalho</w:t>
      </w:r>
      <w:r>
        <w:rPr>
          <w:rFonts w:ascii="Times New Roman" w:hAnsi="Times New Roman"/>
          <w:spacing w:val="-10"/>
          <w:sz w:val="24"/>
          <w:szCs w:val="24"/>
        </w:rPr>
        <w:t xml:space="preserve"> de Conclusão de Curso – Artigo </w:t>
      </w:r>
      <w:r w:rsidRPr="00196B4B">
        <w:rPr>
          <w:rFonts w:ascii="Times New Roman" w:hAnsi="Times New Roman"/>
          <w:spacing w:val="-10"/>
          <w:sz w:val="24"/>
          <w:szCs w:val="24"/>
        </w:rPr>
        <w:t>Científico</w:t>
      </w:r>
      <w:r>
        <w:rPr>
          <w:rFonts w:ascii="Times New Roman" w:hAnsi="Times New Roman"/>
          <w:spacing w:val="-10"/>
          <w:sz w:val="24"/>
          <w:szCs w:val="24"/>
        </w:rPr>
        <w:t xml:space="preserve"> – O </w:t>
      </w:r>
      <w:r w:rsidR="00205C90">
        <w:rPr>
          <w:rFonts w:ascii="Times New Roman" w:hAnsi="Times New Roman"/>
          <w:spacing w:val="-10"/>
          <w:sz w:val="24"/>
          <w:szCs w:val="24"/>
        </w:rPr>
        <w:t>Casamento de pessoas Deficientes</w:t>
      </w:r>
      <w:r>
        <w:rPr>
          <w:rFonts w:ascii="Times New Roman" w:hAnsi="Times New Roman"/>
          <w:spacing w:val="-10"/>
          <w:sz w:val="24"/>
          <w:szCs w:val="24"/>
        </w:rPr>
        <w:t>, como parte dos requisitos para obtenção do título de Bacharela</w:t>
      </w:r>
      <w:r w:rsidR="00205C90">
        <w:rPr>
          <w:rFonts w:ascii="Times New Roman" w:hAnsi="Times New Roman"/>
          <w:spacing w:val="-10"/>
          <w:sz w:val="24"/>
          <w:szCs w:val="24"/>
        </w:rPr>
        <w:t>da</w:t>
      </w:r>
      <w:r>
        <w:rPr>
          <w:rFonts w:ascii="Times New Roman" w:hAnsi="Times New Roman"/>
          <w:spacing w:val="-10"/>
          <w:sz w:val="24"/>
          <w:szCs w:val="24"/>
        </w:rPr>
        <w:t xml:space="preserve"> </w:t>
      </w:r>
      <w:r w:rsidRPr="00196B4B">
        <w:rPr>
          <w:rFonts w:ascii="Times New Roman" w:hAnsi="Times New Roman"/>
          <w:spacing w:val="-10"/>
          <w:sz w:val="24"/>
          <w:szCs w:val="24"/>
        </w:rPr>
        <w:t>em Direito, outor</w:t>
      </w:r>
      <w:r w:rsidR="00205C90">
        <w:rPr>
          <w:rFonts w:ascii="Times New Roman" w:hAnsi="Times New Roman"/>
          <w:spacing w:val="-10"/>
          <w:sz w:val="24"/>
          <w:szCs w:val="24"/>
        </w:rPr>
        <w:t>gado pela UniFacisa</w:t>
      </w:r>
      <w:r>
        <w:rPr>
          <w:rFonts w:ascii="Times New Roman" w:hAnsi="Times New Roman"/>
          <w:spacing w:val="-10"/>
          <w:sz w:val="24"/>
          <w:szCs w:val="24"/>
        </w:rPr>
        <w:t>– Centro Universitário.</w:t>
      </w:r>
    </w:p>
    <w:p w14:paraId="6F8B4C2F" w14:textId="77777777" w:rsidR="009D5224" w:rsidRDefault="009D5224" w:rsidP="009D5224">
      <w:pPr>
        <w:spacing w:line="360" w:lineRule="auto"/>
        <w:ind w:left="4248"/>
        <w:jc w:val="both"/>
        <w:rPr>
          <w:rFonts w:ascii="Times New Roman" w:hAnsi="Times New Roman"/>
          <w:spacing w:val="-10"/>
          <w:sz w:val="24"/>
          <w:szCs w:val="24"/>
        </w:rPr>
      </w:pPr>
    </w:p>
    <w:p w14:paraId="4DF68782" w14:textId="77777777" w:rsidR="009D5224" w:rsidRPr="00196B4B" w:rsidRDefault="009D5224" w:rsidP="009D5224">
      <w:pPr>
        <w:spacing w:line="360" w:lineRule="auto"/>
        <w:ind w:left="4248"/>
        <w:jc w:val="both"/>
        <w:rPr>
          <w:rFonts w:ascii="Times New Roman" w:hAnsi="Times New Roman"/>
          <w:spacing w:val="-10"/>
          <w:sz w:val="24"/>
          <w:szCs w:val="24"/>
        </w:rPr>
      </w:pPr>
      <w:r w:rsidRPr="00196B4B">
        <w:rPr>
          <w:rFonts w:ascii="Times New Roman" w:hAnsi="Times New Roman"/>
          <w:spacing w:val="-10"/>
          <w:sz w:val="24"/>
          <w:szCs w:val="24"/>
        </w:rPr>
        <w:t>APROVADO EM ___/___/_____</w:t>
      </w:r>
    </w:p>
    <w:p w14:paraId="05B95761" w14:textId="77777777" w:rsidR="009D5224" w:rsidRPr="00196B4B" w:rsidRDefault="009D5224" w:rsidP="009D5224">
      <w:pPr>
        <w:spacing w:line="360" w:lineRule="auto"/>
        <w:ind w:left="4248"/>
        <w:jc w:val="both"/>
        <w:rPr>
          <w:rFonts w:ascii="Times New Roman" w:hAnsi="Times New Roman"/>
          <w:spacing w:val="-10"/>
          <w:sz w:val="24"/>
          <w:szCs w:val="24"/>
        </w:rPr>
      </w:pPr>
      <w:r w:rsidRPr="00196B4B">
        <w:rPr>
          <w:rFonts w:ascii="Times New Roman" w:hAnsi="Times New Roman"/>
          <w:spacing w:val="-10"/>
          <w:sz w:val="24"/>
          <w:szCs w:val="24"/>
        </w:rPr>
        <w:t>BANCA EXAMINADORA:</w:t>
      </w:r>
    </w:p>
    <w:p w14:paraId="3259CCDA" w14:textId="77777777" w:rsidR="009D5224" w:rsidRPr="00196B4B" w:rsidRDefault="009D5224" w:rsidP="009D5224">
      <w:pPr>
        <w:spacing w:line="360" w:lineRule="auto"/>
        <w:ind w:left="4248"/>
        <w:jc w:val="both"/>
        <w:rPr>
          <w:rFonts w:ascii="Times New Roman" w:hAnsi="Times New Roman"/>
          <w:spacing w:val="-10"/>
          <w:sz w:val="24"/>
          <w:szCs w:val="24"/>
        </w:rPr>
      </w:pPr>
      <w:r w:rsidRPr="00196B4B">
        <w:rPr>
          <w:rFonts w:ascii="Times New Roman" w:hAnsi="Times New Roman"/>
          <w:spacing w:val="-10"/>
          <w:sz w:val="24"/>
          <w:szCs w:val="24"/>
        </w:rPr>
        <w:t>__________________</w:t>
      </w:r>
      <w:r>
        <w:rPr>
          <w:rFonts w:ascii="Times New Roman" w:hAnsi="Times New Roman"/>
          <w:spacing w:val="-10"/>
          <w:sz w:val="24"/>
          <w:szCs w:val="24"/>
        </w:rPr>
        <w:t>____________________</w:t>
      </w:r>
    </w:p>
    <w:p w14:paraId="3A148BE8" w14:textId="77777777" w:rsidR="009D5224" w:rsidRDefault="009D5224" w:rsidP="009D5224">
      <w:pPr>
        <w:spacing w:after="0" w:line="360" w:lineRule="auto"/>
        <w:ind w:left="4248"/>
        <w:rPr>
          <w:rFonts w:ascii="Times New Roman" w:eastAsia="Calibri" w:hAnsi="Times New Roman"/>
          <w:sz w:val="24"/>
          <w:szCs w:val="24"/>
        </w:rPr>
      </w:pPr>
      <w:r w:rsidRPr="00196B4B">
        <w:rPr>
          <w:rFonts w:ascii="Times New Roman" w:hAnsi="Times New Roman"/>
          <w:spacing w:val="-10"/>
          <w:sz w:val="24"/>
          <w:szCs w:val="24"/>
        </w:rPr>
        <w:t xml:space="preserve">Prof. da </w:t>
      </w:r>
      <w:r>
        <w:rPr>
          <w:rFonts w:ascii="Times New Roman" w:hAnsi="Times New Roman"/>
          <w:spacing w:val="-10"/>
          <w:sz w:val="24"/>
          <w:szCs w:val="24"/>
        </w:rPr>
        <w:t>Uni</w:t>
      </w:r>
      <w:r w:rsidRPr="00196B4B">
        <w:rPr>
          <w:rFonts w:ascii="Times New Roman" w:hAnsi="Times New Roman"/>
          <w:spacing w:val="-10"/>
          <w:sz w:val="24"/>
          <w:szCs w:val="24"/>
        </w:rPr>
        <w:t xml:space="preserve">Facisa </w:t>
      </w:r>
      <w:r w:rsidR="00573A2A">
        <w:rPr>
          <w:rFonts w:ascii="Times New Roman" w:eastAsia="Calibri" w:hAnsi="Times New Roman"/>
          <w:sz w:val="24"/>
          <w:szCs w:val="24"/>
        </w:rPr>
        <w:t>Rafael Vieira de Azevedo</w:t>
      </w:r>
      <w:r w:rsidRPr="00501B71">
        <w:rPr>
          <w:rFonts w:ascii="Times New Roman" w:eastAsia="Calibri" w:hAnsi="Times New Roman"/>
          <w:sz w:val="24"/>
          <w:szCs w:val="24"/>
        </w:rPr>
        <w:t>, Esp</w:t>
      </w:r>
      <w:r>
        <w:rPr>
          <w:rFonts w:ascii="Times New Roman" w:eastAsia="Calibri" w:hAnsi="Times New Roman"/>
          <w:sz w:val="24"/>
          <w:szCs w:val="24"/>
        </w:rPr>
        <w:t>.</w:t>
      </w:r>
    </w:p>
    <w:p w14:paraId="41480C69" w14:textId="77777777" w:rsidR="009D5224" w:rsidRDefault="009D5224" w:rsidP="009D5224">
      <w:pPr>
        <w:spacing w:after="0" w:line="360" w:lineRule="auto"/>
        <w:ind w:left="4248"/>
        <w:rPr>
          <w:rFonts w:ascii="Times New Roman" w:eastAsia="Calibri" w:hAnsi="Times New Roman"/>
          <w:sz w:val="24"/>
          <w:szCs w:val="24"/>
        </w:rPr>
      </w:pPr>
      <w:r w:rsidRPr="00196B4B">
        <w:rPr>
          <w:rFonts w:ascii="Times New Roman" w:hAnsi="Times New Roman"/>
          <w:spacing w:val="-10"/>
          <w:sz w:val="24"/>
          <w:szCs w:val="24"/>
        </w:rPr>
        <w:t>Orientador.</w:t>
      </w:r>
    </w:p>
    <w:p w14:paraId="0410FCC7" w14:textId="77777777" w:rsidR="009D5224" w:rsidRPr="00405F64" w:rsidRDefault="009D5224" w:rsidP="009D5224">
      <w:pPr>
        <w:spacing w:after="0" w:line="360" w:lineRule="auto"/>
        <w:ind w:left="4248"/>
        <w:rPr>
          <w:rFonts w:ascii="Times New Roman" w:eastAsia="Calibri" w:hAnsi="Times New Roman"/>
          <w:sz w:val="24"/>
          <w:szCs w:val="24"/>
        </w:rPr>
      </w:pPr>
      <w:r w:rsidRPr="00196B4B">
        <w:rPr>
          <w:rFonts w:ascii="Times New Roman" w:hAnsi="Times New Roman"/>
          <w:spacing w:val="-10"/>
          <w:sz w:val="24"/>
          <w:szCs w:val="24"/>
        </w:rPr>
        <w:t>______</w:t>
      </w:r>
      <w:r>
        <w:rPr>
          <w:rFonts w:ascii="Times New Roman" w:hAnsi="Times New Roman"/>
          <w:spacing w:val="-10"/>
          <w:sz w:val="24"/>
          <w:szCs w:val="24"/>
        </w:rPr>
        <w:t>_______________________________</w:t>
      </w:r>
      <w:r w:rsidRPr="00196B4B">
        <w:rPr>
          <w:rFonts w:ascii="Times New Roman" w:hAnsi="Times New Roman"/>
          <w:spacing w:val="-10"/>
          <w:sz w:val="24"/>
          <w:szCs w:val="24"/>
        </w:rPr>
        <w:t>_</w:t>
      </w:r>
    </w:p>
    <w:p w14:paraId="1ABE0F99" w14:textId="77777777" w:rsidR="009D5224" w:rsidRPr="00196B4B" w:rsidRDefault="009D5224" w:rsidP="009D5224">
      <w:pPr>
        <w:spacing w:line="360" w:lineRule="auto"/>
        <w:ind w:left="4248"/>
        <w:jc w:val="both"/>
        <w:rPr>
          <w:rFonts w:ascii="Times New Roman" w:hAnsi="Times New Roman"/>
          <w:spacing w:val="-10"/>
          <w:sz w:val="24"/>
          <w:szCs w:val="24"/>
        </w:rPr>
      </w:pPr>
      <w:r w:rsidRPr="00196B4B">
        <w:rPr>
          <w:rFonts w:ascii="Times New Roman" w:hAnsi="Times New Roman"/>
          <w:spacing w:val="-10"/>
          <w:sz w:val="24"/>
          <w:szCs w:val="24"/>
        </w:rPr>
        <w:t xml:space="preserve">Prof. da </w:t>
      </w:r>
      <w:r>
        <w:rPr>
          <w:rFonts w:ascii="Times New Roman" w:hAnsi="Times New Roman"/>
          <w:spacing w:val="-10"/>
          <w:sz w:val="24"/>
          <w:szCs w:val="24"/>
        </w:rPr>
        <w:t>Uni</w:t>
      </w:r>
      <w:r w:rsidRPr="00196B4B">
        <w:rPr>
          <w:rFonts w:ascii="Times New Roman" w:hAnsi="Times New Roman"/>
          <w:spacing w:val="-10"/>
          <w:sz w:val="24"/>
          <w:szCs w:val="24"/>
        </w:rPr>
        <w:t>Facisa _____________, Ms.</w:t>
      </w:r>
    </w:p>
    <w:p w14:paraId="086927FE" w14:textId="77777777" w:rsidR="009D5224" w:rsidRPr="00196B4B" w:rsidRDefault="009D5224" w:rsidP="009D5224">
      <w:pPr>
        <w:spacing w:line="360" w:lineRule="auto"/>
        <w:ind w:left="4248"/>
        <w:jc w:val="both"/>
        <w:rPr>
          <w:rFonts w:ascii="Times New Roman" w:hAnsi="Times New Roman"/>
          <w:spacing w:val="-10"/>
          <w:sz w:val="24"/>
          <w:szCs w:val="24"/>
        </w:rPr>
      </w:pPr>
      <w:r w:rsidRPr="00196B4B">
        <w:rPr>
          <w:rFonts w:ascii="Times New Roman" w:hAnsi="Times New Roman"/>
          <w:spacing w:val="-10"/>
          <w:sz w:val="24"/>
          <w:szCs w:val="24"/>
        </w:rPr>
        <w:t>_______</w:t>
      </w:r>
      <w:r>
        <w:rPr>
          <w:rFonts w:ascii="Times New Roman" w:hAnsi="Times New Roman"/>
          <w:spacing w:val="-10"/>
          <w:sz w:val="24"/>
          <w:szCs w:val="24"/>
        </w:rPr>
        <w:t>_______________________________</w:t>
      </w:r>
    </w:p>
    <w:p w14:paraId="452FF2B8" w14:textId="77777777" w:rsidR="009D5224" w:rsidRDefault="009D5224" w:rsidP="009D5224">
      <w:pPr>
        <w:spacing w:line="360" w:lineRule="auto"/>
        <w:ind w:left="4248"/>
        <w:jc w:val="both"/>
        <w:rPr>
          <w:rFonts w:ascii="Times New Roman" w:hAnsi="Times New Roman"/>
          <w:spacing w:val="-10"/>
          <w:sz w:val="24"/>
          <w:szCs w:val="24"/>
        </w:rPr>
      </w:pPr>
      <w:r w:rsidRPr="00196B4B">
        <w:rPr>
          <w:rFonts w:ascii="Times New Roman" w:hAnsi="Times New Roman"/>
          <w:spacing w:val="-10"/>
          <w:sz w:val="24"/>
          <w:szCs w:val="24"/>
        </w:rPr>
        <w:t>Prof. Da</w:t>
      </w:r>
      <w:r>
        <w:rPr>
          <w:rFonts w:ascii="Times New Roman" w:hAnsi="Times New Roman"/>
          <w:spacing w:val="-10"/>
          <w:sz w:val="24"/>
          <w:szCs w:val="24"/>
        </w:rPr>
        <w:t xml:space="preserve"> Uni</w:t>
      </w:r>
      <w:r w:rsidRPr="00196B4B">
        <w:rPr>
          <w:rFonts w:ascii="Times New Roman" w:hAnsi="Times New Roman"/>
          <w:spacing w:val="-10"/>
          <w:sz w:val="24"/>
          <w:szCs w:val="24"/>
        </w:rPr>
        <w:t>Facisa _____________, Ms.</w:t>
      </w:r>
    </w:p>
    <w:p w14:paraId="5B7F6691" w14:textId="77777777" w:rsidR="005522B2" w:rsidRPr="009D5224" w:rsidRDefault="005522B2" w:rsidP="005522B2">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p>
    <w:p w14:paraId="418EADD4" w14:textId="77777777" w:rsidR="005522B2" w:rsidRPr="009D5BE2" w:rsidRDefault="005522B2" w:rsidP="005522B2">
      <w:pPr>
        <w:spacing w:before="100" w:beforeAutospacing="1" w:after="100" w:afterAutospacing="1" w:line="240" w:lineRule="auto"/>
        <w:jc w:val="both"/>
        <w:rPr>
          <w:rFonts w:ascii="Times New Roman" w:eastAsia="Times New Roman" w:hAnsi="Times New Roman" w:cs="Times New Roman"/>
          <w:color w:val="000000"/>
          <w:sz w:val="24"/>
          <w:szCs w:val="24"/>
          <w:lang w:val="pt-BR" w:eastAsia="pt-BR"/>
        </w:rPr>
      </w:pPr>
    </w:p>
    <w:p w14:paraId="19AF8019" w14:textId="77777777" w:rsidR="005522B2" w:rsidRPr="009D5BE2" w:rsidRDefault="005522B2" w:rsidP="005522B2">
      <w:pPr>
        <w:spacing w:before="100" w:beforeAutospacing="1" w:after="100" w:afterAutospacing="1" w:line="240" w:lineRule="auto"/>
        <w:jc w:val="both"/>
        <w:rPr>
          <w:rFonts w:ascii="Times New Roman" w:eastAsia="Times New Roman" w:hAnsi="Times New Roman" w:cs="Times New Roman"/>
          <w:color w:val="000000"/>
          <w:sz w:val="24"/>
          <w:szCs w:val="24"/>
          <w:lang w:val="pt-BR" w:eastAsia="pt-BR"/>
        </w:rPr>
      </w:pPr>
    </w:p>
    <w:p w14:paraId="7CD21000" w14:textId="77777777" w:rsidR="005522B2" w:rsidRPr="009D5BE2" w:rsidRDefault="009D5224" w:rsidP="009D5224">
      <w:pPr>
        <w:spacing w:before="100" w:beforeAutospacing="1" w:after="100" w:afterAutospacing="1" w:line="240" w:lineRule="auto"/>
        <w:jc w:val="center"/>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CASAMENTO DE PESSOAS COM DEFICIÊNCIA</w:t>
      </w:r>
    </w:p>
    <w:p w14:paraId="21BCD6CC" w14:textId="77777777" w:rsidR="005522B2" w:rsidRDefault="005522B2" w:rsidP="005522B2">
      <w:pPr>
        <w:spacing w:before="100" w:beforeAutospacing="1" w:after="100" w:afterAutospacing="1" w:line="240" w:lineRule="auto"/>
        <w:jc w:val="both"/>
        <w:rPr>
          <w:rFonts w:ascii="Times New Roman" w:eastAsia="Times New Roman" w:hAnsi="Times New Roman" w:cs="Times New Roman"/>
          <w:color w:val="000000"/>
          <w:sz w:val="24"/>
          <w:szCs w:val="24"/>
          <w:lang w:val="pt-BR" w:eastAsia="pt-BR"/>
        </w:rPr>
      </w:pPr>
    </w:p>
    <w:p w14:paraId="64892141" w14:textId="77777777" w:rsidR="009D5224" w:rsidRDefault="009D5224" w:rsidP="009D5224">
      <w:pPr>
        <w:spacing w:before="100" w:beforeAutospacing="1" w:after="100" w:afterAutospacing="1" w:line="240" w:lineRule="auto"/>
        <w:jc w:val="right"/>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Janaína Rodrigues da Silva*</w:t>
      </w:r>
    </w:p>
    <w:p w14:paraId="7BCDAFF3" w14:textId="77777777" w:rsidR="009D5224" w:rsidRPr="009D5BE2" w:rsidRDefault="009D5224" w:rsidP="009D5224">
      <w:pPr>
        <w:spacing w:before="100" w:beforeAutospacing="1" w:after="100" w:afterAutospacing="1" w:line="240" w:lineRule="auto"/>
        <w:jc w:val="center"/>
        <w:rPr>
          <w:rFonts w:ascii="Times New Roman" w:eastAsia="Times New Roman" w:hAnsi="Times New Roman" w:cs="Times New Roman"/>
          <w:color w:val="000000"/>
          <w:sz w:val="24"/>
          <w:szCs w:val="24"/>
          <w:lang w:val="pt-BR" w:eastAsia="pt-BR"/>
        </w:rPr>
      </w:pPr>
      <w:r>
        <w:rPr>
          <w:rFonts w:ascii="Times New Roman" w:eastAsia="Times New Roman" w:hAnsi="Times New Roman" w:cs="Times New Roman"/>
          <w:color w:val="000000"/>
          <w:sz w:val="24"/>
          <w:szCs w:val="24"/>
          <w:lang w:val="pt-BR" w:eastAsia="pt-BR"/>
        </w:rPr>
        <w:t xml:space="preserve">                                                                                           </w:t>
      </w:r>
      <w:r w:rsidR="00A353DB">
        <w:rPr>
          <w:rFonts w:ascii="Times New Roman" w:eastAsia="Times New Roman" w:hAnsi="Times New Roman" w:cs="Times New Roman"/>
          <w:color w:val="000000"/>
          <w:sz w:val="24"/>
          <w:szCs w:val="24"/>
          <w:lang w:val="pt-BR" w:eastAsia="pt-BR"/>
        </w:rPr>
        <w:t xml:space="preserve">     </w:t>
      </w:r>
      <w:r>
        <w:rPr>
          <w:rFonts w:ascii="Times New Roman" w:eastAsia="Times New Roman" w:hAnsi="Times New Roman" w:cs="Times New Roman"/>
          <w:color w:val="000000"/>
          <w:sz w:val="24"/>
          <w:szCs w:val="24"/>
          <w:lang w:val="pt-BR" w:eastAsia="pt-BR"/>
        </w:rPr>
        <w:t>Rafael Vieira de Azevedo**</w:t>
      </w:r>
    </w:p>
    <w:p w14:paraId="1CE3E85A" w14:textId="77777777" w:rsidR="009D5224" w:rsidRDefault="009D5224" w:rsidP="009D5224">
      <w:pPr>
        <w:pStyle w:val="Ttulo"/>
        <w:ind w:left="720"/>
        <w:outlineLvl w:val="0"/>
        <w:rPr>
          <w:rFonts w:ascii="Times New Roman" w:eastAsia="Times New Roman" w:hAnsi="Times New Roman" w:cs="Times New Roman"/>
          <w:color w:val="000000"/>
          <w:spacing w:val="0"/>
          <w:kern w:val="0"/>
          <w:sz w:val="24"/>
          <w:szCs w:val="24"/>
          <w:lang w:val="pt-BR" w:eastAsia="pt-BR"/>
        </w:rPr>
      </w:pPr>
      <w:bookmarkStart w:id="0" w:name="_Toc515616802"/>
    </w:p>
    <w:p w14:paraId="6E558DE6" w14:textId="77777777" w:rsidR="009D5224" w:rsidRDefault="009D5224" w:rsidP="009D5224">
      <w:pPr>
        <w:pStyle w:val="Ttulo"/>
        <w:ind w:left="720"/>
        <w:outlineLvl w:val="0"/>
        <w:rPr>
          <w:rFonts w:ascii="Times New Roman" w:eastAsia="Times New Roman" w:hAnsi="Times New Roman" w:cs="Times New Roman"/>
          <w:color w:val="000000"/>
          <w:spacing w:val="0"/>
          <w:kern w:val="0"/>
          <w:sz w:val="24"/>
          <w:szCs w:val="24"/>
          <w:lang w:val="pt-BR" w:eastAsia="pt-BR"/>
        </w:rPr>
      </w:pPr>
    </w:p>
    <w:p w14:paraId="63319C26" w14:textId="77777777" w:rsidR="009D5224" w:rsidRDefault="009D5224" w:rsidP="009D5224">
      <w:pPr>
        <w:pStyle w:val="Ttulo"/>
        <w:ind w:left="720"/>
        <w:outlineLvl w:val="0"/>
        <w:rPr>
          <w:rFonts w:ascii="Times New Roman" w:eastAsia="Times New Roman" w:hAnsi="Times New Roman" w:cs="Times New Roman"/>
          <w:color w:val="000000"/>
          <w:spacing w:val="0"/>
          <w:kern w:val="0"/>
          <w:sz w:val="24"/>
          <w:szCs w:val="24"/>
          <w:lang w:val="pt-BR" w:eastAsia="pt-BR"/>
        </w:rPr>
      </w:pPr>
    </w:p>
    <w:p w14:paraId="014057B8" w14:textId="77777777" w:rsidR="009D5224" w:rsidRDefault="009D5224" w:rsidP="009D5224">
      <w:pPr>
        <w:pStyle w:val="Ttulo"/>
        <w:ind w:left="720"/>
        <w:outlineLvl w:val="0"/>
        <w:rPr>
          <w:rFonts w:ascii="Times New Roman" w:eastAsia="Times New Roman" w:hAnsi="Times New Roman" w:cs="Times New Roman"/>
          <w:color w:val="000000"/>
          <w:spacing w:val="0"/>
          <w:kern w:val="0"/>
          <w:sz w:val="24"/>
          <w:szCs w:val="24"/>
          <w:lang w:val="pt-BR" w:eastAsia="pt-BR"/>
        </w:rPr>
      </w:pPr>
    </w:p>
    <w:p w14:paraId="1C71CF44" w14:textId="77777777" w:rsidR="009D5224" w:rsidRDefault="009D5224" w:rsidP="009D5224">
      <w:pPr>
        <w:pStyle w:val="Ttulo"/>
        <w:outlineLvl w:val="0"/>
        <w:rPr>
          <w:rFonts w:ascii="Times New Roman" w:eastAsia="Times New Roman" w:hAnsi="Times New Roman" w:cs="Times New Roman"/>
          <w:color w:val="000000"/>
          <w:spacing w:val="0"/>
          <w:kern w:val="0"/>
          <w:sz w:val="24"/>
          <w:szCs w:val="24"/>
          <w:lang w:val="pt-BR" w:eastAsia="pt-BR"/>
        </w:rPr>
      </w:pPr>
    </w:p>
    <w:p w14:paraId="552917A1" w14:textId="77777777" w:rsidR="00205C90" w:rsidRDefault="00205C90" w:rsidP="009D5224">
      <w:pPr>
        <w:pStyle w:val="Ttulo"/>
        <w:outlineLvl w:val="0"/>
        <w:rPr>
          <w:rFonts w:ascii="Times New Roman" w:eastAsia="Times New Roman" w:hAnsi="Times New Roman" w:cs="Times New Roman"/>
          <w:b/>
          <w:color w:val="000000"/>
          <w:spacing w:val="0"/>
          <w:kern w:val="0"/>
          <w:sz w:val="24"/>
          <w:szCs w:val="24"/>
          <w:lang w:val="pt-BR" w:eastAsia="pt-BR"/>
        </w:rPr>
      </w:pPr>
    </w:p>
    <w:p w14:paraId="247C5C1C" w14:textId="77777777" w:rsidR="00205C90" w:rsidRDefault="00205C90" w:rsidP="009D5224">
      <w:pPr>
        <w:pStyle w:val="Ttulo"/>
        <w:outlineLvl w:val="0"/>
        <w:rPr>
          <w:rFonts w:ascii="Times New Roman" w:eastAsia="Times New Roman" w:hAnsi="Times New Roman" w:cs="Times New Roman"/>
          <w:b/>
          <w:color w:val="000000"/>
          <w:spacing w:val="0"/>
          <w:kern w:val="0"/>
          <w:sz w:val="24"/>
          <w:szCs w:val="24"/>
          <w:lang w:val="pt-BR" w:eastAsia="pt-BR"/>
        </w:rPr>
      </w:pPr>
    </w:p>
    <w:p w14:paraId="51E66D72" w14:textId="77777777" w:rsidR="00205C90" w:rsidRDefault="00205C90" w:rsidP="009D5224">
      <w:pPr>
        <w:pStyle w:val="Ttulo"/>
        <w:outlineLvl w:val="0"/>
        <w:rPr>
          <w:rFonts w:ascii="Times New Roman" w:eastAsia="Times New Roman" w:hAnsi="Times New Roman" w:cs="Times New Roman"/>
          <w:b/>
          <w:color w:val="000000"/>
          <w:spacing w:val="0"/>
          <w:kern w:val="0"/>
          <w:sz w:val="24"/>
          <w:szCs w:val="24"/>
          <w:lang w:val="pt-BR" w:eastAsia="pt-BR"/>
        </w:rPr>
      </w:pPr>
    </w:p>
    <w:p w14:paraId="10018F00" w14:textId="77777777" w:rsidR="009D5224" w:rsidRDefault="009D5224" w:rsidP="009D5224">
      <w:pPr>
        <w:pStyle w:val="Ttulo"/>
        <w:outlineLvl w:val="0"/>
        <w:rPr>
          <w:rFonts w:ascii="Times New Roman" w:eastAsia="Times New Roman" w:hAnsi="Times New Roman" w:cs="Times New Roman"/>
          <w:b/>
          <w:color w:val="000000"/>
          <w:spacing w:val="0"/>
          <w:kern w:val="0"/>
          <w:sz w:val="24"/>
          <w:szCs w:val="24"/>
          <w:lang w:val="pt-BR" w:eastAsia="pt-BR"/>
        </w:rPr>
      </w:pPr>
      <w:r w:rsidRPr="009D5224">
        <w:rPr>
          <w:rFonts w:ascii="Times New Roman" w:eastAsia="Times New Roman" w:hAnsi="Times New Roman" w:cs="Times New Roman"/>
          <w:b/>
          <w:color w:val="000000"/>
          <w:spacing w:val="0"/>
          <w:kern w:val="0"/>
          <w:sz w:val="24"/>
          <w:szCs w:val="24"/>
          <w:lang w:val="pt-BR" w:eastAsia="pt-BR"/>
        </w:rPr>
        <w:lastRenderedPageBreak/>
        <w:t>RESUMO</w:t>
      </w:r>
    </w:p>
    <w:p w14:paraId="26D7ABA6" w14:textId="77777777" w:rsidR="009D5224" w:rsidRDefault="009D5224" w:rsidP="009D5224">
      <w:pPr>
        <w:rPr>
          <w:lang w:val="pt-BR" w:eastAsia="pt-BR"/>
        </w:rPr>
      </w:pPr>
    </w:p>
    <w:p w14:paraId="3AE0BF12" w14:textId="77777777" w:rsidR="009D5224" w:rsidRDefault="009D5224" w:rsidP="009D5224">
      <w:pPr>
        <w:rPr>
          <w:lang w:val="pt-BR" w:eastAsia="pt-BR"/>
        </w:rPr>
      </w:pPr>
    </w:p>
    <w:p w14:paraId="5B0EDF1E" w14:textId="77777777" w:rsidR="009D5224" w:rsidRDefault="009D5224" w:rsidP="009D5224">
      <w:pPr>
        <w:rPr>
          <w:lang w:val="pt-BR" w:eastAsia="pt-BR"/>
        </w:rPr>
      </w:pPr>
    </w:p>
    <w:p w14:paraId="649269F9" w14:textId="4E650674" w:rsidR="009D5224" w:rsidRPr="003917A0" w:rsidRDefault="000F36C9" w:rsidP="003917A0">
      <w:pPr>
        <w:autoSpaceDE w:val="0"/>
        <w:autoSpaceDN w:val="0"/>
        <w:adjustRightInd w:val="0"/>
        <w:spacing w:after="0"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 lei nº .13.146/2015</w:t>
      </w:r>
      <w:r w:rsidRPr="000F36C9">
        <w:rPr>
          <w:rFonts w:ascii="Times New Roman" w:hAnsi="Times New Roman" w:cs="Times New Roman"/>
          <w:sz w:val="24"/>
          <w:szCs w:val="24"/>
          <w:lang w:val="pt-BR"/>
        </w:rPr>
        <w:t xml:space="preserve"> tem seu fundamento na Convenção Internacional das</w:t>
      </w:r>
      <w:r w:rsidR="003917A0">
        <w:rPr>
          <w:rFonts w:ascii="Times New Roman" w:hAnsi="Times New Roman" w:cs="Times New Roman"/>
          <w:sz w:val="24"/>
          <w:szCs w:val="24"/>
          <w:lang w:val="pt-BR"/>
        </w:rPr>
        <w:t xml:space="preserve"> </w:t>
      </w:r>
      <w:r w:rsidRPr="000F36C9">
        <w:rPr>
          <w:rFonts w:ascii="Times New Roman" w:hAnsi="Times New Roman" w:cs="Times New Roman"/>
          <w:sz w:val="24"/>
          <w:szCs w:val="24"/>
          <w:lang w:val="pt-BR"/>
        </w:rPr>
        <w:t>Pessoas com D</w:t>
      </w:r>
      <w:r>
        <w:rPr>
          <w:rFonts w:ascii="Times New Roman" w:hAnsi="Times New Roman" w:cs="Times New Roman"/>
          <w:sz w:val="24"/>
          <w:szCs w:val="24"/>
          <w:lang w:val="pt-BR"/>
        </w:rPr>
        <w:t>eficiência e trouxe mudanças</w:t>
      </w:r>
      <w:r w:rsidR="003917A0">
        <w:rPr>
          <w:rFonts w:ascii="Times New Roman" w:hAnsi="Times New Roman" w:cs="Times New Roman"/>
          <w:sz w:val="24"/>
          <w:szCs w:val="24"/>
          <w:lang w:val="pt-BR"/>
        </w:rPr>
        <w:t xml:space="preserve"> importantes quanto à abordagem </w:t>
      </w:r>
      <w:r w:rsidRPr="000F36C9">
        <w:rPr>
          <w:rFonts w:ascii="Times New Roman" w:hAnsi="Times New Roman" w:cs="Times New Roman"/>
          <w:sz w:val="24"/>
          <w:szCs w:val="24"/>
          <w:lang w:val="pt-BR"/>
        </w:rPr>
        <w:t>da deficiência</w:t>
      </w:r>
      <w:r>
        <w:rPr>
          <w:rFonts w:ascii="Times New Roman" w:hAnsi="Times New Roman" w:cs="Times New Roman"/>
          <w:sz w:val="24"/>
          <w:szCs w:val="24"/>
          <w:lang w:val="pt-BR"/>
        </w:rPr>
        <w:t>.</w:t>
      </w:r>
      <w:r w:rsidR="00A44B83">
        <w:rPr>
          <w:rFonts w:ascii="Times New Roman" w:hAnsi="Times New Roman" w:cs="Times New Roman"/>
          <w:sz w:val="24"/>
          <w:szCs w:val="24"/>
          <w:lang w:val="pt-BR"/>
        </w:rPr>
        <w:t xml:space="preserve"> A capacidade que essas pessoas tem de</w:t>
      </w:r>
      <w:r>
        <w:rPr>
          <w:rFonts w:ascii="Times New Roman" w:hAnsi="Times New Roman" w:cs="Times New Roman"/>
          <w:sz w:val="24"/>
          <w:szCs w:val="24"/>
          <w:lang w:val="pt-BR"/>
        </w:rPr>
        <w:t xml:space="preserve"> consentir</w:t>
      </w:r>
      <w:r>
        <w:rPr>
          <w:rFonts w:ascii="Times New Roman" w:hAnsi="Times New Roman" w:cs="Times New Roman"/>
          <w:sz w:val="24"/>
          <w:szCs w:val="24"/>
          <w:shd w:val="clear" w:color="auto" w:fill="FFFFFF"/>
        </w:rPr>
        <w:t xml:space="preserve"> </w:t>
      </w:r>
      <w:r w:rsidR="00A44B83">
        <w:rPr>
          <w:rFonts w:ascii="Times New Roman" w:hAnsi="Times New Roman" w:cs="Times New Roman"/>
          <w:sz w:val="24"/>
          <w:szCs w:val="24"/>
          <w:shd w:val="clear" w:color="auto" w:fill="FFFFFF"/>
        </w:rPr>
        <w:t xml:space="preserve">e decidir sobre suas </w:t>
      </w:r>
      <w:r w:rsidR="001F574A">
        <w:rPr>
          <w:rFonts w:ascii="Times New Roman" w:hAnsi="Times New Roman" w:cs="Times New Roman"/>
          <w:sz w:val="24"/>
          <w:szCs w:val="24"/>
          <w:shd w:val="clear" w:color="auto" w:fill="FFFFFF"/>
        </w:rPr>
        <w:t>vidas, vontades e o projeto de constituir casamento e união estável, manifestando seus direitos inerentes a entidade familiar e nessa linha de estudo e pesquis</w:t>
      </w:r>
      <w:r w:rsidR="003917A0">
        <w:rPr>
          <w:rFonts w:ascii="Times New Roman" w:hAnsi="Times New Roman" w:cs="Times New Roman"/>
          <w:sz w:val="24"/>
          <w:szCs w:val="24"/>
          <w:shd w:val="clear" w:color="auto" w:fill="FFFFFF"/>
        </w:rPr>
        <w:t>a, a importância do registrador ou da autoridade celebrante sentir segurança jurídica quando as pessoas com deficiência chegam no cartorio de registro civil para manifestar a vontade de casar sem que seja cogitado a influência de terceiros na escolha do matrimônio,</w:t>
      </w:r>
      <w:r w:rsidR="009D5224" w:rsidRPr="003917A0">
        <w:rPr>
          <w:rFonts w:ascii="Times New Roman" w:hAnsi="Times New Roman" w:cs="Times New Roman"/>
          <w:sz w:val="24"/>
          <w:szCs w:val="24"/>
          <w:shd w:val="clear" w:color="auto" w:fill="FFFFFF"/>
        </w:rPr>
        <w:t>com o intuito de efetivar e promover, em condições de igualdade o exercício desses direitos aos portadores de deficiência.</w:t>
      </w:r>
      <w:r w:rsidR="009D5224">
        <w:rPr>
          <w:rFonts w:ascii="Times New Roman" w:hAnsi="Times New Roman" w:cs="Times New Roman"/>
          <w:sz w:val="24"/>
          <w:szCs w:val="24"/>
          <w:shd w:val="clear" w:color="auto" w:fill="FFFFFF"/>
        </w:rPr>
        <w:t xml:space="preserve"> </w:t>
      </w:r>
    </w:p>
    <w:p w14:paraId="5FF85AC2" w14:textId="5AA0C996" w:rsidR="009D5224" w:rsidRDefault="006C6FA7" w:rsidP="009D5224">
      <w:pPr>
        <w:shd w:val="clear" w:color="auto" w:fill="FFFFFF" w:themeFill="background1"/>
        <w:spacing w:line="360" w:lineRule="auto"/>
        <w:jc w:val="both"/>
        <w:rPr>
          <w:rFonts w:ascii="Times New Roman" w:hAnsi="Times New Roman" w:cs="Times New Roman"/>
          <w:sz w:val="24"/>
          <w:szCs w:val="24"/>
          <w:shd w:val="clear" w:color="auto" w:fill="FFFFFF"/>
        </w:rPr>
      </w:pPr>
      <w:r w:rsidRPr="006C6FA7">
        <w:rPr>
          <w:rFonts w:ascii="Times New Roman" w:hAnsi="Times New Roman" w:cs="Times New Roman"/>
          <w:bCs/>
          <w:sz w:val="24"/>
          <w:szCs w:val="24"/>
          <w:shd w:val="clear" w:color="auto" w:fill="FFFFFF"/>
        </w:rPr>
        <w:t>PALAVRAS-CHAVE:</w:t>
      </w:r>
      <w:r w:rsidRPr="009D5224">
        <w:rPr>
          <w:rFonts w:ascii="Times New Roman" w:hAnsi="Times New Roman" w:cs="Times New Roman"/>
          <w:b/>
          <w:bCs/>
          <w:sz w:val="24"/>
          <w:szCs w:val="24"/>
          <w:shd w:val="clear" w:color="auto" w:fill="FFFFFF"/>
        </w:rPr>
        <w:t> </w:t>
      </w:r>
      <w:r w:rsidR="009D5224" w:rsidRPr="009D5224">
        <w:rPr>
          <w:rFonts w:ascii="Times New Roman" w:hAnsi="Times New Roman" w:cs="Times New Roman"/>
          <w:sz w:val="24"/>
          <w:szCs w:val="24"/>
          <w:shd w:val="clear" w:color="auto" w:fill="FFFFFF"/>
        </w:rPr>
        <w:t xml:space="preserve"> </w:t>
      </w:r>
      <w:r w:rsidR="003917A0">
        <w:rPr>
          <w:rFonts w:ascii="Times New Roman" w:hAnsi="Times New Roman" w:cs="Times New Roman"/>
          <w:sz w:val="24"/>
          <w:szCs w:val="24"/>
          <w:shd w:val="clear" w:color="auto" w:fill="FFFFFF"/>
        </w:rPr>
        <w:t>Capacidade civil</w:t>
      </w:r>
      <w:r w:rsidR="009D5224" w:rsidRPr="009D5224">
        <w:rPr>
          <w:rFonts w:ascii="Times New Roman" w:hAnsi="Times New Roman" w:cs="Times New Roman"/>
          <w:sz w:val="24"/>
          <w:szCs w:val="24"/>
          <w:shd w:val="clear" w:color="auto" w:fill="FFFFFF"/>
        </w:rPr>
        <w:t>.; Casamento.; União Estável.</w:t>
      </w:r>
    </w:p>
    <w:p w14:paraId="55BEB47E" w14:textId="77777777" w:rsidR="009D5224" w:rsidRPr="009D5224" w:rsidRDefault="009D5224" w:rsidP="009D5224">
      <w:pPr>
        <w:rPr>
          <w:lang w:eastAsia="pt-BR"/>
        </w:rPr>
      </w:pPr>
    </w:p>
    <w:p w14:paraId="101F34D2" w14:textId="77777777" w:rsidR="009D5224" w:rsidRDefault="009D5224" w:rsidP="009D5224">
      <w:pPr>
        <w:rPr>
          <w:lang w:val="pt-BR" w:eastAsia="pt-BR"/>
        </w:rPr>
      </w:pPr>
    </w:p>
    <w:p w14:paraId="183A171C" w14:textId="77777777" w:rsidR="009D5224" w:rsidRDefault="009D5224" w:rsidP="009D5224">
      <w:pPr>
        <w:rPr>
          <w:lang w:val="pt-BR" w:eastAsia="pt-BR"/>
        </w:rPr>
      </w:pPr>
    </w:p>
    <w:p w14:paraId="329006E1" w14:textId="4C57C12B" w:rsidR="009D5224" w:rsidRDefault="00FC4166" w:rsidP="009D5224">
      <w:pPr>
        <w:pStyle w:val="Ttulo"/>
        <w:outlineLvl w:val="0"/>
        <w:rPr>
          <w:rFonts w:ascii="Times New Roman" w:eastAsia="Times New Roman" w:hAnsi="Times New Roman" w:cs="Times New Roman"/>
          <w:b/>
          <w:sz w:val="24"/>
          <w:szCs w:val="24"/>
          <w:lang w:val="pt-BR" w:eastAsia="pt-BR"/>
        </w:rPr>
      </w:pPr>
      <w:r>
        <w:rPr>
          <w:rFonts w:ascii="Times New Roman" w:eastAsia="Times New Roman" w:hAnsi="Times New Roman" w:cs="Times New Roman"/>
          <w:color w:val="000000"/>
          <w:spacing w:val="0"/>
          <w:kern w:val="0"/>
          <w:sz w:val="24"/>
          <w:szCs w:val="24"/>
          <w:lang w:val="pt-BR" w:eastAsia="pt-BR"/>
        </w:rPr>
        <w:t xml:space="preserve"> </w:t>
      </w:r>
      <w:r w:rsidR="005522B2" w:rsidRPr="00A91197">
        <w:rPr>
          <w:rFonts w:ascii="Times New Roman" w:eastAsia="Times New Roman" w:hAnsi="Times New Roman" w:cs="Times New Roman"/>
          <w:b/>
          <w:sz w:val="24"/>
          <w:szCs w:val="24"/>
          <w:lang w:val="pt-BR" w:eastAsia="pt-BR"/>
        </w:rPr>
        <w:t>INTRODUÇÃO</w:t>
      </w:r>
      <w:bookmarkEnd w:id="0"/>
      <w:r w:rsidR="005522B2" w:rsidRPr="00A91197">
        <w:rPr>
          <w:rFonts w:ascii="Times New Roman" w:eastAsia="Times New Roman" w:hAnsi="Times New Roman" w:cs="Times New Roman"/>
          <w:b/>
          <w:sz w:val="24"/>
          <w:szCs w:val="24"/>
          <w:lang w:val="pt-BR" w:eastAsia="pt-BR"/>
        </w:rPr>
        <w:t> </w:t>
      </w:r>
    </w:p>
    <w:p w14:paraId="5A64ADF8" w14:textId="77777777" w:rsidR="009D5224" w:rsidRDefault="009D5224" w:rsidP="009D5224">
      <w:pPr>
        <w:rPr>
          <w:lang w:val="pt-BR" w:eastAsia="pt-BR"/>
        </w:rPr>
      </w:pPr>
    </w:p>
    <w:p w14:paraId="6372E0D4" w14:textId="77777777" w:rsidR="009D5224" w:rsidRPr="009D5224" w:rsidRDefault="009D5224" w:rsidP="009D5224">
      <w:pPr>
        <w:rPr>
          <w:lang w:val="pt-BR" w:eastAsia="pt-BR"/>
        </w:rPr>
      </w:pPr>
      <w:r>
        <w:rPr>
          <w:lang w:val="pt-BR" w:eastAsia="pt-BR"/>
        </w:rPr>
        <w:t>___________________</w:t>
      </w:r>
    </w:p>
    <w:p w14:paraId="492807C5" w14:textId="77777777" w:rsidR="009D5224" w:rsidRPr="009D5224" w:rsidRDefault="009D5224" w:rsidP="009D5224">
      <w:pPr>
        <w:rPr>
          <w:rFonts w:ascii="Times New Roman" w:hAnsi="Times New Roman" w:cs="Times New Roman"/>
          <w:lang w:val="pt-BR" w:eastAsia="pt-BR"/>
        </w:rPr>
      </w:pPr>
      <w:r>
        <w:rPr>
          <w:lang w:val="pt-BR" w:eastAsia="pt-BR"/>
        </w:rPr>
        <w:softHyphen/>
      </w:r>
      <w:r w:rsidRPr="0069560F">
        <w:rPr>
          <w:rStyle w:val="Refdenotaderodap"/>
          <w:rFonts w:ascii="Times New Roman" w:hAnsi="Times New Roman"/>
        </w:rPr>
        <w:t>*</w:t>
      </w:r>
      <w:r w:rsidRPr="0069560F">
        <w:rPr>
          <w:rFonts w:ascii="Times New Roman" w:hAnsi="Times New Roman"/>
        </w:rPr>
        <w:t xml:space="preserve">Graduanda do Curso de Bacharelado em Direito </w:t>
      </w:r>
      <w:r w:rsidR="00205C90">
        <w:rPr>
          <w:rFonts w:ascii="Times New Roman" w:hAnsi="Times New Roman"/>
        </w:rPr>
        <w:t>pelo Centro Universitário Unifacisa</w:t>
      </w:r>
      <w:r w:rsidRPr="0069560F">
        <w:rPr>
          <w:rFonts w:ascii="Times New Roman" w:hAnsi="Times New Roman"/>
        </w:rPr>
        <w:t xml:space="preserve">. E-mail: </w:t>
      </w:r>
      <w:r w:rsidRPr="009D5224">
        <w:rPr>
          <w:rFonts w:ascii="Times New Roman" w:hAnsi="Times New Roman" w:cs="Times New Roman"/>
          <w:lang w:val="pt-BR"/>
        </w:rPr>
        <w:t>janainarodrigues.direito@gmail.com</w:t>
      </w:r>
    </w:p>
    <w:p w14:paraId="1FBEF9D8" w14:textId="0ECFBCF7" w:rsidR="00A97783" w:rsidRDefault="009D5224" w:rsidP="009D5224">
      <w:pPr>
        <w:spacing w:line="240" w:lineRule="auto"/>
        <w:jc w:val="both"/>
        <w:rPr>
          <w:lang w:val="pt-BR" w:eastAsia="pt-BR"/>
        </w:rPr>
      </w:pPr>
      <w:r w:rsidRPr="0069560F">
        <w:rPr>
          <w:rStyle w:val="Refdenotaderodap"/>
          <w:rFonts w:ascii="Times New Roman" w:hAnsi="Times New Roman"/>
        </w:rPr>
        <w:t>**</w:t>
      </w:r>
      <w:r w:rsidR="00E80206">
        <w:rPr>
          <w:rFonts w:ascii="Times New Roman" w:hAnsi="Times New Roman"/>
        </w:rPr>
        <w:t xml:space="preserve">Professor Orientador. Mestre e Doutorando </w:t>
      </w:r>
      <w:r w:rsidRPr="0069560F">
        <w:rPr>
          <w:rFonts w:ascii="Times New Roman" w:hAnsi="Times New Roman"/>
        </w:rPr>
        <w:t xml:space="preserve">em Direito </w:t>
      </w:r>
      <w:r w:rsidR="00E80206">
        <w:rPr>
          <w:rFonts w:ascii="Times New Roman" w:hAnsi="Times New Roman"/>
        </w:rPr>
        <w:t xml:space="preserve">Privado </w:t>
      </w:r>
      <w:r w:rsidRPr="0069560F">
        <w:rPr>
          <w:rFonts w:ascii="Times New Roman" w:hAnsi="Times New Roman"/>
        </w:rPr>
        <w:t xml:space="preserve">pela Universidade </w:t>
      </w:r>
      <w:r w:rsidR="00E80206">
        <w:rPr>
          <w:rFonts w:ascii="Times New Roman" w:hAnsi="Times New Roman"/>
        </w:rPr>
        <w:t>Federal de Pernambuco</w:t>
      </w:r>
      <w:r w:rsidRPr="0069560F">
        <w:rPr>
          <w:rFonts w:ascii="Times New Roman" w:hAnsi="Times New Roman"/>
        </w:rPr>
        <w:t xml:space="preserve">. </w:t>
      </w:r>
      <w:r w:rsidR="00573A2A">
        <w:rPr>
          <w:rFonts w:ascii="Times New Roman" w:hAnsi="Times New Roman"/>
          <w:color w:val="000000"/>
        </w:rPr>
        <w:t>Docente do Curso de Direito do Centro Universitário Unifacisa</w:t>
      </w:r>
      <w:r w:rsidR="006D6B40">
        <w:rPr>
          <w:rFonts w:ascii="Times New Roman" w:hAnsi="Times New Roman"/>
          <w:color w:val="000000"/>
        </w:rPr>
        <w:t xml:space="preserve"> da cadeira de</w:t>
      </w:r>
      <w:r w:rsidRPr="000E3886">
        <w:rPr>
          <w:rFonts w:ascii="Times New Roman" w:hAnsi="Times New Roman"/>
          <w:color w:val="000000"/>
        </w:rPr>
        <w:t xml:space="preserve"> Direito </w:t>
      </w:r>
      <w:r w:rsidR="006C6FA7">
        <w:rPr>
          <w:rFonts w:ascii="Times New Roman" w:hAnsi="Times New Roman"/>
          <w:color w:val="000000"/>
        </w:rPr>
        <w:t>Civil</w:t>
      </w:r>
      <w:r w:rsidR="00E80206">
        <w:rPr>
          <w:rFonts w:ascii="Times New Roman" w:hAnsi="Times New Roman"/>
          <w:color w:val="000000"/>
        </w:rPr>
        <w:t xml:space="preserve">. </w:t>
      </w:r>
      <w:r w:rsidRPr="0069560F">
        <w:rPr>
          <w:rFonts w:ascii="Times New Roman" w:hAnsi="Times New Roman"/>
        </w:rPr>
        <w:t xml:space="preserve">E-mail: </w:t>
      </w:r>
      <w:r w:rsidR="00573A2A" w:rsidRPr="006D6B40">
        <w:rPr>
          <w:rFonts w:ascii="Times New Roman" w:hAnsi="Times New Roman"/>
          <w:shd w:val="clear" w:color="auto" w:fill="FFFFFF"/>
        </w:rPr>
        <w:fldChar w:fldCharType="begin"/>
      </w:r>
      <w:r w:rsidR="00573A2A" w:rsidRPr="006D6B40">
        <w:rPr>
          <w:rFonts w:ascii="Times New Roman" w:hAnsi="Times New Roman"/>
          <w:shd w:val="clear" w:color="auto" w:fill="FFFFFF"/>
        </w:rPr>
        <w:instrText xml:space="preserve"> HYPERLINK "mailto:Rafael.azevedo@maisunifacisa.com.br" </w:instrText>
      </w:r>
      <w:r w:rsidR="00573A2A" w:rsidRPr="006D6B40">
        <w:rPr>
          <w:rFonts w:ascii="Times New Roman" w:hAnsi="Times New Roman"/>
          <w:shd w:val="clear" w:color="auto" w:fill="FFFFFF"/>
        </w:rPr>
        <w:fldChar w:fldCharType="separate"/>
      </w:r>
      <w:r w:rsidR="00573A2A" w:rsidRPr="006D6B40">
        <w:rPr>
          <w:rStyle w:val="Hyperlink"/>
          <w:rFonts w:ascii="Times New Roman" w:hAnsi="Times New Roman"/>
          <w:color w:val="auto"/>
          <w:u w:val="none"/>
          <w:shd w:val="clear" w:color="auto" w:fill="FFFFFF"/>
        </w:rPr>
        <w:t>Rafael.azevedo@maisunifacisa.com.br</w:t>
      </w:r>
      <w:r w:rsidR="00573A2A" w:rsidRPr="006D6B40">
        <w:rPr>
          <w:rFonts w:ascii="Times New Roman" w:hAnsi="Times New Roman"/>
          <w:shd w:val="clear" w:color="auto" w:fill="FFFFFF"/>
        </w:rPr>
        <w:fldChar w:fldCharType="end"/>
      </w:r>
    </w:p>
    <w:p w14:paraId="7C838ECF" w14:textId="77777777" w:rsidR="009D5224" w:rsidRDefault="00A91197" w:rsidP="003776A1">
      <w:pPr>
        <w:shd w:val="clear" w:color="auto" w:fill="FFFFFF" w:themeFill="background1"/>
        <w:spacing w:line="360" w:lineRule="auto"/>
        <w:jc w:val="both"/>
        <w:rPr>
          <w:rFonts w:ascii="Times New Roman" w:hAnsi="Times New Roman" w:cs="Times New Roman"/>
          <w:sz w:val="24"/>
          <w:szCs w:val="24"/>
          <w:lang w:val="pt-BR" w:eastAsia="pt-BR"/>
        </w:rPr>
      </w:pPr>
      <w:r>
        <w:rPr>
          <w:rFonts w:ascii="Times New Roman" w:hAnsi="Times New Roman" w:cs="Times New Roman"/>
          <w:sz w:val="24"/>
          <w:szCs w:val="24"/>
          <w:lang w:val="pt-BR" w:eastAsia="pt-BR"/>
        </w:rPr>
        <w:t xml:space="preserve">       </w:t>
      </w:r>
    </w:p>
    <w:p w14:paraId="5E0A9601" w14:textId="5F7F4F1D" w:rsidR="00996618" w:rsidRPr="00C7785B" w:rsidRDefault="0053384D" w:rsidP="00996618">
      <w:pPr>
        <w:pStyle w:val="Default"/>
        <w:spacing w:line="360" w:lineRule="auto"/>
        <w:jc w:val="both"/>
        <w:rPr>
          <w:rFonts w:ascii="Times New Roman" w:hAnsi="Times New Roman" w:cs="Times New Roman"/>
          <w:color w:val="auto"/>
        </w:rPr>
      </w:pPr>
      <w:r>
        <w:rPr>
          <w:rFonts w:ascii="Times New Roman" w:hAnsi="Times New Roman" w:cs="Times New Roman"/>
        </w:rPr>
        <w:t xml:space="preserve">      </w:t>
      </w:r>
      <w:r w:rsidR="00803C97">
        <w:rPr>
          <w:rFonts w:ascii="Times New Roman" w:hAnsi="Times New Roman" w:cs="Times New Roman"/>
        </w:rPr>
        <w:tab/>
      </w:r>
      <w:r w:rsidR="00996618" w:rsidRPr="00C7785B">
        <w:rPr>
          <w:rFonts w:ascii="Times New Roman" w:hAnsi="Times New Roman" w:cs="Times New Roman"/>
          <w:color w:val="auto"/>
        </w:rPr>
        <w:t>Com</w:t>
      </w:r>
      <w:r w:rsidR="00712F4A">
        <w:rPr>
          <w:rFonts w:ascii="Times New Roman" w:hAnsi="Times New Roman" w:cs="Times New Roman"/>
          <w:color w:val="auto"/>
        </w:rPr>
        <w:t xml:space="preserve"> a evolução do contexto social </w:t>
      </w:r>
      <w:r w:rsidR="00996618" w:rsidRPr="00C7785B">
        <w:rPr>
          <w:rFonts w:ascii="Times New Roman" w:hAnsi="Times New Roman" w:cs="Times New Roman"/>
          <w:color w:val="auto"/>
        </w:rPr>
        <w:t xml:space="preserve">o casamento </w:t>
      </w:r>
      <w:r w:rsidR="00712F4A">
        <w:rPr>
          <w:rFonts w:ascii="Times New Roman" w:hAnsi="Times New Roman" w:cs="Times New Roman"/>
          <w:color w:val="auto"/>
        </w:rPr>
        <w:t xml:space="preserve">de pessoas com deficiência intelectual e mental </w:t>
      </w:r>
      <w:r w:rsidR="00996618" w:rsidRPr="00C7785B">
        <w:rPr>
          <w:rFonts w:ascii="Times New Roman" w:hAnsi="Times New Roman" w:cs="Times New Roman"/>
          <w:color w:val="auto"/>
        </w:rPr>
        <w:t>sofreu inúmeras mudanças, tanto na forma de contraí-lo, como na sua composição. Com a entrada em vigor da referida lei, tal entrave sofreu notável transformação, uma vez que esta abarca com excelência as melhorias para essa parcela da população brasileira que necessita ser observada de forma mais humana.</w:t>
      </w:r>
      <w:r w:rsidR="00996618" w:rsidRPr="00C7785B">
        <w:rPr>
          <w:color w:val="auto"/>
          <w:sz w:val="23"/>
          <w:szCs w:val="23"/>
        </w:rPr>
        <w:t xml:space="preserve"> </w:t>
      </w:r>
      <w:r w:rsidR="00A2741A" w:rsidRPr="00C7785B">
        <w:rPr>
          <w:rFonts w:ascii="Times New Roman" w:hAnsi="Times New Roman" w:cs="Times New Roman"/>
          <w:color w:val="auto"/>
        </w:rPr>
        <w:t xml:space="preserve">      </w:t>
      </w:r>
    </w:p>
    <w:p w14:paraId="03FB33A0" w14:textId="77777777" w:rsidR="00192C55" w:rsidRDefault="00996618" w:rsidP="009D5224">
      <w:pPr>
        <w:spacing w:line="360" w:lineRule="auto"/>
        <w:jc w:val="both"/>
        <w:rPr>
          <w:rFonts w:ascii="Times New Roman" w:hAnsi="Times New Roman" w:cs="Times New Roman"/>
          <w:spacing w:val="2"/>
          <w:sz w:val="24"/>
          <w:szCs w:val="24"/>
          <w:shd w:val="clear" w:color="auto" w:fill="FFFFFF"/>
        </w:rPr>
      </w:pPr>
      <w:r w:rsidRPr="009D5224">
        <w:rPr>
          <w:rFonts w:ascii="Times New Roman" w:hAnsi="Times New Roman" w:cs="Times New Roman"/>
          <w:sz w:val="24"/>
          <w:szCs w:val="24"/>
        </w:rPr>
        <w:t xml:space="preserve">      </w:t>
      </w:r>
      <w:r w:rsidR="00803C97">
        <w:rPr>
          <w:rFonts w:ascii="Times New Roman" w:hAnsi="Times New Roman" w:cs="Times New Roman"/>
          <w:sz w:val="24"/>
          <w:szCs w:val="24"/>
        </w:rPr>
        <w:tab/>
      </w:r>
      <w:r w:rsidR="009D5224">
        <w:rPr>
          <w:rFonts w:ascii="Times New Roman" w:hAnsi="Times New Roman" w:cs="Times New Roman"/>
          <w:sz w:val="24"/>
          <w:szCs w:val="24"/>
        </w:rPr>
        <w:t xml:space="preserve">Com </w:t>
      </w:r>
      <w:r w:rsidR="00712F4A">
        <w:rPr>
          <w:rFonts w:ascii="Times New Roman" w:hAnsi="Times New Roman" w:cs="Times New Roman"/>
          <w:sz w:val="24"/>
          <w:szCs w:val="24"/>
        </w:rPr>
        <w:t>as inovações,</w:t>
      </w:r>
      <w:r w:rsidR="0019206C">
        <w:rPr>
          <w:rFonts w:ascii="Times New Roman" w:hAnsi="Times New Roman" w:cs="Times New Roman"/>
          <w:sz w:val="24"/>
          <w:szCs w:val="24"/>
        </w:rPr>
        <w:t xml:space="preserve"> </w:t>
      </w:r>
      <w:r w:rsidR="0019206C">
        <w:rPr>
          <w:rFonts w:ascii="Times New Roman" w:hAnsi="Times New Roman" w:cs="Times New Roman"/>
          <w:spacing w:val="2"/>
          <w:sz w:val="24"/>
          <w:szCs w:val="24"/>
          <w:shd w:val="clear" w:color="auto" w:fill="FFFFFF"/>
        </w:rPr>
        <w:t>t</w:t>
      </w:r>
      <w:r w:rsidR="0019206C" w:rsidRPr="0019206C">
        <w:rPr>
          <w:rFonts w:ascii="Times New Roman" w:hAnsi="Times New Roman" w:cs="Times New Roman"/>
          <w:spacing w:val="2"/>
          <w:sz w:val="24"/>
          <w:szCs w:val="24"/>
          <w:shd w:val="clear" w:color="auto" w:fill="FFFFFF"/>
        </w:rPr>
        <w:t xml:space="preserve">odos </w:t>
      </w:r>
      <w:r w:rsidR="0019206C">
        <w:rPr>
          <w:rFonts w:ascii="Times New Roman" w:hAnsi="Times New Roman" w:cs="Times New Roman"/>
          <w:spacing w:val="2"/>
          <w:sz w:val="24"/>
          <w:szCs w:val="24"/>
          <w:shd w:val="clear" w:color="auto" w:fill="FFFFFF"/>
        </w:rPr>
        <w:t>devem ser tratados de modo igual</w:t>
      </w:r>
      <w:r w:rsidR="0019206C" w:rsidRPr="0019206C">
        <w:rPr>
          <w:rFonts w:ascii="Times New Roman" w:hAnsi="Times New Roman" w:cs="Times New Roman"/>
          <w:spacing w:val="2"/>
          <w:sz w:val="24"/>
          <w:szCs w:val="24"/>
          <w:shd w:val="clear" w:color="auto" w:fill="FFFFFF"/>
        </w:rPr>
        <w:t>, não podendo haver discriminação (direito fundamental, previsto na CF/88).</w:t>
      </w:r>
      <w:r w:rsidR="001A0F59">
        <w:rPr>
          <w:rFonts w:ascii="Times New Roman" w:hAnsi="Times New Roman" w:cs="Times New Roman"/>
          <w:spacing w:val="2"/>
          <w:sz w:val="24"/>
          <w:szCs w:val="24"/>
          <w:shd w:val="clear" w:color="auto" w:fill="FFFFFF"/>
        </w:rPr>
        <w:t xml:space="preserve"> Por isso, o Estatuto da Pessoa </w:t>
      </w:r>
      <w:r w:rsidR="001A0F59">
        <w:rPr>
          <w:rFonts w:ascii="Times New Roman" w:hAnsi="Times New Roman" w:cs="Times New Roman"/>
          <w:spacing w:val="2"/>
          <w:sz w:val="24"/>
          <w:szCs w:val="24"/>
          <w:shd w:val="clear" w:color="auto" w:fill="FFFFFF"/>
        </w:rPr>
        <w:lastRenderedPageBreak/>
        <w:t>com Deficiência veio para assegurar e</w:t>
      </w:r>
      <w:r w:rsidR="001A0F59" w:rsidRPr="001A0F59">
        <w:rPr>
          <w:rFonts w:ascii="Times New Roman" w:hAnsi="Times New Roman" w:cs="Times New Roman"/>
          <w:spacing w:val="2"/>
          <w:sz w:val="24"/>
          <w:szCs w:val="24"/>
          <w:shd w:val="clear" w:color="auto" w:fill="FFFFFF"/>
        </w:rPr>
        <w:t xml:space="preserve"> promover, em condições de igualdade, o exercício dos direitos e das liberdades fundamentais por pessoa com deficiência, visando a sua inclusão social e cidadania.</w:t>
      </w:r>
      <w:r w:rsidR="001A0F59">
        <w:rPr>
          <w:rFonts w:ascii="Times New Roman" w:hAnsi="Times New Roman" w:cs="Times New Roman"/>
          <w:spacing w:val="2"/>
          <w:sz w:val="24"/>
          <w:szCs w:val="24"/>
          <w:shd w:val="clear" w:color="auto" w:fill="FFFFFF"/>
        </w:rPr>
        <w:t xml:space="preserve"> Sabemos que unir-se a alguém e constituir família é </w:t>
      </w:r>
      <w:r w:rsidR="00E7781B">
        <w:rPr>
          <w:rFonts w:ascii="Times New Roman" w:hAnsi="Times New Roman" w:cs="Times New Roman"/>
          <w:spacing w:val="2"/>
          <w:sz w:val="24"/>
          <w:szCs w:val="24"/>
          <w:shd w:val="clear" w:color="auto" w:fill="FFFFFF"/>
        </w:rPr>
        <w:t>um projeto de muitos e as pessoas com d</w:t>
      </w:r>
      <w:r w:rsidR="00192C55">
        <w:rPr>
          <w:rFonts w:ascii="Times New Roman" w:hAnsi="Times New Roman" w:cs="Times New Roman"/>
          <w:spacing w:val="2"/>
          <w:sz w:val="24"/>
          <w:szCs w:val="24"/>
          <w:shd w:val="clear" w:color="auto" w:fill="FFFFFF"/>
        </w:rPr>
        <w:t xml:space="preserve">eficiência não estão fora disso. </w:t>
      </w:r>
    </w:p>
    <w:p w14:paraId="5729997A" w14:textId="1658894A" w:rsidR="004D25CE" w:rsidRPr="009D5224" w:rsidRDefault="00192C55" w:rsidP="00192C55">
      <w:pPr>
        <w:spacing w:line="360" w:lineRule="auto"/>
        <w:ind w:firstLine="708"/>
        <w:jc w:val="both"/>
        <w:rPr>
          <w:rFonts w:ascii="Times New Roman" w:hAnsi="Times New Roman" w:cs="Times New Roman"/>
          <w:sz w:val="24"/>
          <w:szCs w:val="24"/>
          <w:shd w:val="clear" w:color="auto" w:fill="FFFFFF"/>
          <w:lang w:val="pt-BR"/>
        </w:rPr>
      </w:pPr>
      <w:r>
        <w:rPr>
          <w:rFonts w:ascii="Times New Roman" w:hAnsi="Times New Roman" w:cs="Times New Roman"/>
          <w:spacing w:val="2"/>
          <w:sz w:val="24"/>
          <w:szCs w:val="24"/>
          <w:shd w:val="clear" w:color="auto" w:fill="FFFFFF"/>
        </w:rPr>
        <w:t>Entretanto tanto o casamento como a união estável exigem das partes a manifestação inequívoca de seu consentimento. Este por sua vez deve ser livre de qualquer vicio sob pena de incorrer nas causas de invalidade previstas no código civil para o casamento ou descarecterizar a constituição de união estável. Dentro desse contexto sabendo-se</w:t>
      </w:r>
      <w:r w:rsidR="00470EBC">
        <w:rPr>
          <w:rFonts w:ascii="Times New Roman" w:hAnsi="Times New Roman" w:cs="Times New Roman"/>
          <w:spacing w:val="2"/>
          <w:sz w:val="24"/>
          <w:szCs w:val="24"/>
          <w:shd w:val="clear" w:color="auto" w:fill="FFFFFF"/>
        </w:rPr>
        <w:t xml:space="preserve"> que existem pessoas com deficiê</w:t>
      </w:r>
      <w:r>
        <w:rPr>
          <w:rFonts w:ascii="Times New Roman" w:hAnsi="Times New Roman" w:cs="Times New Roman"/>
          <w:spacing w:val="2"/>
          <w:sz w:val="24"/>
          <w:szCs w:val="24"/>
          <w:shd w:val="clear" w:color="auto" w:fill="FFFFFF"/>
        </w:rPr>
        <w:t xml:space="preserve">ncia </w:t>
      </w:r>
      <w:r w:rsidR="00470EBC">
        <w:rPr>
          <w:rFonts w:ascii="Times New Roman" w:hAnsi="Times New Roman" w:cs="Times New Roman"/>
          <w:spacing w:val="2"/>
          <w:sz w:val="24"/>
          <w:szCs w:val="24"/>
          <w:shd w:val="clear" w:color="auto" w:fill="FFFFFF"/>
        </w:rPr>
        <w:t>que em razão de impedimentos de ordem mental e intelectual possuem discernimento reduzido, em relação as demais pessoas, estariam estes</w:t>
      </w:r>
      <w:r>
        <w:rPr>
          <w:rFonts w:ascii="Times New Roman" w:hAnsi="Times New Roman" w:cs="Times New Roman"/>
          <w:spacing w:val="2"/>
          <w:sz w:val="24"/>
          <w:szCs w:val="24"/>
          <w:shd w:val="clear" w:color="auto" w:fill="FFFFFF"/>
        </w:rPr>
        <w:t xml:space="preserve"> </w:t>
      </w:r>
      <w:r w:rsidR="00470EBC">
        <w:rPr>
          <w:rFonts w:ascii="Times New Roman" w:hAnsi="Times New Roman" w:cs="Times New Roman"/>
          <w:spacing w:val="2"/>
          <w:sz w:val="24"/>
          <w:szCs w:val="24"/>
          <w:shd w:val="clear" w:color="auto" w:fill="FFFFFF"/>
        </w:rPr>
        <w:t>autorizados a contrair matrimonio ou constituir união estável? Para responder a esta pergunta, é</w:t>
      </w:r>
      <w:r w:rsidR="00E7781B">
        <w:rPr>
          <w:rFonts w:ascii="Times New Roman" w:hAnsi="Times New Roman" w:cs="Times New Roman"/>
          <w:spacing w:val="2"/>
          <w:sz w:val="24"/>
          <w:szCs w:val="24"/>
          <w:shd w:val="clear" w:color="auto" w:fill="FFFFFF"/>
        </w:rPr>
        <w:t xml:space="preserve"> necessário </w:t>
      </w:r>
      <w:r w:rsidR="009D5224" w:rsidRPr="009D5224">
        <w:rPr>
          <w:rFonts w:ascii="Times New Roman" w:hAnsi="Times New Roman" w:cs="Times New Roman"/>
          <w:sz w:val="24"/>
          <w:szCs w:val="24"/>
          <w:shd w:val="clear" w:color="auto" w:fill="FFFFFF"/>
          <w:lang w:val="pt-BR"/>
        </w:rPr>
        <w:t xml:space="preserve">entendermos como se aplica </w:t>
      </w:r>
      <w:r w:rsidR="009D5224">
        <w:rPr>
          <w:rFonts w:ascii="Times New Roman" w:hAnsi="Times New Roman" w:cs="Times New Roman"/>
          <w:sz w:val="24"/>
          <w:szCs w:val="24"/>
          <w:shd w:val="clear" w:color="auto" w:fill="FFFFFF"/>
          <w:lang w:val="pt-BR"/>
        </w:rPr>
        <w:t>a Lei 13.146/15</w:t>
      </w:r>
      <w:r w:rsidR="00470EBC">
        <w:rPr>
          <w:rFonts w:ascii="Times New Roman" w:hAnsi="Times New Roman" w:cs="Times New Roman"/>
          <w:sz w:val="24"/>
          <w:szCs w:val="24"/>
          <w:shd w:val="clear" w:color="auto" w:fill="FFFFFF"/>
          <w:lang w:val="pt-BR"/>
        </w:rPr>
        <w:t xml:space="preserve"> juntamente com o Código Civil de modo a identificar qual é o tratamento dado ao tema pelo direito brasileiro. </w:t>
      </w:r>
    </w:p>
    <w:p w14:paraId="74E7D58C" w14:textId="4F50D4E3" w:rsidR="00470EBC" w:rsidRDefault="004D25CE" w:rsidP="004D25CE">
      <w:pPr>
        <w:shd w:val="clear" w:color="auto" w:fill="FFFFFF" w:themeFill="background1"/>
        <w:spacing w:line="360" w:lineRule="auto"/>
        <w:jc w:val="both"/>
        <w:rPr>
          <w:rFonts w:ascii="Times New Roman" w:eastAsia="Times New Roman" w:hAnsi="Times New Roman" w:cs="Times New Roman"/>
          <w:sz w:val="24"/>
          <w:szCs w:val="24"/>
          <w:lang w:val="pt-BR" w:eastAsia="pt-BR"/>
        </w:rPr>
      </w:pPr>
      <w:r w:rsidRPr="00C7785B">
        <w:rPr>
          <w:rFonts w:ascii="Times New Roman" w:eastAsia="Times New Roman" w:hAnsi="Times New Roman" w:cs="Times New Roman"/>
          <w:sz w:val="24"/>
          <w:szCs w:val="24"/>
          <w:lang w:val="pt-BR" w:eastAsia="pt-BR"/>
        </w:rPr>
        <w:t xml:space="preserve">      </w:t>
      </w:r>
      <w:r w:rsidR="00803C97">
        <w:rPr>
          <w:rFonts w:ascii="Times New Roman" w:eastAsia="Times New Roman" w:hAnsi="Times New Roman" w:cs="Times New Roman"/>
          <w:sz w:val="24"/>
          <w:szCs w:val="24"/>
          <w:lang w:val="pt-BR" w:eastAsia="pt-BR"/>
        </w:rPr>
        <w:tab/>
      </w:r>
      <w:r w:rsidR="00CC11BB">
        <w:rPr>
          <w:rFonts w:ascii="Times New Roman" w:eastAsia="Times New Roman" w:hAnsi="Times New Roman" w:cs="Times New Roman"/>
          <w:sz w:val="24"/>
          <w:szCs w:val="24"/>
          <w:lang w:val="pt-BR" w:eastAsia="pt-BR"/>
        </w:rPr>
        <w:t xml:space="preserve">No tocante ao casamento </w:t>
      </w:r>
      <w:r w:rsidR="005B3616">
        <w:rPr>
          <w:rFonts w:ascii="Times New Roman" w:eastAsia="Times New Roman" w:hAnsi="Times New Roman" w:cs="Times New Roman"/>
          <w:sz w:val="24"/>
          <w:szCs w:val="24"/>
          <w:lang w:val="pt-BR" w:eastAsia="pt-BR"/>
        </w:rPr>
        <w:t xml:space="preserve">e a união estável </w:t>
      </w:r>
      <w:r w:rsidR="00CC11BB">
        <w:rPr>
          <w:rFonts w:ascii="Times New Roman" w:eastAsia="Times New Roman" w:hAnsi="Times New Roman" w:cs="Times New Roman"/>
          <w:sz w:val="24"/>
          <w:szCs w:val="24"/>
          <w:lang w:val="pt-BR" w:eastAsia="pt-BR"/>
        </w:rPr>
        <w:t>o Estatuto da pesso</w:t>
      </w:r>
      <w:r w:rsidR="00470EBC">
        <w:rPr>
          <w:rFonts w:ascii="Times New Roman" w:eastAsia="Times New Roman" w:hAnsi="Times New Roman" w:cs="Times New Roman"/>
          <w:sz w:val="24"/>
          <w:szCs w:val="24"/>
          <w:lang w:val="pt-BR" w:eastAsia="pt-BR"/>
        </w:rPr>
        <w:t xml:space="preserve">a com deficiência permite que a pessoa com deficiência </w:t>
      </w:r>
      <w:r w:rsidR="00CC11BB">
        <w:rPr>
          <w:rFonts w:ascii="Times New Roman" w:eastAsia="Times New Roman" w:hAnsi="Times New Roman" w:cs="Times New Roman"/>
          <w:sz w:val="24"/>
          <w:szCs w:val="24"/>
          <w:lang w:val="pt-BR" w:eastAsia="pt-BR"/>
        </w:rPr>
        <w:t>mental e intelectual se m</w:t>
      </w:r>
      <w:r w:rsidR="00470EBC">
        <w:rPr>
          <w:rFonts w:ascii="Times New Roman" w:eastAsia="Times New Roman" w:hAnsi="Times New Roman" w:cs="Times New Roman"/>
          <w:sz w:val="24"/>
          <w:szCs w:val="24"/>
          <w:lang w:val="pt-BR" w:eastAsia="pt-BR"/>
        </w:rPr>
        <w:t>anifeste nos atos de conteúdo existencial,</w:t>
      </w:r>
      <w:r w:rsidR="00CC11BB">
        <w:rPr>
          <w:rFonts w:ascii="Times New Roman" w:eastAsia="Times New Roman" w:hAnsi="Times New Roman" w:cs="Times New Roman"/>
          <w:sz w:val="24"/>
          <w:szCs w:val="24"/>
          <w:lang w:val="pt-BR" w:eastAsia="pt-BR"/>
        </w:rPr>
        <w:t xml:space="preserve"> sem</w:t>
      </w:r>
      <w:r w:rsidR="005B3616">
        <w:rPr>
          <w:rFonts w:ascii="Times New Roman" w:eastAsia="Times New Roman" w:hAnsi="Times New Roman" w:cs="Times New Roman"/>
          <w:sz w:val="24"/>
          <w:szCs w:val="24"/>
          <w:lang w:val="pt-BR" w:eastAsia="pt-BR"/>
        </w:rPr>
        <w:t xml:space="preserve"> que seja necessário a intervenção de seu</w:t>
      </w:r>
      <w:r w:rsidR="004974C7">
        <w:rPr>
          <w:rFonts w:ascii="Times New Roman" w:eastAsia="Times New Roman" w:hAnsi="Times New Roman" w:cs="Times New Roman"/>
          <w:sz w:val="24"/>
          <w:szCs w:val="24"/>
          <w:lang w:val="pt-BR" w:eastAsia="pt-BR"/>
        </w:rPr>
        <w:t xml:space="preserve"> </w:t>
      </w:r>
      <w:r w:rsidR="005B3616">
        <w:rPr>
          <w:rFonts w:ascii="Times New Roman" w:eastAsia="Times New Roman" w:hAnsi="Times New Roman" w:cs="Times New Roman"/>
          <w:sz w:val="24"/>
          <w:szCs w:val="24"/>
          <w:lang w:val="pt-BR" w:eastAsia="pt-BR"/>
        </w:rPr>
        <w:t>curador</w:t>
      </w:r>
      <w:r w:rsidR="00470EBC">
        <w:rPr>
          <w:rFonts w:ascii="Times New Roman" w:eastAsia="Times New Roman" w:hAnsi="Times New Roman" w:cs="Times New Roman"/>
          <w:sz w:val="24"/>
          <w:szCs w:val="24"/>
          <w:lang w:val="pt-BR" w:eastAsia="pt-BR"/>
        </w:rPr>
        <w:t xml:space="preserve"> (art. 85, EPD)</w:t>
      </w:r>
      <w:r w:rsidR="005503D5">
        <w:rPr>
          <w:rFonts w:ascii="Times New Roman" w:eastAsia="Times New Roman" w:hAnsi="Times New Roman" w:cs="Times New Roman"/>
          <w:sz w:val="24"/>
          <w:szCs w:val="24"/>
          <w:lang w:val="pt-BR" w:eastAsia="pt-BR"/>
        </w:rPr>
        <w:t xml:space="preserve">. Decisão esta que faz deles pessoas independentes para </w:t>
      </w:r>
      <w:r w:rsidR="005B3616">
        <w:rPr>
          <w:rFonts w:ascii="Times New Roman" w:eastAsia="Times New Roman" w:hAnsi="Times New Roman" w:cs="Times New Roman"/>
          <w:sz w:val="24"/>
          <w:szCs w:val="24"/>
          <w:lang w:val="pt-BR" w:eastAsia="pt-BR"/>
        </w:rPr>
        <w:t xml:space="preserve">decidir suas </w:t>
      </w:r>
      <w:proofErr w:type="spellStart"/>
      <w:r w:rsidR="005B3616">
        <w:rPr>
          <w:rFonts w:ascii="Times New Roman" w:eastAsia="Times New Roman" w:hAnsi="Times New Roman" w:cs="Times New Roman"/>
          <w:sz w:val="24"/>
          <w:szCs w:val="24"/>
          <w:lang w:val="pt-BR" w:eastAsia="pt-BR"/>
        </w:rPr>
        <w:t>vidas,</w:t>
      </w:r>
      <w:r w:rsidR="004974C7">
        <w:rPr>
          <w:rFonts w:ascii="Times New Roman" w:eastAsia="Times New Roman" w:hAnsi="Times New Roman" w:cs="Times New Roman"/>
          <w:sz w:val="24"/>
          <w:szCs w:val="24"/>
          <w:lang w:val="pt-BR" w:eastAsia="pt-BR"/>
        </w:rPr>
        <w:t>casando</w:t>
      </w:r>
      <w:proofErr w:type="spellEnd"/>
      <w:r w:rsidR="004974C7">
        <w:rPr>
          <w:rFonts w:ascii="Times New Roman" w:eastAsia="Times New Roman" w:hAnsi="Times New Roman" w:cs="Times New Roman"/>
          <w:sz w:val="24"/>
          <w:szCs w:val="24"/>
          <w:lang w:val="pt-BR" w:eastAsia="pt-BR"/>
        </w:rPr>
        <w:t xml:space="preserve"> ou constituindo união </w:t>
      </w:r>
      <w:proofErr w:type="spellStart"/>
      <w:r w:rsidR="004974C7">
        <w:rPr>
          <w:rFonts w:ascii="Times New Roman" w:eastAsia="Times New Roman" w:hAnsi="Times New Roman" w:cs="Times New Roman"/>
          <w:sz w:val="24"/>
          <w:szCs w:val="24"/>
          <w:lang w:val="pt-BR" w:eastAsia="pt-BR"/>
        </w:rPr>
        <w:t>estável,realizar</w:t>
      </w:r>
      <w:proofErr w:type="spellEnd"/>
      <w:r w:rsidR="004974C7">
        <w:rPr>
          <w:rFonts w:ascii="Times New Roman" w:eastAsia="Times New Roman" w:hAnsi="Times New Roman" w:cs="Times New Roman"/>
          <w:sz w:val="24"/>
          <w:szCs w:val="24"/>
          <w:lang w:val="pt-BR" w:eastAsia="pt-BR"/>
        </w:rPr>
        <w:t xml:space="preserve"> </w:t>
      </w:r>
      <w:r w:rsidR="005B3616">
        <w:rPr>
          <w:rFonts w:ascii="Times New Roman" w:eastAsia="Times New Roman" w:hAnsi="Times New Roman" w:cs="Times New Roman"/>
          <w:sz w:val="24"/>
          <w:szCs w:val="24"/>
          <w:lang w:val="pt-BR" w:eastAsia="pt-BR"/>
        </w:rPr>
        <w:t xml:space="preserve">seus projetos e </w:t>
      </w:r>
      <w:proofErr w:type="spellStart"/>
      <w:r w:rsidR="005B3616">
        <w:rPr>
          <w:rFonts w:ascii="Times New Roman" w:eastAsia="Times New Roman" w:hAnsi="Times New Roman" w:cs="Times New Roman"/>
          <w:sz w:val="24"/>
          <w:szCs w:val="24"/>
          <w:lang w:val="pt-BR" w:eastAsia="pt-BR"/>
        </w:rPr>
        <w:t>executa-lós</w:t>
      </w:r>
      <w:proofErr w:type="spellEnd"/>
      <w:r w:rsidR="005B3616">
        <w:rPr>
          <w:rFonts w:ascii="Times New Roman" w:eastAsia="Times New Roman" w:hAnsi="Times New Roman" w:cs="Times New Roman"/>
          <w:sz w:val="24"/>
          <w:szCs w:val="24"/>
          <w:lang w:val="pt-BR" w:eastAsia="pt-BR"/>
        </w:rPr>
        <w:t xml:space="preserve">. </w:t>
      </w:r>
      <w:r w:rsidR="00470EBC">
        <w:rPr>
          <w:rFonts w:ascii="Times New Roman" w:eastAsia="Times New Roman" w:hAnsi="Times New Roman" w:cs="Times New Roman"/>
          <w:sz w:val="24"/>
          <w:szCs w:val="24"/>
          <w:lang w:val="pt-BR" w:eastAsia="pt-BR"/>
        </w:rPr>
        <w:tab/>
      </w:r>
    </w:p>
    <w:p w14:paraId="71F1B37C" w14:textId="4BE3D955" w:rsidR="009D5224" w:rsidRPr="0047325F" w:rsidRDefault="00470EBC" w:rsidP="00470EBC">
      <w:pPr>
        <w:shd w:val="clear" w:color="auto" w:fill="FFFFFF" w:themeFill="background1"/>
        <w:spacing w:line="36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val="pt-BR" w:eastAsia="pt-BR"/>
        </w:rPr>
        <w:t>P</w:t>
      </w:r>
      <w:r w:rsidR="005B3616">
        <w:rPr>
          <w:rFonts w:ascii="Times New Roman" w:eastAsia="Times New Roman" w:hAnsi="Times New Roman" w:cs="Times New Roman"/>
          <w:sz w:val="24"/>
          <w:szCs w:val="24"/>
          <w:lang w:val="pt-BR" w:eastAsia="pt-BR"/>
        </w:rPr>
        <w:t xml:space="preserve">or essa razão é importante que </w:t>
      </w:r>
      <w:r w:rsidR="005503D5">
        <w:rPr>
          <w:rFonts w:ascii="Times New Roman" w:eastAsia="Times New Roman" w:hAnsi="Times New Roman" w:cs="Times New Roman"/>
          <w:sz w:val="24"/>
          <w:szCs w:val="24"/>
          <w:lang w:val="pt-BR" w:eastAsia="pt-BR"/>
        </w:rPr>
        <w:t xml:space="preserve">façamos </w:t>
      </w:r>
      <w:r w:rsidR="00496D5D">
        <w:rPr>
          <w:rFonts w:ascii="Times New Roman" w:eastAsia="Times New Roman" w:hAnsi="Times New Roman" w:cs="Times New Roman"/>
          <w:sz w:val="24"/>
          <w:szCs w:val="24"/>
          <w:lang w:val="pt-BR" w:eastAsia="pt-BR"/>
        </w:rPr>
        <w:t>os seguintes questionamentos, que correspondem a duas de nossas perguntas de pesquisa: O</w:t>
      </w:r>
      <w:r w:rsidR="005503D5">
        <w:rPr>
          <w:rFonts w:ascii="Times New Roman" w:eastAsia="Times New Roman" w:hAnsi="Times New Roman" w:cs="Times New Roman"/>
          <w:sz w:val="24"/>
          <w:szCs w:val="24"/>
          <w:lang w:val="pt-BR" w:eastAsia="pt-BR"/>
        </w:rPr>
        <w:t>s req</w:t>
      </w:r>
      <w:r w:rsidR="00496D5D">
        <w:rPr>
          <w:rFonts w:ascii="Times New Roman" w:eastAsia="Times New Roman" w:hAnsi="Times New Roman" w:cs="Times New Roman"/>
          <w:sz w:val="24"/>
          <w:szCs w:val="24"/>
          <w:lang w:val="pt-BR" w:eastAsia="pt-BR"/>
        </w:rPr>
        <w:t>uisitos para o</w:t>
      </w:r>
      <w:r w:rsidR="005503D5">
        <w:rPr>
          <w:rFonts w:ascii="Times New Roman" w:eastAsia="Times New Roman" w:hAnsi="Times New Roman" w:cs="Times New Roman"/>
          <w:sz w:val="24"/>
          <w:szCs w:val="24"/>
          <w:lang w:val="pt-BR" w:eastAsia="pt-BR"/>
        </w:rPr>
        <w:t xml:space="preserve"> casamento e</w:t>
      </w:r>
      <w:r w:rsidR="00496D5D">
        <w:rPr>
          <w:rFonts w:ascii="Times New Roman" w:eastAsia="Times New Roman" w:hAnsi="Times New Roman" w:cs="Times New Roman"/>
          <w:sz w:val="24"/>
          <w:szCs w:val="24"/>
          <w:lang w:val="pt-BR" w:eastAsia="pt-BR"/>
        </w:rPr>
        <w:t xml:space="preserve"> a</w:t>
      </w:r>
      <w:r w:rsidR="005503D5">
        <w:rPr>
          <w:rFonts w:ascii="Times New Roman" w:eastAsia="Times New Roman" w:hAnsi="Times New Roman" w:cs="Times New Roman"/>
          <w:sz w:val="24"/>
          <w:szCs w:val="24"/>
          <w:lang w:val="pt-BR" w:eastAsia="pt-BR"/>
        </w:rPr>
        <w:t xml:space="preserve"> união estável de pessoa com deficiência</w:t>
      </w:r>
      <w:r w:rsidR="00496D5D">
        <w:rPr>
          <w:rFonts w:ascii="Times New Roman" w:eastAsia="Times New Roman" w:hAnsi="Times New Roman" w:cs="Times New Roman"/>
          <w:sz w:val="24"/>
          <w:szCs w:val="24"/>
          <w:lang w:val="pt-BR" w:eastAsia="pt-BR"/>
        </w:rPr>
        <w:t xml:space="preserve"> mental e intelectual são os mesmos que os das demais pessoas</w:t>
      </w:r>
      <w:r w:rsidR="005503D5">
        <w:rPr>
          <w:rFonts w:ascii="Times New Roman" w:eastAsia="Times New Roman" w:hAnsi="Times New Roman" w:cs="Times New Roman"/>
          <w:sz w:val="24"/>
          <w:szCs w:val="24"/>
          <w:lang w:val="pt-BR" w:eastAsia="pt-BR"/>
        </w:rPr>
        <w:t>?</w:t>
      </w:r>
      <w:r w:rsidR="00496D5D">
        <w:rPr>
          <w:rFonts w:ascii="Times New Roman" w:eastAsia="Times New Roman" w:hAnsi="Times New Roman" w:cs="Times New Roman"/>
          <w:sz w:val="24"/>
          <w:szCs w:val="24"/>
          <w:lang w:val="pt-BR" w:eastAsia="pt-BR"/>
        </w:rPr>
        <w:t xml:space="preserve"> Além disso, há necessidade de um tratamento diferenciado?</w:t>
      </w:r>
      <w:r w:rsidR="0047325F">
        <w:rPr>
          <w:rFonts w:ascii="Times New Roman" w:eastAsia="Times New Roman" w:hAnsi="Times New Roman" w:cs="Times New Roman"/>
          <w:sz w:val="24"/>
          <w:szCs w:val="24"/>
          <w:lang w:val="pt-BR" w:eastAsia="pt-BR"/>
        </w:rPr>
        <w:t xml:space="preserve"> </w:t>
      </w:r>
    </w:p>
    <w:p w14:paraId="7C2577D8" w14:textId="77337C96" w:rsidR="001B1609" w:rsidRDefault="009D5224" w:rsidP="009D5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03C97">
        <w:rPr>
          <w:rFonts w:ascii="Times New Roman" w:hAnsi="Times New Roman" w:cs="Times New Roman"/>
          <w:sz w:val="24"/>
          <w:szCs w:val="24"/>
        </w:rPr>
        <w:tab/>
      </w:r>
      <w:r w:rsidR="00496D5D">
        <w:rPr>
          <w:rFonts w:ascii="Times New Roman" w:hAnsi="Times New Roman" w:cs="Times New Roman"/>
          <w:sz w:val="24"/>
          <w:szCs w:val="24"/>
        </w:rPr>
        <w:t>R</w:t>
      </w:r>
      <w:r w:rsidR="003E6F66" w:rsidRPr="003E6F66">
        <w:rPr>
          <w:rFonts w:ascii="Times New Roman" w:hAnsi="Times New Roman" w:cs="Times New Roman"/>
          <w:sz w:val="24"/>
          <w:szCs w:val="24"/>
        </w:rPr>
        <w:t>econhecendo que a deficiência é um conceito em evolução e que a deficiência resulta da interação entre pessoas com deficiência e as barreiras atitudinais e ambientais que impedem sua plena e efetiva participação na sociedade em igualdade de oportunidades com as</w:t>
      </w:r>
      <w:r w:rsidR="003E6F66">
        <w:rPr>
          <w:rFonts w:ascii="Times New Roman" w:hAnsi="Times New Roman" w:cs="Times New Roman"/>
          <w:sz w:val="24"/>
          <w:szCs w:val="24"/>
        </w:rPr>
        <w:t xml:space="preserve"> demais pessoas, como resguardar os interesses da pessoa com deficiência contra </w:t>
      </w:r>
      <w:r w:rsidR="00E80206">
        <w:rPr>
          <w:rFonts w:ascii="Times New Roman" w:hAnsi="Times New Roman" w:cs="Times New Roman"/>
          <w:sz w:val="24"/>
          <w:szCs w:val="24"/>
        </w:rPr>
        <w:t>influ</w:t>
      </w:r>
      <w:r w:rsidR="00496D5D">
        <w:rPr>
          <w:rFonts w:ascii="Times New Roman" w:hAnsi="Times New Roman" w:cs="Times New Roman"/>
          <w:sz w:val="24"/>
          <w:szCs w:val="24"/>
        </w:rPr>
        <w:t xml:space="preserve">ências indevidas </w:t>
      </w:r>
      <w:r w:rsidR="00E80206">
        <w:rPr>
          <w:rFonts w:ascii="Times New Roman" w:hAnsi="Times New Roman" w:cs="Times New Roman"/>
          <w:sz w:val="24"/>
          <w:szCs w:val="24"/>
        </w:rPr>
        <w:t xml:space="preserve">em seu consentimento? </w:t>
      </w:r>
    </w:p>
    <w:p w14:paraId="607F97E7" w14:textId="49F15E39" w:rsidR="009D5224" w:rsidRDefault="009D5224" w:rsidP="001B1609">
      <w:pPr>
        <w:spacing w:line="360" w:lineRule="auto"/>
        <w:ind w:firstLine="708"/>
        <w:jc w:val="both"/>
        <w:rPr>
          <w:rFonts w:ascii="Times New Roman" w:eastAsia="Times New Roman" w:hAnsi="Times New Roman" w:cs="Times New Roman"/>
          <w:sz w:val="24"/>
          <w:szCs w:val="24"/>
          <w:lang w:val="pt-BR" w:eastAsia="pt-BR"/>
        </w:rPr>
      </w:pPr>
      <w:r w:rsidRPr="008D3BA2">
        <w:rPr>
          <w:rFonts w:ascii="Times New Roman" w:hAnsi="Times New Roman" w:cs="Times New Roman"/>
          <w:sz w:val="24"/>
          <w:szCs w:val="24"/>
        </w:rPr>
        <w:t>Para responder</w:t>
      </w:r>
      <w:r w:rsidR="00496D5D">
        <w:rPr>
          <w:rFonts w:ascii="Times New Roman" w:hAnsi="Times New Roman" w:cs="Times New Roman"/>
          <w:sz w:val="24"/>
          <w:szCs w:val="24"/>
        </w:rPr>
        <w:t xml:space="preserve"> a</w:t>
      </w:r>
      <w:r w:rsidRPr="008D3BA2">
        <w:rPr>
          <w:rFonts w:ascii="Times New Roman" w:hAnsi="Times New Roman" w:cs="Times New Roman"/>
          <w:sz w:val="24"/>
          <w:szCs w:val="24"/>
        </w:rPr>
        <w:t xml:space="preserve"> esta</w:t>
      </w:r>
      <w:r w:rsidR="00496D5D">
        <w:rPr>
          <w:rFonts w:ascii="Times New Roman" w:hAnsi="Times New Roman" w:cs="Times New Roman"/>
          <w:sz w:val="24"/>
          <w:szCs w:val="24"/>
        </w:rPr>
        <w:t>s</w:t>
      </w:r>
      <w:r w:rsidRPr="008D3BA2">
        <w:rPr>
          <w:rFonts w:ascii="Times New Roman" w:hAnsi="Times New Roman" w:cs="Times New Roman"/>
          <w:sz w:val="24"/>
          <w:szCs w:val="24"/>
        </w:rPr>
        <w:t xml:space="preserve"> pergunta</w:t>
      </w:r>
      <w:r w:rsidR="00496D5D">
        <w:rPr>
          <w:rFonts w:ascii="Times New Roman" w:hAnsi="Times New Roman" w:cs="Times New Roman"/>
          <w:sz w:val="24"/>
          <w:szCs w:val="24"/>
        </w:rPr>
        <w:t>s, foi abordado</w:t>
      </w:r>
      <w:r w:rsidRPr="008D3BA2">
        <w:rPr>
          <w:rFonts w:ascii="Times New Roman" w:hAnsi="Times New Roman" w:cs="Times New Roman"/>
          <w:sz w:val="24"/>
          <w:szCs w:val="24"/>
        </w:rPr>
        <w:t xml:space="preserve"> como se dá </w:t>
      </w:r>
      <w:r>
        <w:rPr>
          <w:rFonts w:ascii="Times New Roman" w:hAnsi="Times New Roman" w:cs="Times New Roman"/>
          <w:sz w:val="24"/>
          <w:szCs w:val="24"/>
        </w:rPr>
        <w:t>a aplicação da Lei 13.146/15 e</w:t>
      </w:r>
      <w:r w:rsidRPr="008D3BA2">
        <w:rPr>
          <w:rFonts w:ascii="Times New Roman" w:hAnsi="Times New Roman" w:cs="Times New Roman"/>
          <w:sz w:val="24"/>
          <w:szCs w:val="24"/>
        </w:rPr>
        <w:t xml:space="preserve"> suas pri</w:t>
      </w:r>
      <w:r>
        <w:rPr>
          <w:rFonts w:ascii="Times New Roman" w:hAnsi="Times New Roman" w:cs="Times New Roman"/>
          <w:sz w:val="24"/>
          <w:szCs w:val="24"/>
        </w:rPr>
        <w:t>ncipais mudanças tra</w:t>
      </w:r>
      <w:r w:rsidR="00DF2858">
        <w:rPr>
          <w:rFonts w:ascii="Times New Roman" w:hAnsi="Times New Roman" w:cs="Times New Roman"/>
          <w:sz w:val="24"/>
          <w:szCs w:val="24"/>
        </w:rPr>
        <w:t xml:space="preserve">zidas para a vida das pessoas com </w:t>
      </w:r>
      <w:r>
        <w:rPr>
          <w:rFonts w:ascii="Times New Roman" w:hAnsi="Times New Roman" w:cs="Times New Roman"/>
          <w:sz w:val="24"/>
          <w:szCs w:val="24"/>
        </w:rPr>
        <w:t>deficiência</w:t>
      </w:r>
      <w:r w:rsidR="00496D5D">
        <w:rPr>
          <w:rFonts w:ascii="Times New Roman" w:hAnsi="Times New Roman" w:cs="Times New Roman"/>
          <w:sz w:val="24"/>
          <w:szCs w:val="24"/>
        </w:rPr>
        <w:t xml:space="preserve"> mental e intelectual</w:t>
      </w:r>
      <w:r>
        <w:rPr>
          <w:rFonts w:ascii="Times New Roman" w:hAnsi="Times New Roman" w:cs="Times New Roman"/>
          <w:sz w:val="24"/>
          <w:szCs w:val="24"/>
        </w:rPr>
        <w:t xml:space="preserve"> </w:t>
      </w:r>
      <w:r w:rsidRPr="00A2741A">
        <w:rPr>
          <w:rFonts w:ascii="Times New Roman" w:eastAsia="Times New Roman" w:hAnsi="Times New Roman" w:cs="Times New Roman"/>
          <w:sz w:val="24"/>
          <w:szCs w:val="24"/>
          <w:lang w:val="pt-BR" w:eastAsia="pt-BR"/>
        </w:rPr>
        <w:t xml:space="preserve">através do casamento e da união estável, e as vantagens que esta </w:t>
      </w:r>
      <w:r w:rsidRPr="00A2741A">
        <w:rPr>
          <w:rFonts w:ascii="Times New Roman" w:eastAsia="Times New Roman" w:hAnsi="Times New Roman" w:cs="Times New Roman"/>
          <w:sz w:val="24"/>
          <w:szCs w:val="24"/>
          <w:lang w:val="pt-BR" w:eastAsia="pt-BR"/>
        </w:rPr>
        <w:lastRenderedPageBreak/>
        <w:t>inclusão t</w:t>
      </w:r>
      <w:r w:rsidR="00DF2858">
        <w:rPr>
          <w:rFonts w:ascii="Times New Roman" w:eastAsia="Times New Roman" w:hAnsi="Times New Roman" w:cs="Times New Roman"/>
          <w:sz w:val="24"/>
          <w:szCs w:val="24"/>
          <w:lang w:val="pt-BR" w:eastAsia="pt-BR"/>
        </w:rPr>
        <w:t>raz não apenas as pessoas com</w:t>
      </w:r>
      <w:r w:rsidRPr="00A2741A">
        <w:rPr>
          <w:rFonts w:ascii="Times New Roman" w:eastAsia="Times New Roman" w:hAnsi="Times New Roman" w:cs="Times New Roman"/>
          <w:sz w:val="24"/>
          <w:szCs w:val="24"/>
          <w:lang w:val="pt-BR" w:eastAsia="pt-BR"/>
        </w:rPr>
        <w:t xml:space="preserve"> deficiência, mas, principalmente, à sociedade como um todo, após as alterações </w:t>
      </w:r>
      <w:r w:rsidR="005E70F3">
        <w:rPr>
          <w:rFonts w:ascii="Times New Roman" w:eastAsia="Times New Roman" w:hAnsi="Times New Roman" w:cs="Times New Roman"/>
          <w:sz w:val="24"/>
          <w:szCs w:val="24"/>
          <w:lang w:val="pt-BR" w:eastAsia="pt-BR"/>
        </w:rPr>
        <w:t>realizadas pela referida Lei.</w:t>
      </w:r>
    </w:p>
    <w:p w14:paraId="39A1921A" w14:textId="1250A624" w:rsidR="00496D5D" w:rsidRPr="00411F5D" w:rsidRDefault="00DF2858" w:rsidP="00411F5D">
      <w:pPr>
        <w:autoSpaceDE w:val="0"/>
        <w:autoSpaceDN w:val="0"/>
        <w:adjustRightInd w:val="0"/>
        <w:spacing w:after="0" w:line="360" w:lineRule="auto"/>
        <w:ind w:right="-1"/>
        <w:jc w:val="both"/>
        <w:rPr>
          <w:rFonts w:ascii="Times New Roman" w:hAnsi="Times New Roman" w:cs="Times New Roman"/>
          <w:sz w:val="24"/>
          <w:szCs w:val="24"/>
          <w:lang w:val="pt-BR"/>
        </w:rPr>
      </w:pPr>
      <w:r>
        <w:rPr>
          <w:rFonts w:ascii="Times New Roman" w:eastAsia="Times New Roman" w:hAnsi="Times New Roman" w:cs="Times New Roman"/>
          <w:sz w:val="24"/>
          <w:szCs w:val="24"/>
          <w:lang w:val="pt-BR" w:eastAsia="pt-BR"/>
        </w:rPr>
        <w:tab/>
      </w:r>
      <w:r w:rsidR="00496D5D">
        <w:rPr>
          <w:rFonts w:ascii="Times New Roman" w:hAnsi="Times New Roman" w:cs="Times New Roman"/>
          <w:sz w:val="24"/>
          <w:szCs w:val="24"/>
        </w:rPr>
        <w:t>No primeiro capítu</w:t>
      </w:r>
      <w:r w:rsidR="00653D0E">
        <w:rPr>
          <w:rFonts w:ascii="Times New Roman" w:hAnsi="Times New Roman" w:cs="Times New Roman"/>
          <w:sz w:val="24"/>
          <w:szCs w:val="24"/>
        </w:rPr>
        <w:t>lo,será tratado</w:t>
      </w:r>
      <w:r w:rsidR="005E70F3">
        <w:rPr>
          <w:rFonts w:ascii="Times New Roman" w:hAnsi="Times New Roman" w:cs="Times New Roman"/>
          <w:sz w:val="24"/>
          <w:szCs w:val="24"/>
        </w:rPr>
        <w:t xml:space="preserve"> a </w:t>
      </w:r>
      <w:r w:rsidR="00653D0E">
        <w:rPr>
          <w:rFonts w:ascii="Times New Roman" w:hAnsi="Times New Roman" w:cs="Times New Roman"/>
          <w:sz w:val="24"/>
          <w:szCs w:val="24"/>
        </w:rPr>
        <w:t>teoria das incapacidades e as alterações do código civil,</w:t>
      </w:r>
      <w:r w:rsidR="006B5429" w:rsidRPr="006B5429">
        <w:rPr>
          <w:rFonts w:ascii="Times New Roman" w:hAnsi="Times New Roman" w:cs="Times New Roman"/>
          <w:sz w:val="24"/>
          <w:szCs w:val="24"/>
          <w:shd w:val="clear" w:color="auto" w:fill="FFFFFF"/>
        </w:rPr>
        <w:t xml:space="preserve"> </w:t>
      </w:r>
      <w:r w:rsidR="006B5429">
        <w:rPr>
          <w:rFonts w:ascii="Times New Roman" w:hAnsi="Times New Roman" w:cs="Times New Roman"/>
          <w:sz w:val="24"/>
          <w:szCs w:val="24"/>
          <w:shd w:val="clear" w:color="auto" w:fill="FFFFFF"/>
        </w:rPr>
        <w:t>ponde</w:t>
      </w:r>
      <w:r w:rsidR="006B5429" w:rsidRPr="00423EE5">
        <w:rPr>
          <w:rFonts w:ascii="Times New Roman" w:hAnsi="Times New Roman" w:cs="Times New Roman"/>
          <w:sz w:val="24"/>
          <w:szCs w:val="24"/>
          <w:shd w:val="clear" w:color="auto" w:fill="FFFFFF"/>
        </w:rPr>
        <w:t>r</w:t>
      </w:r>
      <w:r w:rsidR="006B5429">
        <w:rPr>
          <w:rFonts w:ascii="Times New Roman" w:hAnsi="Times New Roman" w:cs="Times New Roman"/>
          <w:sz w:val="24"/>
          <w:szCs w:val="24"/>
          <w:shd w:val="clear" w:color="auto" w:fill="FFFFFF"/>
        </w:rPr>
        <w:t>ando</w:t>
      </w:r>
      <w:r w:rsidR="006B5429" w:rsidRPr="00423EE5">
        <w:rPr>
          <w:rFonts w:ascii="Times New Roman" w:hAnsi="Times New Roman" w:cs="Times New Roman"/>
          <w:sz w:val="24"/>
          <w:szCs w:val="24"/>
          <w:shd w:val="clear" w:color="auto" w:fill="FFFFFF"/>
        </w:rPr>
        <w:t xml:space="preserve"> as mudanças no sistema da incapacidade civil e seus reflexos no ordenamento jurídico brasileiro,</w:t>
      </w:r>
      <w:r w:rsidR="00653D0E">
        <w:rPr>
          <w:rFonts w:ascii="Times New Roman" w:hAnsi="Times New Roman" w:cs="Times New Roman"/>
          <w:sz w:val="24"/>
          <w:szCs w:val="24"/>
        </w:rPr>
        <w:t xml:space="preserve"> juntamente com a </w:t>
      </w:r>
      <w:r w:rsidR="005E70F3">
        <w:rPr>
          <w:rFonts w:ascii="Times New Roman" w:hAnsi="Times New Roman" w:cs="Times New Roman"/>
          <w:sz w:val="24"/>
          <w:szCs w:val="24"/>
        </w:rPr>
        <w:t>capacidade civil</w:t>
      </w:r>
      <w:r w:rsidR="00D3485E">
        <w:rPr>
          <w:rFonts w:ascii="Times New Roman" w:hAnsi="Times New Roman" w:cs="Times New Roman"/>
          <w:sz w:val="24"/>
          <w:szCs w:val="24"/>
        </w:rPr>
        <w:t xml:space="preserve"> (capacidade civil, de gozo)</w:t>
      </w:r>
      <w:r w:rsidR="005E70F3">
        <w:rPr>
          <w:rFonts w:ascii="Times New Roman" w:hAnsi="Times New Roman" w:cs="Times New Roman"/>
          <w:sz w:val="24"/>
          <w:szCs w:val="24"/>
        </w:rPr>
        <w:t xml:space="preserve"> dessas pessoas c</w:t>
      </w:r>
      <w:r w:rsidR="00BC69B9">
        <w:rPr>
          <w:rFonts w:ascii="Times New Roman" w:hAnsi="Times New Roman" w:cs="Times New Roman"/>
          <w:sz w:val="24"/>
          <w:szCs w:val="24"/>
        </w:rPr>
        <w:t>ontrairem casame</w:t>
      </w:r>
      <w:r w:rsidR="00411F5D">
        <w:rPr>
          <w:rFonts w:ascii="Times New Roman" w:hAnsi="Times New Roman" w:cs="Times New Roman"/>
          <w:sz w:val="24"/>
          <w:szCs w:val="24"/>
        </w:rPr>
        <w:t>nto, estando elas</w:t>
      </w:r>
      <w:r w:rsidR="00BC69B9">
        <w:rPr>
          <w:rFonts w:ascii="Times New Roman" w:hAnsi="Times New Roman" w:cs="Times New Roman"/>
          <w:sz w:val="24"/>
          <w:szCs w:val="24"/>
        </w:rPr>
        <w:t xml:space="preserve"> munidas de direitos e deveres sem que esquece</w:t>
      </w:r>
      <w:r w:rsidR="002832E7">
        <w:rPr>
          <w:rFonts w:ascii="Times New Roman" w:hAnsi="Times New Roman" w:cs="Times New Roman"/>
          <w:sz w:val="24"/>
          <w:szCs w:val="24"/>
        </w:rPr>
        <w:t>r</w:t>
      </w:r>
      <w:r w:rsidR="00BC69B9">
        <w:rPr>
          <w:rFonts w:ascii="Times New Roman" w:hAnsi="Times New Roman" w:cs="Times New Roman"/>
          <w:sz w:val="24"/>
          <w:szCs w:val="24"/>
        </w:rPr>
        <w:t>mos de que</w:t>
      </w:r>
      <w:r w:rsidR="00D3485E">
        <w:rPr>
          <w:rFonts w:ascii="Times New Roman" w:hAnsi="Times New Roman" w:cs="Times New Roman"/>
          <w:sz w:val="24"/>
          <w:szCs w:val="24"/>
        </w:rPr>
        <w:t xml:space="preserve"> </w:t>
      </w:r>
      <w:r w:rsidR="00D3485E" w:rsidRPr="00D3485E">
        <w:rPr>
          <w:rFonts w:ascii="Times New Roman" w:hAnsi="Times New Roman" w:cs="Times New Roman"/>
          <w:sz w:val="24"/>
          <w:szCs w:val="24"/>
          <w:lang w:val="pt-BR"/>
        </w:rPr>
        <w:t>a projeção</w:t>
      </w:r>
      <w:r w:rsidR="00D3485E">
        <w:rPr>
          <w:rFonts w:ascii="Times New Roman" w:hAnsi="Times New Roman" w:cs="Times New Roman"/>
          <w:sz w:val="24"/>
          <w:szCs w:val="24"/>
          <w:lang w:val="pt-BR"/>
        </w:rPr>
        <w:t xml:space="preserve"> </w:t>
      </w:r>
      <w:r w:rsidR="00D3485E" w:rsidRPr="00D3485E">
        <w:rPr>
          <w:rFonts w:ascii="Times New Roman" w:hAnsi="Times New Roman" w:cs="Times New Roman"/>
          <w:sz w:val="24"/>
          <w:szCs w:val="24"/>
          <w:lang w:val="pt-BR"/>
        </w:rPr>
        <w:t>do valor personalidade no mundo ju</w:t>
      </w:r>
      <w:r w:rsidR="00D3485E">
        <w:rPr>
          <w:rFonts w:ascii="Times New Roman" w:hAnsi="Times New Roman" w:cs="Times New Roman"/>
          <w:sz w:val="24"/>
          <w:szCs w:val="24"/>
          <w:lang w:val="pt-BR"/>
        </w:rPr>
        <w:t xml:space="preserve">rídico, é como um atributo da </w:t>
      </w:r>
      <w:r w:rsidR="00D3485E" w:rsidRPr="00D3485E">
        <w:rPr>
          <w:rFonts w:ascii="Times New Roman" w:hAnsi="Times New Roman" w:cs="Times New Roman"/>
          <w:sz w:val="24"/>
          <w:szCs w:val="24"/>
          <w:lang w:val="pt-BR"/>
        </w:rPr>
        <w:t>persona</w:t>
      </w:r>
      <w:r w:rsidR="00D3485E">
        <w:rPr>
          <w:rFonts w:ascii="Times New Roman" w:hAnsi="Times New Roman" w:cs="Times New Roman"/>
          <w:sz w:val="24"/>
          <w:szCs w:val="24"/>
          <w:lang w:val="pt-BR"/>
        </w:rPr>
        <w:t xml:space="preserve">lidade. </w:t>
      </w:r>
      <w:r w:rsidR="00D3485E" w:rsidRPr="00D3485E">
        <w:rPr>
          <w:rFonts w:ascii="Times New Roman" w:hAnsi="Times New Roman" w:cs="Times New Roman"/>
          <w:sz w:val="24"/>
          <w:szCs w:val="24"/>
          <w:lang w:val="pt-BR"/>
        </w:rPr>
        <w:t xml:space="preserve">Esta é reconhecida pelo ordenamento; já a </w:t>
      </w:r>
      <w:r w:rsidR="00D3485E">
        <w:rPr>
          <w:rFonts w:ascii="Times New Roman" w:hAnsi="Times New Roman" w:cs="Times New Roman"/>
          <w:sz w:val="24"/>
          <w:szCs w:val="24"/>
          <w:lang w:val="pt-BR"/>
        </w:rPr>
        <w:t xml:space="preserve">  personalidade </w:t>
      </w:r>
      <w:r w:rsidR="00D3485E" w:rsidRPr="00D3485E">
        <w:rPr>
          <w:rFonts w:ascii="Times New Roman" w:hAnsi="Times New Roman" w:cs="Times New Roman"/>
          <w:sz w:val="24"/>
          <w:szCs w:val="24"/>
          <w:lang w:val="pt-BR"/>
        </w:rPr>
        <w:t>é concedida por ele. Capacidade é m</w:t>
      </w:r>
      <w:r w:rsidR="00411F5D">
        <w:rPr>
          <w:rFonts w:ascii="Times New Roman" w:hAnsi="Times New Roman" w:cs="Times New Roman"/>
          <w:sz w:val="24"/>
          <w:szCs w:val="24"/>
          <w:lang w:val="pt-BR"/>
        </w:rPr>
        <w:t xml:space="preserve">anifestação dos poderes de ação </w:t>
      </w:r>
      <w:r w:rsidR="00D3485E" w:rsidRPr="00D3485E">
        <w:rPr>
          <w:rFonts w:ascii="Times New Roman" w:hAnsi="Times New Roman" w:cs="Times New Roman"/>
          <w:sz w:val="24"/>
          <w:szCs w:val="24"/>
          <w:lang w:val="pt-BR"/>
        </w:rPr>
        <w:t>inerentes à personalidade, constituindo-se em medida jurídica desta.</w:t>
      </w:r>
      <w:r w:rsidR="00D3485E">
        <w:rPr>
          <w:rFonts w:ascii="Times New Roman" w:hAnsi="Times New Roman" w:cs="Times New Roman"/>
          <w:sz w:val="24"/>
          <w:szCs w:val="24"/>
          <w:lang w:val="pt-BR"/>
        </w:rPr>
        <w:t xml:space="preserve"> </w:t>
      </w:r>
    </w:p>
    <w:p w14:paraId="7B3663B2" w14:textId="1513AF47" w:rsidR="00496D5D" w:rsidRPr="00423EE5" w:rsidRDefault="00496D5D" w:rsidP="00DF28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3485E" w:rsidRPr="00423EE5">
        <w:rPr>
          <w:rFonts w:ascii="Times New Roman" w:hAnsi="Times New Roman" w:cs="Times New Roman"/>
          <w:sz w:val="24"/>
          <w:szCs w:val="24"/>
        </w:rPr>
        <w:t>No cap</w:t>
      </w:r>
      <w:r w:rsidR="00423EE5">
        <w:rPr>
          <w:rFonts w:ascii="Times New Roman" w:hAnsi="Times New Roman" w:cs="Times New Roman"/>
          <w:sz w:val="24"/>
          <w:szCs w:val="24"/>
        </w:rPr>
        <w:t xml:space="preserve">ítulo segundo, abordamos </w:t>
      </w:r>
      <w:r w:rsidR="00D3485E" w:rsidRPr="00423EE5">
        <w:rPr>
          <w:rFonts w:ascii="Times New Roman" w:hAnsi="Times New Roman" w:cs="Times New Roman"/>
          <w:sz w:val="24"/>
          <w:szCs w:val="24"/>
        </w:rPr>
        <w:t>os requisitos legais para a constituiç</w:t>
      </w:r>
      <w:r w:rsidR="00423EE5">
        <w:rPr>
          <w:rFonts w:ascii="Times New Roman" w:hAnsi="Times New Roman" w:cs="Times New Roman"/>
          <w:sz w:val="24"/>
          <w:szCs w:val="24"/>
        </w:rPr>
        <w:t xml:space="preserve">ão de união estável e casamento, evidenciando de início o que a doutrina e a legislação exige para as pessoas comuns casarem e </w:t>
      </w:r>
      <w:r w:rsidR="00D3485E" w:rsidRPr="00423EE5">
        <w:rPr>
          <w:rFonts w:ascii="Times New Roman" w:hAnsi="Times New Roman" w:cs="Times New Roman"/>
          <w:sz w:val="24"/>
          <w:szCs w:val="24"/>
        </w:rPr>
        <w:t>da pessoa com deficiência mental e intelectual</w:t>
      </w:r>
      <w:r w:rsidR="00423EE5">
        <w:rPr>
          <w:rFonts w:ascii="Times New Roman" w:hAnsi="Times New Roman" w:cs="Times New Roman"/>
          <w:sz w:val="24"/>
          <w:szCs w:val="24"/>
        </w:rPr>
        <w:t>, esclarecendo tais requisitos estabelecidos para que duas pessoas possam oficialmente se considerar em um relacionamento conjungal</w:t>
      </w:r>
      <w:r w:rsidR="00D3485E" w:rsidRPr="00423EE5">
        <w:rPr>
          <w:rFonts w:ascii="Times New Roman" w:hAnsi="Times New Roman" w:cs="Times New Roman"/>
          <w:sz w:val="24"/>
          <w:szCs w:val="24"/>
        </w:rPr>
        <w:t>.</w:t>
      </w:r>
      <w:r w:rsidR="00423EE5">
        <w:rPr>
          <w:rFonts w:ascii="Times New Roman" w:hAnsi="Times New Roman" w:cs="Times New Roman"/>
          <w:sz w:val="24"/>
          <w:szCs w:val="24"/>
        </w:rPr>
        <w:t xml:space="preserve"> </w:t>
      </w:r>
    </w:p>
    <w:p w14:paraId="7169489D" w14:textId="1C247EFB" w:rsidR="00DF2858" w:rsidRPr="00423EE5" w:rsidRDefault="00496D5D" w:rsidP="00423EE5">
      <w:pPr>
        <w:spacing w:line="360" w:lineRule="auto"/>
        <w:jc w:val="both"/>
        <w:rPr>
          <w:rFonts w:ascii="Times New Roman" w:hAnsi="Times New Roman" w:cs="Times New Roman"/>
          <w:sz w:val="24"/>
          <w:szCs w:val="24"/>
        </w:rPr>
      </w:pPr>
      <w:r w:rsidRPr="00423EE5">
        <w:rPr>
          <w:rFonts w:ascii="Times New Roman" w:hAnsi="Times New Roman" w:cs="Times New Roman"/>
          <w:sz w:val="24"/>
          <w:szCs w:val="24"/>
        </w:rPr>
        <w:tab/>
        <w:t xml:space="preserve">Por fim, no terceiro </w:t>
      </w:r>
      <w:r w:rsidR="002832E7" w:rsidRPr="00423EE5">
        <w:rPr>
          <w:rFonts w:ascii="Times New Roman" w:hAnsi="Times New Roman" w:cs="Times New Roman"/>
          <w:sz w:val="24"/>
          <w:szCs w:val="24"/>
        </w:rPr>
        <w:t xml:space="preserve">e último capítulo, abordamos </w:t>
      </w:r>
      <w:r w:rsidR="00423EE5" w:rsidRPr="00423EE5">
        <w:rPr>
          <w:rFonts w:ascii="Times New Roman" w:hAnsi="Times New Roman" w:cs="Times New Roman"/>
          <w:sz w:val="24"/>
          <w:szCs w:val="24"/>
        </w:rPr>
        <w:t>a capacidade para consentir como novo paradigma para constituição da união estável e validade do casamento das pessoas com de</w:t>
      </w:r>
      <w:r w:rsidR="00423EE5">
        <w:rPr>
          <w:rFonts w:ascii="Times New Roman" w:hAnsi="Times New Roman" w:cs="Times New Roman"/>
          <w:sz w:val="24"/>
          <w:szCs w:val="24"/>
        </w:rPr>
        <w:t xml:space="preserve">ficiência mental e intelectual, </w:t>
      </w:r>
      <w:r w:rsidR="00C67BAF">
        <w:rPr>
          <w:rFonts w:ascii="Times New Roman" w:hAnsi="Times New Roman" w:cs="Times New Roman"/>
          <w:sz w:val="24"/>
          <w:szCs w:val="24"/>
        </w:rPr>
        <w:t>observando os riscos</w:t>
      </w:r>
      <w:r w:rsidR="006B5429">
        <w:rPr>
          <w:rFonts w:ascii="Times New Roman" w:hAnsi="Times New Roman" w:cs="Times New Roman"/>
          <w:sz w:val="24"/>
          <w:szCs w:val="24"/>
        </w:rPr>
        <w:t xml:space="preserve"> </w:t>
      </w:r>
      <w:r w:rsidR="00C67BAF">
        <w:rPr>
          <w:rFonts w:ascii="Times New Roman" w:hAnsi="Times New Roman" w:cs="Times New Roman"/>
          <w:sz w:val="24"/>
          <w:szCs w:val="24"/>
        </w:rPr>
        <w:t>que as pessoas com deficiência mental e intelectual correm por não serem resguardadas</w:t>
      </w:r>
      <w:r w:rsidR="006B5429">
        <w:rPr>
          <w:rFonts w:ascii="Times New Roman" w:hAnsi="Times New Roman" w:cs="Times New Roman"/>
          <w:sz w:val="24"/>
          <w:szCs w:val="24"/>
        </w:rPr>
        <w:t xml:space="preserve"> contra as influências indevidas que podem existir sem o consentimento destes e </w:t>
      </w:r>
      <w:r w:rsidR="00C67BAF">
        <w:rPr>
          <w:rFonts w:ascii="Times New Roman" w:hAnsi="Times New Roman" w:cs="Times New Roman"/>
          <w:sz w:val="24"/>
          <w:szCs w:val="24"/>
        </w:rPr>
        <w:t xml:space="preserve">com base nisso, trazer soluções para impedir que terceiros decidam suas vidas, tendo em vista que essas pessoas com deficiência mental e intelectual tem capacidade de fato para decidrem. </w:t>
      </w:r>
    </w:p>
    <w:p w14:paraId="6F13A8F1" w14:textId="77777777" w:rsidR="00DF2858" w:rsidRPr="00423EE5" w:rsidRDefault="00DF2858" w:rsidP="004A292F">
      <w:pPr>
        <w:shd w:val="clear" w:color="auto" w:fill="FFFFFF" w:themeFill="background1"/>
        <w:spacing w:line="360" w:lineRule="auto"/>
        <w:jc w:val="both"/>
        <w:rPr>
          <w:rFonts w:ascii="Times New Roman" w:hAnsi="Times New Roman" w:cs="Times New Roman"/>
          <w:sz w:val="24"/>
          <w:szCs w:val="24"/>
        </w:rPr>
      </w:pPr>
    </w:p>
    <w:p w14:paraId="7918275D" w14:textId="064AA6F2" w:rsidR="00E04BBB" w:rsidRPr="00434342" w:rsidRDefault="00FC4166" w:rsidP="004A292F">
      <w:pPr>
        <w:shd w:val="clear" w:color="auto" w:fill="FFFFFF" w:themeFill="background1"/>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 </w:t>
      </w:r>
      <w:r w:rsidR="00E04BBB" w:rsidRPr="00434342">
        <w:rPr>
          <w:rFonts w:ascii="Times New Roman" w:hAnsi="Times New Roman" w:cs="Times New Roman"/>
          <w:b/>
          <w:caps/>
          <w:sz w:val="24"/>
          <w:szCs w:val="24"/>
        </w:rPr>
        <w:t xml:space="preserve">A TEORIA DAS INCAPACIDADES </w:t>
      </w:r>
      <w:r w:rsidR="000D7B9B">
        <w:rPr>
          <w:rFonts w:ascii="Times New Roman" w:hAnsi="Times New Roman" w:cs="Times New Roman"/>
          <w:b/>
          <w:caps/>
          <w:sz w:val="24"/>
          <w:szCs w:val="24"/>
        </w:rPr>
        <w:t>e ALTERAÇÕES do código civil</w:t>
      </w:r>
    </w:p>
    <w:p w14:paraId="2EAB0842" w14:textId="77777777" w:rsidR="00AC45DA" w:rsidRPr="00434342" w:rsidRDefault="00AC45DA" w:rsidP="00AC45DA">
      <w:pPr>
        <w:rPr>
          <w:b/>
        </w:rPr>
      </w:pPr>
    </w:p>
    <w:p w14:paraId="3E1AC18A" w14:textId="77777777" w:rsidR="00830C66" w:rsidRDefault="00E04BBB" w:rsidP="00830C66">
      <w:pPr>
        <w:autoSpaceDE w:val="0"/>
        <w:autoSpaceDN w:val="0"/>
        <w:adjustRightInd w:val="0"/>
        <w:spacing w:after="0" w:line="360" w:lineRule="auto"/>
        <w:ind w:right="-1" w:firstLine="705"/>
        <w:jc w:val="both"/>
        <w:rPr>
          <w:rFonts w:ascii="Times New Roman" w:hAnsi="Times New Roman" w:cs="Times New Roman"/>
          <w:sz w:val="24"/>
          <w:szCs w:val="24"/>
          <w:shd w:val="clear" w:color="auto" w:fill="FFFFFF"/>
        </w:rPr>
      </w:pPr>
      <w:r w:rsidRPr="00E04BBB">
        <w:rPr>
          <w:rFonts w:ascii="Times New Roman" w:hAnsi="Times New Roman" w:cs="Times New Roman"/>
          <w:sz w:val="24"/>
          <w:szCs w:val="24"/>
          <w:shd w:val="clear" w:color="auto" w:fill="FFFFFF"/>
        </w:rPr>
        <w:t xml:space="preserve">Quando se diz sobre incapacidade civil, fala-se também sobre personalidade jurídica, conceitos que estão diretamente ligados entre si, na medida em que a capacidade será dada por quanto pode o sujeito adquirir direitos e deveres. O Código Civil (Lei 10.406/2002) prevê de forma genérica sobre a capacidade em seu artigo 1º, com a previsão de que “toda pessoa é capaz de direitos e deveres na ordem civil”. Entretanto, tal capacidade pode sofrer limitação de acordo com o previsto em Lei, como o faz o artigo 3º do mesmo diploma legal, determinando quem são os incapazes para </w:t>
      </w:r>
      <w:r w:rsidRPr="00E04BBB">
        <w:rPr>
          <w:rFonts w:ascii="Times New Roman" w:hAnsi="Times New Roman" w:cs="Times New Roman"/>
          <w:sz w:val="24"/>
          <w:szCs w:val="24"/>
          <w:shd w:val="clear" w:color="auto" w:fill="FFFFFF"/>
        </w:rPr>
        <w:lastRenderedPageBreak/>
        <w:t>exercer</w:t>
      </w:r>
      <w:r w:rsidR="00AC45DA">
        <w:rPr>
          <w:rFonts w:ascii="Times New Roman" w:hAnsi="Times New Roman" w:cs="Times New Roman"/>
          <w:sz w:val="24"/>
          <w:szCs w:val="24"/>
          <w:shd w:val="clear" w:color="auto" w:fill="FFFFFF"/>
        </w:rPr>
        <w:t xml:space="preserve"> os atos da vida civil.</w:t>
      </w:r>
      <w:r w:rsidR="006668B4">
        <w:rPr>
          <w:rFonts w:ascii="Times New Roman" w:hAnsi="Times New Roman" w:cs="Times New Roman"/>
          <w:sz w:val="24"/>
          <w:szCs w:val="24"/>
          <w:shd w:val="clear" w:color="auto" w:fill="FFFFFF"/>
        </w:rPr>
        <w:t xml:space="preserve"> C</w:t>
      </w:r>
      <w:r w:rsidR="006668B4" w:rsidRPr="006668B4">
        <w:rPr>
          <w:rFonts w:ascii="Times New Roman" w:hAnsi="Times New Roman" w:cs="Times New Roman"/>
          <w:sz w:val="24"/>
          <w:szCs w:val="24"/>
          <w:shd w:val="clear" w:color="auto" w:fill="FFFFFF"/>
        </w:rPr>
        <w:t>umpre observar que as pessoas consideradas pelo Código incapazes não têm aptidão apenas para praticar os atos da vida civil, o que não se confunde com a a</w:t>
      </w:r>
      <w:r w:rsidR="006668B4">
        <w:rPr>
          <w:rFonts w:ascii="Times New Roman" w:hAnsi="Times New Roman" w:cs="Times New Roman"/>
          <w:sz w:val="24"/>
          <w:szCs w:val="24"/>
          <w:shd w:val="clear" w:color="auto" w:fill="FFFFFF"/>
        </w:rPr>
        <w:t xml:space="preserve">ptidão para adquirir direitos,que é a </w:t>
      </w:r>
      <w:r w:rsidR="006668B4" w:rsidRPr="006668B4">
        <w:rPr>
          <w:rFonts w:ascii="Times New Roman" w:hAnsi="Times New Roman" w:cs="Times New Roman"/>
          <w:sz w:val="24"/>
          <w:szCs w:val="24"/>
          <w:shd w:val="clear" w:color="auto" w:fill="FFFFFF"/>
        </w:rPr>
        <w:t>capacidade de direito. Logo, é errado afirmar que as pessoas incapazes (de fato) são impedidas de adquirir direitos.</w:t>
      </w:r>
      <w:r w:rsidR="00830C66">
        <w:rPr>
          <w:rFonts w:ascii="Times New Roman" w:hAnsi="Times New Roman" w:cs="Times New Roman"/>
          <w:sz w:val="24"/>
          <w:szCs w:val="24"/>
          <w:shd w:val="clear" w:color="auto" w:fill="FFFFFF"/>
        </w:rPr>
        <w:t xml:space="preserve"> </w:t>
      </w:r>
    </w:p>
    <w:p w14:paraId="2455684D" w14:textId="237F8DBF" w:rsidR="00830C66" w:rsidRPr="00411F5D" w:rsidRDefault="00830C66" w:rsidP="00830C66">
      <w:pPr>
        <w:autoSpaceDE w:val="0"/>
        <w:autoSpaceDN w:val="0"/>
        <w:adjustRightInd w:val="0"/>
        <w:spacing w:after="0" w:line="360" w:lineRule="auto"/>
        <w:ind w:right="-1" w:firstLine="705"/>
        <w:jc w:val="both"/>
        <w:rPr>
          <w:rFonts w:ascii="Times New Roman" w:hAnsi="Times New Roman" w:cs="Times New Roman"/>
          <w:sz w:val="24"/>
          <w:szCs w:val="24"/>
          <w:lang w:val="pt-BR"/>
        </w:rPr>
      </w:pPr>
      <w:r w:rsidRPr="00411F5D">
        <w:rPr>
          <w:rFonts w:ascii="Times New Roman" w:hAnsi="Times New Roman" w:cs="Times New Roman"/>
          <w:sz w:val="24"/>
          <w:szCs w:val="24"/>
          <w:lang w:val="pt-BR"/>
        </w:rPr>
        <w:t xml:space="preserve">Note-se </w:t>
      </w:r>
      <w:r>
        <w:rPr>
          <w:rFonts w:ascii="Times New Roman" w:hAnsi="Times New Roman" w:cs="Times New Roman"/>
          <w:sz w:val="24"/>
          <w:szCs w:val="24"/>
          <w:lang w:val="pt-BR"/>
        </w:rPr>
        <w:t xml:space="preserve">que Caio Mário da Silva Pereira </w:t>
      </w:r>
      <w:r w:rsidRPr="00411F5D">
        <w:rPr>
          <w:rFonts w:ascii="Times New Roman" w:hAnsi="Times New Roman" w:cs="Times New Roman"/>
          <w:sz w:val="24"/>
          <w:szCs w:val="24"/>
          <w:lang w:val="pt-BR"/>
        </w:rPr>
        <w:t>(1997, p.161), que já utilizava o term</w:t>
      </w:r>
      <w:r>
        <w:rPr>
          <w:rFonts w:ascii="Times New Roman" w:hAnsi="Times New Roman" w:cs="Times New Roman"/>
          <w:sz w:val="24"/>
          <w:szCs w:val="24"/>
          <w:lang w:val="pt-BR"/>
        </w:rPr>
        <w:t xml:space="preserve">o capacidade jurídica quando se </w:t>
      </w:r>
      <w:r w:rsidRPr="00411F5D">
        <w:rPr>
          <w:rFonts w:ascii="Times New Roman" w:hAnsi="Times New Roman" w:cs="Times New Roman"/>
          <w:sz w:val="24"/>
          <w:szCs w:val="24"/>
          <w:lang w:val="pt-BR"/>
        </w:rPr>
        <w:t>referia ao gênero capacidade: “Personalidade e capacidade compl</w:t>
      </w:r>
      <w:r>
        <w:rPr>
          <w:rFonts w:ascii="Times New Roman" w:hAnsi="Times New Roman" w:cs="Times New Roman"/>
          <w:sz w:val="24"/>
          <w:szCs w:val="24"/>
          <w:lang w:val="pt-BR"/>
        </w:rPr>
        <w:t xml:space="preserve">etam-se: </w:t>
      </w:r>
      <w:r w:rsidRPr="00411F5D">
        <w:rPr>
          <w:rFonts w:ascii="Times New Roman" w:hAnsi="Times New Roman" w:cs="Times New Roman"/>
          <w:sz w:val="24"/>
          <w:szCs w:val="24"/>
          <w:lang w:val="pt-BR"/>
        </w:rPr>
        <w:t>de nada valeria a personalidade s</w:t>
      </w:r>
      <w:r>
        <w:rPr>
          <w:rFonts w:ascii="Times New Roman" w:hAnsi="Times New Roman" w:cs="Times New Roman"/>
          <w:sz w:val="24"/>
          <w:szCs w:val="24"/>
          <w:lang w:val="pt-BR"/>
        </w:rPr>
        <w:t xml:space="preserve">em a capacidade jurídica que se </w:t>
      </w:r>
      <w:r w:rsidRPr="00411F5D">
        <w:rPr>
          <w:rFonts w:ascii="Times New Roman" w:hAnsi="Times New Roman" w:cs="Times New Roman"/>
          <w:sz w:val="24"/>
          <w:szCs w:val="24"/>
          <w:lang w:val="pt-BR"/>
        </w:rPr>
        <w:t>ajusta assim ao conteúdo da persona</w:t>
      </w:r>
      <w:r>
        <w:rPr>
          <w:rFonts w:ascii="Times New Roman" w:hAnsi="Times New Roman" w:cs="Times New Roman"/>
          <w:sz w:val="24"/>
          <w:szCs w:val="24"/>
          <w:lang w:val="pt-BR"/>
        </w:rPr>
        <w:t xml:space="preserve">lidade, na mesma e certa medida </w:t>
      </w:r>
      <w:r w:rsidRPr="00411F5D">
        <w:rPr>
          <w:rFonts w:ascii="Times New Roman" w:hAnsi="Times New Roman" w:cs="Times New Roman"/>
          <w:sz w:val="24"/>
          <w:szCs w:val="24"/>
          <w:lang w:val="pt-BR"/>
        </w:rPr>
        <w:t>em que a utilização do direito integra a ideia de ser alguém titular dele”.</w:t>
      </w:r>
    </w:p>
    <w:p w14:paraId="2705F279" w14:textId="33CCD8CD" w:rsidR="00F329CB" w:rsidRPr="00F329CB" w:rsidRDefault="00AC45DA" w:rsidP="00A5278C">
      <w:pPr>
        <w:spacing w:line="360" w:lineRule="auto"/>
        <w:ind w:firstLine="705"/>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00E04BBB" w:rsidRPr="00E04BBB">
        <w:rPr>
          <w:rFonts w:ascii="Times New Roman" w:hAnsi="Times New Roman" w:cs="Times New Roman"/>
          <w:sz w:val="24"/>
          <w:szCs w:val="24"/>
          <w:shd w:val="clear" w:color="auto" w:fill="FFFFFF"/>
        </w:rPr>
        <w:t xml:space="preserve">om o advento </w:t>
      </w:r>
      <w:r w:rsidR="00E24C79">
        <w:rPr>
          <w:rFonts w:ascii="Times New Roman" w:hAnsi="Times New Roman" w:cs="Times New Roman"/>
          <w:sz w:val="24"/>
          <w:szCs w:val="24"/>
          <w:shd w:val="clear" w:color="auto" w:fill="FFFFFF"/>
        </w:rPr>
        <w:t>d</w:t>
      </w:r>
      <w:r w:rsidR="00E04BBB" w:rsidRPr="00E04BBB">
        <w:rPr>
          <w:rFonts w:ascii="Times New Roman" w:hAnsi="Times New Roman" w:cs="Times New Roman"/>
          <w:sz w:val="24"/>
          <w:szCs w:val="24"/>
          <w:shd w:val="clear" w:color="auto" w:fill="FFFFFF"/>
        </w:rPr>
        <w:t>o Estatuto da Pessoa com Deficiência, alguns artigos do Código Civil foram modificados, principalmente os que se</w:t>
      </w:r>
      <w:r w:rsidR="00F329CB">
        <w:rPr>
          <w:rFonts w:ascii="Times New Roman" w:hAnsi="Times New Roman" w:cs="Times New Roman"/>
          <w:sz w:val="24"/>
          <w:szCs w:val="24"/>
          <w:shd w:val="clear" w:color="auto" w:fill="FFFFFF"/>
        </w:rPr>
        <w:t xml:space="preserve"> referiam à incapacidade civil. O</w:t>
      </w:r>
      <w:r w:rsidR="00F329CB" w:rsidRPr="00F329CB">
        <w:rPr>
          <w:rFonts w:ascii="Times New Roman" w:hAnsi="Times New Roman" w:cs="Times New Roman"/>
          <w:sz w:val="24"/>
          <w:szCs w:val="24"/>
          <w:shd w:val="clear" w:color="auto" w:fill="FFFFFF"/>
        </w:rPr>
        <w:t xml:space="preserve"> art. 114 da Lei n° 13.146/2015 determinou expressamente que o art. 3° do Código Civil passe a vigorar com a seguinte redação: São absolutamente incapazes de exercer pessoalmente os atos da vida civil os menores de 16 (dezesseis) anos. Assim, todas as demais hipóteses de incapacidade abs</w:t>
      </w:r>
      <w:r w:rsidR="00F329CB">
        <w:rPr>
          <w:rFonts w:ascii="Times New Roman" w:hAnsi="Times New Roman" w:cs="Times New Roman"/>
          <w:sz w:val="24"/>
          <w:szCs w:val="24"/>
          <w:shd w:val="clear" w:color="auto" w:fill="FFFFFF"/>
        </w:rPr>
        <w:t xml:space="preserve">oluta foram revogadas do Código dando nova redação ao artigo 3º. </w:t>
      </w:r>
      <w:r w:rsidR="00E04BBB" w:rsidRPr="00E04BBB">
        <w:rPr>
          <w:rFonts w:ascii="Times New Roman" w:hAnsi="Times New Roman" w:cs="Times New Roman"/>
          <w:sz w:val="24"/>
          <w:szCs w:val="24"/>
          <w:shd w:val="clear" w:color="auto" w:fill="FFFFFF"/>
        </w:rPr>
        <w:t>Com a tal mudança, somente os menores de dezesseis anos passaram a ser considerados absolutamente incapazes, e outros sujeitos que antes eram definidos como absolutamente, passaram a se encaixar como relativamente incapazes.</w:t>
      </w:r>
      <w:r w:rsidR="00F329CB" w:rsidRPr="00F329CB">
        <w:t xml:space="preserve"> </w:t>
      </w:r>
      <w:r w:rsidR="00F329CB" w:rsidRPr="00F329CB">
        <w:rPr>
          <w:rFonts w:ascii="Times New Roman" w:hAnsi="Times New Roman" w:cs="Times New Roman"/>
          <w:sz w:val="24"/>
          <w:szCs w:val="24"/>
          <w:shd w:val="clear" w:color="auto" w:fill="FFFFFF"/>
        </w:rPr>
        <w:t>Anteriormente a redação era a seguinte: art. 4°. “São incapazes, relativamente a certos atos, ou à maneira de os exercer: I. os maiores de dezesseis e menores de dezoito anos; II. os ébrios habituais, os viciados em tóxicos, e os que, por deficiência mental, tenham o discernimento reduzido; III. os excepcionais, sem desenvolvimento mental completo;  IV. os pródigos”.</w:t>
      </w:r>
    </w:p>
    <w:p w14:paraId="3CD3C18C" w14:textId="77777777" w:rsidR="00EC4EEA" w:rsidRDefault="00F329CB" w:rsidP="00F329CB">
      <w:pPr>
        <w:spacing w:line="360" w:lineRule="auto"/>
        <w:ind w:firstLine="708"/>
        <w:jc w:val="both"/>
        <w:rPr>
          <w:rFonts w:ascii="Times New Roman" w:hAnsi="Times New Roman" w:cs="Times New Roman"/>
          <w:sz w:val="24"/>
          <w:szCs w:val="24"/>
          <w:shd w:val="clear" w:color="auto" w:fill="FFFFFF"/>
        </w:rPr>
      </w:pPr>
      <w:r w:rsidRPr="00F329CB">
        <w:rPr>
          <w:rFonts w:ascii="Times New Roman" w:hAnsi="Times New Roman" w:cs="Times New Roman"/>
          <w:sz w:val="24"/>
          <w:szCs w:val="24"/>
          <w:shd w:val="clear" w:color="auto" w:fill="FFFFFF"/>
        </w:rPr>
        <w:t>Atualmente nosso Código estabelece: art. 4°. “São incapazes, relativamente a certos atos ou à maneira de os exercer: I. os maiores de dezesseis e menores de dezoito anos; II. os ébrios habituais e os viciados em tóxico; III. aqueles que, por causa transitória ou permanente, não puderem exprimir sua vontade;  IV. os pródigos”.</w:t>
      </w:r>
      <w:r w:rsidR="00AC45DA">
        <w:rPr>
          <w:rFonts w:ascii="Times New Roman" w:hAnsi="Times New Roman" w:cs="Times New Roman"/>
          <w:sz w:val="24"/>
          <w:szCs w:val="24"/>
          <w:shd w:val="clear" w:color="auto" w:fill="FFFFFF"/>
        </w:rPr>
        <w:t xml:space="preserve"> </w:t>
      </w:r>
    </w:p>
    <w:p w14:paraId="301BFDB9" w14:textId="22B4EF3A" w:rsidR="00E04BBB" w:rsidRDefault="00E24C79" w:rsidP="00F329CB">
      <w:pPr>
        <w:spacing w:line="360" w:lineRule="auto"/>
        <w:ind w:firstLine="708"/>
        <w:jc w:val="both"/>
        <w:rPr>
          <w:rFonts w:ascii="Times New Roman" w:hAnsi="Times New Roman" w:cs="Times New Roman"/>
          <w:sz w:val="24"/>
          <w:szCs w:val="24"/>
          <w:shd w:val="clear" w:color="auto" w:fill="FFFFFF"/>
        </w:rPr>
      </w:pPr>
      <w:r w:rsidRPr="00E24C79">
        <w:rPr>
          <w:rFonts w:ascii="Times New Roman" w:hAnsi="Times New Roman" w:cs="Times New Roman"/>
          <w:sz w:val="24"/>
          <w:szCs w:val="24"/>
          <w:shd w:val="clear" w:color="auto" w:fill="FFFFFF"/>
        </w:rPr>
        <w:t>Assim, percebem-se três alterações: a) em relação ao inciso II foi suprimida a expressão “os que, por deficiência mental, tenham o discernimento reduzido”; b) foi revogada a hipótese que fazia menção aos “excepcionais, sem desenvolvimento mental completo”; c) foi inserida a seguinte hipótese: “aqueles que, por causa transitória ou permanente, não puderem exprimir sua vontade”, que anteriormente era hipótese de incapacidade absoluta.</w:t>
      </w:r>
      <w:r>
        <w:rPr>
          <w:rFonts w:ascii="Times New Roman" w:hAnsi="Times New Roman" w:cs="Times New Roman"/>
          <w:sz w:val="24"/>
          <w:szCs w:val="24"/>
          <w:shd w:val="clear" w:color="auto" w:fill="FFFFFF"/>
        </w:rPr>
        <w:t xml:space="preserve"> </w:t>
      </w:r>
    </w:p>
    <w:p w14:paraId="3CE181BE" w14:textId="476BDF1D" w:rsidR="00665B66" w:rsidRDefault="00B763BD" w:rsidP="00B763BD">
      <w:pPr>
        <w:pStyle w:val="NormalWeb"/>
        <w:shd w:val="clear" w:color="auto" w:fill="FFFFFF"/>
        <w:spacing w:before="0" w:beforeAutospacing="0" w:after="288" w:afterAutospacing="0" w:line="360" w:lineRule="auto"/>
        <w:jc w:val="both"/>
      </w:pPr>
      <w:r>
        <w:rPr>
          <w:shd w:val="clear" w:color="auto" w:fill="FFFFFF"/>
          <w:lang w:val="pt-PT"/>
        </w:rPr>
        <w:lastRenderedPageBreak/>
        <w:t xml:space="preserve">         </w:t>
      </w:r>
      <w:r w:rsidR="00AC45DA">
        <w:rPr>
          <w:shd w:val="clear" w:color="auto" w:fill="FFFFFF"/>
        </w:rPr>
        <w:t xml:space="preserve"> </w:t>
      </w:r>
      <w:r w:rsidR="00803C97">
        <w:rPr>
          <w:shd w:val="clear" w:color="auto" w:fill="FFFFFF"/>
        </w:rPr>
        <w:tab/>
      </w:r>
      <w:r w:rsidR="00665B66">
        <w:rPr>
          <w:shd w:val="clear" w:color="auto" w:fill="FFFFFF"/>
        </w:rPr>
        <w:t xml:space="preserve">Diante </w:t>
      </w:r>
      <w:proofErr w:type="spellStart"/>
      <w:proofErr w:type="gramStart"/>
      <w:r w:rsidR="00665B66">
        <w:rPr>
          <w:shd w:val="clear" w:color="auto" w:fill="FFFFFF"/>
        </w:rPr>
        <w:t>disso,c</w:t>
      </w:r>
      <w:r w:rsidR="00AC45DA" w:rsidRPr="00665B66">
        <w:rPr>
          <w:shd w:val="clear" w:color="auto" w:fill="FFFFFF"/>
        </w:rPr>
        <w:t>umpre</w:t>
      </w:r>
      <w:proofErr w:type="spellEnd"/>
      <w:proofErr w:type="gramEnd"/>
      <w:r w:rsidR="00AC45DA" w:rsidRPr="00665B66">
        <w:rPr>
          <w:shd w:val="clear" w:color="auto" w:fill="FFFFFF"/>
        </w:rPr>
        <w:t xml:space="preserve"> estabelecer diferenças entre personalidade</w:t>
      </w:r>
      <w:r w:rsidR="00D4491D">
        <w:rPr>
          <w:shd w:val="clear" w:color="auto" w:fill="FFFFFF"/>
        </w:rPr>
        <w:t xml:space="preserve"> e legitimidade.</w:t>
      </w:r>
      <w:r w:rsidR="00665B66">
        <w:rPr>
          <w:shd w:val="clear" w:color="auto" w:fill="FFFFFF"/>
        </w:rPr>
        <w:t xml:space="preserve"> </w:t>
      </w:r>
      <w:r w:rsidR="00665B66" w:rsidRPr="00665B66">
        <w:t>A primeira, diz respeito ao valor da pessoa, o que é inerente a qualquer ser humano, bem como dita o artigo 2º do Código Civil, ao estabelecer que “A personalidade civil da pessoa começa do nascimento com vida; mas a lei põe a salvo, desde a concepção, os direitos do nascituro.” Desse modo, a personalidade se refere à qualidade de pessoa, na qual a partir de seu início (nascimento com vida) passa o indivíduo ser sujeito de direitos.</w:t>
      </w:r>
      <w:r w:rsidR="00775541">
        <w:t xml:space="preserve"> </w:t>
      </w:r>
    </w:p>
    <w:p w14:paraId="5E394457" w14:textId="77777777" w:rsidR="004B1B52" w:rsidRDefault="004B1B52" w:rsidP="004B1B52">
      <w:pPr>
        <w:shd w:val="clear" w:color="auto" w:fill="FFFFFF"/>
        <w:spacing w:after="288" w:line="360" w:lineRule="auto"/>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b/>
        <w:t xml:space="preserve">Segundo Venosa, não há que se confundir, por outro lado, capacidade de legitimidade. Nem toda pessoa capaz pode estar legitimada para a prática de um determinado ato jurídico. A legitimação </w:t>
      </w:r>
      <w:proofErr w:type="spellStart"/>
      <w:r>
        <w:rPr>
          <w:rFonts w:ascii="Times New Roman" w:eastAsia="Times New Roman" w:hAnsi="Times New Roman" w:cs="Times New Roman"/>
          <w:sz w:val="24"/>
          <w:szCs w:val="24"/>
          <w:lang w:val="pt-BR" w:eastAsia="pt-BR"/>
        </w:rPr>
        <w:t>trás</w:t>
      </w:r>
      <w:proofErr w:type="spellEnd"/>
      <w:r>
        <w:rPr>
          <w:rFonts w:ascii="Times New Roman" w:eastAsia="Times New Roman" w:hAnsi="Times New Roman" w:cs="Times New Roman"/>
          <w:sz w:val="24"/>
          <w:szCs w:val="24"/>
          <w:lang w:val="pt-BR" w:eastAsia="pt-BR"/>
        </w:rPr>
        <w:t xml:space="preserve"> uma capacidade específica. Sobre o assunto, desde a codificação anterior, manifesta-se SILVIO VENOSA: </w:t>
      </w:r>
    </w:p>
    <w:p w14:paraId="28263E85" w14:textId="4956429A" w:rsidR="004B1B52" w:rsidRDefault="004B1B52" w:rsidP="004B1B52">
      <w:pPr>
        <w:shd w:val="clear" w:color="auto" w:fill="FFFFFF"/>
        <w:spacing w:after="288" w:line="360" w:lineRule="auto"/>
        <w:ind w:left="2835" w:hanging="141"/>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“Não se confunde o conceito de capacidade com o de legitimação.  A legitimação consiste em se averiguar se uma pessoa, perante determinada situação jurídica, tem ou não capacidade para estabelecê-la. A legitimação é uma forma específica de capacidade para determinados atos da vida civil (...)”.  </w:t>
      </w:r>
    </w:p>
    <w:p w14:paraId="214F3DFD" w14:textId="3EC27BCD" w:rsidR="00775541" w:rsidRDefault="00B763BD" w:rsidP="00B763BD">
      <w:pPr>
        <w:shd w:val="clear" w:color="auto" w:fill="FFFFFF"/>
        <w:spacing w:after="288" w:line="360" w:lineRule="auto"/>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 xml:space="preserve">           </w:t>
      </w:r>
      <w:r w:rsidR="00803C97">
        <w:rPr>
          <w:rFonts w:ascii="Times New Roman" w:eastAsia="Times New Roman" w:hAnsi="Times New Roman" w:cs="Times New Roman"/>
          <w:sz w:val="24"/>
          <w:szCs w:val="24"/>
          <w:lang w:val="pt-BR" w:eastAsia="pt-BR"/>
        </w:rPr>
        <w:tab/>
      </w:r>
      <w:r w:rsidR="00775541" w:rsidRPr="00665B66">
        <w:rPr>
          <w:rFonts w:ascii="Times New Roman" w:eastAsia="Times New Roman" w:hAnsi="Times New Roman" w:cs="Times New Roman"/>
          <w:sz w:val="24"/>
          <w:szCs w:val="24"/>
          <w:lang w:val="pt-BR" w:eastAsia="pt-BR"/>
        </w:rPr>
        <w:t>Venosa (2013, p.137) define</w:t>
      </w:r>
      <w:r w:rsidR="004B1B52">
        <w:rPr>
          <w:rFonts w:ascii="Times New Roman" w:eastAsia="Times New Roman" w:hAnsi="Times New Roman" w:cs="Times New Roman"/>
          <w:sz w:val="24"/>
          <w:szCs w:val="24"/>
          <w:lang w:val="pt-BR" w:eastAsia="pt-BR"/>
        </w:rPr>
        <w:t xml:space="preserve"> também</w:t>
      </w:r>
      <w:r w:rsidR="00775541" w:rsidRPr="00665B66">
        <w:rPr>
          <w:rFonts w:ascii="Times New Roman" w:eastAsia="Times New Roman" w:hAnsi="Times New Roman" w:cs="Times New Roman"/>
          <w:sz w:val="24"/>
          <w:szCs w:val="24"/>
          <w:lang w:val="pt-BR" w:eastAsia="pt-BR"/>
        </w:rPr>
        <w:t xml:space="preserve"> a personalidade jurídica como “é a projeção da personalidade íntima, psíquica de cada um; é projeção social da personalidade psíquica, com consequências jurídicas”. Complementando ainda que “A personalidade, no campo jurídico, é a própria capacidade jurídica, a possibilidade de figurar nos </w:t>
      </w:r>
      <w:proofErr w:type="spellStart"/>
      <w:r w:rsidR="00775541" w:rsidRPr="00665B66">
        <w:rPr>
          <w:rFonts w:ascii="Times New Roman" w:eastAsia="Times New Roman" w:hAnsi="Times New Roman" w:cs="Times New Roman"/>
          <w:sz w:val="24"/>
          <w:szCs w:val="24"/>
          <w:lang w:val="pt-BR" w:eastAsia="pt-BR"/>
        </w:rPr>
        <w:t>pólos</w:t>
      </w:r>
      <w:proofErr w:type="spellEnd"/>
      <w:r w:rsidR="00775541" w:rsidRPr="00665B66">
        <w:rPr>
          <w:rFonts w:ascii="Times New Roman" w:eastAsia="Times New Roman" w:hAnsi="Times New Roman" w:cs="Times New Roman"/>
          <w:sz w:val="24"/>
          <w:szCs w:val="24"/>
          <w:lang w:val="pt-BR" w:eastAsia="pt-BR"/>
        </w:rPr>
        <w:t xml:space="preserve"> da relação jurídica. Como temos no ser humano o sujeito da relação jurídica, dizemos que toda pessoa é dotada de personalidade”.</w:t>
      </w:r>
      <w:r w:rsidR="00D4491D">
        <w:rPr>
          <w:rFonts w:ascii="Times New Roman" w:eastAsia="Times New Roman" w:hAnsi="Times New Roman" w:cs="Times New Roman"/>
          <w:sz w:val="24"/>
          <w:szCs w:val="24"/>
          <w:lang w:val="pt-BR" w:eastAsia="pt-BR"/>
        </w:rPr>
        <w:t xml:space="preserve"> </w:t>
      </w:r>
    </w:p>
    <w:p w14:paraId="2F6147FF" w14:textId="0C50E618" w:rsidR="00D4491D" w:rsidRDefault="00D4491D" w:rsidP="00B763BD">
      <w:pPr>
        <w:shd w:val="clear" w:color="auto" w:fill="FFFFFF"/>
        <w:spacing w:after="288" w:line="360" w:lineRule="auto"/>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b/>
      </w:r>
    </w:p>
    <w:p w14:paraId="2C93588A" w14:textId="54EC0865" w:rsidR="00665B66" w:rsidRPr="005D3855" w:rsidRDefault="006668B4" w:rsidP="005D3855">
      <w:pPr>
        <w:shd w:val="clear" w:color="auto" w:fill="FFFFFF"/>
        <w:spacing w:after="288" w:line="360" w:lineRule="auto"/>
        <w:jc w:val="both"/>
        <w:rPr>
          <w:rFonts w:ascii="Times New Roman" w:eastAsia="Times New Roman" w:hAnsi="Times New Roman" w:cs="Times New Roman"/>
          <w:sz w:val="24"/>
          <w:szCs w:val="24"/>
          <w:lang w:val="pt-BR" w:eastAsia="pt-BR"/>
        </w:rPr>
      </w:pPr>
      <w:r>
        <w:rPr>
          <w:rFonts w:ascii="Times New Roman" w:hAnsi="Times New Roman" w:cs="Times New Roman"/>
          <w:b/>
          <w:sz w:val="24"/>
          <w:szCs w:val="24"/>
          <w:lang w:val="pt-BR"/>
        </w:rPr>
        <w:t>2</w:t>
      </w:r>
      <w:r w:rsidR="00665B66" w:rsidRPr="00665B66">
        <w:rPr>
          <w:rFonts w:ascii="Times New Roman" w:hAnsi="Times New Roman" w:cs="Times New Roman"/>
          <w:b/>
          <w:sz w:val="24"/>
          <w:szCs w:val="24"/>
        </w:rPr>
        <w:t>.0</w:t>
      </w:r>
      <w:r w:rsidR="00665B66">
        <w:t xml:space="preserve"> </w:t>
      </w:r>
      <w:r w:rsidR="00D57BC3">
        <w:rPr>
          <w:rFonts w:ascii="Times New Roman" w:hAnsi="Times New Roman"/>
          <w:b/>
          <w:sz w:val="24"/>
          <w:szCs w:val="24"/>
          <w:shd w:val="clear" w:color="auto" w:fill="FFFFFF"/>
        </w:rPr>
        <w:t>REQUISITOS LEGAIS PARA A CONSTITUIÇÃO</w:t>
      </w:r>
      <w:r w:rsidR="00665B66" w:rsidRPr="00665B66">
        <w:rPr>
          <w:rFonts w:ascii="Times New Roman" w:hAnsi="Times New Roman"/>
          <w:b/>
          <w:sz w:val="24"/>
          <w:szCs w:val="24"/>
          <w:shd w:val="clear" w:color="auto" w:fill="FFFFFF"/>
        </w:rPr>
        <w:t xml:space="preserve"> </w:t>
      </w:r>
      <w:r w:rsidR="0025494F">
        <w:rPr>
          <w:rFonts w:ascii="Times New Roman" w:hAnsi="Times New Roman"/>
          <w:b/>
          <w:sz w:val="24"/>
          <w:szCs w:val="24"/>
          <w:shd w:val="clear" w:color="auto" w:fill="FFFFFF"/>
        </w:rPr>
        <w:t>DE</w:t>
      </w:r>
      <w:r w:rsidR="000D7B9B">
        <w:rPr>
          <w:rFonts w:ascii="Times New Roman" w:hAnsi="Times New Roman"/>
          <w:b/>
          <w:sz w:val="24"/>
          <w:szCs w:val="24"/>
          <w:shd w:val="clear" w:color="auto" w:fill="FFFFFF"/>
        </w:rPr>
        <w:t xml:space="preserve"> UNIÃO ESTÁVEL E CASAMENTO DA PESSOA COM DEFICIÊNCIA MENTAL E INTELECTUAL</w:t>
      </w:r>
      <w:r w:rsidR="00D57BC3">
        <w:rPr>
          <w:rFonts w:ascii="Times New Roman" w:hAnsi="Times New Roman"/>
          <w:b/>
          <w:sz w:val="24"/>
          <w:szCs w:val="24"/>
          <w:shd w:val="clear" w:color="auto" w:fill="FFFFFF"/>
        </w:rPr>
        <w:t>.</w:t>
      </w:r>
      <w:r w:rsidR="000D7B9B">
        <w:rPr>
          <w:rFonts w:ascii="Times New Roman" w:hAnsi="Times New Roman"/>
          <w:b/>
          <w:sz w:val="24"/>
          <w:szCs w:val="24"/>
          <w:shd w:val="clear" w:color="auto" w:fill="FFFFFF"/>
        </w:rPr>
        <w:t xml:space="preserve"> </w:t>
      </w:r>
      <w:r w:rsidR="00665B66" w:rsidRPr="00665B66">
        <w:rPr>
          <w:rFonts w:ascii="Times New Roman" w:hAnsi="Times New Roman"/>
          <w:b/>
          <w:sz w:val="24"/>
          <w:szCs w:val="24"/>
          <w:shd w:val="clear" w:color="auto" w:fill="FFFFFF"/>
        </w:rPr>
        <w:t xml:space="preserve"> </w:t>
      </w:r>
    </w:p>
    <w:p w14:paraId="2B93CA65" w14:textId="648B3A78" w:rsidR="00590476" w:rsidRDefault="00963259" w:rsidP="005D3855">
      <w:pPr>
        <w:spacing w:line="360" w:lineRule="auto"/>
        <w:ind w:firstLine="708"/>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A histórica disputa entre igreja e Estado em matéria matrimonial </w:t>
      </w:r>
      <w:r w:rsidR="00590476">
        <w:rPr>
          <w:rFonts w:ascii="Times New Roman" w:hAnsi="Times New Roman" w:cs="Times New Roman"/>
          <w:spacing w:val="2"/>
          <w:sz w:val="24"/>
          <w:szCs w:val="24"/>
          <w:shd w:val="clear" w:color="auto" w:fill="FFFFFF"/>
        </w:rPr>
        <w:t xml:space="preserve">é que empresta tanto prestígio à solenidade religiosa do casamento É tal a importância conferida ao casamento religioso que, de modo para lá de justificável, a própria </w:t>
      </w:r>
      <w:r w:rsidR="00590476">
        <w:rPr>
          <w:rFonts w:ascii="Times New Roman" w:hAnsi="Times New Roman" w:cs="Times New Roman"/>
          <w:spacing w:val="2"/>
          <w:sz w:val="24"/>
          <w:szCs w:val="24"/>
          <w:shd w:val="clear" w:color="auto" w:fill="FFFFFF"/>
        </w:rPr>
        <w:lastRenderedPageBreak/>
        <w:t>Constituição admite emprestar-lhe efeitos civis (CF 226,§ 2.º). Basta o atendimento dos requisitos</w:t>
      </w:r>
      <w:r w:rsidR="00775541">
        <w:rPr>
          <w:rFonts w:ascii="Times New Roman" w:hAnsi="Times New Roman" w:cs="Times New Roman"/>
          <w:spacing w:val="2"/>
          <w:sz w:val="24"/>
          <w:szCs w:val="24"/>
          <w:shd w:val="clear" w:color="auto" w:fill="FFFFFF"/>
        </w:rPr>
        <w:t xml:space="preserve"> </w:t>
      </w:r>
      <w:r w:rsidR="00590476">
        <w:rPr>
          <w:rFonts w:ascii="Times New Roman" w:hAnsi="Times New Roman" w:cs="Times New Roman"/>
          <w:spacing w:val="2"/>
          <w:sz w:val="24"/>
          <w:szCs w:val="24"/>
          <w:shd w:val="clear" w:color="auto" w:fill="FFFFFF"/>
        </w:rPr>
        <w:t xml:space="preserve">legais (CC 1.515 e 1.516) para matrimônio religioso ter a mesma eficácia que o casamento civil. O ato civil simplesmente não se realiza. É suficiente proceder celebração das bodas perante o ministro de Deus. </w:t>
      </w:r>
    </w:p>
    <w:p w14:paraId="0468FD37" w14:textId="72E9B9D9" w:rsidR="00840558" w:rsidRDefault="00590476" w:rsidP="00C745A9">
      <w:pPr>
        <w:spacing w:line="360" w:lineRule="auto"/>
        <w:ind w:firstLine="708"/>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A validade civil do casamento religioso está condicionada: (a) à habilitação- que pode ser feita antes ou depois do ato de celebração; (b) à inscrição no Registro Civil das Pessoas Naturais (LRP 71 e 74). A busca de efeitos civis para o casamento religioso é admitida a qualquer tempo. Procedidos a habilitação e o registro, ainda que tardio</w:t>
      </w:r>
      <w:r w:rsidR="00C745A9">
        <w:rPr>
          <w:rFonts w:ascii="Times New Roman" w:hAnsi="Times New Roman" w:cs="Times New Roman"/>
          <w:spacing w:val="2"/>
          <w:sz w:val="24"/>
          <w:szCs w:val="24"/>
          <w:shd w:val="clear" w:color="auto" w:fill="FFFFFF"/>
        </w:rPr>
        <w:t>, os efeitos civis retroagem à data da solenidade religiosa (CC 1.515). No caso de prévia habilitação, o prazo para registro é de 90 dias. Ainda depois desse prazo, é possível o registro, desde que efetuada nova habilitação. Assim, realizado o casamento religioso sem as formalidades legais,pode ser inscrito a qulquer tempo no registro civil. Basta que proceda à devida habilitação (CC 1.516), segundo (</w:t>
      </w:r>
      <w:r w:rsidR="003A4F58">
        <w:rPr>
          <w:rFonts w:ascii="Times New Roman" w:hAnsi="Times New Roman" w:cs="Times New Roman"/>
          <w:spacing w:val="2"/>
          <w:sz w:val="24"/>
          <w:szCs w:val="24"/>
          <w:shd w:val="clear" w:color="auto" w:fill="FFFFFF"/>
        </w:rPr>
        <w:t xml:space="preserve">Dias </w:t>
      </w:r>
      <w:r w:rsidR="00C745A9">
        <w:rPr>
          <w:rFonts w:ascii="Times New Roman" w:hAnsi="Times New Roman" w:cs="Times New Roman"/>
          <w:spacing w:val="2"/>
          <w:sz w:val="24"/>
          <w:szCs w:val="24"/>
          <w:shd w:val="clear" w:color="auto" w:fill="FFFFFF"/>
        </w:rPr>
        <w:t>Berenice,2015,p.151)</w:t>
      </w:r>
      <w:r w:rsidR="00840558">
        <w:rPr>
          <w:rFonts w:ascii="Times New Roman" w:hAnsi="Times New Roman" w:cs="Times New Roman"/>
          <w:spacing w:val="2"/>
          <w:sz w:val="24"/>
          <w:szCs w:val="24"/>
          <w:shd w:val="clear" w:color="auto" w:fill="FFFFFF"/>
        </w:rPr>
        <w:t xml:space="preserve">. </w:t>
      </w:r>
    </w:p>
    <w:p w14:paraId="65956438" w14:textId="01846F5B" w:rsidR="00840558" w:rsidRDefault="00840558" w:rsidP="00840558">
      <w:pPr>
        <w:spacing w:line="360" w:lineRule="auto"/>
        <w:ind w:firstLine="708"/>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A união estável, por seu turno,não se coaduna com a mera eventualidade na relação e, por conta disso,ombreia-se ao casamento em termos de reconhecimento jurídico, fimando-se como forma de família, inclusive com expressa menção constitucional (CF,§3º. do art. 226). Nesse contexto,feitas tais considerações e salientadas importantes diferenças, podemos </w:t>
      </w:r>
      <w:r w:rsidRPr="00A43E5A">
        <w:rPr>
          <w:rFonts w:ascii="Times New Roman" w:hAnsi="Times New Roman" w:cs="Times New Roman"/>
          <w:spacing w:val="2"/>
          <w:sz w:val="24"/>
          <w:szCs w:val="24"/>
          <w:shd w:val="clear" w:color="auto" w:fill="FFFFFF"/>
        </w:rPr>
        <w:t>conceituar a união estável como uma relação afetiva de convivência pública e duradoura entre duas pessoas, do mesmo sexo ou não, com o objetivo imediato de constituição de família</w:t>
      </w:r>
      <w:r w:rsidRPr="00840558">
        <w:rPr>
          <w:rFonts w:ascii="Times New Roman" w:hAnsi="Times New Roman" w:cs="Times New Roman"/>
          <w:i/>
          <w:spacing w:val="2"/>
          <w:sz w:val="24"/>
          <w:szCs w:val="24"/>
          <w:shd w:val="clear" w:color="auto" w:fill="FFFFFF"/>
        </w:rPr>
        <w:t xml:space="preserve">. </w:t>
      </w:r>
      <w:r w:rsidRPr="00840558">
        <w:rPr>
          <w:rFonts w:ascii="Times New Roman" w:hAnsi="Times New Roman" w:cs="Times New Roman"/>
          <w:spacing w:val="2"/>
          <w:sz w:val="24"/>
          <w:szCs w:val="24"/>
          <w:shd w:val="clear" w:color="auto" w:fill="FFFFFF"/>
        </w:rPr>
        <w:t>Sistematizando</w:t>
      </w:r>
      <w:r>
        <w:rPr>
          <w:rFonts w:ascii="Times New Roman" w:hAnsi="Times New Roman" w:cs="Times New Roman"/>
          <w:spacing w:val="2"/>
          <w:sz w:val="24"/>
          <w:szCs w:val="24"/>
          <w:shd w:val="clear" w:color="auto" w:fill="FFFFFF"/>
        </w:rPr>
        <w:t xml:space="preserve"> nosso conceito, podem ser apontadas os seguintes elementos caracterizadores essenciais da união estável na sociedade brasileira contemporânea: </w:t>
      </w:r>
    </w:p>
    <w:p w14:paraId="50B096CD" w14:textId="666C1DD1" w:rsidR="00840558" w:rsidRPr="00A86804" w:rsidRDefault="002F5167" w:rsidP="00A43E5A">
      <w:pPr>
        <w:spacing w:line="276" w:lineRule="auto"/>
        <w:ind w:left="709"/>
        <w:jc w:val="both"/>
        <w:rPr>
          <w:rFonts w:ascii="Times New Roman" w:hAnsi="Times New Roman" w:cs="Times New Roman"/>
          <w:spacing w:val="2"/>
          <w:sz w:val="24"/>
          <w:szCs w:val="24"/>
          <w:shd w:val="clear" w:color="auto" w:fill="FFFFFF"/>
        </w:rPr>
      </w:pPr>
      <w:r w:rsidRPr="00A43E5A">
        <w:rPr>
          <w:rFonts w:ascii="Times New Roman" w:hAnsi="Times New Roman" w:cs="Times New Roman"/>
          <w:i/>
          <w:spacing w:val="2"/>
          <w:sz w:val="24"/>
          <w:szCs w:val="24"/>
          <w:shd w:val="clear" w:color="auto" w:fill="FFFFFF"/>
        </w:rPr>
        <w:t xml:space="preserve">       </w:t>
      </w:r>
      <w:r w:rsidRPr="00A86804">
        <w:rPr>
          <w:rFonts w:ascii="Times New Roman" w:hAnsi="Times New Roman" w:cs="Times New Roman"/>
          <w:spacing w:val="2"/>
          <w:sz w:val="24"/>
          <w:szCs w:val="24"/>
          <w:shd w:val="clear" w:color="auto" w:fill="FFFFFF"/>
        </w:rPr>
        <w:t xml:space="preserve">a) publicidade(convivência pública), em detrimento do segredo, o que diferencia a união estável de uma relação clandestina; </w:t>
      </w:r>
    </w:p>
    <w:p w14:paraId="761BD92F" w14:textId="1166D708" w:rsidR="002F5167" w:rsidRPr="00A86804" w:rsidRDefault="002F5167" w:rsidP="00A43E5A">
      <w:pPr>
        <w:spacing w:line="276" w:lineRule="auto"/>
        <w:ind w:left="709"/>
        <w:jc w:val="both"/>
        <w:rPr>
          <w:rFonts w:ascii="Times New Roman" w:hAnsi="Times New Roman" w:cs="Times New Roman"/>
          <w:spacing w:val="2"/>
          <w:sz w:val="24"/>
          <w:szCs w:val="24"/>
          <w:shd w:val="clear" w:color="auto" w:fill="FFFFFF"/>
        </w:rPr>
      </w:pPr>
      <w:r w:rsidRPr="00A86804">
        <w:rPr>
          <w:rFonts w:ascii="Times New Roman" w:hAnsi="Times New Roman" w:cs="Times New Roman"/>
          <w:spacing w:val="2"/>
          <w:sz w:val="24"/>
          <w:szCs w:val="24"/>
          <w:shd w:val="clear" w:color="auto" w:fill="FFFFFF"/>
        </w:rPr>
        <w:t xml:space="preserve">     </w:t>
      </w:r>
      <w:r w:rsidR="007F6E31">
        <w:rPr>
          <w:rFonts w:ascii="Times New Roman" w:hAnsi="Times New Roman" w:cs="Times New Roman"/>
          <w:spacing w:val="2"/>
          <w:sz w:val="24"/>
          <w:szCs w:val="24"/>
          <w:shd w:val="clear" w:color="auto" w:fill="FFFFFF"/>
        </w:rPr>
        <w:t xml:space="preserve">  </w:t>
      </w:r>
      <w:r w:rsidRPr="00A86804">
        <w:rPr>
          <w:rFonts w:ascii="Times New Roman" w:hAnsi="Times New Roman" w:cs="Times New Roman"/>
          <w:spacing w:val="2"/>
          <w:sz w:val="24"/>
          <w:szCs w:val="24"/>
          <w:shd w:val="clear" w:color="auto" w:fill="FFFFFF"/>
        </w:rPr>
        <w:t>b) continuidade (convivência contínua), no sentido do animus de permanecência e definitividade, o que diferencia a união estável de um namoro;</w:t>
      </w:r>
    </w:p>
    <w:p w14:paraId="6151F666" w14:textId="31540D26" w:rsidR="002F5167" w:rsidRPr="00A86804" w:rsidRDefault="002F5167" w:rsidP="00A43E5A">
      <w:pPr>
        <w:spacing w:line="276" w:lineRule="auto"/>
        <w:ind w:left="709"/>
        <w:jc w:val="both"/>
        <w:rPr>
          <w:rFonts w:ascii="Times New Roman" w:hAnsi="Times New Roman" w:cs="Times New Roman"/>
          <w:spacing w:val="2"/>
          <w:sz w:val="24"/>
          <w:szCs w:val="24"/>
          <w:shd w:val="clear" w:color="auto" w:fill="FFFFFF"/>
        </w:rPr>
      </w:pPr>
      <w:r w:rsidRPr="00A86804">
        <w:rPr>
          <w:rFonts w:ascii="Times New Roman" w:hAnsi="Times New Roman" w:cs="Times New Roman"/>
          <w:spacing w:val="2"/>
          <w:sz w:val="24"/>
          <w:szCs w:val="24"/>
          <w:shd w:val="clear" w:color="auto" w:fill="FFFFFF"/>
        </w:rPr>
        <w:t xml:space="preserve">    </w:t>
      </w:r>
      <w:r w:rsidR="007F6E31">
        <w:rPr>
          <w:rFonts w:ascii="Times New Roman" w:hAnsi="Times New Roman" w:cs="Times New Roman"/>
          <w:spacing w:val="2"/>
          <w:sz w:val="24"/>
          <w:szCs w:val="24"/>
          <w:shd w:val="clear" w:color="auto" w:fill="FFFFFF"/>
        </w:rPr>
        <w:t xml:space="preserve">   </w:t>
      </w:r>
      <w:r w:rsidRPr="00A86804">
        <w:rPr>
          <w:rFonts w:ascii="Times New Roman" w:hAnsi="Times New Roman" w:cs="Times New Roman"/>
          <w:spacing w:val="2"/>
          <w:sz w:val="24"/>
          <w:szCs w:val="24"/>
          <w:shd w:val="clear" w:color="auto" w:fill="FFFFFF"/>
        </w:rPr>
        <w:t xml:space="preserve">c) estabilidade (convivência duradoura), o que diferencia uma união estável de uma “ficada”; </w:t>
      </w:r>
    </w:p>
    <w:p w14:paraId="12ED1BFA" w14:textId="008929F9" w:rsidR="002F5167" w:rsidRPr="00A86804" w:rsidRDefault="002F5167" w:rsidP="00A43E5A">
      <w:pPr>
        <w:spacing w:line="276" w:lineRule="auto"/>
        <w:ind w:left="709"/>
        <w:jc w:val="both"/>
        <w:rPr>
          <w:rFonts w:ascii="Times New Roman" w:hAnsi="Times New Roman" w:cs="Times New Roman"/>
          <w:spacing w:val="2"/>
          <w:sz w:val="24"/>
          <w:szCs w:val="24"/>
          <w:shd w:val="clear" w:color="auto" w:fill="FFFFFF"/>
        </w:rPr>
      </w:pPr>
      <w:r w:rsidRPr="00A86804">
        <w:rPr>
          <w:rFonts w:ascii="Times New Roman" w:hAnsi="Times New Roman" w:cs="Times New Roman"/>
          <w:spacing w:val="2"/>
          <w:sz w:val="24"/>
          <w:szCs w:val="24"/>
          <w:shd w:val="clear" w:color="auto" w:fill="FFFFFF"/>
        </w:rPr>
        <w:t xml:space="preserve">  </w:t>
      </w:r>
      <w:r w:rsidR="007F6E31">
        <w:rPr>
          <w:rFonts w:ascii="Times New Roman" w:hAnsi="Times New Roman" w:cs="Times New Roman"/>
          <w:spacing w:val="2"/>
          <w:sz w:val="24"/>
          <w:szCs w:val="24"/>
          <w:shd w:val="clear" w:color="auto" w:fill="FFFFFF"/>
        </w:rPr>
        <w:t xml:space="preserve">   </w:t>
      </w:r>
      <w:r w:rsidRPr="00A86804">
        <w:rPr>
          <w:rFonts w:ascii="Times New Roman" w:hAnsi="Times New Roman" w:cs="Times New Roman"/>
          <w:spacing w:val="2"/>
          <w:sz w:val="24"/>
          <w:szCs w:val="24"/>
          <w:shd w:val="clear" w:color="auto" w:fill="FFFFFF"/>
        </w:rPr>
        <w:t xml:space="preserve"> d) objetivo de constituição de família, que é a essência do instituto no novo sistema constitucionalizado, diferenciando uma união estável de uma relação meramente obrigacional.  </w:t>
      </w:r>
      <w:r w:rsidR="00A43E5A" w:rsidRPr="00A86804">
        <w:rPr>
          <w:rFonts w:ascii="Times New Roman" w:hAnsi="Times New Roman" w:cs="Times New Roman"/>
          <w:spacing w:val="2"/>
          <w:sz w:val="24"/>
          <w:szCs w:val="24"/>
          <w:shd w:val="clear" w:color="auto" w:fill="FFFFFF"/>
        </w:rPr>
        <w:t xml:space="preserve">(STOLZE,2014,p.424-425). </w:t>
      </w:r>
    </w:p>
    <w:p w14:paraId="69866054" w14:textId="77777777" w:rsidR="006B5429" w:rsidRDefault="006B5429" w:rsidP="005A5605">
      <w:pPr>
        <w:spacing w:line="360" w:lineRule="auto"/>
        <w:ind w:firstLine="708"/>
        <w:jc w:val="both"/>
        <w:rPr>
          <w:rFonts w:ascii="Times New Roman" w:hAnsi="Times New Roman" w:cs="Times New Roman"/>
          <w:spacing w:val="2"/>
          <w:sz w:val="24"/>
          <w:szCs w:val="24"/>
          <w:shd w:val="clear" w:color="auto" w:fill="FFFFFF"/>
        </w:rPr>
      </w:pPr>
    </w:p>
    <w:p w14:paraId="5F09D106" w14:textId="56F5542E" w:rsidR="00775541" w:rsidRDefault="00463E13" w:rsidP="005A5605">
      <w:pPr>
        <w:spacing w:line="360" w:lineRule="auto"/>
        <w:ind w:firstLine="708"/>
        <w:jc w:val="both"/>
        <w:rPr>
          <w:rFonts w:ascii="Times New Roman" w:hAnsi="Times New Roman" w:cs="Times New Roman"/>
          <w:spacing w:val="2"/>
          <w:sz w:val="24"/>
          <w:szCs w:val="24"/>
          <w:shd w:val="clear" w:color="auto" w:fill="FFFFFF"/>
        </w:rPr>
      </w:pPr>
      <w:r w:rsidRPr="00463E13">
        <w:rPr>
          <w:rFonts w:ascii="Times New Roman" w:hAnsi="Times New Roman" w:cs="Times New Roman"/>
          <w:spacing w:val="2"/>
          <w:sz w:val="24"/>
          <w:szCs w:val="24"/>
          <w:shd w:val="clear" w:color="auto" w:fill="FFFFFF"/>
        </w:rPr>
        <w:t>Sob o ângulo do D</w:t>
      </w:r>
      <w:r>
        <w:rPr>
          <w:rFonts w:ascii="Times New Roman" w:hAnsi="Times New Roman" w:cs="Times New Roman"/>
          <w:spacing w:val="2"/>
          <w:sz w:val="24"/>
          <w:szCs w:val="24"/>
          <w:shd w:val="clear" w:color="auto" w:fill="FFFFFF"/>
        </w:rPr>
        <w:t xml:space="preserve">ireito de Família contemporâneo </w:t>
      </w:r>
      <w:r w:rsidRPr="00463E13">
        <w:rPr>
          <w:rFonts w:ascii="Times New Roman" w:hAnsi="Times New Roman" w:cs="Times New Roman"/>
          <w:spacing w:val="2"/>
          <w:sz w:val="24"/>
          <w:szCs w:val="24"/>
          <w:shd w:val="clear" w:color="auto" w:fill="FFFFFF"/>
        </w:rPr>
        <w:t>o casamento e a união estável têm o status de negócio jurídico</w:t>
      </w:r>
      <w:r>
        <w:rPr>
          <w:rFonts w:ascii="Times New Roman" w:hAnsi="Times New Roman" w:cs="Times New Roman"/>
          <w:spacing w:val="2"/>
          <w:sz w:val="24"/>
          <w:szCs w:val="24"/>
          <w:shd w:val="clear" w:color="auto" w:fill="FFFFFF"/>
        </w:rPr>
        <w:t>,</w:t>
      </w:r>
      <w:r w:rsidR="0025494F">
        <w:rPr>
          <w:rFonts w:ascii="Times New Roman" w:hAnsi="Times New Roman" w:cs="Times New Roman"/>
          <w:spacing w:val="2"/>
          <w:sz w:val="24"/>
          <w:szCs w:val="24"/>
          <w:shd w:val="clear" w:color="auto" w:fill="FFFFFF"/>
        </w:rPr>
        <w:t>tomando como referência o artigo 226,§ da Constituição Federal de 1988</w:t>
      </w:r>
      <w:r w:rsidR="006B3419">
        <w:rPr>
          <w:rFonts w:ascii="Times New Roman" w:hAnsi="Times New Roman" w:cs="Times New Roman"/>
          <w:spacing w:val="2"/>
          <w:sz w:val="24"/>
          <w:szCs w:val="24"/>
          <w:shd w:val="clear" w:color="auto" w:fill="FFFFFF"/>
        </w:rPr>
        <w:t xml:space="preserve"> como citado acima</w:t>
      </w:r>
      <w:r w:rsidR="0025494F">
        <w:rPr>
          <w:rFonts w:ascii="Times New Roman" w:hAnsi="Times New Roman" w:cs="Times New Roman"/>
          <w:spacing w:val="2"/>
          <w:sz w:val="24"/>
          <w:szCs w:val="24"/>
          <w:shd w:val="clear" w:color="auto" w:fill="FFFFFF"/>
        </w:rPr>
        <w:t>. E</w:t>
      </w:r>
      <w:r w:rsidR="00775541">
        <w:rPr>
          <w:rFonts w:ascii="Times New Roman" w:hAnsi="Times New Roman" w:cs="Times New Roman"/>
          <w:spacing w:val="2"/>
          <w:sz w:val="24"/>
          <w:szCs w:val="24"/>
          <w:shd w:val="clear" w:color="auto" w:fill="FFFFFF"/>
        </w:rPr>
        <w:t xml:space="preserve">m matéria de casamento </w:t>
      </w:r>
      <w:r w:rsidR="00775541" w:rsidRPr="00775541">
        <w:rPr>
          <w:rFonts w:ascii="Times New Roman" w:hAnsi="Times New Roman" w:cs="Times New Roman"/>
          <w:spacing w:val="2"/>
          <w:sz w:val="24"/>
          <w:szCs w:val="24"/>
          <w:shd w:val="clear" w:color="auto" w:fill="FFFFFF"/>
        </w:rPr>
        <w:t>podem ser notadas al</w:t>
      </w:r>
      <w:r w:rsidR="007875BD">
        <w:rPr>
          <w:rFonts w:ascii="Times New Roman" w:hAnsi="Times New Roman" w:cs="Times New Roman"/>
          <w:spacing w:val="2"/>
          <w:sz w:val="24"/>
          <w:szCs w:val="24"/>
          <w:shd w:val="clear" w:color="auto" w:fill="FFFFFF"/>
        </w:rPr>
        <w:t>terações importantes trazidas</w:t>
      </w:r>
      <w:r w:rsidR="00775541" w:rsidRPr="00775541">
        <w:rPr>
          <w:rFonts w:ascii="Times New Roman" w:hAnsi="Times New Roman" w:cs="Times New Roman"/>
          <w:spacing w:val="2"/>
          <w:sz w:val="24"/>
          <w:szCs w:val="24"/>
          <w:shd w:val="clear" w:color="auto" w:fill="FFFFFF"/>
        </w:rPr>
        <w:t xml:space="preserve"> pelo Estatuto da Pessoa com Deficiência. De início, o art. </w:t>
      </w:r>
      <w:r w:rsidR="00DF7F7B">
        <w:fldChar w:fldCharType="begin"/>
      </w:r>
      <w:r w:rsidR="00DF7F7B">
        <w:instrText xml:space="preserve"> HYPERLINK "http://www.jusbrasil.com.br/topicos/10631552/artigo-1518-da-lei-n-10406-de-10-de-janeiro-de-2002" \o "Artigo 1518 da Lei nº 10.406 de 10 de Janeiro de 2002" </w:instrText>
      </w:r>
      <w:r w:rsidR="00DF7F7B">
        <w:fldChar w:fldCharType="separate"/>
      </w:r>
      <w:r w:rsidR="00775541" w:rsidRPr="00775541">
        <w:rPr>
          <w:rStyle w:val="Hyperlink"/>
          <w:rFonts w:ascii="Times New Roman" w:hAnsi="Times New Roman" w:cs="Times New Roman"/>
          <w:color w:val="auto"/>
          <w:spacing w:val="2"/>
          <w:sz w:val="24"/>
          <w:szCs w:val="24"/>
          <w:u w:val="none"/>
          <w:shd w:val="clear" w:color="auto" w:fill="FFFFFF"/>
        </w:rPr>
        <w:t>1.518</w:t>
      </w:r>
      <w:r w:rsidR="00DF7F7B">
        <w:rPr>
          <w:rStyle w:val="Hyperlink"/>
          <w:rFonts w:ascii="Times New Roman" w:hAnsi="Times New Roman" w:cs="Times New Roman"/>
          <w:color w:val="auto"/>
          <w:spacing w:val="2"/>
          <w:sz w:val="24"/>
          <w:szCs w:val="24"/>
          <w:u w:val="none"/>
          <w:shd w:val="clear" w:color="auto" w:fill="FFFFFF"/>
        </w:rPr>
        <w:fldChar w:fldCharType="end"/>
      </w:r>
      <w:r w:rsidR="00775541">
        <w:rPr>
          <w:rFonts w:ascii="Times New Roman" w:hAnsi="Times New Roman" w:cs="Times New Roman"/>
          <w:sz w:val="24"/>
          <w:szCs w:val="24"/>
        </w:rPr>
        <w:t xml:space="preserve"> </w:t>
      </w:r>
      <w:r w:rsidR="000D7B9B">
        <w:rPr>
          <w:rFonts w:ascii="Times New Roman" w:hAnsi="Times New Roman" w:cs="Times New Roman"/>
          <w:sz w:val="24"/>
          <w:szCs w:val="24"/>
        </w:rPr>
        <w:t xml:space="preserve">do Código Civil que </w:t>
      </w:r>
      <w:r w:rsidR="000D7B9B" w:rsidRPr="000D7B9B">
        <w:rPr>
          <w:rFonts w:ascii="Times New Roman" w:hAnsi="Times New Roman" w:cs="Times New Roman"/>
          <w:sz w:val="24"/>
          <w:szCs w:val="24"/>
        </w:rPr>
        <w:t>consagra as hipóteses de</w:t>
      </w:r>
      <w:r w:rsidR="000D7B9B">
        <w:rPr>
          <w:rFonts w:ascii="Times New Roman" w:hAnsi="Times New Roman" w:cs="Times New Roman"/>
          <w:sz w:val="24"/>
          <w:szCs w:val="24"/>
        </w:rPr>
        <w:t xml:space="preserve"> nulidade absoluta do casamento </w:t>
      </w:r>
      <w:r w:rsidR="00775541" w:rsidRPr="00775541">
        <w:rPr>
          <w:rFonts w:ascii="Times New Roman" w:hAnsi="Times New Roman" w:cs="Times New Roman"/>
          <w:spacing w:val="2"/>
          <w:sz w:val="24"/>
          <w:szCs w:val="24"/>
          <w:shd w:val="clear" w:color="auto" w:fill="FFFFFF"/>
        </w:rPr>
        <w:t xml:space="preserve"> teve sua redação modificada, passando a prever que, até a celebração do casamento, podem os pais ou tutores revogar a autorização para o matrimônio. Não há mais menção aos curadores, pois não se decreta mais a nulidade do casamento das pessoas que estavam mencionadas no antigo art. 1.548, inciso I, ora revogado. </w:t>
      </w:r>
    </w:p>
    <w:p w14:paraId="05BBCC23" w14:textId="16318286" w:rsidR="00020823" w:rsidRDefault="00775541" w:rsidP="00267BCF">
      <w:pPr>
        <w:spacing w:line="360" w:lineRule="auto"/>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         </w:t>
      </w:r>
      <w:r w:rsidR="00803C97">
        <w:rPr>
          <w:rFonts w:ascii="Times New Roman" w:hAnsi="Times New Roman" w:cs="Times New Roman"/>
          <w:spacing w:val="2"/>
          <w:sz w:val="24"/>
          <w:szCs w:val="24"/>
          <w:shd w:val="clear" w:color="auto" w:fill="FFFFFF"/>
        </w:rPr>
        <w:tab/>
      </w:r>
      <w:r w:rsidR="00020823">
        <w:rPr>
          <w:rFonts w:ascii="Times New Roman" w:hAnsi="Times New Roman" w:cs="Times New Roman"/>
          <w:sz w:val="24"/>
          <w:szCs w:val="24"/>
        </w:rPr>
        <w:t>S</w:t>
      </w:r>
      <w:r w:rsidR="00A35FE9" w:rsidRPr="00A35FE9">
        <w:rPr>
          <w:rFonts w:ascii="Times New Roman" w:hAnsi="Times New Roman" w:cs="Times New Roman"/>
          <w:sz w:val="24"/>
          <w:szCs w:val="24"/>
        </w:rPr>
        <w:t>endo</w:t>
      </w:r>
      <w:r w:rsidR="00A35FE9">
        <w:t xml:space="preserve"> a </w:t>
      </w:r>
      <w:r w:rsidR="00A35FE9">
        <w:rPr>
          <w:rFonts w:ascii="Times New Roman" w:hAnsi="Times New Roman" w:cs="Times New Roman"/>
          <w:spacing w:val="2"/>
          <w:sz w:val="24"/>
          <w:szCs w:val="24"/>
          <w:shd w:val="clear" w:color="auto" w:fill="FFFFFF"/>
        </w:rPr>
        <w:t xml:space="preserve"> união estável uma situação de fato, por essa razão,</w:t>
      </w:r>
      <w:r w:rsidR="00A35FE9" w:rsidRPr="00A35FE9">
        <w:rPr>
          <w:rFonts w:ascii="Times New Roman" w:hAnsi="Times New Roman" w:cs="Times New Roman"/>
          <w:spacing w:val="2"/>
          <w:sz w:val="24"/>
          <w:szCs w:val="24"/>
          <w:shd w:val="clear" w:color="auto" w:fill="FFFFFF"/>
        </w:rPr>
        <w:t xml:space="preserve">o fato de você não ter qualquer documento sobre essa união não quer dizer que ela não exista. </w:t>
      </w:r>
      <w:r w:rsidR="00020823">
        <w:rPr>
          <w:rFonts w:ascii="Times New Roman" w:hAnsi="Times New Roman" w:cs="Times New Roman"/>
          <w:spacing w:val="2"/>
          <w:sz w:val="24"/>
          <w:szCs w:val="24"/>
          <w:shd w:val="clear" w:color="auto" w:fill="FFFFFF"/>
        </w:rPr>
        <w:t xml:space="preserve">Então a possibilidade de pessoas deficientes contrair </w:t>
      </w:r>
      <w:r w:rsidR="007875BD">
        <w:rPr>
          <w:rFonts w:ascii="Times New Roman" w:hAnsi="Times New Roman" w:cs="Times New Roman"/>
          <w:spacing w:val="2"/>
          <w:sz w:val="24"/>
          <w:szCs w:val="24"/>
          <w:shd w:val="clear" w:color="auto" w:fill="FFFFFF"/>
        </w:rPr>
        <w:t>esse tipo de relação (união está</w:t>
      </w:r>
      <w:r w:rsidR="00020823">
        <w:rPr>
          <w:rFonts w:ascii="Times New Roman" w:hAnsi="Times New Roman" w:cs="Times New Roman"/>
          <w:spacing w:val="2"/>
          <w:sz w:val="24"/>
          <w:szCs w:val="24"/>
          <w:shd w:val="clear" w:color="auto" w:fill="FFFFFF"/>
        </w:rPr>
        <w:t>vel) tem como critério a avaliação subjetiva</w:t>
      </w:r>
      <w:r w:rsidR="00020823" w:rsidRPr="00020823">
        <w:rPr>
          <w:rFonts w:ascii="Times New Roman" w:hAnsi="Times New Roman" w:cs="Times New Roman"/>
          <w:spacing w:val="2"/>
          <w:sz w:val="24"/>
          <w:szCs w:val="24"/>
          <w:shd w:val="clear" w:color="auto" w:fill="FFFFFF"/>
        </w:rPr>
        <w:t>. Ou seja, de que forma você apresenta essa pessoa à sociedade e a vontade de se constituir família e enfim, os requisitos do art. 1723, do CC e que não haja nenhum impedimento constante do art. 1.521, do CC.</w:t>
      </w:r>
      <w:r w:rsidR="00020823">
        <w:rPr>
          <w:rFonts w:ascii="Times New Roman" w:hAnsi="Times New Roman" w:cs="Times New Roman"/>
          <w:spacing w:val="2"/>
          <w:sz w:val="24"/>
          <w:szCs w:val="24"/>
          <w:shd w:val="clear" w:color="auto" w:fill="FFFFFF"/>
        </w:rPr>
        <w:t xml:space="preserve"> </w:t>
      </w:r>
      <w:r w:rsidR="00A35FE9" w:rsidRPr="00A35FE9">
        <w:rPr>
          <w:rFonts w:ascii="Times New Roman" w:hAnsi="Times New Roman" w:cs="Times New Roman"/>
          <w:spacing w:val="2"/>
          <w:sz w:val="24"/>
          <w:szCs w:val="24"/>
          <w:shd w:val="clear" w:color="auto" w:fill="FFFFFF"/>
        </w:rPr>
        <w:t>De acordo com o Novo Código Civil (2002), não é delimitado um tempo mínimo de convivência entre o casal para que seja requerida a união estável.</w:t>
      </w:r>
      <w:r w:rsidR="00A35FE9">
        <w:rPr>
          <w:rFonts w:ascii="Times New Roman" w:hAnsi="Times New Roman" w:cs="Times New Roman"/>
          <w:spacing w:val="2"/>
          <w:sz w:val="24"/>
          <w:szCs w:val="24"/>
          <w:shd w:val="clear" w:color="auto" w:fill="FFFFFF"/>
        </w:rPr>
        <w:t xml:space="preserve"> </w:t>
      </w:r>
      <w:r w:rsidR="001B0275">
        <w:rPr>
          <w:rFonts w:ascii="Times New Roman" w:hAnsi="Times New Roman" w:cs="Times New Roman"/>
          <w:spacing w:val="2"/>
          <w:sz w:val="24"/>
          <w:szCs w:val="24"/>
          <w:shd w:val="clear" w:color="auto" w:fill="FFFFFF"/>
        </w:rPr>
        <w:t>Diferentemente do casamento civil que</w:t>
      </w:r>
      <w:r w:rsidR="00251730">
        <w:rPr>
          <w:rFonts w:ascii="Times New Roman" w:hAnsi="Times New Roman" w:cs="Times New Roman"/>
          <w:spacing w:val="2"/>
          <w:sz w:val="24"/>
          <w:szCs w:val="24"/>
          <w:shd w:val="clear" w:color="auto" w:fill="FFFFFF"/>
        </w:rPr>
        <w:t xml:space="preserve"> depende de chancela do Estado,as pessoas com deficiê</w:t>
      </w:r>
      <w:r w:rsidR="001B0275">
        <w:rPr>
          <w:rFonts w:ascii="Times New Roman" w:hAnsi="Times New Roman" w:cs="Times New Roman"/>
          <w:spacing w:val="2"/>
          <w:sz w:val="24"/>
          <w:szCs w:val="24"/>
          <w:shd w:val="clear" w:color="auto" w:fill="FFFFFF"/>
        </w:rPr>
        <w:t xml:space="preserve">ncia que optam por esse tipo de união mais burocrática, precisa ir ao cartório de Registro Civil </w:t>
      </w:r>
      <w:r w:rsidR="00267BCF">
        <w:rPr>
          <w:rFonts w:ascii="Times New Roman" w:hAnsi="Times New Roman" w:cs="Times New Roman"/>
          <w:spacing w:val="2"/>
          <w:sz w:val="24"/>
          <w:szCs w:val="24"/>
          <w:shd w:val="clear" w:color="auto" w:fill="FFFFFF"/>
        </w:rPr>
        <w:t xml:space="preserve">mais próximo da residência de um deles </w:t>
      </w:r>
      <w:r w:rsidR="001B0275">
        <w:rPr>
          <w:rFonts w:ascii="Times New Roman" w:hAnsi="Times New Roman" w:cs="Times New Roman"/>
          <w:spacing w:val="2"/>
          <w:sz w:val="24"/>
          <w:szCs w:val="24"/>
          <w:shd w:val="clear" w:color="auto" w:fill="FFFFFF"/>
        </w:rPr>
        <w:t>para fazer o pedido de habilitação do casamento</w:t>
      </w:r>
      <w:r w:rsidR="00267BCF">
        <w:rPr>
          <w:rFonts w:ascii="Times New Roman" w:hAnsi="Times New Roman" w:cs="Times New Roman"/>
          <w:spacing w:val="2"/>
          <w:sz w:val="24"/>
          <w:szCs w:val="24"/>
          <w:shd w:val="clear" w:color="auto" w:fill="FFFFFF"/>
        </w:rPr>
        <w:t>, e assim, se submeterem a</w:t>
      </w:r>
      <w:r w:rsidR="001B0275">
        <w:rPr>
          <w:rFonts w:ascii="Times New Roman" w:hAnsi="Times New Roman" w:cs="Times New Roman"/>
          <w:spacing w:val="2"/>
          <w:sz w:val="24"/>
          <w:szCs w:val="24"/>
          <w:shd w:val="clear" w:color="auto" w:fill="FFFFFF"/>
        </w:rPr>
        <w:t xml:space="preserve"> um processo de averiguação no qual devem provar que estão livres e desempedidos </w:t>
      </w:r>
      <w:r w:rsidR="00267BCF">
        <w:rPr>
          <w:rFonts w:ascii="Times New Roman" w:hAnsi="Times New Roman" w:cs="Times New Roman"/>
          <w:spacing w:val="2"/>
          <w:sz w:val="24"/>
          <w:szCs w:val="24"/>
          <w:shd w:val="clear" w:color="auto" w:fill="FFFFFF"/>
        </w:rPr>
        <w:t>para se casar e se</w:t>
      </w:r>
      <w:r w:rsidR="001B0275">
        <w:rPr>
          <w:rFonts w:ascii="Times New Roman" w:hAnsi="Times New Roman" w:cs="Times New Roman"/>
          <w:spacing w:val="2"/>
          <w:sz w:val="24"/>
          <w:szCs w:val="24"/>
          <w:shd w:val="clear" w:color="auto" w:fill="FFFFFF"/>
        </w:rPr>
        <w:t xml:space="preserve"> a lei impor limitaç</w:t>
      </w:r>
      <w:r w:rsidR="00267BCF">
        <w:rPr>
          <w:rFonts w:ascii="Times New Roman" w:hAnsi="Times New Roman" w:cs="Times New Roman"/>
          <w:spacing w:val="2"/>
          <w:sz w:val="24"/>
          <w:szCs w:val="24"/>
          <w:shd w:val="clear" w:color="auto" w:fill="FFFFFF"/>
        </w:rPr>
        <w:t>ões,</w:t>
      </w:r>
      <w:r w:rsidR="00251730">
        <w:rPr>
          <w:rFonts w:ascii="Times New Roman" w:hAnsi="Times New Roman" w:cs="Times New Roman"/>
          <w:spacing w:val="2"/>
          <w:sz w:val="24"/>
          <w:szCs w:val="24"/>
          <w:shd w:val="clear" w:color="auto" w:fill="FFFFFF"/>
        </w:rPr>
        <w:t xml:space="preserve"> </w:t>
      </w:r>
      <w:r w:rsidR="00267BCF">
        <w:rPr>
          <w:rFonts w:ascii="Times New Roman" w:hAnsi="Times New Roman" w:cs="Times New Roman"/>
          <w:spacing w:val="2"/>
          <w:sz w:val="24"/>
          <w:szCs w:val="24"/>
          <w:shd w:val="clear" w:color="auto" w:fill="FFFFFF"/>
        </w:rPr>
        <w:t>restrições e impedimentos,i</w:t>
      </w:r>
      <w:r w:rsidR="00267BCF" w:rsidRPr="00267BCF">
        <w:rPr>
          <w:rFonts w:ascii="Times New Roman" w:hAnsi="Times New Roman" w:cs="Times New Roman"/>
          <w:spacing w:val="2"/>
          <w:sz w:val="24"/>
          <w:szCs w:val="24"/>
          <w:shd w:val="clear" w:color="auto" w:fill="FFFFFF"/>
        </w:rPr>
        <w:t>na</w:t>
      </w:r>
      <w:r w:rsidR="00267BCF">
        <w:rPr>
          <w:rFonts w:ascii="Times New Roman" w:hAnsi="Times New Roman" w:cs="Times New Roman"/>
          <w:spacing w:val="2"/>
          <w:sz w:val="24"/>
          <w:szCs w:val="24"/>
          <w:shd w:val="clear" w:color="auto" w:fill="FFFFFF"/>
        </w:rPr>
        <w:t xml:space="preserve">dimplidas as exigências legais </w:t>
      </w:r>
      <w:r w:rsidR="00267BCF" w:rsidRPr="00267BCF">
        <w:rPr>
          <w:rFonts w:ascii="Times New Roman" w:hAnsi="Times New Roman" w:cs="Times New Roman"/>
          <w:spacing w:val="2"/>
          <w:sz w:val="24"/>
          <w:szCs w:val="24"/>
          <w:shd w:val="clear" w:color="auto" w:fill="FFFFFF"/>
        </w:rPr>
        <w:t>simplesmente o casamento não acontece.</w:t>
      </w:r>
      <w:r w:rsidR="001B0275">
        <w:rPr>
          <w:rFonts w:ascii="Times New Roman" w:hAnsi="Times New Roman" w:cs="Times New Roman"/>
          <w:spacing w:val="2"/>
          <w:sz w:val="24"/>
          <w:szCs w:val="24"/>
          <w:shd w:val="clear" w:color="auto" w:fill="FFFFFF"/>
        </w:rPr>
        <w:t xml:space="preserve"> </w:t>
      </w:r>
    </w:p>
    <w:p w14:paraId="16A4CE71" w14:textId="5031256D" w:rsidR="00665B66" w:rsidRDefault="00775541" w:rsidP="007875BD">
      <w:pPr>
        <w:spacing w:line="360" w:lineRule="auto"/>
        <w:ind w:firstLine="708"/>
        <w:jc w:val="both"/>
        <w:rPr>
          <w:rFonts w:ascii="Times New Roman" w:hAnsi="Times New Roman" w:cs="Times New Roman"/>
          <w:spacing w:val="2"/>
          <w:sz w:val="24"/>
          <w:szCs w:val="24"/>
          <w:shd w:val="clear" w:color="auto" w:fill="FFFFFF"/>
        </w:rPr>
      </w:pPr>
      <w:r w:rsidRPr="00775541">
        <w:rPr>
          <w:rFonts w:ascii="Times New Roman" w:hAnsi="Times New Roman" w:cs="Times New Roman"/>
          <w:spacing w:val="2"/>
          <w:sz w:val="24"/>
          <w:szCs w:val="24"/>
          <w:shd w:val="clear" w:color="auto" w:fill="FFFFFF"/>
        </w:rPr>
        <w:t>Em resumo, o casamento do</w:t>
      </w:r>
      <w:r w:rsidR="00CA2ACA">
        <w:rPr>
          <w:rFonts w:ascii="Times New Roman" w:hAnsi="Times New Roman" w:cs="Times New Roman"/>
          <w:spacing w:val="2"/>
          <w:sz w:val="24"/>
          <w:szCs w:val="24"/>
          <w:shd w:val="clear" w:color="auto" w:fill="FFFFFF"/>
        </w:rPr>
        <w:t xml:space="preserve"> pessoas com deficiencia intelectual e mental</w:t>
      </w:r>
      <w:r w:rsidRPr="00775541">
        <w:rPr>
          <w:rFonts w:ascii="Times New Roman" w:hAnsi="Times New Roman" w:cs="Times New Roman"/>
          <w:spacing w:val="2"/>
          <w:sz w:val="24"/>
          <w:szCs w:val="24"/>
          <w:shd w:val="clear" w:color="auto" w:fill="FFFFFF"/>
        </w:rPr>
        <w:t>, sem dis</w:t>
      </w:r>
      <w:r w:rsidR="00020823">
        <w:rPr>
          <w:rFonts w:ascii="Times New Roman" w:hAnsi="Times New Roman" w:cs="Times New Roman"/>
          <w:spacing w:val="2"/>
          <w:sz w:val="24"/>
          <w:szCs w:val="24"/>
          <w:shd w:val="clear" w:color="auto" w:fill="FFFFFF"/>
        </w:rPr>
        <w:t>cernimento, passa a ser válido. O</w:t>
      </w:r>
      <w:r w:rsidRPr="00775541">
        <w:rPr>
          <w:rFonts w:ascii="Times New Roman" w:hAnsi="Times New Roman" w:cs="Times New Roman"/>
          <w:spacing w:val="2"/>
          <w:sz w:val="24"/>
          <w:szCs w:val="24"/>
          <w:shd w:val="clear" w:color="auto" w:fill="FFFFFF"/>
        </w:rPr>
        <w:t xml:space="preserve"> sistema anterior presumia que o casamento seria ruim para o então incapaz, vedando-o com a mais </w:t>
      </w:r>
      <w:r w:rsidR="007875BD">
        <w:rPr>
          <w:rFonts w:ascii="Times New Roman" w:hAnsi="Times New Roman" w:cs="Times New Roman"/>
          <w:spacing w:val="2"/>
          <w:sz w:val="24"/>
          <w:szCs w:val="24"/>
          <w:shd w:val="clear" w:color="auto" w:fill="FFFFFF"/>
        </w:rPr>
        <w:t>dura das invalidades.</w:t>
      </w:r>
      <w:r w:rsidR="00251730">
        <w:rPr>
          <w:rFonts w:ascii="Times New Roman" w:hAnsi="Times New Roman" w:cs="Times New Roman"/>
          <w:spacing w:val="2"/>
          <w:sz w:val="24"/>
          <w:szCs w:val="24"/>
          <w:shd w:val="clear" w:color="auto" w:fill="FFFFFF"/>
        </w:rPr>
        <w:t>Porém,</w:t>
      </w:r>
      <w:r w:rsidR="007875BD">
        <w:rPr>
          <w:rFonts w:ascii="Times New Roman" w:hAnsi="Times New Roman" w:cs="Times New Roman"/>
          <w:spacing w:val="2"/>
          <w:sz w:val="24"/>
          <w:szCs w:val="24"/>
          <w:shd w:val="clear" w:color="auto" w:fill="FFFFFF"/>
        </w:rPr>
        <w:t xml:space="preserve"> via de regra </w:t>
      </w:r>
      <w:r w:rsidR="00251730">
        <w:rPr>
          <w:rFonts w:ascii="Times New Roman" w:hAnsi="Times New Roman" w:cs="Times New Roman"/>
          <w:spacing w:val="2"/>
          <w:sz w:val="24"/>
          <w:szCs w:val="24"/>
          <w:shd w:val="clear" w:color="auto" w:fill="FFFFFF"/>
        </w:rPr>
        <w:t xml:space="preserve">o casamento é </w:t>
      </w:r>
      <w:r w:rsidR="007875BD">
        <w:rPr>
          <w:rFonts w:ascii="Times New Roman" w:hAnsi="Times New Roman" w:cs="Times New Roman"/>
          <w:spacing w:val="2"/>
          <w:sz w:val="24"/>
          <w:szCs w:val="24"/>
          <w:shd w:val="clear" w:color="auto" w:fill="FFFFFF"/>
        </w:rPr>
        <w:t xml:space="preserve">um projeto positivo </w:t>
      </w:r>
      <w:r w:rsidRPr="00775541">
        <w:rPr>
          <w:rFonts w:ascii="Times New Roman" w:hAnsi="Times New Roman" w:cs="Times New Roman"/>
          <w:spacing w:val="2"/>
          <w:sz w:val="24"/>
          <w:szCs w:val="24"/>
          <w:shd w:val="clear" w:color="auto" w:fill="FFFFFF"/>
        </w:rPr>
        <w:t>à pessoa que apresente alguma deficiência, visa</w:t>
      </w:r>
      <w:r w:rsidR="007875BD">
        <w:rPr>
          <w:rFonts w:ascii="Times New Roman" w:hAnsi="Times New Roman" w:cs="Times New Roman"/>
          <w:spacing w:val="2"/>
          <w:sz w:val="24"/>
          <w:szCs w:val="24"/>
          <w:shd w:val="clear" w:color="auto" w:fill="FFFFFF"/>
        </w:rPr>
        <w:t>ndo a sua plena inclusão social, uma vez que, o nucleo familiar é onde nos faz arvorecer com amor e dignidade.</w:t>
      </w:r>
    </w:p>
    <w:p w14:paraId="3F9338BF" w14:textId="1A05A142" w:rsidR="00885B37" w:rsidRDefault="00915730" w:rsidP="00885B37">
      <w:pPr>
        <w:spacing w:line="360" w:lineRule="auto"/>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lastRenderedPageBreak/>
        <w:t xml:space="preserve">         </w:t>
      </w:r>
      <w:r w:rsidR="00803C97">
        <w:rPr>
          <w:rFonts w:ascii="Times New Roman" w:hAnsi="Times New Roman" w:cs="Times New Roman"/>
          <w:spacing w:val="2"/>
          <w:sz w:val="24"/>
          <w:szCs w:val="24"/>
          <w:shd w:val="clear" w:color="auto" w:fill="FFFFFF"/>
        </w:rPr>
        <w:tab/>
      </w:r>
      <w:r w:rsidR="007875BD">
        <w:rPr>
          <w:rFonts w:ascii="Times New Roman" w:hAnsi="Times New Roman" w:cs="Times New Roman"/>
          <w:spacing w:val="2"/>
          <w:sz w:val="24"/>
          <w:szCs w:val="24"/>
          <w:shd w:val="clear" w:color="auto" w:fill="FFFFFF"/>
        </w:rPr>
        <w:t xml:space="preserve">Dessa forma para reforçar essa afirmação, </w:t>
      </w:r>
      <w:r w:rsidRPr="00915730">
        <w:rPr>
          <w:rFonts w:ascii="Times New Roman" w:hAnsi="Times New Roman" w:cs="Times New Roman"/>
          <w:spacing w:val="2"/>
          <w:sz w:val="24"/>
          <w:szCs w:val="24"/>
          <w:shd w:val="clear" w:color="auto" w:fill="FFFFFF"/>
        </w:rPr>
        <w:t>o Estatuto da Pessoa com Deficiência preceitua em seu artigo 6º que a deficiência não afeta a plena capacidade civil da pessoa, inclusive para casar-se e constituir união estável, exercer direitos sexuais e reprodutivos, exercer o direito de decidir sobre o número de filhos e de ter acesso a informações adequadas sobre reprodução e planejamento familiar, conservar sua fertilidade, sendo vedada a esterilização compulsória, exercer o direito à família e à convivência familiar e comunitária, além de exercer o direito à guarda, à tutela, à curatela e à adoção, como adotante ou adotando, em igualdade de opor</w:t>
      </w:r>
      <w:r>
        <w:rPr>
          <w:rFonts w:ascii="Times New Roman" w:hAnsi="Times New Roman" w:cs="Times New Roman"/>
          <w:spacing w:val="2"/>
          <w:sz w:val="24"/>
          <w:szCs w:val="24"/>
          <w:shd w:val="clear" w:color="auto" w:fill="FFFFFF"/>
        </w:rPr>
        <w:t>tunidade</w:t>
      </w:r>
      <w:r w:rsidR="00B96EF4">
        <w:rPr>
          <w:rFonts w:ascii="Times New Roman" w:hAnsi="Times New Roman" w:cs="Times New Roman"/>
          <w:spacing w:val="2"/>
          <w:sz w:val="24"/>
          <w:szCs w:val="24"/>
          <w:shd w:val="clear" w:color="auto" w:fill="FFFFFF"/>
        </w:rPr>
        <w:t xml:space="preserve"> com as demais pessoas.</w:t>
      </w:r>
    </w:p>
    <w:p w14:paraId="07534E6F" w14:textId="77777777" w:rsidR="00913E6C" w:rsidRDefault="00913E6C" w:rsidP="00885B37">
      <w:pPr>
        <w:spacing w:line="360" w:lineRule="auto"/>
        <w:ind w:firstLine="708"/>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Nesse sentido, cumpre invocar o precioso pensamento de ORLANDO GOMES: </w:t>
      </w:r>
    </w:p>
    <w:p w14:paraId="220E62C4" w14:textId="23316044" w:rsidR="00913E6C" w:rsidRPr="00913E6C" w:rsidRDefault="00913E6C" w:rsidP="004B1B52">
      <w:pPr>
        <w:spacing w:line="240" w:lineRule="auto"/>
        <w:ind w:left="2268"/>
        <w:jc w:val="both"/>
        <w:rPr>
          <w:rFonts w:ascii="Times New Roman" w:hAnsi="Times New Roman" w:cs="Times New Roman"/>
          <w:spacing w:val="2"/>
          <w:sz w:val="24"/>
          <w:szCs w:val="24"/>
          <w:shd w:val="clear" w:color="auto" w:fill="FFFFFF"/>
        </w:rPr>
      </w:pPr>
      <w:r w:rsidRPr="004B1B52">
        <w:rPr>
          <w:rFonts w:ascii="Times New Roman" w:hAnsi="Times New Roman" w:cs="Times New Roman"/>
          <w:spacing w:val="2"/>
          <w:sz w:val="20"/>
          <w:szCs w:val="24"/>
          <w:shd w:val="clear" w:color="auto" w:fill="FFFFFF"/>
        </w:rPr>
        <w:t xml:space="preserve">A capacidade de direito confunde-se, hoje, com a personalidade, porque toda pessoa é capaz de direitos. Ninguém pode ser totalmente privado dessa espécie de capacidade. (...) A capacidade de fato condiciona-se à capacidade de direito. Não se pode exercer um direito sem ser capaz de adquiri-lo. Uma </w:t>
      </w:r>
      <w:r w:rsidR="0049662B" w:rsidRPr="004B1B52">
        <w:rPr>
          <w:rFonts w:ascii="Times New Roman" w:hAnsi="Times New Roman" w:cs="Times New Roman"/>
          <w:spacing w:val="2"/>
          <w:sz w:val="20"/>
          <w:szCs w:val="24"/>
          <w:shd w:val="clear" w:color="auto" w:fill="FFFFFF"/>
        </w:rPr>
        <w:t>não se concebe, portanto</w:t>
      </w:r>
      <w:r w:rsidRPr="004B1B52">
        <w:rPr>
          <w:rFonts w:ascii="Times New Roman" w:hAnsi="Times New Roman" w:cs="Times New Roman"/>
          <w:spacing w:val="2"/>
          <w:sz w:val="20"/>
          <w:szCs w:val="24"/>
          <w:shd w:val="clear" w:color="auto" w:fill="FFFFFF"/>
        </w:rPr>
        <w:t>, sem a outra. Mas a recíproca não é verdadeira. Pode-se ter capacidade de Direito, sem capacidade de fato; adquirir o direito e não poder exercê-lo por si. A impossibilidade do exercício é, tacitamente, incapacidade</w:t>
      </w:r>
      <w:r w:rsidRPr="00913E6C">
        <w:rPr>
          <w:rFonts w:ascii="Times New Roman" w:hAnsi="Times New Roman" w:cs="Times New Roman"/>
          <w:spacing w:val="2"/>
          <w:sz w:val="24"/>
          <w:szCs w:val="24"/>
          <w:shd w:val="clear" w:color="auto" w:fill="FFFFFF"/>
        </w:rPr>
        <w:t xml:space="preserve">. </w:t>
      </w:r>
      <w:r w:rsidR="004A5CAB">
        <w:rPr>
          <w:rFonts w:ascii="Times New Roman" w:hAnsi="Times New Roman" w:cs="Times New Roman"/>
          <w:spacing w:val="2"/>
          <w:sz w:val="24"/>
          <w:szCs w:val="24"/>
          <w:shd w:val="clear" w:color="auto" w:fill="FFFFFF"/>
        </w:rPr>
        <w:t xml:space="preserve">(2001,p.172) </w:t>
      </w:r>
    </w:p>
    <w:p w14:paraId="694D15DC" w14:textId="51B27AF0" w:rsidR="0049662B" w:rsidRPr="00FE3F6A" w:rsidRDefault="00915730" w:rsidP="0049662B">
      <w:pPr>
        <w:spacing w:line="360" w:lineRule="auto"/>
        <w:ind w:firstLine="708"/>
        <w:jc w:val="both"/>
        <w:rPr>
          <w:rFonts w:ascii="Times New Roman" w:hAnsi="Times New Roman" w:cs="Times New Roman"/>
          <w:spacing w:val="2"/>
          <w:sz w:val="24"/>
          <w:szCs w:val="24"/>
          <w:shd w:val="clear" w:color="auto" w:fill="FFFFFF"/>
        </w:rPr>
      </w:pPr>
      <w:r w:rsidRPr="00915730">
        <w:rPr>
          <w:spacing w:val="2"/>
          <w:shd w:val="clear" w:color="auto" w:fill="FFFFFF"/>
        </w:rPr>
        <w:t xml:space="preserve">  </w:t>
      </w:r>
      <w:r w:rsidRPr="00FE3F6A">
        <w:rPr>
          <w:rFonts w:ascii="Times New Roman" w:hAnsi="Times New Roman" w:cs="Times New Roman"/>
          <w:spacing w:val="2"/>
          <w:sz w:val="24"/>
          <w:szCs w:val="24"/>
        </w:rPr>
        <w:t>Notável mudança se reflete naquela que por deficiência mental, aqueles</w:t>
      </w:r>
      <w:r w:rsidR="00502EDF" w:rsidRPr="00FE3F6A">
        <w:rPr>
          <w:rFonts w:ascii="Times New Roman" w:hAnsi="Times New Roman" w:cs="Times New Roman"/>
          <w:spacing w:val="2"/>
          <w:sz w:val="24"/>
          <w:szCs w:val="24"/>
        </w:rPr>
        <w:t xml:space="preserve"> que</w:t>
      </w:r>
      <w:r w:rsidRPr="00FE3F6A">
        <w:rPr>
          <w:rFonts w:ascii="Times New Roman" w:hAnsi="Times New Roman" w:cs="Times New Roman"/>
          <w:spacing w:val="2"/>
          <w:sz w:val="24"/>
          <w:szCs w:val="24"/>
        </w:rPr>
        <w:t xml:space="preserve"> tenham o discernimento reduzido deixa de ser incapaz, agora adquirirem capacidade plena.</w:t>
      </w:r>
      <w:r w:rsidR="00502EDF" w:rsidRPr="00FE3F6A">
        <w:rPr>
          <w:rFonts w:ascii="Times New Roman" w:hAnsi="Times New Roman" w:cs="Times New Roman"/>
          <w:spacing w:val="2"/>
          <w:sz w:val="24"/>
          <w:szCs w:val="24"/>
        </w:rPr>
        <w:t xml:space="preserve"> A</w:t>
      </w:r>
      <w:r w:rsidRPr="00FE3F6A">
        <w:rPr>
          <w:rFonts w:ascii="Times New Roman" w:hAnsi="Times New Roman" w:cs="Times New Roman"/>
          <w:spacing w:val="2"/>
          <w:sz w:val="24"/>
          <w:szCs w:val="24"/>
        </w:rPr>
        <w:t xml:space="preserve"> teoria das incapacidades deve ser encarada como um sistema de proteção e não como mera limitação de cunho preconceituoso.</w:t>
      </w:r>
      <w:r w:rsidR="0049662B" w:rsidRPr="00FE3F6A">
        <w:rPr>
          <w:rFonts w:ascii="Times New Roman" w:hAnsi="Times New Roman" w:cs="Times New Roman"/>
          <w:spacing w:val="2"/>
          <w:sz w:val="24"/>
          <w:szCs w:val="24"/>
        </w:rPr>
        <w:t xml:space="preserve"> </w:t>
      </w:r>
      <w:r w:rsidR="0049662B" w:rsidRPr="00FE3F6A">
        <w:rPr>
          <w:rFonts w:ascii="Times New Roman" w:hAnsi="Times New Roman" w:cs="Times New Roman"/>
          <w:spacing w:val="2"/>
          <w:sz w:val="24"/>
          <w:szCs w:val="24"/>
          <w:shd w:val="clear" w:color="auto" w:fill="FFFFFF"/>
        </w:rPr>
        <w:t>O deficiente mental ou doente mental não pode ser considerado “menos humano”, a proibição imposta ao deficiente mental é inadmitida frente a um dos pilares do Estado democrático de Direito, o Princípio da Dignidade da Pessoa Humana, conciso no artigo </w:t>
      </w:r>
      <w:r w:rsidR="007F6E31">
        <w:fldChar w:fldCharType="begin"/>
      </w:r>
      <w:r w:rsidR="007F6E31">
        <w:instrText xml:space="preserve"> HYPERLINK "http://www.jusbrasil.com.br/topicos/10641860/artigo-1-da-constitui%C3%A7%C3%A3o-federal-de-1988" \o "Artigo 1 da Constituição Federal de 1988" </w:instrText>
      </w:r>
      <w:r w:rsidR="007F6E31">
        <w:fldChar w:fldCharType="separate"/>
      </w:r>
      <w:r w:rsidR="0049662B" w:rsidRPr="00FE3F6A">
        <w:rPr>
          <w:rStyle w:val="Hyperlink"/>
          <w:rFonts w:ascii="Times New Roman" w:hAnsi="Times New Roman" w:cs="Times New Roman"/>
          <w:color w:val="auto"/>
          <w:spacing w:val="2"/>
          <w:sz w:val="24"/>
          <w:szCs w:val="24"/>
          <w:u w:val="none"/>
          <w:shd w:val="clear" w:color="auto" w:fill="FFFFFF"/>
        </w:rPr>
        <w:t>1º</w:t>
      </w:r>
      <w:r w:rsidR="007F6E31">
        <w:rPr>
          <w:rStyle w:val="Hyperlink"/>
          <w:rFonts w:ascii="Times New Roman" w:hAnsi="Times New Roman" w:cs="Times New Roman"/>
          <w:color w:val="auto"/>
          <w:spacing w:val="2"/>
          <w:sz w:val="24"/>
          <w:szCs w:val="24"/>
          <w:u w:val="none"/>
          <w:shd w:val="clear" w:color="auto" w:fill="FFFFFF"/>
        </w:rPr>
        <w:fldChar w:fldCharType="end"/>
      </w:r>
      <w:r w:rsidR="0049662B" w:rsidRPr="00FE3F6A">
        <w:rPr>
          <w:rFonts w:ascii="Times New Roman" w:hAnsi="Times New Roman" w:cs="Times New Roman"/>
          <w:spacing w:val="2"/>
          <w:sz w:val="24"/>
          <w:szCs w:val="24"/>
          <w:shd w:val="clear" w:color="auto" w:fill="FFFFFF"/>
        </w:rPr>
        <w:t>, inciso </w:t>
      </w:r>
      <w:r w:rsidR="0049662B" w:rsidRPr="00FE3F6A">
        <w:fldChar w:fldCharType="begin"/>
      </w:r>
      <w:r w:rsidR="0049662B" w:rsidRPr="00FE3F6A">
        <w:rPr>
          <w:rFonts w:ascii="Times New Roman" w:hAnsi="Times New Roman" w:cs="Times New Roman"/>
          <w:sz w:val="24"/>
          <w:szCs w:val="24"/>
        </w:rPr>
        <w:instrText xml:space="preserve"> HYPERLINK "http://www.jusbrasil.com.br/topicos/10731879/inciso-iii-do-artigo-1-da-constitui%C3%A7%C3%A3o-federal-de-1988" \o "Inciso III do Artigo 1 da Constituição Federal de 1988" </w:instrText>
      </w:r>
      <w:r w:rsidR="0049662B" w:rsidRPr="00FE3F6A">
        <w:fldChar w:fldCharType="separate"/>
      </w:r>
      <w:r w:rsidR="0049662B" w:rsidRPr="00FE3F6A">
        <w:rPr>
          <w:rStyle w:val="Hyperlink"/>
          <w:rFonts w:ascii="Times New Roman" w:hAnsi="Times New Roman" w:cs="Times New Roman"/>
          <w:color w:val="auto"/>
          <w:spacing w:val="2"/>
          <w:sz w:val="24"/>
          <w:szCs w:val="24"/>
          <w:u w:val="none"/>
          <w:shd w:val="clear" w:color="auto" w:fill="FFFFFF"/>
        </w:rPr>
        <w:t>III</w:t>
      </w:r>
      <w:r w:rsidR="0049662B" w:rsidRPr="00FE3F6A">
        <w:rPr>
          <w:rStyle w:val="Hyperlink"/>
          <w:rFonts w:ascii="Times New Roman" w:hAnsi="Times New Roman" w:cs="Times New Roman"/>
          <w:color w:val="auto"/>
          <w:spacing w:val="2"/>
          <w:sz w:val="24"/>
          <w:szCs w:val="24"/>
          <w:u w:val="none"/>
          <w:shd w:val="clear" w:color="auto" w:fill="FFFFFF"/>
        </w:rPr>
        <w:fldChar w:fldCharType="end"/>
      </w:r>
      <w:r w:rsidR="0049662B" w:rsidRPr="00FE3F6A">
        <w:rPr>
          <w:rFonts w:ascii="Times New Roman" w:hAnsi="Times New Roman" w:cs="Times New Roman"/>
          <w:spacing w:val="2"/>
          <w:sz w:val="24"/>
          <w:szCs w:val="24"/>
          <w:shd w:val="clear" w:color="auto" w:fill="FFFFFF"/>
        </w:rPr>
        <w:t>, da </w:t>
      </w:r>
      <w:r w:rsidR="0049662B" w:rsidRPr="00FE3F6A">
        <w:fldChar w:fldCharType="begin"/>
      </w:r>
      <w:r w:rsidR="0049662B" w:rsidRPr="00FE3F6A">
        <w:rPr>
          <w:rFonts w:ascii="Times New Roman" w:hAnsi="Times New Roman" w:cs="Times New Roman"/>
          <w:sz w:val="24"/>
          <w:szCs w:val="24"/>
        </w:rPr>
        <w:instrText xml:space="preserve"> HYPERLINK "http://www.jusbrasil.com.br/legislacao/188546065/constitui%C3%A7%C3%A3o-federal-constitui%C3%A7%C3%A3o-da-republica-federativa-do-brasil-1988" \o "CONSTITUIÇÃO DA REPÚBLICA FEDERATIVA DO BRASIL DE 1988" </w:instrText>
      </w:r>
      <w:r w:rsidR="0049662B" w:rsidRPr="00FE3F6A">
        <w:fldChar w:fldCharType="separate"/>
      </w:r>
      <w:r w:rsidR="0049662B" w:rsidRPr="00FE3F6A">
        <w:rPr>
          <w:rStyle w:val="Hyperlink"/>
          <w:rFonts w:ascii="Times New Roman" w:hAnsi="Times New Roman" w:cs="Times New Roman"/>
          <w:color w:val="auto"/>
          <w:spacing w:val="2"/>
          <w:sz w:val="24"/>
          <w:szCs w:val="24"/>
          <w:u w:val="none"/>
          <w:shd w:val="clear" w:color="auto" w:fill="FFFFFF"/>
        </w:rPr>
        <w:t>Constituição Federal</w:t>
      </w:r>
      <w:r w:rsidR="0049662B" w:rsidRPr="00FE3F6A">
        <w:rPr>
          <w:rStyle w:val="Hyperlink"/>
          <w:rFonts w:ascii="Times New Roman" w:hAnsi="Times New Roman" w:cs="Times New Roman"/>
          <w:color w:val="auto"/>
          <w:spacing w:val="2"/>
          <w:sz w:val="24"/>
          <w:szCs w:val="24"/>
          <w:u w:val="none"/>
          <w:shd w:val="clear" w:color="auto" w:fill="FFFFFF"/>
        </w:rPr>
        <w:fldChar w:fldCharType="end"/>
      </w:r>
      <w:r w:rsidR="0049662B" w:rsidRPr="00FE3F6A">
        <w:rPr>
          <w:rFonts w:ascii="Times New Roman" w:hAnsi="Times New Roman" w:cs="Times New Roman"/>
          <w:spacing w:val="2"/>
          <w:sz w:val="24"/>
          <w:szCs w:val="24"/>
          <w:shd w:val="clear" w:color="auto" w:fill="FFFFFF"/>
        </w:rPr>
        <w:t> de 1988.</w:t>
      </w:r>
    </w:p>
    <w:p w14:paraId="495EB0ED" w14:textId="0650EAD1" w:rsidR="007C6776" w:rsidRPr="0049662B" w:rsidRDefault="007C6776" w:rsidP="007C6776">
      <w:pPr>
        <w:pStyle w:val="NormalWeb"/>
        <w:shd w:val="clear" w:color="auto" w:fill="FFFFFF"/>
        <w:spacing w:before="0" w:beforeAutospacing="0" w:after="480" w:afterAutospacing="0" w:line="360" w:lineRule="auto"/>
        <w:jc w:val="both"/>
        <w:rPr>
          <w:spacing w:val="2"/>
          <w:lang w:val="pt-PT"/>
        </w:rPr>
      </w:pPr>
    </w:p>
    <w:p w14:paraId="3170D158" w14:textId="044431AB" w:rsidR="00B763BD" w:rsidRPr="00C67BAF" w:rsidRDefault="005E3EC9" w:rsidP="00C67BAF">
      <w:pPr>
        <w:pStyle w:val="NormalWeb"/>
        <w:shd w:val="clear" w:color="auto" w:fill="FFFFFF"/>
        <w:spacing w:before="0" w:beforeAutospacing="0" w:after="480" w:afterAutospacing="0" w:line="360" w:lineRule="auto"/>
        <w:jc w:val="both"/>
        <w:rPr>
          <w:spacing w:val="2"/>
        </w:rPr>
      </w:pPr>
      <w:r>
        <w:rPr>
          <w:b/>
        </w:rPr>
        <w:t>3</w:t>
      </w:r>
      <w:r w:rsidR="00CA3D8F" w:rsidRPr="00CA3D8F">
        <w:rPr>
          <w:b/>
        </w:rPr>
        <w:t xml:space="preserve">.0 </w:t>
      </w:r>
      <w:r>
        <w:rPr>
          <w:b/>
          <w:lang w:val="pt-PT"/>
        </w:rPr>
        <w:t xml:space="preserve">A CAPACIDADE PARA CONSENTIR COMO NOVO PARADIGMA PARA CONSTITUIÇÃO DA UNIÃO ESTÁVEL E VALIDADE DO CASAMENTO DAS PESSOAS COM DEFICIÊNCIA MENTAL E INTELECTUAL </w:t>
      </w:r>
      <w:r w:rsidR="00C04377">
        <w:rPr>
          <w:b/>
          <w:lang w:val="pt-PT"/>
        </w:rPr>
        <w:t xml:space="preserve"> </w:t>
      </w:r>
    </w:p>
    <w:p w14:paraId="501BF216" w14:textId="5D60F923" w:rsidR="00C04377" w:rsidRDefault="005A5605" w:rsidP="005A5605">
      <w:pPr>
        <w:pStyle w:val="NormalWeb"/>
        <w:shd w:val="clear" w:color="auto" w:fill="FFFFFF"/>
        <w:spacing w:before="0" w:beforeAutospacing="0" w:after="150" w:afterAutospacing="0" w:line="360" w:lineRule="auto"/>
        <w:ind w:firstLine="708"/>
        <w:jc w:val="both"/>
        <w:rPr>
          <w:b/>
          <w:lang w:val="pt-PT"/>
        </w:rPr>
      </w:pPr>
      <w:r w:rsidRPr="0009497F">
        <w:rPr>
          <w:lang w:val="pt-PT"/>
        </w:rPr>
        <w:t>A deficiência por si só não impede o exercício da autonomia privada, visto que, e</w:t>
      </w:r>
      <w:r>
        <w:rPr>
          <w:lang w:val="pt-PT"/>
        </w:rPr>
        <w:t>m determinados casos, o impedimento de ordem</w:t>
      </w:r>
      <w:r w:rsidRPr="0009497F">
        <w:rPr>
          <w:lang w:val="pt-PT"/>
        </w:rPr>
        <w:t xml:space="preserve"> mental ou intelectual, não afeta o </w:t>
      </w:r>
      <w:r w:rsidRPr="0009497F">
        <w:rPr>
          <w:lang w:val="pt-PT"/>
        </w:rPr>
        <w:lastRenderedPageBreak/>
        <w:t>discernimento no momento das escolhas e da autodeterminação da pessoa inserida no contexto das relações jurídicas, ainda que necessite de alguma espécie de amparo.</w:t>
      </w:r>
    </w:p>
    <w:p w14:paraId="600073D4" w14:textId="77777777" w:rsidR="000A3FE1" w:rsidRDefault="00C04377" w:rsidP="00C04377">
      <w:pPr>
        <w:shd w:val="clear" w:color="auto" w:fill="FFFFFF"/>
        <w:spacing w:after="240" w:line="360" w:lineRule="auto"/>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color w:val="1A1A1A"/>
          <w:sz w:val="24"/>
          <w:szCs w:val="24"/>
          <w:lang w:val="pt-BR" w:eastAsia="pt-BR"/>
        </w:rPr>
        <w:t xml:space="preserve">       </w:t>
      </w:r>
      <w:r w:rsidR="00803C97">
        <w:rPr>
          <w:rFonts w:ascii="Times New Roman" w:eastAsia="Times New Roman" w:hAnsi="Times New Roman" w:cs="Times New Roman"/>
          <w:color w:val="1A1A1A"/>
          <w:sz w:val="24"/>
          <w:szCs w:val="24"/>
          <w:lang w:val="pt-BR" w:eastAsia="pt-BR"/>
        </w:rPr>
        <w:tab/>
      </w:r>
      <w:r w:rsidR="005A5605">
        <w:rPr>
          <w:rFonts w:ascii="Times New Roman" w:eastAsia="Times New Roman" w:hAnsi="Times New Roman" w:cs="Times New Roman"/>
          <w:color w:val="1A1A1A"/>
          <w:sz w:val="24"/>
          <w:szCs w:val="24"/>
          <w:lang w:val="pt-BR" w:eastAsia="pt-BR"/>
        </w:rPr>
        <w:t>Apesar de não ser mais vedado o casamento das pessoas com deficiência mental e intelectual, n</w:t>
      </w:r>
      <w:r w:rsidRPr="00EC4EEA">
        <w:rPr>
          <w:rFonts w:ascii="Times New Roman" w:eastAsia="Times New Roman" w:hAnsi="Times New Roman" w:cs="Times New Roman"/>
          <w:sz w:val="24"/>
          <w:szCs w:val="24"/>
          <w:lang w:val="pt-BR" w:eastAsia="pt-BR"/>
        </w:rPr>
        <w:t>os termos do artigo 1550, inciso I do Código Civil, é "anulável o casamento do incapaz de consentir ou manifestar, de modo inequívoco, o consentimento".</w:t>
      </w:r>
      <w:r w:rsidR="00DA6C31">
        <w:rPr>
          <w:rFonts w:ascii="Times New Roman" w:eastAsia="Times New Roman" w:hAnsi="Times New Roman" w:cs="Times New Roman"/>
          <w:sz w:val="24"/>
          <w:szCs w:val="24"/>
          <w:lang w:val="pt-BR" w:eastAsia="pt-BR"/>
        </w:rPr>
        <w:t xml:space="preserve"> </w:t>
      </w:r>
      <w:r w:rsidR="00AD71CF">
        <w:rPr>
          <w:rFonts w:ascii="Times New Roman" w:eastAsia="Times New Roman" w:hAnsi="Times New Roman" w:cs="Times New Roman"/>
          <w:sz w:val="24"/>
          <w:szCs w:val="24"/>
          <w:lang w:val="pt-BR" w:eastAsia="pt-BR"/>
        </w:rPr>
        <w:t>Podem</w:t>
      </w:r>
      <w:r w:rsidR="005A5605">
        <w:rPr>
          <w:rFonts w:ascii="Times New Roman" w:eastAsia="Times New Roman" w:hAnsi="Times New Roman" w:cs="Times New Roman"/>
          <w:sz w:val="24"/>
          <w:szCs w:val="24"/>
          <w:lang w:val="pt-BR" w:eastAsia="pt-BR"/>
        </w:rPr>
        <w:t>os entender que</w:t>
      </w:r>
      <w:r w:rsidR="00AD71CF">
        <w:rPr>
          <w:rFonts w:ascii="Times New Roman" w:eastAsia="Times New Roman" w:hAnsi="Times New Roman" w:cs="Times New Roman"/>
          <w:sz w:val="24"/>
          <w:szCs w:val="24"/>
          <w:lang w:val="pt-BR" w:eastAsia="pt-BR"/>
        </w:rPr>
        <w:t xml:space="preserve"> o consentimento aqui evidenciado tem que ser da pessoa com </w:t>
      </w:r>
      <w:proofErr w:type="spellStart"/>
      <w:proofErr w:type="gramStart"/>
      <w:r w:rsidR="00AD71CF">
        <w:rPr>
          <w:rFonts w:ascii="Times New Roman" w:eastAsia="Times New Roman" w:hAnsi="Times New Roman" w:cs="Times New Roman"/>
          <w:sz w:val="24"/>
          <w:szCs w:val="24"/>
          <w:lang w:val="pt-BR" w:eastAsia="pt-BR"/>
        </w:rPr>
        <w:t>deficiência,caso</w:t>
      </w:r>
      <w:proofErr w:type="spellEnd"/>
      <w:proofErr w:type="gramEnd"/>
      <w:r w:rsidR="00AD71CF">
        <w:rPr>
          <w:rFonts w:ascii="Times New Roman" w:eastAsia="Times New Roman" w:hAnsi="Times New Roman" w:cs="Times New Roman"/>
          <w:sz w:val="24"/>
          <w:szCs w:val="24"/>
          <w:lang w:val="pt-BR" w:eastAsia="pt-BR"/>
        </w:rPr>
        <w:t xml:space="preserve"> </w:t>
      </w:r>
      <w:proofErr w:type="spellStart"/>
      <w:r w:rsidR="00AD71CF">
        <w:rPr>
          <w:rFonts w:ascii="Times New Roman" w:eastAsia="Times New Roman" w:hAnsi="Times New Roman" w:cs="Times New Roman"/>
          <w:sz w:val="24"/>
          <w:szCs w:val="24"/>
          <w:lang w:val="pt-BR" w:eastAsia="pt-BR"/>
        </w:rPr>
        <w:t>contrário,torna-se</w:t>
      </w:r>
      <w:proofErr w:type="spellEnd"/>
      <w:r w:rsidR="00AD71CF">
        <w:rPr>
          <w:rFonts w:ascii="Times New Roman" w:eastAsia="Times New Roman" w:hAnsi="Times New Roman" w:cs="Times New Roman"/>
          <w:sz w:val="24"/>
          <w:szCs w:val="24"/>
          <w:lang w:val="pt-BR" w:eastAsia="pt-BR"/>
        </w:rPr>
        <w:t xml:space="preserve"> nulo o casamento.</w:t>
      </w:r>
      <w:r w:rsidR="00D57BC3">
        <w:rPr>
          <w:rFonts w:ascii="Times New Roman" w:eastAsia="Times New Roman" w:hAnsi="Times New Roman" w:cs="Times New Roman"/>
          <w:sz w:val="24"/>
          <w:szCs w:val="24"/>
          <w:lang w:val="pt-BR" w:eastAsia="pt-BR"/>
        </w:rPr>
        <w:t xml:space="preserve"> </w:t>
      </w:r>
    </w:p>
    <w:p w14:paraId="0EC10E89" w14:textId="6CE7D3AF" w:rsidR="0049662B" w:rsidRDefault="00737EE8" w:rsidP="000A3FE1">
      <w:pPr>
        <w:shd w:val="clear" w:color="auto" w:fill="FFFFFF"/>
        <w:spacing w:after="240" w:line="360" w:lineRule="auto"/>
        <w:ind w:firstLine="708"/>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A capacidade para consentir</w:t>
      </w:r>
      <w:r w:rsidR="005A5605">
        <w:rPr>
          <w:rFonts w:ascii="Times New Roman" w:eastAsia="Times New Roman" w:hAnsi="Times New Roman" w:cs="Times New Roman"/>
          <w:sz w:val="24"/>
          <w:szCs w:val="24"/>
          <w:lang w:val="pt-BR" w:eastAsia="pt-BR"/>
        </w:rPr>
        <w:t>, referida no dispositivo citado,</w:t>
      </w:r>
      <w:r>
        <w:rPr>
          <w:rFonts w:ascii="Times New Roman" w:eastAsia="Times New Roman" w:hAnsi="Times New Roman" w:cs="Times New Roman"/>
          <w:sz w:val="24"/>
          <w:szCs w:val="24"/>
          <w:lang w:val="pt-BR" w:eastAsia="pt-BR"/>
        </w:rPr>
        <w:t xml:space="preserve"> não é sinônimo de capacidade civil. É uma capacidade de fato, de compreensão das consequências do ato a ser praticado, sendo aplicável aos atos de conteúdo essencialmente existencial</w:t>
      </w:r>
      <w:r w:rsidR="0049662B">
        <w:rPr>
          <w:rFonts w:ascii="Times New Roman" w:eastAsia="Times New Roman" w:hAnsi="Times New Roman" w:cs="Times New Roman"/>
          <w:sz w:val="24"/>
          <w:szCs w:val="24"/>
          <w:lang w:val="pt-BR" w:eastAsia="pt-BR"/>
        </w:rPr>
        <w:t xml:space="preserve">. </w:t>
      </w:r>
      <w:r w:rsidR="0001127F">
        <w:rPr>
          <w:rFonts w:ascii="Times New Roman" w:eastAsia="Times New Roman" w:hAnsi="Times New Roman" w:cs="Times New Roman"/>
          <w:sz w:val="24"/>
          <w:szCs w:val="24"/>
          <w:lang w:val="pt-BR" w:eastAsia="pt-BR"/>
        </w:rPr>
        <w:t>Verifica-se, portanto, uma diferenciação entre a capacidade para se posicionar no âmbito patrimonial e a potencialidade de posicionar-se no tocante às suas próprias situações existenciais (MENEZES, 2017, p. 51).</w:t>
      </w:r>
      <w:bookmarkStart w:id="1" w:name="_GoBack"/>
      <w:bookmarkEnd w:id="1"/>
    </w:p>
    <w:p w14:paraId="7359151E" w14:textId="7094DC27" w:rsidR="0049662B" w:rsidRDefault="004B1B52" w:rsidP="0049662B">
      <w:pPr>
        <w:spacing w:line="360" w:lineRule="auto"/>
        <w:ind w:firstLine="708"/>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Marcos Bernardes de Mello </w:t>
      </w:r>
      <w:r>
        <w:rPr>
          <w:rFonts w:ascii="Times New Roman" w:hAnsi="Times New Roman" w:cs="Times New Roman"/>
          <w:spacing w:val="2"/>
          <w:sz w:val="24"/>
          <w:szCs w:val="24"/>
          <w:shd w:val="clear" w:color="auto" w:fill="FFFFFF"/>
        </w:rPr>
        <w:t>(2000,p. 17)</w:t>
      </w:r>
      <w:r w:rsidR="0049662B">
        <w:rPr>
          <w:rFonts w:ascii="Times New Roman" w:hAnsi="Times New Roman" w:cs="Times New Roman"/>
          <w:spacing w:val="2"/>
          <w:sz w:val="24"/>
          <w:szCs w:val="24"/>
          <w:shd w:val="clear" w:color="auto" w:fill="FFFFFF"/>
        </w:rPr>
        <w:t xml:space="preserve"> prefere utilizar a expressão capacidade jurídica para caracterizar a ”aptidão que o ordenamento jurídico atribui às pessoas, em geral, e a certos entes, em particular, estes formados por grupos de pessoas ou universalidades patrimoniais, para serem titulares de uma situação jurídica”. Nem toda pessoa, porém, possui aptidão para exercer pessoalmente os seus direitos, praticando atos jurídicos, em razão de limitações orgânicas ou psicológicas. Se puderem atuar pessoalmente, possuem, também, capacidade de fato ou de exercícicio. Reunidos os dois atributos, fala-se em capacidade civil plena. </w:t>
      </w:r>
    </w:p>
    <w:p w14:paraId="38AC9AD4" w14:textId="48ED2846" w:rsidR="0009497F" w:rsidRDefault="00737EE8" w:rsidP="005A5605">
      <w:pPr>
        <w:shd w:val="clear" w:color="auto" w:fill="FFFFFF"/>
        <w:spacing w:after="240" w:line="360" w:lineRule="auto"/>
        <w:jc w:val="both"/>
      </w:pPr>
      <w:r>
        <w:rPr>
          <w:rFonts w:ascii="Times New Roman" w:eastAsia="Times New Roman" w:hAnsi="Times New Roman" w:cs="Times New Roman"/>
          <w:sz w:val="24"/>
          <w:szCs w:val="24"/>
          <w:lang w:val="pt-BR" w:eastAsia="pt-BR"/>
        </w:rPr>
        <w:tab/>
        <w:t>Nesse contexto, ao conceder capacidade civil plena as pessoas com deficiência, o Estatuto da pessoa com deficiência não fez o mesmo em relação a capacidade para consentir. Isso se verifica no art. 23 da Convenção de Nova York, que, apesar de conceder capacidade civil plena a todas as pessoas com deficiência no art.12, exigiu que, para casar, a pessoa</w:t>
      </w:r>
      <w:r w:rsidR="00B03D30">
        <w:rPr>
          <w:rFonts w:ascii="Times New Roman" w:eastAsia="Times New Roman" w:hAnsi="Times New Roman" w:cs="Times New Roman"/>
          <w:sz w:val="24"/>
          <w:szCs w:val="24"/>
          <w:lang w:val="pt-BR" w:eastAsia="pt-BR"/>
        </w:rPr>
        <w:t xml:space="preserve"> com deficiência</w:t>
      </w:r>
      <w:r>
        <w:rPr>
          <w:rFonts w:ascii="Times New Roman" w:eastAsia="Times New Roman" w:hAnsi="Times New Roman" w:cs="Times New Roman"/>
          <w:sz w:val="24"/>
          <w:szCs w:val="24"/>
          <w:lang w:val="pt-BR" w:eastAsia="pt-BR"/>
        </w:rPr>
        <w:t xml:space="preserve"> devesse manifestar seu consentimento de forma livre e plena.</w:t>
      </w:r>
    </w:p>
    <w:p w14:paraId="311EE118" w14:textId="207A58A3" w:rsidR="002E39FD" w:rsidRDefault="005A5605" w:rsidP="002E39FD">
      <w:pPr>
        <w:pStyle w:val="NormalWeb"/>
        <w:shd w:val="clear" w:color="auto" w:fill="FFFFFF"/>
        <w:spacing w:before="0" w:beforeAutospacing="0" w:after="150" w:afterAutospacing="0" w:line="360" w:lineRule="auto"/>
        <w:ind w:firstLine="708"/>
        <w:jc w:val="both"/>
      </w:pPr>
      <w:r>
        <w:rPr>
          <w:lang w:val="pt-PT"/>
        </w:rPr>
        <w:t>Sendo assim</w:t>
      </w:r>
      <w:r w:rsidR="00B03D30">
        <w:t>, e</w:t>
      </w:r>
      <w:r w:rsidR="0009497F">
        <w:t xml:space="preserve">m </w:t>
      </w:r>
      <w:r w:rsidR="00B03D30">
        <w:t>caso de dúvida</w:t>
      </w:r>
      <w:r w:rsidR="0009497F">
        <w:t xml:space="preserve"> quanto a capacidade para consentir da pessoa com defic</w:t>
      </w:r>
      <w:r w:rsidR="00B03D30">
        <w:t>iência ou se este consentimento</w:t>
      </w:r>
      <w:r w:rsidR="0009497F">
        <w:t xml:space="preserve"> </w:t>
      </w:r>
      <w:r w:rsidR="002605E9">
        <w:t xml:space="preserve">não </w:t>
      </w:r>
      <w:r w:rsidR="0009497F">
        <w:t>e</w:t>
      </w:r>
      <w:r w:rsidR="00B03D30">
        <w:t>stá viciado</w:t>
      </w:r>
      <w:r w:rsidR="002605E9">
        <w:t xml:space="preserve"> com inf</w:t>
      </w:r>
      <w:r w:rsidR="00B03D30">
        <w:t>luências indevidas de terceiros, como deve proceder o registrador civil ou a autoridade celebrante?</w:t>
      </w:r>
      <w:r w:rsidR="002605E9">
        <w:t xml:space="preserve"> Não há nenhuma pre</w:t>
      </w:r>
      <w:r w:rsidR="00B03D30">
        <w:t>visão da lei sobre</w:t>
      </w:r>
      <w:r w:rsidR="002605E9">
        <w:t xml:space="preserve"> casos</w:t>
      </w:r>
      <w:r>
        <w:t xml:space="preserve"> como ess</w:t>
      </w:r>
      <w:r w:rsidR="00B03D30">
        <w:t>e</w:t>
      </w:r>
      <w:r w:rsidR="002605E9">
        <w:t>.</w:t>
      </w:r>
      <w:r w:rsidR="00B03D30">
        <w:t xml:space="preserve"> Além disso, o estatuto da pessoa com </w:t>
      </w:r>
      <w:r w:rsidR="00B03D30">
        <w:lastRenderedPageBreak/>
        <w:t>deficiência expressamente determina que qualquer embaraço por parte de notário ou registrador ao exercício de direitos em razão da deficiê</w:t>
      </w:r>
      <w:r w:rsidR="00035C6B">
        <w:t>ncia da pessoa, configura crime,</w:t>
      </w:r>
      <w:r w:rsidR="002E39FD">
        <w:t xml:space="preserve"> conforme o artigo 106, quando diz que: </w:t>
      </w:r>
      <w:r w:rsidR="00FD5991">
        <w:t xml:space="preserve">Art. 106. </w:t>
      </w:r>
      <w:r w:rsidR="002E39FD">
        <w:t>Discriminar pessoa com deficiência, impedindo ou dificultando seu acesso a locais públicos e privados de uso coletivo, a operações e atendimentos em instituições financeiras, aos meios de transporte, à comunicação e informação, ao direito de contratar ou por qualquer outro meio ou instrumento necessário ao exercício da cidadania, por motivo de sua deficiência: Pena - reclusão de 1 (um) a 3 (três) anos e multa. Parágrafo único. Na mesma pena incorre quem desdenhar, humilhar ou menosprezar pessoa em razão de sua deficiência.</w:t>
      </w:r>
    </w:p>
    <w:p w14:paraId="2F656538" w14:textId="77777777" w:rsidR="00DE0D9B" w:rsidRDefault="00557EFA" w:rsidP="00DE0D9B">
      <w:pPr>
        <w:pStyle w:val="NormalWeb"/>
        <w:shd w:val="clear" w:color="auto" w:fill="FFFFFF"/>
        <w:spacing w:before="0" w:beforeAutospacing="0" w:after="150" w:afterAutospacing="0" w:line="360" w:lineRule="auto"/>
        <w:ind w:firstLine="708"/>
        <w:jc w:val="both"/>
        <w:rPr>
          <w:spacing w:val="3"/>
          <w:shd w:val="clear" w:color="auto" w:fill="FFFFFF"/>
        </w:rPr>
      </w:pPr>
      <w:r w:rsidRPr="00557EFA">
        <w:rPr>
          <w:spacing w:val="3"/>
          <w:shd w:val="clear" w:color="auto" w:fill="FFFFFF"/>
        </w:rPr>
        <w:t>Não obstante, o novo Estatuto terminou por desproteger justamente as pessoas que deveria resguardar, ao praticamente extinguir o sistema de proteção dos inca</w:t>
      </w:r>
      <w:r w:rsidR="00DE0D9B">
        <w:rPr>
          <w:spacing w:val="3"/>
          <w:shd w:val="clear" w:color="auto" w:fill="FFFFFF"/>
        </w:rPr>
        <w:t>pazes previsto no Código Civil</w:t>
      </w:r>
      <w:r w:rsidRPr="00557EFA">
        <w:rPr>
          <w:spacing w:val="3"/>
          <w:shd w:val="clear" w:color="auto" w:fill="FFFFFF"/>
        </w:rPr>
        <w:t xml:space="preserve">, a nova lei inclui os incapazes no grupo dos capazes, porém </w:t>
      </w:r>
      <w:r w:rsidR="00DE0D9B">
        <w:rPr>
          <w:spacing w:val="3"/>
          <w:shd w:val="clear" w:color="auto" w:fill="FFFFFF"/>
        </w:rPr>
        <w:t xml:space="preserve">se analisarmos melhor </w:t>
      </w:r>
      <w:r w:rsidRPr="00557EFA">
        <w:rPr>
          <w:spacing w:val="3"/>
          <w:shd w:val="clear" w:color="auto" w:fill="FFFFFF"/>
        </w:rPr>
        <w:t>os inclui para desprotegê-los e abandoná-los a sua própria sorte</w:t>
      </w:r>
      <w:r w:rsidR="00DE0D9B">
        <w:rPr>
          <w:spacing w:val="3"/>
          <w:shd w:val="clear" w:color="auto" w:fill="FFFFFF"/>
        </w:rPr>
        <w:t xml:space="preserve">. </w:t>
      </w:r>
    </w:p>
    <w:p w14:paraId="249CEEBB" w14:textId="5FE8EF55" w:rsidR="002605E9" w:rsidRPr="00DE0D9B" w:rsidRDefault="002605E9" w:rsidP="00DE0D9B">
      <w:pPr>
        <w:pStyle w:val="NormalWeb"/>
        <w:shd w:val="clear" w:color="auto" w:fill="FFFFFF"/>
        <w:spacing w:before="0" w:beforeAutospacing="0" w:after="150" w:afterAutospacing="0" w:line="360" w:lineRule="auto"/>
        <w:ind w:firstLine="708"/>
        <w:jc w:val="both"/>
        <w:rPr>
          <w:spacing w:val="3"/>
          <w:shd w:val="clear" w:color="auto" w:fill="FFFFFF"/>
        </w:rPr>
      </w:pPr>
      <w:r>
        <w:t xml:space="preserve">O recomendável seria a utilização de uma das seguintes soluções: 1ª No processo de nomeação do curador ou no apoio na tomada de decisão ficasse fixada se a pessoa com deficiência tem capacidade para consentir. 2ª Não havendo qualquer  medida de curatela ou decisão apoiada </w:t>
      </w:r>
      <w:r w:rsidR="003D2F6D">
        <w:t xml:space="preserve">deveria a ler ter estabelecido procedimento de dúvida registral com intervenção do Ministério Público e de equipe multidisciplinar para garantir a pessoa com deficiência o acesso a todos os meios necessários para manifestar de forma inequívoca o seu consentimento enquanto não adotada solução para este </w:t>
      </w:r>
      <w:proofErr w:type="spellStart"/>
      <w:r w:rsidR="003D2F6D">
        <w:t>ultimo</w:t>
      </w:r>
      <w:proofErr w:type="spellEnd"/>
      <w:r w:rsidR="003D2F6D">
        <w:t xml:space="preserve"> </w:t>
      </w:r>
      <w:proofErr w:type="spellStart"/>
      <w:r w:rsidR="003D2F6D">
        <w:t>caso,temos</w:t>
      </w:r>
      <w:proofErr w:type="spellEnd"/>
      <w:r w:rsidR="003D2F6D">
        <w:t xml:space="preserve"> uma situação de considerável desproteção da pessoa com deficiência e de autoridade registral. A primeira porque pode ser induzida a erro e a autoridade registral caso manifeste qualquer oposição mesmo diante de casos em que a dúvida seja real, corre o risco de que sua conduta seja qualificada como crime de descriminação. </w:t>
      </w:r>
    </w:p>
    <w:p w14:paraId="627467DC" w14:textId="77777777" w:rsidR="00D3238F" w:rsidRDefault="00D3238F" w:rsidP="00D3238F">
      <w:pPr>
        <w:pStyle w:val="NormalWeb"/>
        <w:shd w:val="clear" w:color="auto" w:fill="FFFFFF"/>
        <w:spacing w:before="0" w:beforeAutospacing="0" w:after="0" w:afterAutospacing="0" w:line="360" w:lineRule="auto"/>
        <w:jc w:val="both"/>
        <w:rPr>
          <w:lang w:val="pt-PT"/>
        </w:rPr>
      </w:pPr>
    </w:p>
    <w:p w14:paraId="0C8D4C42" w14:textId="4A79F14E" w:rsidR="00B763BD" w:rsidRDefault="00DF7F7B" w:rsidP="00B763BD">
      <w:pPr>
        <w:spacing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4</w:t>
      </w:r>
      <w:r w:rsidR="00861FBC">
        <w:rPr>
          <w:rFonts w:ascii="Times New Roman" w:hAnsi="Times New Roman"/>
          <w:b/>
          <w:sz w:val="24"/>
          <w:szCs w:val="24"/>
          <w:shd w:val="clear" w:color="auto" w:fill="FFFFFF"/>
        </w:rPr>
        <w:t xml:space="preserve">.0 </w:t>
      </w:r>
      <w:r w:rsidR="00CA3D8F">
        <w:rPr>
          <w:rFonts w:ascii="Times New Roman" w:hAnsi="Times New Roman"/>
          <w:b/>
          <w:sz w:val="24"/>
          <w:szCs w:val="24"/>
          <w:shd w:val="clear" w:color="auto" w:fill="FFFFFF"/>
        </w:rPr>
        <w:t xml:space="preserve"> </w:t>
      </w:r>
      <w:r w:rsidR="00B763BD" w:rsidRPr="00910DFF">
        <w:rPr>
          <w:rFonts w:ascii="Times New Roman" w:hAnsi="Times New Roman"/>
          <w:b/>
          <w:sz w:val="24"/>
          <w:szCs w:val="24"/>
          <w:shd w:val="clear" w:color="auto" w:fill="FFFFFF"/>
        </w:rPr>
        <w:t>CONSIDERAÇÕES FINAIS</w:t>
      </w:r>
    </w:p>
    <w:p w14:paraId="23B33EB2" w14:textId="77777777" w:rsidR="00B763BD" w:rsidRDefault="00B763BD" w:rsidP="00B763BD">
      <w:pPr>
        <w:spacing w:line="360" w:lineRule="auto"/>
        <w:jc w:val="both"/>
        <w:rPr>
          <w:rFonts w:ascii="Times New Roman" w:hAnsi="Times New Roman"/>
          <w:b/>
          <w:sz w:val="24"/>
          <w:szCs w:val="24"/>
          <w:shd w:val="clear" w:color="auto" w:fill="FFFFFF"/>
        </w:rPr>
      </w:pPr>
    </w:p>
    <w:p w14:paraId="2E78FE69" w14:textId="39AA3D93" w:rsidR="00B763BD" w:rsidRPr="00371B85" w:rsidRDefault="00B763BD" w:rsidP="00B763BD">
      <w:pPr>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803C97">
        <w:rPr>
          <w:rFonts w:ascii="Times New Roman" w:eastAsia="Calibri" w:hAnsi="Times New Roman"/>
          <w:sz w:val="24"/>
          <w:szCs w:val="24"/>
        </w:rPr>
        <w:tab/>
      </w:r>
      <w:r w:rsidR="00371B85">
        <w:rPr>
          <w:rFonts w:ascii="Times New Roman" w:eastAsia="Calibri" w:hAnsi="Times New Roman"/>
          <w:sz w:val="24"/>
          <w:szCs w:val="24"/>
        </w:rPr>
        <w:t>Este artigo</w:t>
      </w:r>
      <w:r>
        <w:rPr>
          <w:rFonts w:ascii="Times New Roman" w:eastAsia="Calibri" w:hAnsi="Times New Roman"/>
          <w:sz w:val="24"/>
          <w:szCs w:val="24"/>
        </w:rPr>
        <w:t xml:space="preserve"> teve como objetivo analisar a </w:t>
      </w:r>
      <w:r w:rsidRPr="00B763BD">
        <w:rPr>
          <w:rFonts w:ascii="Times New Roman" w:eastAsia="Calibri" w:hAnsi="Times New Roman"/>
          <w:sz w:val="24"/>
          <w:szCs w:val="24"/>
        </w:rPr>
        <w:t>lei 13.146, de 6 de julho de 2015,</w:t>
      </w:r>
      <w:r>
        <w:rPr>
          <w:rFonts w:ascii="Times New Roman" w:eastAsia="Calibri" w:hAnsi="Times New Roman"/>
          <w:sz w:val="24"/>
          <w:szCs w:val="24"/>
        </w:rPr>
        <w:t>em que</w:t>
      </w:r>
      <w:r w:rsidRPr="00B763BD">
        <w:rPr>
          <w:rFonts w:ascii="Times New Roman" w:eastAsia="Calibri" w:hAnsi="Times New Roman"/>
          <w:sz w:val="24"/>
          <w:szCs w:val="24"/>
        </w:rPr>
        <w:t xml:space="preserve"> institui o Est</w:t>
      </w:r>
      <w:r>
        <w:rPr>
          <w:rFonts w:ascii="Times New Roman" w:eastAsia="Calibri" w:hAnsi="Times New Roman"/>
          <w:sz w:val="24"/>
          <w:szCs w:val="24"/>
        </w:rPr>
        <w:t>atuto da Pessoa com Deficiência. A</w:t>
      </w:r>
      <w:r w:rsidRPr="00B763BD">
        <w:rPr>
          <w:rFonts w:ascii="Times New Roman" w:eastAsia="Calibri" w:hAnsi="Times New Roman"/>
          <w:sz w:val="24"/>
          <w:szCs w:val="24"/>
        </w:rPr>
        <w:t xml:space="preserve"> referida lei outorga às pessoas com </w:t>
      </w:r>
      <w:r w:rsidRPr="00B763BD">
        <w:rPr>
          <w:rFonts w:ascii="Times New Roman" w:eastAsia="Calibri" w:hAnsi="Times New Roman"/>
          <w:sz w:val="24"/>
          <w:szCs w:val="24"/>
        </w:rPr>
        <w:lastRenderedPageBreak/>
        <w:t>deficiência, irrestritamente, capacidade civil plena, inclusive para casar-se e constituir família, revogando em parte os primeiros artigos do Código Civil de 2002.</w:t>
      </w:r>
      <w:r w:rsidRPr="00B763BD">
        <w:rPr>
          <w:rFonts w:ascii="Georgia" w:hAnsi="Georgia"/>
          <w:spacing w:val="2"/>
          <w:sz w:val="30"/>
          <w:szCs w:val="30"/>
          <w:shd w:val="clear" w:color="auto" w:fill="FFFFFF"/>
        </w:rPr>
        <w:t xml:space="preserve"> </w:t>
      </w:r>
    </w:p>
    <w:p w14:paraId="72C4BEDF" w14:textId="404EBDF2" w:rsidR="00926EA5" w:rsidRDefault="00B763BD" w:rsidP="00926EA5">
      <w:pPr>
        <w:spacing w:line="360" w:lineRule="auto"/>
        <w:jc w:val="both"/>
        <w:rPr>
          <w:rFonts w:ascii="Times New Roman" w:hAnsi="Times New Roman" w:cs="Times New Roman"/>
          <w:sz w:val="24"/>
          <w:szCs w:val="24"/>
          <w:shd w:val="clear" w:color="auto" w:fill="FFFFFF"/>
        </w:rPr>
      </w:pPr>
      <w:r>
        <w:rPr>
          <w:rFonts w:ascii="Georgia" w:hAnsi="Georgia"/>
          <w:spacing w:val="2"/>
          <w:sz w:val="30"/>
          <w:szCs w:val="30"/>
          <w:shd w:val="clear" w:color="auto" w:fill="FFFFFF"/>
        </w:rPr>
        <w:t xml:space="preserve">      </w:t>
      </w:r>
      <w:r w:rsidR="00803C97">
        <w:rPr>
          <w:rFonts w:ascii="Georgia" w:hAnsi="Georgia"/>
          <w:spacing w:val="2"/>
          <w:sz w:val="30"/>
          <w:szCs w:val="30"/>
          <w:shd w:val="clear" w:color="auto" w:fill="FFFFFF"/>
        </w:rPr>
        <w:tab/>
      </w:r>
      <w:r w:rsidR="00861FBC" w:rsidRPr="00861FBC">
        <w:rPr>
          <w:rFonts w:ascii="Times New Roman" w:hAnsi="Times New Roman" w:cs="Times New Roman"/>
          <w:spacing w:val="2"/>
          <w:sz w:val="24"/>
          <w:szCs w:val="24"/>
          <w:shd w:val="clear" w:color="auto" w:fill="FFFFFF"/>
        </w:rPr>
        <w:t>Existe um estigma cultural envolto das pessoas com deficiência, acreditava-se que elas eram absolutamente incapazes e, isto p</w:t>
      </w:r>
      <w:r w:rsidR="005A5605">
        <w:rPr>
          <w:rFonts w:ascii="Times New Roman" w:hAnsi="Times New Roman" w:cs="Times New Roman"/>
          <w:spacing w:val="2"/>
          <w:sz w:val="24"/>
          <w:szCs w:val="24"/>
          <w:shd w:val="clear" w:color="auto" w:fill="FFFFFF"/>
        </w:rPr>
        <w:t>odia ser observado claramente na antiga redação do</w:t>
      </w:r>
      <w:r w:rsidR="00861FBC" w:rsidRPr="00861FBC">
        <w:rPr>
          <w:rFonts w:ascii="Times New Roman" w:hAnsi="Times New Roman" w:cs="Times New Roman"/>
          <w:spacing w:val="2"/>
          <w:sz w:val="24"/>
          <w:szCs w:val="24"/>
          <w:shd w:val="clear" w:color="auto" w:fill="FFFFFF"/>
        </w:rPr>
        <w:t xml:space="preserve"> Código Civil de 2002. Assim, </w:t>
      </w:r>
      <w:r w:rsidR="005A5605">
        <w:rPr>
          <w:rFonts w:ascii="Times New Roman" w:hAnsi="Times New Roman" w:cs="Times New Roman"/>
          <w:spacing w:val="2"/>
          <w:sz w:val="24"/>
          <w:szCs w:val="24"/>
          <w:shd w:val="clear" w:color="auto" w:fill="FFFFFF"/>
        </w:rPr>
        <w:t xml:space="preserve">algumas </w:t>
      </w:r>
      <w:r w:rsidR="00861FBC" w:rsidRPr="00861FBC">
        <w:rPr>
          <w:rFonts w:ascii="Times New Roman" w:hAnsi="Times New Roman" w:cs="Times New Roman"/>
          <w:spacing w:val="2"/>
          <w:sz w:val="24"/>
          <w:szCs w:val="24"/>
          <w:shd w:val="clear" w:color="auto" w:fill="FFFFFF"/>
        </w:rPr>
        <w:t>pessoas com deficiê</w:t>
      </w:r>
      <w:r w:rsidR="005A5605">
        <w:rPr>
          <w:rFonts w:ascii="Times New Roman" w:hAnsi="Times New Roman" w:cs="Times New Roman"/>
          <w:spacing w:val="2"/>
          <w:sz w:val="24"/>
          <w:szCs w:val="24"/>
          <w:shd w:val="clear" w:color="auto" w:fill="FFFFFF"/>
        </w:rPr>
        <w:t>n</w:t>
      </w:r>
      <w:r w:rsidR="00861FBC" w:rsidRPr="00861FBC">
        <w:rPr>
          <w:rFonts w:ascii="Times New Roman" w:hAnsi="Times New Roman" w:cs="Times New Roman"/>
          <w:spacing w:val="2"/>
          <w:sz w:val="24"/>
          <w:szCs w:val="24"/>
          <w:shd w:val="clear" w:color="auto" w:fill="FFFFFF"/>
        </w:rPr>
        <w:t>cia</w:t>
      </w:r>
      <w:r w:rsidR="005A5605">
        <w:rPr>
          <w:rFonts w:ascii="Times New Roman" w:hAnsi="Times New Roman" w:cs="Times New Roman"/>
          <w:spacing w:val="2"/>
          <w:sz w:val="24"/>
          <w:szCs w:val="24"/>
          <w:shd w:val="clear" w:color="auto" w:fill="FFFFFF"/>
        </w:rPr>
        <w:t xml:space="preserve"> mental e intelectual eram considerados</w:t>
      </w:r>
      <w:r w:rsidR="00861FBC" w:rsidRPr="00861FBC">
        <w:rPr>
          <w:rFonts w:ascii="Times New Roman" w:hAnsi="Times New Roman" w:cs="Times New Roman"/>
          <w:spacing w:val="2"/>
          <w:sz w:val="24"/>
          <w:szCs w:val="24"/>
          <w:shd w:val="clear" w:color="auto" w:fill="FFFFFF"/>
        </w:rPr>
        <w:t xml:space="preserve"> absolutamente incapazes para todos os atos de sua vida civil.</w:t>
      </w:r>
      <w:r w:rsidR="00DF7F7B">
        <w:rPr>
          <w:rFonts w:ascii="Times New Roman" w:hAnsi="Times New Roman" w:cs="Times New Roman"/>
          <w:spacing w:val="2"/>
          <w:sz w:val="24"/>
          <w:szCs w:val="24"/>
          <w:shd w:val="clear" w:color="auto" w:fill="FFFFFF"/>
        </w:rPr>
        <w:t xml:space="preserve"> Contudo, </w:t>
      </w:r>
      <w:r w:rsidR="00DF7F7B" w:rsidRPr="00DF7F7B">
        <w:rPr>
          <w:rFonts w:ascii="Times New Roman" w:hAnsi="Times New Roman" w:cs="Times New Roman"/>
          <w:spacing w:val="2"/>
          <w:sz w:val="24"/>
          <w:szCs w:val="24"/>
          <w:shd w:val="clear" w:color="auto" w:fill="FFFFFF"/>
        </w:rPr>
        <w:t>de acordo com o novo art. 1.550, § 2o do CC/2002 (com Redação dada pela Lei nº 13.146, de 2015), a pessoa com deficiência ment</w:t>
      </w:r>
      <w:r w:rsidR="005A5605">
        <w:rPr>
          <w:rFonts w:ascii="Times New Roman" w:hAnsi="Times New Roman" w:cs="Times New Roman"/>
          <w:spacing w:val="2"/>
          <w:sz w:val="24"/>
          <w:szCs w:val="24"/>
          <w:shd w:val="clear" w:color="auto" w:fill="FFFFFF"/>
        </w:rPr>
        <w:t>al ou intelectual em idade núbil</w:t>
      </w:r>
      <w:r w:rsidR="00DF7F7B" w:rsidRPr="00DF7F7B">
        <w:rPr>
          <w:rFonts w:ascii="Times New Roman" w:hAnsi="Times New Roman" w:cs="Times New Roman"/>
          <w:spacing w:val="2"/>
          <w:sz w:val="24"/>
          <w:szCs w:val="24"/>
          <w:shd w:val="clear" w:color="auto" w:fill="FFFFFF"/>
        </w:rPr>
        <w:t xml:space="preserve"> poderá contrair matrimônio, expressando sua vontade diretamente ou por meio</w:t>
      </w:r>
      <w:r w:rsidR="00DF7F7B">
        <w:rPr>
          <w:rFonts w:ascii="Times New Roman" w:hAnsi="Times New Roman" w:cs="Times New Roman"/>
          <w:spacing w:val="2"/>
          <w:sz w:val="24"/>
          <w:szCs w:val="24"/>
          <w:shd w:val="clear" w:color="auto" w:fill="FFFFFF"/>
        </w:rPr>
        <w:t xml:space="preserve"> de seu responsável ou curador. </w:t>
      </w:r>
      <w:r w:rsidR="00DF7F7B" w:rsidRPr="00DF7F7B">
        <w:rPr>
          <w:rFonts w:ascii="Times New Roman" w:hAnsi="Times New Roman" w:cs="Times New Roman"/>
          <w:spacing w:val="2"/>
          <w:sz w:val="24"/>
          <w:szCs w:val="24"/>
          <w:shd w:val="clear" w:color="auto" w:fill="FFFFFF"/>
        </w:rPr>
        <w:t>Portanto, as pessoas com deficiê</w:t>
      </w:r>
      <w:r w:rsidR="00DF7F7B">
        <w:rPr>
          <w:rFonts w:ascii="Times New Roman" w:hAnsi="Times New Roman" w:cs="Times New Roman"/>
          <w:spacing w:val="2"/>
          <w:sz w:val="24"/>
          <w:szCs w:val="24"/>
          <w:shd w:val="clear" w:color="auto" w:fill="FFFFFF"/>
        </w:rPr>
        <w:t>ncia mental ou intelectual podem</w:t>
      </w:r>
      <w:r w:rsidR="00DF7F7B" w:rsidRPr="00DF7F7B">
        <w:rPr>
          <w:rFonts w:ascii="Times New Roman" w:hAnsi="Times New Roman" w:cs="Times New Roman"/>
          <w:spacing w:val="2"/>
          <w:sz w:val="24"/>
          <w:szCs w:val="24"/>
          <w:shd w:val="clear" w:color="auto" w:fill="FFFFFF"/>
        </w:rPr>
        <w:t xml:space="preserve"> se casar livremente,</w:t>
      </w:r>
      <w:r w:rsidR="005A5605">
        <w:rPr>
          <w:rFonts w:ascii="Times New Roman" w:hAnsi="Times New Roman" w:cs="Times New Roman"/>
          <w:spacing w:val="2"/>
          <w:sz w:val="24"/>
          <w:szCs w:val="24"/>
          <w:shd w:val="clear" w:color="auto" w:fill="FFFFFF"/>
        </w:rPr>
        <w:t xml:space="preserve"> desde que tenha</w:t>
      </w:r>
      <w:r w:rsidR="00926EA5">
        <w:rPr>
          <w:rFonts w:ascii="Times New Roman" w:hAnsi="Times New Roman" w:cs="Times New Roman"/>
          <w:spacing w:val="2"/>
          <w:sz w:val="24"/>
          <w:szCs w:val="24"/>
          <w:shd w:val="clear" w:color="auto" w:fill="FFFFFF"/>
        </w:rPr>
        <w:t xml:space="preserve"> capacidade para consentir.</w:t>
      </w:r>
    </w:p>
    <w:p w14:paraId="78229169" w14:textId="27D9D571" w:rsidR="000452DF" w:rsidRDefault="002226E7" w:rsidP="00861FBC">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303173" w:rsidRPr="00303173">
        <w:rPr>
          <w:rFonts w:ascii="Trebuchet MS" w:hAnsi="Trebuchet MS"/>
          <w:color w:val="3A382C"/>
          <w:sz w:val="18"/>
          <w:szCs w:val="18"/>
          <w:shd w:val="clear" w:color="auto" w:fill="FFFFFF"/>
        </w:rPr>
        <w:t xml:space="preserve"> </w:t>
      </w:r>
      <w:r w:rsidR="00303173">
        <w:rPr>
          <w:rFonts w:ascii="Trebuchet MS" w:hAnsi="Trebuchet MS"/>
          <w:color w:val="3A382C"/>
          <w:sz w:val="18"/>
          <w:szCs w:val="18"/>
          <w:shd w:val="clear" w:color="auto" w:fill="FFFFFF"/>
        </w:rPr>
        <w:t xml:space="preserve"> </w:t>
      </w:r>
      <w:r w:rsidR="00926EA5">
        <w:rPr>
          <w:rFonts w:ascii="Trebuchet MS" w:hAnsi="Trebuchet MS"/>
          <w:color w:val="3A382C"/>
          <w:sz w:val="18"/>
          <w:szCs w:val="18"/>
          <w:shd w:val="clear" w:color="auto" w:fill="FFFFFF"/>
        </w:rPr>
        <w:t xml:space="preserve">   </w:t>
      </w:r>
      <w:r w:rsidR="00303173" w:rsidRPr="00303173">
        <w:rPr>
          <w:rFonts w:ascii="Times New Roman" w:hAnsi="Times New Roman" w:cs="Times New Roman"/>
          <w:sz w:val="24"/>
          <w:szCs w:val="24"/>
          <w:shd w:val="clear" w:color="auto" w:fill="FFFFFF"/>
        </w:rPr>
        <w:t>Quanto a possibilidade de constituir</w:t>
      </w:r>
      <w:r w:rsidR="00303173" w:rsidRPr="00303173">
        <w:rPr>
          <w:rFonts w:ascii="Trebuchet MS" w:hAnsi="Trebuchet MS"/>
          <w:sz w:val="18"/>
          <w:szCs w:val="18"/>
          <w:shd w:val="clear" w:color="auto" w:fill="FFFFFF"/>
        </w:rPr>
        <w:t xml:space="preserve"> </w:t>
      </w:r>
      <w:r w:rsidR="00303173">
        <w:rPr>
          <w:rFonts w:ascii="Times New Roman" w:hAnsi="Times New Roman" w:cs="Times New Roman"/>
          <w:sz w:val="24"/>
          <w:szCs w:val="24"/>
          <w:shd w:val="clear" w:color="auto" w:fill="FFFFFF"/>
        </w:rPr>
        <w:t xml:space="preserve"> união está</w:t>
      </w:r>
      <w:r w:rsidR="005A5605">
        <w:rPr>
          <w:rFonts w:ascii="Times New Roman" w:hAnsi="Times New Roman" w:cs="Times New Roman"/>
          <w:sz w:val="24"/>
          <w:szCs w:val="24"/>
          <w:shd w:val="clear" w:color="auto" w:fill="FFFFFF"/>
        </w:rPr>
        <w:t>vel e o casamento</w:t>
      </w:r>
      <w:r w:rsidR="00303173">
        <w:rPr>
          <w:rFonts w:ascii="Times New Roman" w:hAnsi="Times New Roman" w:cs="Times New Roman"/>
          <w:sz w:val="24"/>
          <w:szCs w:val="24"/>
          <w:shd w:val="clear" w:color="auto" w:fill="FFFFFF"/>
        </w:rPr>
        <w:t>,o artigo</w:t>
      </w:r>
      <w:r w:rsidR="00303173" w:rsidRPr="00303173">
        <w:rPr>
          <w:rFonts w:ascii="Times New Roman" w:hAnsi="Times New Roman" w:cs="Times New Roman"/>
          <w:sz w:val="24"/>
          <w:szCs w:val="24"/>
          <w:shd w:val="clear" w:color="auto" w:fill="FFFFFF"/>
        </w:rPr>
        <w:t xml:space="preserve"> 226, §3º da C</w:t>
      </w:r>
      <w:r w:rsidR="00303173">
        <w:rPr>
          <w:rFonts w:ascii="Times New Roman" w:hAnsi="Times New Roman" w:cs="Times New Roman"/>
          <w:sz w:val="24"/>
          <w:szCs w:val="24"/>
          <w:shd w:val="clear" w:color="auto" w:fill="FFFFFF"/>
        </w:rPr>
        <w:t xml:space="preserve">onstituição </w:t>
      </w:r>
      <w:r w:rsidR="00303173" w:rsidRPr="00303173">
        <w:rPr>
          <w:rFonts w:ascii="Times New Roman" w:hAnsi="Times New Roman" w:cs="Times New Roman"/>
          <w:sz w:val="24"/>
          <w:szCs w:val="24"/>
          <w:shd w:val="clear" w:color="auto" w:fill="FFFFFF"/>
        </w:rPr>
        <w:t>F</w:t>
      </w:r>
      <w:r w:rsidR="00303173">
        <w:rPr>
          <w:rFonts w:ascii="Times New Roman" w:hAnsi="Times New Roman" w:cs="Times New Roman"/>
          <w:sz w:val="24"/>
          <w:szCs w:val="24"/>
          <w:shd w:val="clear" w:color="auto" w:fill="FFFFFF"/>
        </w:rPr>
        <w:t>ederal de 19</w:t>
      </w:r>
      <w:r w:rsidR="00303173" w:rsidRPr="00303173">
        <w:rPr>
          <w:rFonts w:ascii="Times New Roman" w:hAnsi="Times New Roman" w:cs="Times New Roman"/>
          <w:sz w:val="24"/>
          <w:szCs w:val="24"/>
          <w:shd w:val="clear" w:color="auto" w:fill="FFFFFF"/>
        </w:rPr>
        <w:t>88 e no art</w:t>
      </w:r>
      <w:r w:rsidR="00303173">
        <w:rPr>
          <w:rFonts w:ascii="Times New Roman" w:hAnsi="Times New Roman" w:cs="Times New Roman"/>
          <w:sz w:val="24"/>
          <w:szCs w:val="24"/>
          <w:shd w:val="clear" w:color="auto" w:fill="FFFFFF"/>
        </w:rPr>
        <w:t>igo</w:t>
      </w:r>
      <w:r w:rsidR="005A5605">
        <w:rPr>
          <w:rFonts w:ascii="Times New Roman" w:hAnsi="Times New Roman" w:cs="Times New Roman"/>
          <w:sz w:val="24"/>
          <w:szCs w:val="24"/>
          <w:shd w:val="clear" w:color="auto" w:fill="FFFFFF"/>
        </w:rPr>
        <w:t xml:space="preserve">. 1723 do Código Civil </w:t>
      </w:r>
      <w:r w:rsidR="00303173">
        <w:rPr>
          <w:rFonts w:ascii="Times New Roman" w:hAnsi="Times New Roman" w:cs="Times New Roman"/>
          <w:sz w:val="24"/>
          <w:szCs w:val="24"/>
          <w:shd w:val="clear" w:color="auto" w:fill="FFFFFF"/>
        </w:rPr>
        <w:t>trás essa possibilidade</w:t>
      </w:r>
      <w:r w:rsidR="00303173" w:rsidRPr="00303173">
        <w:rPr>
          <w:rFonts w:ascii="Times New Roman" w:hAnsi="Times New Roman" w:cs="Times New Roman"/>
          <w:sz w:val="24"/>
          <w:szCs w:val="24"/>
          <w:shd w:val="clear" w:color="auto" w:fill="FFFFFF"/>
        </w:rPr>
        <w:t xml:space="preserve"> sendo caracterizada como uma situação de fato existente, entre indivíduos desimpedidos para casar, que vivem juntos, como se casados fossem, com objetivo de constituição familiar.</w:t>
      </w:r>
      <w:r w:rsidR="00303173">
        <w:rPr>
          <w:rFonts w:ascii="Times New Roman" w:hAnsi="Times New Roman" w:cs="Times New Roman"/>
          <w:sz w:val="24"/>
          <w:szCs w:val="24"/>
          <w:shd w:val="clear" w:color="auto" w:fill="FFFFFF"/>
        </w:rPr>
        <w:t xml:space="preserve"> Já na segunda,</w:t>
      </w:r>
      <w:r w:rsidR="00371B85">
        <w:rPr>
          <w:rFonts w:ascii="Times New Roman" w:hAnsi="Times New Roman" w:cs="Times New Roman"/>
          <w:sz w:val="24"/>
          <w:szCs w:val="24"/>
          <w:shd w:val="clear" w:color="auto" w:fill="FFFFFF"/>
        </w:rPr>
        <w:t xml:space="preserve">vimos que </w:t>
      </w:r>
      <w:r w:rsidR="00303173">
        <w:rPr>
          <w:rFonts w:ascii="Times New Roman" w:hAnsi="Times New Roman" w:cs="Times New Roman"/>
          <w:sz w:val="24"/>
          <w:szCs w:val="24"/>
          <w:shd w:val="clear" w:color="auto" w:fill="FFFFFF"/>
        </w:rPr>
        <w:t xml:space="preserve">tanto o artigo </w:t>
      </w:r>
      <w:r w:rsidR="00371B85">
        <w:rPr>
          <w:rFonts w:ascii="Times New Roman" w:hAnsi="Times New Roman" w:cs="Times New Roman"/>
          <w:sz w:val="24"/>
          <w:szCs w:val="24"/>
          <w:shd w:val="clear" w:color="auto" w:fill="FFFFFF"/>
        </w:rPr>
        <w:t>6º do Estatuto como o artigo 1.5</w:t>
      </w:r>
      <w:r w:rsidR="00303173">
        <w:rPr>
          <w:rFonts w:ascii="Times New Roman" w:hAnsi="Times New Roman" w:cs="Times New Roman"/>
          <w:sz w:val="24"/>
          <w:szCs w:val="24"/>
          <w:shd w:val="clear" w:color="auto" w:fill="FFFFFF"/>
        </w:rPr>
        <w:t>50,§2º do Código Civil,</w:t>
      </w:r>
      <w:r w:rsidR="00371B85" w:rsidRPr="00371B85">
        <w:t xml:space="preserve"> </w:t>
      </w:r>
      <w:r w:rsidR="00371B85">
        <w:rPr>
          <w:rFonts w:ascii="Times New Roman" w:hAnsi="Times New Roman" w:cs="Times New Roman"/>
          <w:sz w:val="24"/>
          <w:szCs w:val="24"/>
          <w:shd w:val="clear" w:color="auto" w:fill="FFFFFF"/>
        </w:rPr>
        <w:t>expressam que as pessoas com deficiência m</w:t>
      </w:r>
      <w:r w:rsidR="00371B85" w:rsidRPr="00371B85">
        <w:rPr>
          <w:rFonts w:ascii="Times New Roman" w:hAnsi="Times New Roman" w:cs="Times New Roman"/>
          <w:sz w:val="24"/>
          <w:szCs w:val="24"/>
          <w:shd w:val="clear" w:color="auto" w:fill="FFFFFF"/>
        </w:rPr>
        <w:t>ental pode adquirir matrimônio,</w:t>
      </w:r>
      <w:r w:rsidR="00371B85">
        <w:rPr>
          <w:rFonts w:ascii="Times New Roman" w:hAnsi="Times New Roman" w:cs="Times New Roman"/>
          <w:sz w:val="24"/>
          <w:szCs w:val="24"/>
          <w:shd w:val="clear" w:color="auto" w:fill="FFFFFF"/>
        </w:rPr>
        <w:t xml:space="preserve"> o que faz alcançar o objetivo da Constituição Federal, que é a isonomia. </w:t>
      </w:r>
    </w:p>
    <w:p w14:paraId="3F4820AF" w14:textId="49CDCF0E" w:rsidR="00861FBC" w:rsidRDefault="003A4F58" w:rsidP="003C71E1">
      <w:pPr>
        <w:spacing w:line="360" w:lineRule="auto"/>
        <w:ind w:firstLine="708"/>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Diante ao exposto, a</w:t>
      </w:r>
      <w:r w:rsidR="000452DF">
        <w:rPr>
          <w:rFonts w:ascii="Times New Roman" w:hAnsi="Times New Roman" w:cs="Times New Roman"/>
          <w:spacing w:val="2"/>
          <w:sz w:val="24"/>
          <w:szCs w:val="24"/>
          <w:shd w:val="clear" w:color="auto" w:fill="FFFFFF"/>
        </w:rPr>
        <w:t>s pessoas com deficiência</w:t>
      </w:r>
      <w:r w:rsidR="005A0805">
        <w:rPr>
          <w:rFonts w:ascii="Times New Roman" w:hAnsi="Times New Roman" w:cs="Times New Roman"/>
          <w:spacing w:val="2"/>
          <w:sz w:val="24"/>
          <w:szCs w:val="24"/>
          <w:shd w:val="clear" w:color="auto" w:fill="FFFFFF"/>
        </w:rPr>
        <w:t xml:space="preserve"> precisam</w:t>
      </w:r>
      <w:r w:rsidR="005A0805" w:rsidRPr="005A0805">
        <w:t xml:space="preserve"> </w:t>
      </w:r>
      <w:r w:rsidR="005A0805">
        <w:t xml:space="preserve">que </w:t>
      </w:r>
      <w:r w:rsidR="005A0805">
        <w:rPr>
          <w:rFonts w:ascii="Times New Roman" w:hAnsi="Times New Roman" w:cs="Times New Roman"/>
          <w:spacing w:val="2"/>
          <w:sz w:val="24"/>
          <w:szCs w:val="24"/>
          <w:shd w:val="clear" w:color="auto" w:fill="FFFFFF"/>
        </w:rPr>
        <w:t>os Estados Partes tomem</w:t>
      </w:r>
      <w:r w:rsidR="005A0805" w:rsidRPr="005A0805">
        <w:rPr>
          <w:rFonts w:ascii="Times New Roman" w:hAnsi="Times New Roman" w:cs="Times New Roman"/>
          <w:spacing w:val="2"/>
          <w:sz w:val="24"/>
          <w:szCs w:val="24"/>
          <w:shd w:val="clear" w:color="auto" w:fill="FFFFFF"/>
        </w:rPr>
        <w:t xml:space="preserve"> medidas apropriadas para </w:t>
      </w:r>
      <w:r w:rsidR="004840C1">
        <w:rPr>
          <w:rFonts w:ascii="Times New Roman" w:hAnsi="Times New Roman" w:cs="Times New Roman"/>
          <w:spacing w:val="2"/>
          <w:sz w:val="24"/>
          <w:szCs w:val="24"/>
          <w:shd w:val="clear" w:color="auto" w:fill="FFFFFF"/>
        </w:rPr>
        <w:t>resguardar</w:t>
      </w:r>
      <w:r w:rsidR="00B60F8B">
        <w:rPr>
          <w:rFonts w:ascii="Times New Roman" w:hAnsi="Times New Roman" w:cs="Times New Roman"/>
          <w:spacing w:val="2"/>
          <w:sz w:val="24"/>
          <w:szCs w:val="24"/>
          <w:shd w:val="clear" w:color="auto" w:fill="FFFFFF"/>
        </w:rPr>
        <w:t xml:space="preserve"> o acesso</w:t>
      </w:r>
      <w:r w:rsidR="005A0805" w:rsidRPr="005A0805">
        <w:rPr>
          <w:rFonts w:ascii="Times New Roman" w:hAnsi="Times New Roman" w:cs="Times New Roman"/>
          <w:spacing w:val="2"/>
          <w:sz w:val="24"/>
          <w:szCs w:val="24"/>
          <w:shd w:val="clear" w:color="auto" w:fill="FFFFFF"/>
        </w:rPr>
        <w:t xml:space="preserve"> de pessoas com deficiência ao apoio que necessitarem no ex</w:t>
      </w:r>
      <w:r w:rsidR="005A0805">
        <w:rPr>
          <w:rFonts w:ascii="Times New Roman" w:hAnsi="Times New Roman" w:cs="Times New Roman"/>
          <w:spacing w:val="2"/>
          <w:sz w:val="24"/>
          <w:szCs w:val="24"/>
          <w:shd w:val="clear" w:color="auto" w:fill="FFFFFF"/>
        </w:rPr>
        <w:t xml:space="preserve">ercício de sua capacidade legal, assegurando </w:t>
      </w:r>
      <w:r w:rsidR="005A0805" w:rsidRPr="005A0805">
        <w:rPr>
          <w:rFonts w:ascii="Times New Roman" w:hAnsi="Times New Roman" w:cs="Times New Roman"/>
          <w:spacing w:val="2"/>
          <w:sz w:val="24"/>
          <w:szCs w:val="24"/>
          <w:shd w:val="clear" w:color="auto" w:fill="FFFFFF"/>
        </w:rPr>
        <w:t xml:space="preserve">que </w:t>
      </w:r>
      <w:r w:rsidR="004840C1">
        <w:rPr>
          <w:rFonts w:ascii="Times New Roman" w:hAnsi="Times New Roman" w:cs="Times New Roman"/>
          <w:spacing w:val="2"/>
          <w:sz w:val="24"/>
          <w:szCs w:val="24"/>
          <w:shd w:val="clear" w:color="auto" w:fill="FFFFFF"/>
        </w:rPr>
        <w:t>todas as medidas relativas a esse</w:t>
      </w:r>
      <w:r w:rsidR="005A0805" w:rsidRPr="005A0805">
        <w:rPr>
          <w:rFonts w:ascii="Times New Roman" w:hAnsi="Times New Roman" w:cs="Times New Roman"/>
          <w:spacing w:val="2"/>
          <w:sz w:val="24"/>
          <w:szCs w:val="24"/>
          <w:shd w:val="clear" w:color="auto" w:fill="FFFFFF"/>
        </w:rPr>
        <w:t xml:space="preserve"> exercício da capacidade legal incluam salvaguardas efetivas para prevenir abusos, em conformidade com o direito inte</w:t>
      </w:r>
      <w:r w:rsidR="004840C1">
        <w:rPr>
          <w:rFonts w:ascii="Times New Roman" w:hAnsi="Times New Roman" w:cs="Times New Roman"/>
          <w:spacing w:val="2"/>
          <w:sz w:val="24"/>
          <w:szCs w:val="24"/>
          <w:shd w:val="clear" w:color="auto" w:fill="FFFFFF"/>
        </w:rPr>
        <w:t xml:space="preserve">rnacional dos direitos humanos, </w:t>
      </w:r>
      <w:r w:rsidR="005A0805" w:rsidRPr="005A0805">
        <w:rPr>
          <w:rFonts w:ascii="Times New Roman" w:hAnsi="Times New Roman" w:cs="Times New Roman"/>
          <w:spacing w:val="2"/>
          <w:sz w:val="24"/>
          <w:szCs w:val="24"/>
          <w:shd w:val="clear" w:color="auto" w:fill="FFFFFF"/>
        </w:rPr>
        <w:t>isentas de conflito de interesses e de influência</w:t>
      </w:r>
      <w:r w:rsidR="00B60F8B">
        <w:rPr>
          <w:rFonts w:ascii="Times New Roman" w:hAnsi="Times New Roman" w:cs="Times New Roman"/>
          <w:spacing w:val="2"/>
          <w:sz w:val="24"/>
          <w:szCs w:val="24"/>
          <w:shd w:val="clear" w:color="auto" w:fill="FFFFFF"/>
        </w:rPr>
        <w:t>s</w:t>
      </w:r>
      <w:r w:rsidR="005A0805" w:rsidRPr="005A0805">
        <w:rPr>
          <w:rFonts w:ascii="Times New Roman" w:hAnsi="Times New Roman" w:cs="Times New Roman"/>
          <w:spacing w:val="2"/>
          <w:sz w:val="24"/>
          <w:szCs w:val="24"/>
          <w:shd w:val="clear" w:color="auto" w:fill="FFFFFF"/>
        </w:rPr>
        <w:t xml:space="preserve"> indevida</w:t>
      </w:r>
      <w:r w:rsidR="00B60F8B">
        <w:rPr>
          <w:rFonts w:ascii="Times New Roman" w:hAnsi="Times New Roman" w:cs="Times New Roman"/>
          <w:spacing w:val="2"/>
          <w:sz w:val="24"/>
          <w:szCs w:val="24"/>
          <w:shd w:val="clear" w:color="auto" w:fill="FFFFFF"/>
        </w:rPr>
        <w:t>s</w:t>
      </w:r>
      <w:r w:rsidR="005A0805" w:rsidRPr="005A0805">
        <w:rPr>
          <w:rFonts w:ascii="Times New Roman" w:hAnsi="Times New Roman" w:cs="Times New Roman"/>
          <w:spacing w:val="2"/>
          <w:sz w:val="24"/>
          <w:szCs w:val="24"/>
          <w:shd w:val="clear" w:color="auto" w:fill="FFFFFF"/>
        </w:rPr>
        <w:t>,</w:t>
      </w:r>
      <w:r w:rsidR="004840C1">
        <w:rPr>
          <w:rFonts w:ascii="Times New Roman" w:hAnsi="Times New Roman" w:cs="Times New Roman"/>
          <w:spacing w:val="2"/>
          <w:sz w:val="24"/>
          <w:szCs w:val="24"/>
          <w:shd w:val="clear" w:color="auto" w:fill="FFFFFF"/>
        </w:rPr>
        <w:t>o que é importante se fazer</w:t>
      </w:r>
      <w:r w:rsidR="005A0805" w:rsidRPr="005A0805">
        <w:rPr>
          <w:rFonts w:ascii="Times New Roman" w:hAnsi="Times New Roman" w:cs="Times New Roman"/>
          <w:spacing w:val="2"/>
          <w:sz w:val="24"/>
          <w:szCs w:val="24"/>
          <w:shd w:val="clear" w:color="auto" w:fill="FFFFFF"/>
        </w:rPr>
        <w:t xml:space="preserve"> </w:t>
      </w:r>
      <w:r w:rsidR="004840C1">
        <w:rPr>
          <w:rFonts w:ascii="Times New Roman" w:hAnsi="Times New Roman" w:cs="Times New Roman"/>
          <w:spacing w:val="2"/>
          <w:sz w:val="24"/>
          <w:szCs w:val="24"/>
          <w:shd w:val="clear" w:color="auto" w:fill="FFFFFF"/>
        </w:rPr>
        <w:t xml:space="preserve">para que </w:t>
      </w:r>
      <w:r w:rsidR="005A0805" w:rsidRPr="005A0805">
        <w:rPr>
          <w:rFonts w:ascii="Times New Roman" w:hAnsi="Times New Roman" w:cs="Times New Roman"/>
          <w:spacing w:val="2"/>
          <w:sz w:val="24"/>
          <w:szCs w:val="24"/>
          <w:shd w:val="clear" w:color="auto" w:fill="FFFFFF"/>
        </w:rPr>
        <w:t>sejam proporcionais e apropriadas às circunstâncias da pessoa</w:t>
      </w:r>
      <w:r w:rsidR="00B60F8B">
        <w:rPr>
          <w:rFonts w:ascii="Times New Roman" w:hAnsi="Times New Roman" w:cs="Times New Roman"/>
          <w:spacing w:val="2"/>
          <w:sz w:val="24"/>
          <w:szCs w:val="24"/>
          <w:shd w:val="clear" w:color="auto" w:fill="FFFFFF"/>
        </w:rPr>
        <w:t xml:space="preserve"> com deficiência</w:t>
      </w:r>
      <w:r w:rsidR="005A0805" w:rsidRPr="005A0805">
        <w:rPr>
          <w:rFonts w:ascii="Times New Roman" w:hAnsi="Times New Roman" w:cs="Times New Roman"/>
          <w:spacing w:val="2"/>
          <w:sz w:val="24"/>
          <w:szCs w:val="24"/>
          <w:shd w:val="clear" w:color="auto" w:fill="FFFFFF"/>
        </w:rPr>
        <w:t>, apliquem-se pelo período mais curto possível e sejam submetidas à revisão regular por uma autoridade ou órgão judiciário compet</w:t>
      </w:r>
      <w:r w:rsidR="004840C1">
        <w:rPr>
          <w:rFonts w:ascii="Times New Roman" w:hAnsi="Times New Roman" w:cs="Times New Roman"/>
          <w:spacing w:val="2"/>
          <w:sz w:val="24"/>
          <w:szCs w:val="24"/>
          <w:shd w:val="clear" w:color="auto" w:fill="FFFFFF"/>
        </w:rPr>
        <w:t>ente, independente e imparcial.</w:t>
      </w:r>
      <w:r w:rsidR="00B60F8B">
        <w:rPr>
          <w:rFonts w:ascii="Times New Roman" w:hAnsi="Times New Roman" w:cs="Times New Roman"/>
          <w:spacing w:val="2"/>
          <w:sz w:val="24"/>
          <w:szCs w:val="24"/>
          <w:shd w:val="clear" w:color="auto" w:fill="FFFFFF"/>
        </w:rPr>
        <w:t xml:space="preserve"> </w:t>
      </w:r>
    </w:p>
    <w:p w14:paraId="4D1AB510" w14:textId="77777777" w:rsidR="00081A8B" w:rsidRDefault="00081A8B" w:rsidP="00861FBC">
      <w:pPr>
        <w:spacing w:line="360" w:lineRule="auto"/>
        <w:jc w:val="both"/>
        <w:rPr>
          <w:rFonts w:ascii="Times New Roman" w:hAnsi="Times New Roman" w:cs="Times New Roman"/>
          <w:spacing w:val="2"/>
          <w:sz w:val="24"/>
          <w:szCs w:val="24"/>
          <w:shd w:val="clear" w:color="auto" w:fill="FFFFFF"/>
        </w:rPr>
      </w:pPr>
    </w:p>
    <w:p w14:paraId="778D38F4" w14:textId="77777777" w:rsidR="003A4F58" w:rsidRPr="00A86804" w:rsidRDefault="003A4F58" w:rsidP="00081A8B">
      <w:pPr>
        <w:spacing w:line="360" w:lineRule="auto"/>
        <w:jc w:val="both"/>
        <w:rPr>
          <w:rFonts w:ascii="Times New Roman" w:eastAsia="Arial" w:hAnsi="Times New Roman"/>
          <w:b/>
          <w:sz w:val="24"/>
          <w:szCs w:val="24"/>
          <w:shd w:val="clear" w:color="auto" w:fill="FFFFFF"/>
          <w:lang w:val="pt-BR"/>
        </w:rPr>
      </w:pPr>
    </w:p>
    <w:p w14:paraId="7FCEE5EB" w14:textId="77777777" w:rsidR="003A4F58" w:rsidRPr="00A86804" w:rsidRDefault="003A4F58" w:rsidP="00081A8B">
      <w:pPr>
        <w:spacing w:line="360" w:lineRule="auto"/>
        <w:jc w:val="both"/>
        <w:rPr>
          <w:rFonts w:ascii="Times New Roman" w:eastAsia="Arial" w:hAnsi="Times New Roman"/>
          <w:b/>
          <w:sz w:val="24"/>
          <w:szCs w:val="24"/>
          <w:shd w:val="clear" w:color="auto" w:fill="FFFFFF"/>
          <w:lang w:val="pt-BR"/>
        </w:rPr>
      </w:pPr>
    </w:p>
    <w:p w14:paraId="7E63C6B1" w14:textId="77777777" w:rsidR="00081A8B" w:rsidRPr="00712F4A" w:rsidRDefault="00081A8B" w:rsidP="00081A8B">
      <w:pPr>
        <w:spacing w:line="360" w:lineRule="auto"/>
        <w:jc w:val="both"/>
        <w:rPr>
          <w:rFonts w:ascii="Times New Roman" w:hAnsi="Times New Roman"/>
          <w:b/>
          <w:sz w:val="24"/>
          <w:szCs w:val="24"/>
          <w:shd w:val="clear" w:color="auto" w:fill="FFFFFF"/>
          <w:lang w:val="en-US"/>
        </w:rPr>
      </w:pPr>
      <w:r w:rsidRPr="00712F4A">
        <w:rPr>
          <w:rFonts w:ascii="Times New Roman" w:eastAsia="Arial" w:hAnsi="Times New Roman"/>
          <w:b/>
          <w:sz w:val="24"/>
          <w:szCs w:val="24"/>
          <w:shd w:val="clear" w:color="auto" w:fill="FFFFFF"/>
          <w:lang w:val="en-US"/>
        </w:rPr>
        <w:t>ABSTRACT</w:t>
      </w:r>
      <w:r w:rsidRPr="00712F4A">
        <w:rPr>
          <w:rFonts w:ascii="Times New Roman" w:hAnsi="Times New Roman"/>
          <w:b/>
          <w:sz w:val="24"/>
          <w:szCs w:val="24"/>
          <w:shd w:val="clear" w:color="auto" w:fill="FFFFFF"/>
          <w:lang w:val="en-US"/>
        </w:rPr>
        <w:t xml:space="preserve"> </w:t>
      </w:r>
    </w:p>
    <w:p w14:paraId="54CA7121" w14:textId="77777777" w:rsidR="00081A8B" w:rsidRPr="00712F4A" w:rsidRDefault="00081A8B" w:rsidP="00081A8B">
      <w:pPr>
        <w:spacing w:line="360" w:lineRule="auto"/>
        <w:jc w:val="both"/>
        <w:rPr>
          <w:rFonts w:ascii="Times New Roman" w:eastAsia="Arial" w:hAnsi="Times New Roman"/>
          <w:b/>
          <w:color w:val="222222"/>
          <w:sz w:val="24"/>
          <w:szCs w:val="24"/>
          <w:shd w:val="clear" w:color="auto" w:fill="FFFFFF"/>
          <w:lang w:val="en-US"/>
        </w:rPr>
      </w:pPr>
    </w:p>
    <w:p w14:paraId="4385233F" w14:textId="77777777" w:rsidR="003C71E1" w:rsidRPr="003A4F58" w:rsidRDefault="003C71E1" w:rsidP="003C7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en" w:eastAsia="pt-BR"/>
        </w:rPr>
      </w:pPr>
      <w:r w:rsidRPr="003A4F58">
        <w:rPr>
          <w:rFonts w:ascii="Times New Roman" w:eastAsia="Times New Roman" w:hAnsi="Times New Roman" w:cs="Times New Roman"/>
          <w:sz w:val="24"/>
          <w:szCs w:val="24"/>
          <w:lang w:val="en" w:eastAsia="pt-BR"/>
        </w:rPr>
        <w:t>Law No. 13.146 / 2015 is based on the International Convention on the Rights of Persons with Disabilities and has brought about important changes in the approach to disability. The ability of these people to consent and decide on their lives, wishes and the project of constituting marriage and stable union, manifesting their inherent rights to family entity and in this line of study and research, the importance of the registrar or celebrant authority feel security when the persons with disabilities arrive at the register of civil registry to express the will to marry without being considered the influence of third parties in the choice of marriage, with the intention of effecting and promoting, under conditions of equality, the exercise of these rights to the deficiency.</w:t>
      </w:r>
    </w:p>
    <w:p w14:paraId="641A0DDC" w14:textId="77777777" w:rsidR="00B60F8B" w:rsidRPr="003A4F58" w:rsidRDefault="00B60F8B" w:rsidP="003C7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val="en" w:eastAsia="pt-BR"/>
        </w:rPr>
      </w:pPr>
    </w:p>
    <w:p w14:paraId="65A60E50" w14:textId="77777777" w:rsidR="003C71E1" w:rsidRPr="003C71E1" w:rsidRDefault="003C71E1" w:rsidP="003C71E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color w:val="212121"/>
          <w:sz w:val="24"/>
          <w:szCs w:val="24"/>
          <w:lang w:val="en-US" w:eastAsia="pt-BR"/>
        </w:rPr>
      </w:pPr>
      <w:r w:rsidRPr="003A4F58">
        <w:rPr>
          <w:rFonts w:ascii="Times New Roman" w:eastAsia="Times New Roman" w:hAnsi="Times New Roman" w:cs="Times New Roman"/>
          <w:sz w:val="24"/>
          <w:szCs w:val="24"/>
          <w:lang w:val="en" w:eastAsia="pt-BR"/>
        </w:rPr>
        <w:t xml:space="preserve">KEY WORDS: Civil </w:t>
      </w:r>
      <w:proofErr w:type="gramStart"/>
      <w:r w:rsidRPr="003A4F58">
        <w:rPr>
          <w:rFonts w:ascii="Times New Roman" w:eastAsia="Times New Roman" w:hAnsi="Times New Roman" w:cs="Times New Roman"/>
          <w:sz w:val="24"/>
          <w:szCs w:val="24"/>
          <w:lang w:val="en" w:eastAsia="pt-BR"/>
        </w:rPr>
        <w:t>capacity .</w:t>
      </w:r>
      <w:proofErr w:type="gramEnd"/>
      <w:r w:rsidRPr="003A4F58">
        <w:rPr>
          <w:rFonts w:ascii="Times New Roman" w:eastAsia="Times New Roman" w:hAnsi="Times New Roman" w:cs="Times New Roman"/>
          <w:sz w:val="24"/>
          <w:szCs w:val="24"/>
          <w:lang w:val="en" w:eastAsia="pt-BR"/>
        </w:rPr>
        <w:t>; Marriage.; Stable union</w:t>
      </w:r>
      <w:r w:rsidRPr="003C71E1">
        <w:rPr>
          <w:rFonts w:ascii="Times New Roman" w:eastAsia="Times New Roman" w:hAnsi="Times New Roman" w:cs="Times New Roman"/>
          <w:color w:val="212121"/>
          <w:sz w:val="24"/>
          <w:szCs w:val="24"/>
          <w:lang w:val="en" w:eastAsia="pt-BR"/>
        </w:rPr>
        <w:t>.</w:t>
      </w:r>
    </w:p>
    <w:p w14:paraId="039C04EE" w14:textId="77777777" w:rsidR="00081A8B" w:rsidRPr="003C71E1" w:rsidRDefault="00081A8B" w:rsidP="003C71E1">
      <w:pPr>
        <w:spacing w:line="276" w:lineRule="auto"/>
        <w:jc w:val="both"/>
        <w:rPr>
          <w:rFonts w:ascii="Times New Roman" w:hAnsi="Times New Roman" w:cs="Times New Roman"/>
          <w:spacing w:val="2"/>
          <w:sz w:val="24"/>
          <w:szCs w:val="24"/>
          <w:shd w:val="clear" w:color="auto" w:fill="FFFFFF"/>
          <w:lang w:val="en-US"/>
        </w:rPr>
      </w:pPr>
    </w:p>
    <w:p w14:paraId="1375D7A2" w14:textId="77777777" w:rsidR="00861FBC" w:rsidRPr="00081A8B" w:rsidRDefault="00861FBC" w:rsidP="00861FBC">
      <w:pPr>
        <w:spacing w:line="360" w:lineRule="auto"/>
        <w:jc w:val="both"/>
        <w:rPr>
          <w:rFonts w:ascii="Times New Roman" w:hAnsi="Times New Roman" w:cs="Times New Roman"/>
          <w:spacing w:val="2"/>
          <w:sz w:val="24"/>
          <w:szCs w:val="24"/>
          <w:shd w:val="clear" w:color="auto" w:fill="FFFFFF"/>
          <w:lang w:val="en-US"/>
        </w:rPr>
      </w:pPr>
    </w:p>
    <w:p w14:paraId="05C733D5" w14:textId="77777777" w:rsidR="009162E0" w:rsidRPr="0056282B" w:rsidRDefault="009162E0" w:rsidP="00861FBC">
      <w:pPr>
        <w:spacing w:line="360" w:lineRule="auto"/>
        <w:jc w:val="both"/>
        <w:rPr>
          <w:rFonts w:ascii="Times New Roman" w:hAnsi="Times New Roman" w:cs="Times New Roman"/>
          <w:b/>
          <w:spacing w:val="2"/>
          <w:sz w:val="24"/>
          <w:szCs w:val="24"/>
          <w:shd w:val="clear" w:color="auto" w:fill="FFFFFF"/>
          <w:lang w:val="pt-BR"/>
        </w:rPr>
      </w:pPr>
      <w:r w:rsidRPr="0056282B">
        <w:rPr>
          <w:rFonts w:ascii="Times New Roman" w:hAnsi="Times New Roman"/>
          <w:b/>
          <w:sz w:val="24"/>
          <w:szCs w:val="24"/>
          <w:lang w:val="pt-BR"/>
        </w:rPr>
        <w:t xml:space="preserve">5. REFERÊNCIAS </w:t>
      </w:r>
    </w:p>
    <w:p w14:paraId="461C14C5" w14:textId="77777777" w:rsidR="009162E0" w:rsidRPr="0056282B" w:rsidRDefault="009162E0" w:rsidP="009162E0">
      <w:pPr>
        <w:spacing w:line="360" w:lineRule="auto"/>
        <w:jc w:val="both"/>
        <w:rPr>
          <w:rFonts w:ascii="Times New Roman" w:hAnsi="Times New Roman"/>
          <w:b/>
          <w:sz w:val="24"/>
          <w:szCs w:val="24"/>
          <w:lang w:val="pt-BR"/>
        </w:rPr>
      </w:pPr>
    </w:p>
    <w:p w14:paraId="5282A53A" w14:textId="2597A482" w:rsidR="00244E9F" w:rsidRPr="00244E9F" w:rsidRDefault="00244E9F" w:rsidP="00244E9F">
      <w:pPr>
        <w:pStyle w:val="Ttulo4"/>
        <w:shd w:val="clear" w:color="auto" w:fill="FFFFFF"/>
        <w:spacing w:before="150" w:after="150"/>
        <w:rPr>
          <w:rFonts w:ascii="Arial" w:hAnsi="Arial" w:cs="Arial"/>
          <w:b w:val="0"/>
          <w:i w:val="0"/>
          <w:color w:val="auto"/>
          <w:sz w:val="30"/>
          <w:szCs w:val="30"/>
        </w:rPr>
      </w:pPr>
      <w:r w:rsidRPr="00244E9F">
        <w:rPr>
          <w:rFonts w:ascii="Times New Roman" w:hAnsi="Times New Roman" w:cs="Times New Roman"/>
          <w:b w:val="0"/>
          <w:i w:val="0"/>
          <w:color w:val="auto"/>
          <w:sz w:val="24"/>
          <w:szCs w:val="24"/>
          <w:shd w:val="clear" w:color="auto" w:fill="FFFFFF"/>
        </w:rPr>
        <w:t>IBDFAM</w:t>
      </w:r>
      <w:r w:rsidRPr="00244E9F">
        <w:rPr>
          <w:rFonts w:ascii="Times New Roman" w:hAnsi="Times New Roman" w:cs="Times New Roman"/>
          <w:b w:val="0"/>
          <w:i w:val="0"/>
          <w:color w:val="auto"/>
          <w:sz w:val="24"/>
          <w:szCs w:val="24"/>
        </w:rPr>
        <w:t>.</w:t>
      </w:r>
      <w:r w:rsidRPr="00244E9F">
        <w:rPr>
          <w:rFonts w:ascii="Times New Roman" w:hAnsi="Times New Roman" w:cs="Times New Roman"/>
          <w:i w:val="0"/>
          <w:color w:val="auto"/>
          <w:sz w:val="24"/>
          <w:szCs w:val="24"/>
        </w:rPr>
        <w:t>Deficiência intelectual deixa de ser um impeditivo para o casamento</w:t>
      </w:r>
      <w:r>
        <w:rPr>
          <w:rFonts w:ascii="Times New Roman" w:hAnsi="Times New Roman" w:cs="Times New Roman"/>
          <w:i w:val="0"/>
          <w:color w:val="auto"/>
          <w:sz w:val="24"/>
          <w:szCs w:val="24"/>
        </w:rPr>
        <w:t xml:space="preserve">. </w:t>
      </w:r>
      <w:r w:rsidRPr="00244E9F">
        <w:rPr>
          <w:rFonts w:ascii="Times New Roman" w:hAnsi="Times New Roman" w:cs="Times New Roman"/>
          <w:b w:val="0"/>
          <w:i w:val="0"/>
          <w:color w:val="auto"/>
          <w:sz w:val="24"/>
          <w:szCs w:val="24"/>
          <w:u w:val="single"/>
        </w:rPr>
        <w:t>Disponível</w:t>
      </w:r>
      <w:r>
        <w:rPr>
          <w:rFonts w:ascii="Times New Roman" w:hAnsi="Times New Roman" w:cs="Times New Roman"/>
          <w:b w:val="0"/>
          <w:i w:val="0"/>
          <w:color w:val="auto"/>
          <w:sz w:val="24"/>
          <w:szCs w:val="24"/>
          <w:u w:val="single"/>
        </w:rPr>
        <w:t>em&lt;</w:t>
      </w:r>
      <w:hyperlink r:id="rId7" w:history="1">
        <w:r w:rsidRPr="00244E9F">
          <w:rPr>
            <w:rStyle w:val="Hyperlink"/>
            <w:rFonts w:ascii="Times New Roman" w:hAnsi="Times New Roman" w:cs="Times New Roman"/>
            <w:b w:val="0"/>
            <w:i w:val="0"/>
            <w:color w:val="auto"/>
            <w:sz w:val="24"/>
            <w:szCs w:val="24"/>
          </w:rPr>
          <w:t>http://ibdfam.org.br/noticias/6081/Defici%C3%AAncia+intelectual+deixa+de+ser+um+impeditivo+para+o+casamento</w:t>
        </w:r>
      </w:hyperlink>
      <w:r>
        <w:rPr>
          <w:rStyle w:val="Hyperlink"/>
          <w:rFonts w:ascii="Times New Roman" w:hAnsi="Times New Roman" w:cs="Times New Roman"/>
          <w:b w:val="0"/>
          <w:i w:val="0"/>
          <w:color w:val="auto"/>
          <w:sz w:val="24"/>
          <w:szCs w:val="24"/>
        </w:rPr>
        <w:t xml:space="preserve">&gt; </w:t>
      </w:r>
      <w:r w:rsidRPr="00244E9F">
        <w:rPr>
          <w:rStyle w:val="Hyperlink"/>
          <w:rFonts w:ascii="Times New Roman" w:hAnsi="Times New Roman" w:cs="Times New Roman"/>
          <w:b w:val="0"/>
          <w:i w:val="0"/>
          <w:color w:val="auto"/>
          <w:sz w:val="24"/>
          <w:szCs w:val="24"/>
          <w:u w:val="none"/>
        </w:rPr>
        <w:t>Acesso em: 20 de Abril de 2019.</w:t>
      </w:r>
      <w:r>
        <w:rPr>
          <w:rStyle w:val="Hyperlink"/>
          <w:rFonts w:ascii="Times New Roman" w:hAnsi="Times New Roman" w:cs="Times New Roman"/>
          <w:b w:val="0"/>
          <w:i w:val="0"/>
          <w:color w:val="auto"/>
          <w:sz w:val="24"/>
          <w:szCs w:val="24"/>
        </w:rPr>
        <w:t xml:space="preserve"> </w:t>
      </w:r>
    </w:p>
    <w:p w14:paraId="1B9BD4EE" w14:textId="1F591FCC" w:rsidR="003B6F96" w:rsidRDefault="003B6F96" w:rsidP="003B6F96">
      <w:pPr>
        <w:shd w:val="clear" w:color="auto" w:fill="FFFFFF"/>
        <w:spacing w:before="100" w:beforeAutospacing="1" w:after="24" w:line="360" w:lineRule="auto"/>
        <w:jc w:val="both"/>
        <w:rPr>
          <w:rFonts w:ascii="Times New Roman" w:eastAsia="Times New Roman" w:hAnsi="Times New Roman" w:cs="Times New Roman"/>
          <w:sz w:val="24"/>
          <w:szCs w:val="24"/>
          <w:lang w:val="pt-BR" w:eastAsia="pt-BR"/>
        </w:rPr>
      </w:pPr>
      <w:r w:rsidRPr="003B6F96">
        <w:rPr>
          <w:rFonts w:ascii="Times New Roman" w:eastAsia="Times New Roman" w:hAnsi="Times New Roman" w:cs="Times New Roman"/>
          <w:sz w:val="24"/>
          <w:szCs w:val="24"/>
          <w:lang w:val="pt-BR" w:eastAsia="pt-BR"/>
        </w:rPr>
        <w:t>BRASIL. </w:t>
      </w:r>
      <w:r w:rsidRPr="003B6F96">
        <w:rPr>
          <w:rFonts w:ascii="Times New Roman" w:eastAsia="Times New Roman" w:hAnsi="Times New Roman" w:cs="Times New Roman"/>
          <w:b/>
          <w:iCs/>
          <w:sz w:val="24"/>
          <w:szCs w:val="24"/>
          <w:lang w:val="pt-BR" w:eastAsia="pt-BR"/>
        </w:rPr>
        <w:t>Constituição Federal de 1988</w:t>
      </w:r>
      <w:r w:rsidRPr="003B6F96">
        <w:rPr>
          <w:rFonts w:ascii="Times New Roman" w:eastAsia="Times New Roman" w:hAnsi="Times New Roman" w:cs="Times New Roman"/>
          <w:sz w:val="24"/>
          <w:szCs w:val="24"/>
          <w:lang w:val="pt-BR" w:eastAsia="pt-BR"/>
        </w:rPr>
        <w:t>. Promulgada em 5 de outubro de 1988. Disponível em &lt;</w:t>
      </w:r>
      <w:r w:rsidRPr="003B6F96">
        <w:rPr>
          <w:rFonts w:ascii="Times New Roman" w:eastAsia="Times New Roman" w:hAnsi="Times New Roman" w:cs="Times New Roman"/>
          <w:sz w:val="24"/>
          <w:szCs w:val="24"/>
          <w:u w:val="single"/>
          <w:lang w:val="pt-BR" w:eastAsia="pt-BR"/>
        </w:rPr>
        <w:t>http://www.planalto.gov.br/ccivil_03/constituicao/constituição.htm</w:t>
      </w:r>
      <w:r w:rsidRPr="003B6F96">
        <w:rPr>
          <w:rFonts w:ascii="Times New Roman" w:eastAsia="Times New Roman" w:hAnsi="Times New Roman" w:cs="Times New Roman"/>
          <w:sz w:val="24"/>
          <w:szCs w:val="24"/>
          <w:lang w:val="pt-BR" w:eastAsia="pt-BR"/>
        </w:rPr>
        <w:t>&gt;.</w:t>
      </w:r>
      <w:r w:rsidR="00917CA2">
        <w:rPr>
          <w:rFonts w:ascii="Times New Roman" w:eastAsia="Times New Roman" w:hAnsi="Times New Roman" w:cs="Times New Roman"/>
          <w:sz w:val="24"/>
          <w:szCs w:val="24"/>
          <w:lang w:val="pt-BR" w:eastAsia="pt-BR"/>
        </w:rPr>
        <w:t xml:space="preserve"> Acesso em: Dez de 2018. </w:t>
      </w:r>
    </w:p>
    <w:p w14:paraId="473A3CF5" w14:textId="318B33A7" w:rsidR="000E57D7" w:rsidRDefault="000E57D7" w:rsidP="003B6F96">
      <w:pPr>
        <w:shd w:val="clear" w:color="auto" w:fill="FFFFFF"/>
        <w:spacing w:before="100" w:beforeAutospacing="1" w:after="24" w:line="360" w:lineRule="auto"/>
        <w:jc w:val="both"/>
        <w:rPr>
          <w:rFonts w:ascii="Times New Roman" w:hAnsi="Times New Roman" w:cs="Times New Roman"/>
          <w:sz w:val="24"/>
          <w:szCs w:val="24"/>
          <w:shd w:val="clear" w:color="auto" w:fill="FFFFFF"/>
        </w:rPr>
      </w:pPr>
      <w:r w:rsidRPr="000E57D7">
        <w:rPr>
          <w:rStyle w:val="Forte"/>
          <w:rFonts w:ascii="Times New Roman" w:hAnsi="Times New Roman" w:cs="Times New Roman"/>
          <w:b w:val="0"/>
          <w:sz w:val="24"/>
          <w:szCs w:val="24"/>
          <w:shd w:val="clear" w:color="auto" w:fill="FFFFFF"/>
        </w:rPr>
        <w:t>BRASIL</w:t>
      </w:r>
      <w:r w:rsidRPr="000E57D7">
        <w:rPr>
          <w:rFonts w:ascii="Times New Roman" w:hAnsi="Times New Roman" w:cs="Times New Roman"/>
          <w:i/>
          <w:sz w:val="24"/>
          <w:szCs w:val="24"/>
          <w:shd w:val="clear" w:color="auto" w:fill="FFFFFF"/>
        </w:rPr>
        <w:t>. </w:t>
      </w:r>
      <w:r w:rsidRPr="000E57D7">
        <w:rPr>
          <w:rStyle w:val="nfase"/>
          <w:rFonts w:ascii="Times New Roman" w:hAnsi="Times New Roman" w:cs="Times New Roman"/>
          <w:b/>
          <w:i w:val="0"/>
          <w:sz w:val="24"/>
          <w:szCs w:val="24"/>
          <w:shd w:val="clear" w:color="auto" w:fill="FFFFFF"/>
        </w:rPr>
        <w:t>Código Civil, Lei 10.406, de 10 de janeiro de 2002</w:t>
      </w:r>
      <w:r w:rsidRPr="000E57D7">
        <w:rPr>
          <w:rFonts w:ascii="Times New Roman" w:hAnsi="Times New Roman" w:cs="Times New Roman"/>
          <w:i/>
          <w:sz w:val="24"/>
          <w:szCs w:val="24"/>
          <w:shd w:val="clear" w:color="auto" w:fill="FFFFFF"/>
        </w:rPr>
        <w:t xml:space="preserve">. </w:t>
      </w:r>
      <w:r w:rsidRPr="000E57D7">
        <w:rPr>
          <w:rFonts w:ascii="Times New Roman" w:hAnsi="Times New Roman" w:cs="Times New Roman"/>
          <w:sz w:val="24"/>
          <w:szCs w:val="24"/>
          <w:shd w:val="clear" w:color="auto" w:fill="FFFFFF"/>
        </w:rPr>
        <w:t xml:space="preserve">1a edição. São Paulo: Revista </w:t>
      </w:r>
      <w:r w:rsidR="00ED53DE">
        <w:rPr>
          <w:rFonts w:ascii="Times New Roman" w:hAnsi="Times New Roman" w:cs="Times New Roman"/>
          <w:sz w:val="24"/>
          <w:szCs w:val="24"/>
          <w:shd w:val="clear" w:color="auto" w:fill="FFFFFF"/>
        </w:rPr>
        <w:t>dos Tribunais, 2002</w:t>
      </w:r>
      <w:r w:rsidR="00917CA2">
        <w:rPr>
          <w:rFonts w:ascii="Times New Roman" w:hAnsi="Times New Roman" w:cs="Times New Roman"/>
          <w:sz w:val="24"/>
          <w:szCs w:val="24"/>
          <w:shd w:val="clear" w:color="auto" w:fill="FFFFFF"/>
        </w:rPr>
        <w:t xml:space="preserve">. </w:t>
      </w:r>
    </w:p>
    <w:p w14:paraId="7A126A5D" w14:textId="7F75857C" w:rsidR="00ED53DE" w:rsidRDefault="0001127F" w:rsidP="00ED53DE">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B</w:t>
      </w:r>
      <w:r>
        <w:rPr>
          <w:rFonts w:ascii="Times New Roman" w:hAnsi="Times New Roman" w:cs="Times New Roman"/>
          <w:sz w:val="24"/>
          <w:szCs w:val="24"/>
          <w:lang w:val="pt-BR"/>
        </w:rPr>
        <w:t xml:space="preserve">EVILÁQUA, </w:t>
      </w:r>
      <w:r w:rsidR="000E57D7">
        <w:rPr>
          <w:rFonts w:ascii="Times New Roman" w:hAnsi="Times New Roman" w:cs="Times New Roman"/>
          <w:sz w:val="24"/>
          <w:szCs w:val="24"/>
          <w:lang w:val="pt-BR"/>
        </w:rPr>
        <w:t xml:space="preserve">Clovis, </w:t>
      </w:r>
      <w:r w:rsidR="000E57D7" w:rsidRPr="00CA2ACA">
        <w:rPr>
          <w:rFonts w:ascii="Times New Roman" w:hAnsi="Times New Roman" w:cs="Times New Roman"/>
          <w:b/>
          <w:sz w:val="24"/>
          <w:szCs w:val="24"/>
          <w:lang w:val="pt-BR"/>
        </w:rPr>
        <w:t>Teoria Geral do Direito Civil</w:t>
      </w:r>
      <w:r w:rsidR="000E57D7">
        <w:rPr>
          <w:rFonts w:ascii="Times New Roman" w:hAnsi="Times New Roman" w:cs="Times New Roman"/>
          <w:sz w:val="24"/>
          <w:szCs w:val="24"/>
          <w:lang w:val="pt-BR"/>
        </w:rPr>
        <w:t>, São Paulo: RED Livros</w:t>
      </w:r>
      <w:proofErr w:type="gramStart"/>
      <w:r w:rsidR="000E57D7">
        <w:rPr>
          <w:rFonts w:ascii="Times New Roman" w:hAnsi="Times New Roman" w:cs="Times New Roman"/>
          <w:sz w:val="24"/>
          <w:szCs w:val="24"/>
          <w:lang w:val="pt-BR"/>
        </w:rPr>
        <w:t>,</w:t>
      </w:r>
      <w:r w:rsidR="000E57D7" w:rsidRPr="00CA2ACA">
        <w:rPr>
          <w:rFonts w:ascii="Times New Roman" w:hAnsi="Times New Roman" w:cs="Times New Roman"/>
          <w:sz w:val="24"/>
          <w:szCs w:val="24"/>
          <w:lang w:val="pt-BR"/>
        </w:rPr>
        <w:t xml:space="preserve"> </w:t>
      </w:r>
      <w:r w:rsidR="000E57D7">
        <w:rPr>
          <w:rFonts w:ascii="Times New Roman" w:hAnsi="Times New Roman" w:cs="Times New Roman"/>
          <w:sz w:val="24"/>
          <w:szCs w:val="24"/>
          <w:lang w:val="pt-BR"/>
        </w:rPr>
        <w:t>,</w:t>
      </w:r>
      <w:proofErr w:type="gramEnd"/>
      <w:r w:rsidR="000E57D7">
        <w:rPr>
          <w:rFonts w:ascii="Times New Roman" w:hAnsi="Times New Roman" w:cs="Times New Roman"/>
          <w:sz w:val="24"/>
          <w:szCs w:val="24"/>
          <w:lang w:val="pt-BR"/>
        </w:rPr>
        <w:t xml:space="preserve"> 1999. </w:t>
      </w:r>
      <w:r w:rsidR="00917CA2">
        <w:rPr>
          <w:rFonts w:ascii="Times New Roman" w:hAnsi="Times New Roman" w:cs="Times New Roman"/>
          <w:sz w:val="24"/>
          <w:szCs w:val="24"/>
          <w:lang w:val="pt-BR"/>
        </w:rPr>
        <w:t xml:space="preserve"> </w:t>
      </w:r>
    </w:p>
    <w:p w14:paraId="048B2FC9" w14:textId="06C5908C" w:rsidR="003A4F58" w:rsidRPr="003A4F58" w:rsidRDefault="003A4F58" w:rsidP="00ED53DE">
      <w:pPr>
        <w:spacing w:line="360" w:lineRule="auto"/>
        <w:jc w:val="both"/>
        <w:rPr>
          <w:rFonts w:ascii="Times New Roman" w:eastAsia="Times New Roman" w:hAnsi="Times New Roman" w:cs="Times New Roman"/>
          <w:sz w:val="24"/>
          <w:szCs w:val="24"/>
          <w:lang w:val="pt-BR" w:eastAsia="pt-BR"/>
        </w:rPr>
      </w:pPr>
      <w:r>
        <w:rPr>
          <w:rFonts w:ascii="Times New Roman" w:eastAsia="Times New Roman" w:hAnsi="Times New Roman" w:cs="Times New Roman"/>
          <w:sz w:val="24"/>
          <w:szCs w:val="24"/>
          <w:lang w:val="pt-BR" w:eastAsia="pt-BR"/>
        </w:rPr>
        <w:t>D</w:t>
      </w:r>
      <w:r w:rsidR="0001127F">
        <w:rPr>
          <w:rFonts w:ascii="Times New Roman" w:eastAsia="Times New Roman" w:hAnsi="Times New Roman" w:cs="Times New Roman"/>
          <w:sz w:val="24"/>
          <w:szCs w:val="24"/>
          <w:lang w:val="pt-BR" w:eastAsia="pt-BR"/>
        </w:rPr>
        <w:t>IAS</w:t>
      </w:r>
      <w:r>
        <w:rPr>
          <w:rFonts w:ascii="Times New Roman" w:eastAsia="Times New Roman" w:hAnsi="Times New Roman" w:cs="Times New Roman"/>
          <w:sz w:val="24"/>
          <w:szCs w:val="24"/>
          <w:lang w:val="pt-BR" w:eastAsia="pt-BR"/>
        </w:rPr>
        <w:t xml:space="preserve">, Maria </w:t>
      </w:r>
      <w:proofErr w:type="spellStart"/>
      <w:r>
        <w:rPr>
          <w:rFonts w:ascii="Times New Roman" w:eastAsia="Times New Roman" w:hAnsi="Times New Roman" w:cs="Times New Roman"/>
          <w:sz w:val="24"/>
          <w:szCs w:val="24"/>
          <w:lang w:val="pt-BR" w:eastAsia="pt-BR"/>
        </w:rPr>
        <w:t>Berenice.</w:t>
      </w:r>
      <w:r w:rsidRPr="00D974F0">
        <w:rPr>
          <w:rFonts w:ascii="Times New Roman" w:eastAsia="Times New Roman" w:hAnsi="Times New Roman" w:cs="Times New Roman"/>
          <w:b/>
          <w:sz w:val="24"/>
          <w:szCs w:val="24"/>
          <w:lang w:val="pt-BR" w:eastAsia="pt-BR"/>
        </w:rPr>
        <w:t>Manual</w:t>
      </w:r>
      <w:proofErr w:type="spellEnd"/>
      <w:r w:rsidRPr="00D974F0">
        <w:rPr>
          <w:rFonts w:ascii="Times New Roman" w:eastAsia="Times New Roman" w:hAnsi="Times New Roman" w:cs="Times New Roman"/>
          <w:b/>
          <w:sz w:val="24"/>
          <w:szCs w:val="24"/>
          <w:lang w:val="pt-BR" w:eastAsia="pt-BR"/>
        </w:rPr>
        <w:t xml:space="preserve"> de direito das famílias</w:t>
      </w:r>
      <w:r w:rsidR="0001127F">
        <w:rPr>
          <w:rFonts w:ascii="Times New Roman" w:eastAsia="Times New Roman" w:hAnsi="Times New Roman" w:cs="Times New Roman"/>
          <w:sz w:val="24"/>
          <w:szCs w:val="24"/>
          <w:lang w:val="pt-BR" w:eastAsia="pt-BR"/>
        </w:rPr>
        <w:t xml:space="preserve">. </w:t>
      </w:r>
      <w:r>
        <w:rPr>
          <w:rFonts w:ascii="Times New Roman" w:eastAsia="Times New Roman" w:hAnsi="Times New Roman" w:cs="Times New Roman"/>
          <w:sz w:val="24"/>
          <w:szCs w:val="24"/>
          <w:lang w:val="pt-BR" w:eastAsia="pt-BR"/>
        </w:rPr>
        <w:t xml:space="preserve">10.ed.rev.atual. e </w:t>
      </w:r>
      <w:proofErr w:type="spellStart"/>
      <w:r>
        <w:rPr>
          <w:rFonts w:ascii="Times New Roman" w:eastAsia="Times New Roman" w:hAnsi="Times New Roman" w:cs="Times New Roman"/>
          <w:sz w:val="24"/>
          <w:szCs w:val="24"/>
          <w:lang w:val="pt-BR" w:eastAsia="pt-BR"/>
        </w:rPr>
        <w:t>ampl</w:t>
      </w:r>
      <w:proofErr w:type="spellEnd"/>
      <w:r>
        <w:rPr>
          <w:rFonts w:ascii="Times New Roman" w:eastAsia="Times New Roman" w:hAnsi="Times New Roman" w:cs="Times New Roman"/>
          <w:sz w:val="24"/>
          <w:szCs w:val="24"/>
          <w:lang w:val="pt-BR" w:eastAsia="pt-BR"/>
        </w:rPr>
        <w:t>. –São Paulo: Editora Revista dos Tribunais, 2015</w:t>
      </w:r>
    </w:p>
    <w:p w14:paraId="43A7324F" w14:textId="77777777" w:rsidR="003A4F58" w:rsidRDefault="00DE0D9B" w:rsidP="003A4F58">
      <w:pPr>
        <w:spacing w:line="360" w:lineRule="auto"/>
        <w:jc w:val="both"/>
        <w:rPr>
          <w:rFonts w:ascii="Times New Roman" w:hAnsi="Times New Roman" w:cs="Times New Roman"/>
          <w:sz w:val="24"/>
          <w:szCs w:val="24"/>
        </w:rPr>
      </w:pPr>
      <w:r w:rsidRPr="00D57BFF">
        <w:rPr>
          <w:rFonts w:ascii="Times New Roman" w:hAnsi="Times New Roman" w:cs="Times New Roman"/>
          <w:sz w:val="24"/>
          <w:szCs w:val="24"/>
        </w:rPr>
        <w:t>ESCOBAR, Lauro.</w:t>
      </w:r>
      <w:r w:rsidRPr="00ED53DE">
        <w:rPr>
          <w:rFonts w:ascii="Times New Roman" w:eastAsia="Times New Roman" w:hAnsi="Times New Roman" w:cs="Times New Roman"/>
          <w:b/>
          <w:kern w:val="36"/>
          <w:sz w:val="24"/>
          <w:szCs w:val="24"/>
          <w:lang w:val="pt-BR" w:eastAsia="pt-BR"/>
        </w:rPr>
        <w:t>A Alteração mais importante ocorrida no Código Civil nos últimos anos</w:t>
      </w:r>
      <w:r>
        <w:rPr>
          <w:rFonts w:ascii="Times New Roman" w:eastAsia="Times New Roman" w:hAnsi="Times New Roman" w:cs="Times New Roman"/>
          <w:kern w:val="36"/>
          <w:sz w:val="24"/>
          <w:szCs w:val="24"/>
          <w:lang w:val="pt-BR" w:eastAsia="pt-BR"/>
        </w:rPr>
        <w:t xml:space="preserve">. Blog Ponto dos Concursos. Ano de 2016, 24 de Março. Disponível em </w:t>
      </w:r>
      <w:r>
        <w:rPr>
          <w:rFonts w:ascii="Times New Roman" w:eastAsia="Times New Roman" w:hAnsi="Times New Roman" w:cs="Times New Roman"/>
          <w:kern w:val="36"/>
          <w:sz w:val="24"/>
          <w:szCs w:val="24"/>
          <w:lang w:val="pt-BR" w:eastAsia="pt-BR"/>
        </w:rPr>
        <w:lastRenderedPageBreak/>
        <w:t>&lt;</w:t>
      </w:r>
      <w:hyperlink r:id="rId8" w:history="1">
        <w:r w:rsidRPr="008237F5">
          <w:rPr>
            <w:rStyle w:val="Hyperlink"/>
            <w:rFonts w:ascii="Times New Roman" w:hAnsi="Times New Roman" w:cs="Times New Roman"/>
            <w:color w:val="auto"/>
            <w:sz w:val="24"/>
            <w:szCs w:val="24"/>
          </w:rPr>
          <w:t>https://www.pontodosconcursos.com.br/artigo/13779/lauro-escobar/a-alteracao-mais-importante-ocorrida-do-codigo-civil-nos-ultimos-anos</w:t>
        </w:r>
      </w:hyperlink>
      <w:r>
        <w:rPr>
          <w:rFonts w:ascii="Times New Roman" w:hAnsi="Times New Roman" w:cs="Times New Roman"/>
          <w:sz w:val="24"/>
          <w:szCs w:val="24"/>
        </w:rPr>
        <w:t xml:space="preserve"> &gt; Acesso: 15 de Abril de 2019. </w:t>
      </w:r>
    </w:p>
    <w:p w14:paraId="1B8310AE" w14:textId="4461E1C5" w:rsidR="00917CA2" w:rsidRPr="003A4F58" w:rsidRDefault="00917CA2" w:rsidP="003A4F58">
      <w:pPr>
        <w:spacing w:line="360" w:lineRule="auto"/>
        <w:jc w:val="both"/>
        <w:rPr>
          <w:rFonts w:ascii="Times New Roman" w:hAnsi="Times New Roman" w:cs="Times New Roman"/>
          <w:sz w:val="24"/>
          <w:szCs w:val="24"/>
          <w:lang w:val="pt-BR"/>
        </w:rPr>
      </w:pPr>
      <w:r w:rsidRPr="00BD68B9">
        <w:rPr>
          <w:rFonts w:ascii="Times New Roman" w:hAnsi="Times New Roman" w:cs="Times New Roman"/>
          <w:iCs/>
          <w:sz w:val="24"/>
          <w:szCs w:val="24"/>
        </w:rPr>
        <w:t>FREITAS, Fernanda.</w:t>
      </w:r>
      <w:r>
        <w:t xml:space="preserve"> </w:t>
      </w:r>
      <w:r w:rsidRPr="00BD68B9">
        <w:rPr>
          <w:rFonts w:ascii="Times New Roman" w:hAnsi="Times New Roman" w:cs="Times New Roman"/>
          <w:spacing w:val="-2"/>
          <w:sz w:val="24"/>
          <w:szCs w:val="24"/>
        </w:rPr>
        <w:t>Tudo que você sempre quis saber sobre a união estável</w:t>
      </w:r>
      <w:r>
        <w:rPr>
          <w:rFonts w:ascii="Times New Roman" w:hAnsi="Times New Roman" w:cs="Times New Roman"/>
          <w:spacing w:val="-2"/>
          <w:sz w:val="24"/>
          <w:szCs w:val="24"/>
        </w:rPr>
        <w:t xml:space="preserve">. </w:t>
      </w:r>
      <w:r w:rsidRPr="00BD68B9">
        <w:rPr>
          <w:rFonts w:ascii="Times New Roman" w:hAnsi="Times New Roman" w:cs="Times New Roman"/>
          <w:spacing w:val="-2"/>
          <w:sz w:val="24"/>
          <w:szCs w:val="24"/>
        </w:rPr>
        <w:t>Revista Migalhas,</w:t>
      </w:r>
      <w:r w:rsidRPr="00BD68B9">
        <w:rPr>
          <w:rFonts w:ascii="Times New Roman" w:hAnsi="Times New Roman" w:cs="Times New Roman"/>
          <w:sz w:val="24"/>
          <w:szCs w:val="24"/>
          <w:shd w:val="clear" w:color="auto" w:fill="FFFFFF"/>
        </w:rPr>
        <w:t xml:space="preserve">. </w:t>
      </w:r>
      <w:r w:rsidR="00ED53DE" w:rsidRPr="0001127F">
        <w:rPr>
          <w:rFonts w:ascii="Times New Roman" w:hAnsi="Times New Roman" w:cs="Times New Roman"/>
          <w:sz w:val="24"/>
          <w:szCs w:val="24"/>
          <w:shd w:val="clear" w:color="auto" w:fill="FFFFFF"/>
        </w:rPr>
        <w:t>09 do 10 de 2017. Disponível em</w:t>
      </w:r>
      <w:r w:rsidR="00ED53DE">
        <w:rPr>
          <w:rFonts w:ascii="Times New Roman" w:hAnsi="Times New Roman" w:cs="Times New Roman"/>
          <w:b/>
          <w:sz w:val="24"/>
          <w:szCs w:val="24"/>
          <w:shd w:val="clear" w:color="auto" w:fill="FFFFFF"/>
        </w:rPr>
        <w:t xml:space="preserve"> &lt;</w:t>
      </w:r>
      <w:r>
        <w:fldChar w:fldCharType="begin"/>
      </w:r>
      <w:r>
        <w:instrText xml:space="preserve"> HYPERLINK "https://www.migalhas.com.br/dePeso/16,MI255268,11049-Tudo+que+voce+sempre+quis+saber+sobre+a+uniao+estavel" </w:instrText>
      </w:r>
      <w:r>
        <w:fldChar w:fldCharType="separate"/>
      </w:r>
      <w:r w:rsidRPr="00BD68B9">
        <w:rPr>
          <w:rStyle w:val="Hyperlink"/>
          <w:rFonts w:ascii="Times New Roman" w:hAnsi="Times New Roman" w:cs="Times New Roman"/>
          <w:color w:val="auto"/>
          <w:sz w:val="24"/>
          <w:szCs w:val="24"/>
        </w:rPr>
        <w:t>https://www.migalhas.com.br/dePeso/16,MI255268,11049-Tudo+que+voce+sempre+quis+saber+sobre+a+uniao+estavel</w:t>
      </w:r>
      <w:r>
        <w:rPr>
          <w:rStyle w:val="Hyperlink"/>
          <w:rFonts w:ascii="Times New Roman" w:hAnsi="Times New Roman" w:cs="Times New Roman"/>
          <w:color w:val="auto"/>
          <w:sz w:val="24"/>
          <w:szCs w:val="24"/>
        </w:rPr>
        <w:fldChar w:fldCharType="end"/>
      </w:r>
      <w:r>
        <w:rPr>
          <w:rFonts w:ascii="Times New Roman" w:hAnsi="Times New Roman" w:cs="Times New Roman"/>
          <w:sz w:val="24"/>
          <w:szCs w:val="24"/>
        </w:rPr>
        <w:t>&gt;</w:t>
      </w:r>
      <w:r w:rsidR="0001127F">
        <w:rPr>
          <w:rFonts w:ascii="Times New Roman" w:hAnsi="Times New Roman" w:cs="Times New Roman"/>
          <w:sz w:val="24"/>
          <w:szCs w:val="24"/>
        </w:rPr>
        <w:t>,</w:t>
      </w:r>
      <w:r>
        <w:rPr>
          <w:rFonts w:ascii="Times New Roman" w:hAnsi="Times New Roman" w:cs="Times New Roman"/>
          <w:sz w:val="24"/>
          <w:szCs w:val="24"/>
        </w:rPr>
        <w:t xml:space="preserve"> </w:t>
      </w:r>
      <w:r w:rsidRPr="0001127F">
        <w:rPr>
          <w:rFonts w:ascii="Times New Roman" w:hAnsi="Times New Roman" w:cs="Times New Roman"/>
          <w:sz w:val="24"/>
          <w:szCs w:val="24"/>
        </w:rPr>
        <w:t>Acesso em 08 de Maio de 2019</w:t>
      </w:r>
      <w:r w:rsidR="00ED53DE" w:rsidRPr="0001127F">
        <w:rPr>
          <w:rFonts w:ascii="Times New Roman" w:hAnsi="Times New Roman" w:cs="Times New Roman"/>
          <w:sz w:val="24"/>
          <w:szCs w:val="24"/>
        </w:rPr>
        <w:t>.</w:t>
      </w:r>
      <w:r w:rsidR="00ED53DE">
        <w:rPr>
          <w:rFonts w:ascii="Times New Roman" w:hAnsi="Times New Roman" w:cs="Times New Roman"/>
          <w:b/>
          <w:sz w:val="24"/>
          <w:szCs w:val="24"/>
        </w:rPr>
        <w:t xml:space="preserve"> </w:t>
      </w:r>
    </w:p>
    <w:p w14:paraId="7931C8C3" w14:textId="1E01C150" w:rsidR="003A4F58" w:rsidRDefault="0001127F" w:rsidP="003A4F58">
      <w:pPr>
        <w:rPr>
          <w:rFonts w:ascii="Times New Roman" w:hAnsi="Times New Roman" w:cs="Times New Roman"/>
          <w:sz w:val="24"/>
          <w:szCs w:val="24"/>
        </w:rPr>
      </w:pPr>
      <w:r w:rsidRPr="0001127F">
        <w:rPr>
          <w:rFonts w:ascii="Times New Roman" w:hAnsi="Times New Roman" w:cs="Times New Roman"/>
          <w:sz w:val="24"/>
          <w:szCs w:val="24"/>
        </w:rPr>
        <w:t>FUNDAÇÃO DORINA NOWILL PARA CEGOS</w:t>
      </w:r>
      <w:r w:rsidR="004817FB">
        <w:rPr>
          <w:rFonts w:ascii="Times New Roman" w:hAnsi="Times New Roman" w:cs="Times New Roman"/>
          <w:b/>
          <w:sz w:val="24"/>
          <w:szCs w:val="24"/>
        </w:rPr>
        <w:t>.</w:t>
      </w:r>
      <w:r>
        <w:rPr>
          <w:rFonts w:ascii="Times New Roman" w:hAnsi="Times New Roman" w:cs="Times New Roman"/>
          <w:b/>
          <w:sz w:val="24"/>
          <w:szCs w:val="24"/>
        </w:rPr>
        <w:t xml:space="preserve"> </w:t>
      </w:r>
      <w:r w:rsidRPr="0001127F">
        <w:rPr>
          <w:rFonts w:ascii="Times New Roman" w:hAnsi="Times New Roman" w:cs="Times New Roman"/>
          <w:b/>
          <w:sz w:val="24"/>
          <w:szCs w:val="24"/>
        </w:rPr>
        <w:t>Convenção da onu sobre os direitos das pessoas com deficiência.</w:t>
      </w:r>
      <w:r w:rsidR="004817FB">
        <w:rPr>
          <w:rFonts w:ascii="Times New Roman" w:hAnsi="Times New Roman" w:cs="Times New Roman"/>
          <w:b/>
          <w:sz w:val="24"/>
          <w:szCs w:val="24"/>
        </w:rPr>
        <w:t xml:space="preserve"> </w:t>
      </w:r>
      <w:r w:rsidR="00ED53DE" w:rsidRPr="00ED53DE">
        <w:rPr>
          <w:rFonts w:ascii="Times New Roman" w:hAnsi="Times New Roman" w:cs="Times New Roman"/>
          <w:sz w:val="24"/>
          <w:szCs w:val="24"/>
        </w:rPr>
        <w:t>Disponível</w:t>
      </w:r>
      <w:r w:rsidR="00ED53DE">
        <w:rPr>
          <w:rFonts w:ascii="Times New Roman" w:hAnsi="Times New Roman" w:cs="Times New Roman"/>
          <w:sz w:val="24"/>
          <w:szCs w:val="24"/>
        </w:rPr>
        <w:t xml:space="preserve"> </w:t>
      </w:r>
      <w:r>
        <w:rPr>
          <w:rFonts w:ascii="Times New Roman" w:hAnsi="Times New Roman" w:cs="Times New Roman"/>
          <w:sz w:val="24"/>
          <w:szCs w:val="24"/>
        </w:rPr>
        <w:t>e</w:t>
      </w:r>
      <w:r w:rsidR="004817FB" w:rsidRPr="00ED53DE">
        <w:rPr>
          <w:rFonts w:ascii="Times New Roman" w:hAnsi="Times New Roman" w:cs="Times New Roman"/>
          <w:sz w:val="24"/>
          <w:szCs w:val="24"/>
        </w:rPr>
        <w:t>m</w:t>
      </w:r>
      <w:r w:rsidR="003C0EBB" w:rsidRPr="00ED53DE">
        <w:rPr>
          <w:rFonts w:ascii="Times New Roman" w:hAnsi="Times New Roman" w:cs="Times New Roman"/>
          <w:b/>
          <w:sz w:val="24"/>
          <w:szCs w:val="24"/>
        </w:rPr>
        <w:t>&lt;</w:t>
      </w:r>
      <w:hyperlink r:id="rId9" w:history="1">
        <w:r w:rsidR="00ED53DE" w:rsidRPr="00ED53DE">
          <w:rPr>
            <w:rStyle w:val="Hyperlink"/>
            <w:rFonts w:ascii="Times New Roman" w:hAnsi="Times New Roman" w:cs="Times New Roman"/>
            <w:color w:val="auto"/>
            <w:sz w:val="24"/>
            <w:szCs w:val="24"/>
          </w:rPr>
          <w:t>https://www.fundacaodorina.org.br/afundacao/deficienciavisual/convençao-da-onu-sobre-direitos-das-pessoas-com-deficiencia/</w:t>
        </w:r>
      </w:hyperlink>
      <w:r w:rsidR="003C0EBB" w:rsidRPr="003C0EBB">
        <w:rPr>
          <w:rFonts w:ascii="Times New Roman" w:hAnsi="Times New Roman" w:cs="Times New Roman"/>
          <w:sz w:val="24"/>
          <w:szCs w:val="24"/>
        </w:rPr>
        <w:t xml:space="preserve"> </w:t>
      </w:r>
      <w:r w:rsidR="00DE0D9B">
        <w:rPr>
          <w:rFonts w:ascii="Times New Roman" w:hAnsi="Times New Roman" w:cs="Times New Roman"/>
          <w:sz w:val="24"/>
          <w:szCs w:val="24"/>
        </w:rPr>
        <w:t xml:space="preserve">&gt; </w:t>
      </w:r>
      <w:r w:rsidR="003C0EBB" w:rsidRPr="003C0EBB">
        <w:rPr>
          <w:rFonts w:ascii="Times New Roman" w:hAnsi="Times New Roman" w:cs="Times New Roman"/>
          <w:sz w:val="24"/>
          <w:szCs w:val="24"/>
        </w:rPr>
        <w:t>Acesso em: 05 de fevereiro</w:t>
      </w:r>
      <w:r w:rsidR="00F93FCD">
        <w:rPr>
          <w:rFonts w:ascii="Times New Roman" w:hAnsi="Times New Roman" w:cs="Times New Roman"/>
          <w:sz w:val="24"/>
          <w:szCs w:val="24"/>
        </w:rPr>
        <w:t xml:space="preserve"> de 2019.</w:t>
      </w:r>
    </w:p>
    <w:p w14:paraId="5CB92A44" w14:textId="77777777" w:rsidR="003A4F58" w:rsidRPr="003A4F58" w:rsidRDefault="003A4F58" w:rsidP="003A4F58">
      <w:pPr>
        <w:rPr>
          <w:rFonts w:ascii="Times New Roman" w:hAnsi="Times New Roman" w:cs="Times New Roman"/>
          <w:sz w:val="24"/>
          <w:szCs w:val="24"/>
        </w:rPr>
      </w:pPr>
    </w:p>
    <w:p w14:paraId="24ACE353" w14:textId="77777777" w:rsidR="000E57D7" w:rsidRDefault="000E57D7" w:rsidP="000E57D7">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GAGLIANO, Pablo </w:t>
      </w:r>
      <w:proofErr w:type="spellStart"/>
      <w:r>
        <w:rPr>
          <w:rFonts w:ascii="Times New Roman" w:hAnsi="Times New Roman" w:cs="Times New Roman"/>
          <w:sz w:val="24"/>
          <w:szCs w:val="24"/>
          <w:lang w:val="pt-BR"/>
        </w:rPr>
        <w:t>Stolze</w:t>
      </w:r>
      <w:proofErr w:type="spellEnd"/>
      <w:r>
        <w:rPr>
          <w:rFonts w:ascii="Times New Roman" w:hAnsi="Times New Roman" w:cs="Times New Roman"/>
          <w:sz w:val="24"/>
          <w:szCs w:val="24"/>
          <w:lang w:val="pt-BR"/>
        </w:rPr>
        <w:t xml:space="preserve">. </w:t>
      </w:r>
      <w:r w:rsidRPr="003B6F96">
        <w:rPr>
          <w:rFonts w:ascii="Times New Roman" w:hAnsi="Times New Roman" w:cs="Times New Roman"/>
          <w:b/>
          <w:sz w:val="24"/>
          <w:szCs w:val="24"/>
          <w:lang w:val="pt-BR"/>
        </w:rPr>
        <w:t>Novo Curso de direito civil</w:t>
      </w:r>
      <w:r>
        <w:rPr>
          <w:rFonts w:ascii="Times New Roman" w:hAnsi="Times New Roman" w:cs="Times New Roman"/>
          <w:sz w:val="24"/>
          <w:szCs w:val="24"/>
          <w:lang w:val="pt-BR"/>
        </w:rPr>
        <w:t xml:space="preserve">, vol. 6: direito de família: as famílias em perspectiva constitucional/ Pablo </w:t>
      </w:r>
      <w:proofErr w:type="spellStart"/>
      <w:r>
        <w:rPr>
          <w:rFonts w:ascii="Times New Roman" w:hAnsi="Times New Roman" w:cs="Times New Roman"/>
          <w:sz w:val="24"/>
          <w:szCs w:val="24"/>
          <w:lang w:val="pt-BR"/>
        </w:rPr>
        <w:t>Stolze</w:t>
      </w:r>
      <w:proofErr w:type="spell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Gagliano</w:t>
      </w:r>
      <w:proofErr w:type="spellEnd"/>
      <w:r>
        <w:rPr>
          <w:rFonts w:ascii="Times New Roman" w:hAnsi="Times New Roman" w:cs="Times New Roman"/>
          <w:sz w:val="24"/>
          <w:szCs w:val="24"/>
          <w:lang w:val="pt-BR"/>
        </w:rPr>
        <w:t xml:space="preserve">, Rodolfo Pamplona Filho. </w:t>
      </w:r>
      <w:r>
        <w:rPr>
          <w:rFonts w:ascii="Times New Roman" w:hAnsi="Times New Roman" w:cs="Times New Roman"/>
          <w:sz w:val="24"/>
          <w:szCs w:val="24"/>
          <w:lang w:val="pt-BR"/>
        </w:rPr>
        <w:softHyphen/>
        <w:t xml:space="preserve">– 4. Ed. Rev. E atual. – São Paulo: Saraiva.2014. </w:t>
      </w:r>
    </w:p>
    <w:p w14:paraId="151A53AA" w14:textId="77777777" w:rsidR="0001127F" w:rsidRDefault="0001127F" w:rsidP="00917CA2">
      <w:pPr>
        <w:spacing w:line="360" w:lineRule="auto"/>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ELLO, </w:t>
      </w:r>
      <w:r w:rsidR="00917CA2">
        <w:rPr>
          <w:rFonts w:ascii="Times New Roman" w:hAnsi="Times New Roman" w:cs="Times New Roman"/>
          <w:sz w:val="24"/>
          <w:szCs w:val="24"/>
        </w:rPr>
        <w:t>Marcos Bernardes de</w:t>
      </w:r>
      <w:r>
        <w:rPr>
          <w:rFonts w:ascii="Times New Roman" w:hAnsi="Times New Roman" w:cs="Times New Roman"/>
          <w:sz w:val="24"/>
          <w:szCs w:val="24"/>
        </w:rPr>
        <w:t>.</w:t>
      </w:r>
      <w:r w:rsidR="00917CA2">
        <w:rPr>
          <w:rFonts w:ascii="Times New Roman" w:hAnsi="Times New Roman" w:cs="Times New Roman"/>
          <w:sz w:val="24"/>
          <w:szCs w:val="24"/>
        </w:rPr>
        <w:t xml:space="preserve"> </w:t>
      </w:r>
      <w:r w:rsidR="00917CA2" w:rsidRPr="00DE0D9B">
        <w:rPr>
          <w:rFonts w:ascii="Times New Roman" w:hAnsi="Times New Roman" w:cs="Times New Roman"/>
          <w:b/>
          <w:sz w:val="24"/>
          <w:szCs w:val="24"/>
        </w:rPr>
        <w:t>Achegas para uma Teoria das Capacidades em Direito</w:t>
      </w:r>
      <w:r w:rsidR="00917CA2">
        <w:rPr>
          <w:rFonts w:ascii="Times New Roman" w:hAnsi="Times New Roman" w:cs="Times New Roman"/>
          <w:sz w:val="24"/>
          <w:szCs w:val="24"/>
        </w:rPr>
        <w:t>. Revista de Direito Privado, São Paulo: Revista dos Tribunais,</w:t>
      </w:r>
      <w:r>
        <w:rPr>
          <w:rFonts w:ascii="Times New Roman" w:hAnsi="Times New Roman" w:cs="Times New Roman"/>
          <w:sz w:val="24"/>
          <w:szCs w:val="24"/>
        </w:rPr>
        <w:t xml:space="preserve"> </w:t>
      </w:r>
      <w:r w:rsidR="00917CA2">
        <w:rPr>
          <w:rFonts w:ascii="Times New Roman" w:hAnsi="Times New Roman" w:cs="Times New Roman"/>
          <w:sz w:val="24"/>
          <w:szCs w:val="24"/>
        </w:rPr>
        <w:t>jul./set.2000</w:t>
      </w:r>
      <w:r w:rsidR="00ED53DE">
        <w:rPr>
          <w:rFonts w:ascii="Times New Roman" w:hAnsi="Times New Roman" w:cs="Times New Roman"/>
          <w:sz w:val="24"/>
          <w:szCs w:val="24"/>
        </w:rPr>
        <w:t>.</w:t>
      </w:r>
    </w:p>
    <w:p w14:paraId="2E9FAA38" w14:textId="43B874AF" w:rsidR="00917CA2" w:rsidRDefault="0001127F" w:rsidP="00917CA2">
      <w:pPr>
        <w:spacing w:line="360" w:lineRule="auto"/>
        <w:rPr>
          <w:rFonts w:ascii="Times New Roman" w:hAnsi="Times New Roman" w:cs="Times New Roman"/>
          <w:sz w:val="24"/>
          <w:szCs w:val="24"/>
        </w:rPr>
      </w:pPr>
      <w:r>
        <w:rPr>
          <w:rFonts w:ascii="Times New Roman" w:hAnsi="Times New Roman" w:cs="Times New Roman"/>
          <w:sz w:val="24"/>
          <w:szCs w:val="24"/>
        </w:rPr>
        <w:t xml:space="preserve">MENEZES, Renata Oliveira Almeida. </w:t>
      </w:r>
      <w:r>
        <w:rPr>
          <w:rFonts w:ascii="Times New Roman" w:hAnsi="Times New Roman" w:cs="Times New Roman"/>
          <w:b/>
          <w:sz w:val="24"/>
          <w:szCs w:val="24"/>
        </w:rPr>
        <w:t xml:space="preserve">Paciente terminal e o direito ao livre desenvolvimento da personalidade. </w:t>
      </w:r>
      <w:r>
        <w:rPr>
          <w:rFonts w:ascii="Times New Roman" w:hAnsi="Times New Roman" w:cs="Times New Roman"/>
          <w:sz w:val="24"/>
          <w:szCs w:val="24"/>
        </w:rPr>
        <w:t>Curitiba: Juruá, 2017.</w:t>
      </w:r>
      <w:r w:rsidR="00917CA2">
        <w:rPr>
          <w:rFonts w:ascii="Times New Roman" w:hAnsi="Times New Roman" w:cs="Times New Roman"/>
          <w:sz w:val="24"/>
          <w:szCs w:val="24"/>
        </w:rPr>
        <w:t xml:space="preserve"> </w:t>
      </w:r>
    </w:p>
    <w:p w14:paraId="6F3B7534" w14:textId="4CEB8767" w:rsidR="00917CA2" w:rsidRPr="00913E6C" w:rsidRDefault="0001127F" w:rsidP="00917CA2">
      <w:pPr>
        <w:spacing w:line="360"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 xml:space="preserve">OMES, </w:t>
      </w:r>
      <w:r w:rsidR="00917CA2">
        <w:rPr>
          <w:rFonts w:ascii="Times New Roman" w:hAnsi="Times New Roman" w:cs="Times New Roman"/>
          <w:sz w:val="24"/>
          <w:szCs w:val="24"/>
        </w:rPr>
        <w:t>Orlando</w:t>
      </w:r>
      <w:r>
        <w:rPr>
          <w:rFonts w:ascii="Times New Roman" w:hAnsi="Times New Roman" w:cs="Times New Roman"/>
          <w:sz w:val="24"/>
          <w:szCs w:val="24"/>
        </w:rPr>
        <w:t>.</w:t>
      </w:r>
      <w:r w:rsidR="00917CA2">
        <w:rPr>
          <w:rFonts w:ascii="Times New Roman" w:hAnsi="Times New Roman" w:cs="Times New Roman"/>
          <w:sz w:val="24"/>
          <w:szCs w:val="24"/>
        </w:rPr>
        <w:t xml:space="preserve"> </w:t>
      </w:r>
      <w:r w:rsidR="00917CA2" w:rsidRPr="00DE0D9B">
        <w:rPr>
          <w:rFonts w:ascii="Times New Roman" w:hAnsi="Times New Roman" w:cs="Times New Roman"/>
          <w:b/>
          <w:sz w:val="24"/>
          <w:szCs w:val="24"/>
        </w:rPr>
        <w:t>Introdução ao Direito Civil</w:t>
      </w:r>
      <w:r>
        <w:rPr>
          <w:rFonts w:ascii="Times New Roman" w:hAnsi="Times New Roman" w:cs="Times New Roman"/>
          <w:sz w:val="24"/>
          <w:szCs w:val="24"/>
        </w:rPr>
        <w:t>.</w:t>
      </w:r>
      <w:r w:rsidR="00917CA2">
        <w:rPr>
          <w:rFonts w:ascii="Times New Roman" w:hAnsi="Times New Roman" w:cs="Times New Roman"/>
          <w:sz w:val="24"/>
          <w:szCs w:val="24"/>
        </w:rPr>
        <w:t xml:space="preserve"> 18. Ed., Rio de Janeiro: Forense,2001. </w:t>
      </w:r>
    </w:p>
    <w:p w14:paraId="71FE3B1F" w14:textId="77777777" w:rsidR="00917CA2" w:rsidRPr="00ED53DE" w:rsidRDefault="00917CA2" w:rsidP="00917CA2">
      <w:pPr>
        <w:rPr>
          <w:rFonts w:ascii="Times New Roman" w:hAnsi="Times New Roman" w:cs="Times New Roman"/>
          <w:sz w:val="24"/>
          <w:szCs w:val="24"/>
          <w:shd w:val="clear" w:color="auto" w:fill="FFFFFF"/>
        </w:rPr>
      </w:pPr>
      <w:r w:rsidRPr="00F93FCD">
        <w:rPr>
          <w:rFonts w:ascii="Times New Roman" w:hAnsi="Times New Roman" w:cs="Times New Roman"/>
          <w:sz w:val="24"/>
          <w:szCs w:val="24"/>
        </w:rPr>
        <w:t xml:space="preserve">PEREIRA, Marcelo. </w:t>
      </w:r>
      <w:r w:rsidRPr="00F648DC">
        <w:rPr>
          <w:rFonts w:ascii="Times New Roman" w:hAnsi="Times New Roman" w:cs="Times New Roman"/>
          <w:b/>
          <w:sz w:val="24"/>
          <w:szCs w:val="24"/>
        </w:rPr>
        <w:t xml:space="preserve">Pessoa com Deficiencia mental ou intelectual: Um estudo sobre casamento e união estável na perspectiva da lei brasileira de inclusão. </w:t>
      </w:r>
      <w:r>
        <w:rPr>
          <w:rFonts w:ascii="Times New Roman" w:hAnsi="Times New Roman" w:cs="Times New Roman"/>
          <w:sz w:val="24"/>
          <w:szCs w:val="24"/>
        </w:rPr>
        <w:t xml:space="preserve">Disponível &lt; </w:t>
      </w:r>
      <w:r w:rsidRPr="00DE0D9B">
        <w:rPr>
          <w:rFonts w:ascii="Times New Roman" w:hAnsi="Times New Roman" w:cs="Times New Roman"/>
          <w:sz w:val="24"/>
          <w:szCs w:val="24"/>
          <w:u w:val="single"/>
          <w:shd w:val="clear" w:color="auto" w:fill="FFFFFF"/>
        </w:rPr>
        <w:t xml:space="preserve">https://periodicos.ufsm.br/revistadireito/article/download/30632/pdf </w:t>
      </w:r>
      <w:r>
        <w:rPr>
          <w:rFonts w:ascii="Times New Roman" w:hAnsi="Times New Roman" w:cs="Times New Roman"/>
          <w:sz w:val="24"/>
          <w:szCs w:val="24"/>
          <w:u w:val="single"/>
          <w:shd w:val="clear" w:color="auto" w:fill="FFFFFF"/>
        </w:rPr>
        <w:t xml:space="preserve">&gt;  </w:t>
      </w:r>
      <w:r w:rsidRPr="00ED53DE">
        <w:rPr>
          <w:rFonts w:ascii="Times New Roman" w:hAnsi="Times New Roman" w:cs="Times New Roman"/>
          <w:sz w:val="24"/>
          <w:szCs w:val="24"/>
          <w:shd w:val="clear" w:color="auto" w:fill="FFFFFF"/>
        </w:rPr>
        <w:t>Acesso em:  Janeiro de 2019.</w:t>
      </w:r>
    </w:p>
    <w:p w14:paraId="412F19DC" w14:textId="77777777" w:rsidR="00917CA2" w:rsidRDefault="00917CA2" w:rsidP="00917CA2">
      <w:pPr>
        <w:autoSpaceDE w:val="0"/>
        <w:autoSpaceDN w:val="0"/>
        <w:adjustRightInd w:val="0"/>
        <w:spacing w:after="0" w:line="360" w:lineRule="auto"/>
        <w:jc w:val="both"/>
        <w:rPr>
          <w:rFonts w:ascii="Times New Roman" w:hAnsi="Times New Roman" w:cs="Times New Roman"/>
          <w:sz w:val="24"/>
          <w:szCs w:val="24"/>
        </w:rPr>
      </w:pPr>
    </w:p>
    <w:p w14:paraId="0C4E5A89" w14:textId="77777777" w:rsidR="00ED53DE" w:rsidRPr="00411F5D" w:rsidRDefault="00ED53DE" w:rsidP="00ED53DE">
      <w:pPr>
        <w:autoSpaceDE w:val="0"/>
        <w:autoSpaceDN w:val="0"/>
        <w:adjustRightInd w:val="0"/>
        <w:spacing w:after="0" w:line="240" w:lineRule="auto"/>
        <w:rPr>
          <w:rFonts w:ascii="Times New Roman" w:hAnsi="Times New Roman" w:cs="Times New Roman"/>
          <w:sz w:val="24"/>
          <w:szCs w:val="24"/>
          <w:lang w:val="pt-BR"/>
        </w:rPr>
      </w:pPr>
      <w:r w:rsidRPr="00411F5D">
        <w:rPr>
          <w:rFonts w:ascii="Times New Roman" w:hAnsi="Times New Roman" w:cs="Times New Roman"/>
          <w:sz w:val="24"/>
          <w:szCs w:val="24"/>
          <w:lang w:val="pt-BR"/>
        </w:rPr>
        <w:t xml:space="preserve">SILVA PEREIRA, Caio Mário da. </w:t>
      </w:r>
      <w:r w:rsidRPr="00411F5D">
        <w:rPr>
          <w:rFonts w:ascii="Times New Roman" w:hAnsi="Times New Roman" w:cs="Times New Roman"/>
          <w:b/>
          <w:bCs/>
          <w:sz w:val="24"/>
          <w:szCs w:val="24"/>
          <w:lang w:val="pt-BR"/>
        </w:rPr>
        <w:t>Instituições de Direito Civil</w:t>
      </w:r>
      <w:r w:rsidRPr="00411F5D">
        <w:rPr>
          <w:rFonts w:ascii="Times New Roman" w:hAnsi="Times New Roman" w:cs="Times New Roman"/>
          <w:sz w:val="24"/>
          <w:szCs w:val="24"/>
          <w:lang w:val="pt-BR"/>
        </w:rPr>
        <w:t>. 18. ed.</w:t>
      </w:r>
    </w:p>
    <w:p w14:paraId="34F401ED" w14:textId="77777777" w:rsidR="00ED53DE" w:rsidRDefault="00ED53DE" w:rsidP="00ED53DE">
      <w:pPr>
        <w:spacing w:line="360" w:lineRule="auto"/>
        <w:jc w:val="both"/>
        <w:rPr>
          <w:rFonts w:ascii="Times New Roman" w:hAnsi="Times New Roman" w:cs="Times New Roman"/>
          <w:sz w:val="24"/>
          <w:szCs w:val="24"/>
          <w:lang w:val="pt-BR"/>
        </w:rPr>
      </w:pPr>
      <w:r w:rsidRPr="00411F5D">
        <w:rPr>
          <w:rFonts w:ascii="Times New Roman" w:hAnsi="Times New Roman" w:cs="Times New Roman"/>
          <w:sz w:val="24"/>
          <w:szCs w:val="24"/>
          <w:lang w:val="pt-BR"/>
        </w:rPr>
        <w:t>Rio de Janeiro: Forense, 1997. v. I.</w:t>
      </w:r>
    </w:p>
    <w:p w14:paraId="49D7A71D" w14:textId="1ECE78D5" w:rsidR="00DE0D9B" w:rsidRPr="00917CA2" w:rsidRDefault="000E57D7" w:rsidP="00917CA2">
      <w:pPr>
        <w:autoSpaceDE w:val="0"/>
        <w:autoSpaceDN w:val="0"/>
        <w:adjustRightInd w:val="0"/>
        <w:spacing w:after="0" w:line="360" w:lineRule="auto"/>
        <w:jc w:val="both"/>
        <w:rPr>
          <w:rFonts w:ascii="Times New Roman" w:hAnsi="Times New Roman" w:cs="Times New Roman"/>
          <w:sz w:val="24"/>
          <w:szCs w:val="24"/>
        </w:rPr>
      </w:pPr>
      <w:r w:rsidRPr="00C91946">
        <w:rPr>
          <w:rFonts w:ascii="Times New Roman" w:hAnsi="Times New Roman" w:cs="Times New Roman"/>
          <w:sz w:val="24"/>
          <w:szCs w:val="24"/>
        </w:rPr>
        <w:t xml:space="preserve">STOLZE, Pablo. </w:t>
      </w:r>
      <w:r w:rsidRPr="00C91946">
        <w:rPr>
          <w:rFonts w:ascii="Times New Roman" w:hAnsi="Times New Roman" w:cs="Times New Roman"/>
          <w:b/>
          <w:sz w:val="24"/>
          <w:szCs w:val="24"/>
        </w:rPr>
        <w:t>Deficiência não é causa de incapacidade relativa: a brecha autofágica.</w:t>
      </w:r>
      <w:r w:rsidRPr="00C91946">
        <w:rPr>
          <w:rFonts w:ascii="Times New Roman" w:hAnsi="Times New Roman" w:cs="Times New Roman"/>
          <w:sz w:val="24"/>
          <w:szCs w:val="24"/>
        </w:rPr>
        <w:t xml:space="preserve"> Revista</w:t>
      </w:r>
      <w:r w:rsidR="003C0EBB">
        <w:rPr>
          <w:rFonts w:ascii="Times New Roman" w:hAnsi="Times New Roman" w:cs="Times New Roman"/>
          <w:sz w:val="24"/>
          <w:szCs w:val="24"/>
        </w:rPr>
        <w:t xml:space="preserve"> Jus Navigandi, Teresina, ano 16</w:t>
      </w:r>
      <w:r w:rsidRPr="00C91946">
        <w:rPr>
          <w:rFonts w:ascii="Times New Roman" w:hAnsi="Times New Roman" w:cs="Times New Roman"/>
          <w:sz w:val="24"/>
          <w:szCs w:val="24"/>
        </w:rPr>
        <w:t>, n. 4794, 16 ago. 2016. Disponív</w:t>
      </w:r>
      <w:r w:rsidR="00244E9F">
        <w:rPr>
          <w:rFonts w:ascii="Times New Roman" w:hAnsi="Times New Roman" w:cs="Times New Roman"/>
          <w:sz w:val="24"/>
          <w:szCs w:val="24"/>
        </w:rPr>
        <w:t>el em&lt;</w:t>
      </w:r>
      <w:hyperlink r:id="rId10" w:history="1">
        <w:r w:rsidR="00244E9F" w:rsidRPr="00244E9F">
          <w:rPr>
            <w:rStyle w:val="Hyperlink"/>
            <w:rFonts w:ascii="Times New Roman" w:hAnsi="Times New Roman" w:cs="Times New Roman"/>
            <w:color w:val="auto"/>
            <w:sz w:val="24"/>
            <w:szCs w:val="24"/>
          </w:rPr>
          <w:t>https://jus.com.br/artigos/51407/deficiencia-nao-e-causa-de-incapacidade-relativa</w:t>
        </w:r>
      </w:hyperlink>
      <w:r w:rsidR="00244E9F">
        <w:rPr>
          <w:rFonts w:ascii="Times New Roman" w:hAnsi="Times New Roman" w:cs="Times New Roman"/>
          <w:sz w:val="24"/>
          <w:szCs w:val="24"/>
        </w:rPr>
        <w:t xml:space="preserve">&gt; </w:t>
      </w:r>
      <w:r w:rsidR="008B052E">
        <w:rPr>
          <w:rFonts w:ascii="Times New Roman" w:hAnsi="Times New Roman" w:cs="Times New Roman"/>
          <w:sz w:val="24"/>
          <w:szCs w:val="24"/>
        </w:rPr>
        <w:t>Acesso em: 27 de Dez</w:t>
      </w:r>
      <w:r w:rsidR="00F93FCD">
        <w:rPr>
          <w:rFonts w:ascii="Times New Roman" w:hAnsi="Times New Roman" w:cs="Times New Roman"/>
          <w:sz w:val="24"/>
          <w:szCs w:val="24"/>
        </w:rPr>
        <w:t xml:space="preserve">embro </w:t>
      </w:r>
      <w:r w:rsidR="008B052E">
        <w:rPr>
          <w:rFonts w:ascii="Times New Roman" w:hAnsi="Times New Roman" w:cs="Times New Roman"/>
          <w:sz w:val="24"/>
          <w:szCs w:val="24"/>
        </w:rPr>
        <w:t>2018.</w:t>
      </w:r>
    </w:p>
    <w:p w14:paraId="29DB92BD" w14:textId="7132D19C" w:rsidR="008B052E" w:rsidRPr="008B052E" w:rsidRDefault="008B052E" w:rsidP="00DE0D9B">
      <w:pPr>
        <w:pStyle w:val="Ttulo1"/>
        <w:shd w:val="clear" w:color="auto" w:fill="FFFFFF"/>
        <w:spacing w:before="120" w:after="120"/>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TARTUCE. Flávio</w:t>
      </w:r>
      <w:r w:rsidRPr="008B052E">
        <w:rPr>
          <w:rFonts w:ascii="Times New Roman" w:hAnsi="Times New Roman" w:cs="Times New Roman"/>
          <w:b w:val="0"/>
          <w:color w:val="auto"/>
          <w:sz w:val="24"/>
          <w:szCs w:val="24"/>
        </w:rPr>
        <w:t>.</w:t>
      </w:r>
      <w:r w:rsidRPr="008B052E">
        <w:rPr>
          <w:rFonts w:ascii="Times New Roman" w:hAnsi="Times New Roman" w:cs="Times New Roman"/>
          <w:color w:val="auto"/>
          <w:sz w:val="24"/>
          <w:szCs w:val="24"/>
        </w:rPr>
        <w:t xml:space="preserve"> Alterações do Código Civil pela Lei 13.146/2015</w:t>
      </w:r>
      <w:r>
        <w:rPr>
          <w:rFonts w:ascii="Times New Roman" w:hAnsi="Times New Roman" w:cs="Times New Roman"/>
          <w:color w:val="auto"/>
          <w:sz w:val="24"/>
          <w:szCs w:val="24"/>
        </w:rPr>
        <w:t xml:space="preserve">. </w:t>
      </w:r>
      <w:r w:rsidRPr="008B052E">
        <w:rPr>
          <w:rFonts w:ascii="Times New Roman" w:hAnsi="Times New Roman" w:cs="Times New Roman"/>
          <w:b w:val="0"/>
          <w:color w:val="auto"/>
          <w:sz w:val="24"/>
          <w:szCs w:val="24"/>
        </w:rPr>
        <w:t>Revista Jus Brasil, ano 2016</w:t>
      </w:r>
      <w:r>
        <w:rPr>
          <w:rFonts w:ascii="Times New Roman" w:hAnsi="Times New Roman" w:cs="Times New Roman"/>
          <w:b w:val="0"/>
          <w:color w:val="auto"/>
          <w:sz w:val="24"/>
          <w:szCs w:val="24"/>
        </w:rPr>
        <w:t xml:space="preserve">. Disponível em &lt; </w:t>
      </w:r>
      <w:hyperlink r:id="rId11" w:history="1">
        <w:r w:rsidRPr="008B052E">
          <w:rPr>
            <w:rStyle w:val="Hyperlink"/>
            <w:rFonts w:ascii="Times New Roman" w:hAnsi="Times New Roman" w:cs="Times New Roman"/>
            <w:b w:val="0"/>
            <w:color w:val="auto"/>
            <w:sz w:val="24"/>
            <w:szCs w:val="24"/>
          </w:rPr>
          <w:t>https://flaviotartuce.jusbrasil.com.br/noticias/213830256/alteracoes-do-codigo-civil-pela-lei-13146-2015</w:t>
        </w:r>
      </w:hyperlink>
      <w:r>
        <w:rPr>
          <w:rFonts w:ascii="Times New Roman" w:hAnsi="Times New Roman" w:cs="Times New Roman"/>
          <w:b w:val="0"/>
          <w:color w:val="auto"/>
          <w:sz w:val="24"/>
          <w:szCs w:val="24"/>
        </w:rPr>
        <w:t xml:space="preserve">&gt; Acesso em: 02 de </w:t>
      </w:r>
      <w:r w:rsidR="00F93FCD">
        <w:rPr>
          <w:rFonts w:ascii="Times New Roman" w:hAnsi="Times New Roman" w:cs="Times New Roman"/>
          <w:b w:val="0"/>
          <w:color w:val="auto"/>
          <w:sz w:val="24"/>
          <w:szCs w:val="24"/>
        </w:rPr>
        <w:t>Janeiro 2019.</w:t>
      </w:r>
    </w:p>
    <w:p w14:paraId="049DE81F" w14:textId="77777777" w:rsidR="00917CA2" w:rsidRDefault="00917CA2" w:rsidP="00DC68C5">
      <w:pPr>
        <w:autoSpaceDE w:val="0"/>
        <w:autoSpaceDN w:val="0"/>
        <w:adjustRightInd w:val="0"/>
        <w:spacing w:after="0" w:line="360" w:lineRule="auto"/>
        <w:jc w:val="both"/>
        <w:rPr>
          <w:rFonts w:ascii="Times New Roman" w:hAnsi="Times New Roman" w:cs="Times New Roman"/>
          <w:sz w:val="24"/>
          <w:szCs w:val="24"/>
        </w:rPr>
      </w:pPr>
    </w:p>
    <w:p w14:paraId="3F63A3C2" w14:textId="77777777" w:rsidR="00ED53DE" w:rsidRDefault="00ED53DE" w:rsidP="00ED53DE">
      <w:pPr>
        <w:jc w:val="both"/>
        <w:rPr>
          <w:rFonts w:ascii="Times New Roman" w:hAnsi="Times New Roman" w:cs="Times New Roman"/>
          <w:sz w:val="24"/>
          <w:szCs w:val="24"/>
          <w:shd w:val="clear" w:color="auto" w:fill="FFFFFF"/>
        </w:rPr>
      </w:pPr>
      <w:r w:rsidRPr="00DC68C5">
        <w:rPr>
          <w:rFonts w:ascii="Times New Roman" w:hAnsi="Times New Roman" w:cs="Times New Roman"/>
          <w:sz w:val="24"/>
          <w:szCs w:val="24"/>
          <w:shd w:val="clear" w:color="auto" w:fill="FFFFFF"/>
        </w:rPr>
        <w:t xml:space="preserve">TARTUCE, Flávio. </w:t>
      </w:r>
      <w:r w:rsidRPr="00DC68C5">
        <w:rPr>
          <w:rFonts w:ascii="Times New Roman" w:hAnsi="Times New Roman" w:cs="Times New Roman"/>
          <w:b/>
          <w:sz w:val="24"/>
          <w:szCs w:val="24"/>
          <w:shd w:val="clear" w:color="auto" w:fill="FFFFFF"/>
        </w:rPr>
        <w:t>Alterações do Código Civil pela lei 13.146/2015 (Estatuto da Pessoa com Deficiência). Repercussões para o Direito de Família e Confrontações com o Novo Código de Processo Civil</w:t>
      </w:r>
      <w:r>
        <w:rPr>
          <w:rFonts w:ascii="Times New Roman" w:hAnsi="Times New Roman" w:cs="Times New Roman"/>
          <w:sz w:val="24"/>
          <w:szCs w:val="24"/>
          <w:shd w:val="clear" w:color="auto" w:fill="FFFFFF"/>
        </w:rPr>
        <w:t>. Parte II. Disponível em&lt;</w:t>
      </w:r>
      <w:r w:rsidRPr="00DC68C5">
        <w:rPr>
          <w:rFonts w:ascii="Times New Roman" w:hAnsi="Times New Roman" w:cs="Times New Roman"/>
          <w:sz w:val="24"/>
          <w:szCs w:val="24"/>
          <w:shd w:val="clear" w:color="auto" w:fill="FFFFFF"/>
        </w:rPr>
        <w:t xml:space="preserve"> </w:t>
      </w:r>
      <w:hyperlink r:id="rId12" w:history="1">
        <w:r w:rsidRPr="00DC68C5">
          <w:rPr>
            <w:rStyle w:val="Hyperlink"/>
            <w:rFonts w:ascii="Times New Roman" w:hAnsi="Times New Roman" w:cs="Times New Roman"/>
            <w:color w:val="auto"/>
            <w:sz w:val="24"/>
            <w:szCs w:val="24"/>
            <w:shd w:val="clear" w:color="auto" w:fill="FFFFFF"/>
          </w:rPr>
          <w:t>http://www.migalhas.com.br/FamiliaeSucessoes/104,MI225871,51045-Alteracoes+do+Codigo+Civil+pela+lei+131462015+Estatuto+da+Pessoa+com</w:t>
        </w:r>
      </w:hyperlink>
      <w:r w:rsidRPr="00DC68C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&gt;  Acesso: 03 de Maio de 2019. </w:t>
      </w:r>
    </w:p>
    <w:p w14:paraId="563D96EF" w14:textId="77777777" w:rsidR="00ED53DE" w:rsidRDefault="00ED53DE" w:rsidP="00DC68C5">
      <w:pPr>
        <w:autoSpaceDE w:val="0"/>
        <w:autoSpaceDN w:val="0"/>
        <w:adjustRightInd w:val="0"/>
        <w:spacing w:after="0" w:line="360" w:lineRule="auto"/>
        <w:jc w:val="both"/>
      </w:pPr>
    </w:p>
    <w:p w14:paraId="79AB8189" w14:textId="072D8B6E" w:rsidR="00DC68C5" w:rsidRPr="003C0EBB" w:rsidRDefault="000A3FE1" w:rsidP="00DC68C5">
      <w:pPr>
        <w:autoSpaceDE w:val="0"/>
        <w:autoSpaceDN w:val="0"/>
        <w:adjustRightInd w:val="0"/>
        <w:spacing w:after="0" w:line="360" w:lineRule="auto"/>
        <w:jc w:val="both"/>
        <w:rPr>
          <w:rFonts w:ascii="Times New Roman" w:hAnsi="Times New Roman" w:cs="Times New Roman"/>
          <w:b/>
          <w:bCs/>
          <w:sz w:val="24"/>
          <w:szCs w:val="24"/>
          <w:lang w:val="pt-BR"/>
        </w:rPr>
      </w:pPr>
      <w:hyperlink r:id="rId13" w:history="1">
        <w:r w:rsidR="00DC68C5" w:rsidRPr="003C0EBB">
          <w:rPr>
            <w:rStyle w:val="Hyperlink"/>
            <w:rFonts w:ascii="Times New Roman" w:hAnsi="Times New Roman" w:cs="Times New Roman"/>
            <w:color w:val="222222"/>
            <w:sz w:val="24"/>
            <w:szCs w:val="24"/>
            <w:u w:val="none"/>
            <w:shd w:val="clear" w:color="auto" w:fill="FFFFFF"/>
          </w:rPr>
          <w:t>TE</w:t>
        </w:r>
        <w:r w:rsidR="003C0EBB">
          <w:rPr>
            <w:rStyle w:val="Hyperlink"/>
            <w:rFonts w:ascii="Times New Roman" w:hAnsi="Times New Roman" w:cs="Times New Roman"/>
            <w:color w:val="222222"/>
            <w:sz w:val="24"/>
            <w:szCs w:val="24"/>
            <w:u w:val="none"/>
            <w:shd w:val="clear" w:color="auto" w:fill="FFFFFF"/>
          </w:rPr>
          <w:t>I</w:t>
        </w:r>
        <w:r w:rsidR="00DC68C5" w:rsidRPr="003C0EBB">
          <w:rPr>
            <w:rStyle w:val="Hyperlink"/>
            <w:rFonts w:ascii="Times New Roman" w:hAnsi="Times New Roman" w:cs="Times New Roman"/>
            <w:color w:val="222222"/>
            <w:sz w:val="24"/>
            <w:szCs w:val="24"/>
            <w:u w:val="none"/>
            <w:shd w:val="clear" w:color="auto" w:fill="FFFFFF"/>
          </w:rPr>
          <w:t>XEIRA,</w:t>
        </w:r>
      </w:hyperlink>
      <w:r w:rsidR="00DC68C5" w:rsidRPr="003C0EBB">
        <w:rPr>
          <w:rFonts w:ascii="Times New Roman" w:hAnsi="Times New Roman" w:cs="Times New Roman"/>
          <w:sz w:val="24"/>
          <w:szCs w:val="24"/>
        </w:rPr>
        <w:t xml:space="preserve"> Newton. </w:t>
      </w:r>
      <w:r w:rsidR="00DC68C5" w:rsidRPr="003C0EBB">
        <w:rPr>
          <w:rFonts w:ascii="Times New Roman" w:hAnsi="Times New Roman" w:cs="Times New Roman"/>
          <w:b/>
          <w:bCs/>
          <w:sz w:val="24"/>
          <w:szCs w:val="24"/>
          <w:lang w:val="pt-BR"/>
        </w:rPr>
        <w:t xml:space="preserve">O Estatuto da pessoa com deficiência e seu reflexo no direito processual civil (parte 2). </w:t>
      </w:r>
      <w:r w:rsidR="00DC68C5" w:rsidRPr="003C0EBB">
        <w:rPr>
          <w:rFonts w:ascii="Times New Roman" w:hAnsi="Times New Roman" w:cs="Times New Roman"/>
          <w:bCs/>
          <w:sz w:val="24"/>
          <w:szCs w:val="24"/>
          <w:lang w:val="pt-BR"/>
        </w:rPr>
        <w:t>Revista Dom Brasil,</w:t>
      </w:r>
      <w:r w:rsidR="003C0EBB" w:rsidRPr="003C0EBB">
        <w:rPr>
          <w:rFonts w:ascii="Times New Roman" w:hAnsi="Times New Roman" w:cs="Times New Roman"/>
          <w:bCs/>
          <w:sz w:val="24"/>
          <w:szCs w:val="24"/>
          <w:lang w:val="pt-BR"/>
        </w:rPr>
        <w:t xml:space="preserve"> Rio de Janeiro, ano</w:t>
      </w:r>
      <w:r w:rsidR="003C0EBB">
        <w:rPr>
          <w:rFonts w:ascii="Times New Roman" w:hAnsi="Times New Roman" w:cs="Times New Roman"/>
          <w:bCs/>
          <w:sz w:val="24"/>
          <w:szCs w:val="24"/>
          <w:lang w:val="pt-BR"/>
        </w:rPr>
        <w:t xml:space="preserve"> 2017, 03 de Out.</w:t>
      </w:r>
      <w:r w:rsidR="00ED53DE">
        <w:rPr>
          <w:rFonts w:ascii="Times New Roman" w:hAnsi="Times New Roman" w:cs="Times New Roman"/>
          <w:bCs/>
          <w:sz w:val="24"/>
          <w:szCs w:val="24"/>
          <w:lang w:val="pt-BR"/>
        </w:rPr>
        <w:t xml:space="preserve"> </w:t>
      </w:r>
      <w:r w:rsidR="003C0EBB">
        <w:rPr>
          <w:rFonts w:ascii="Times New Roman" w:hAnsi="Times New Roman" w:cs="Times New Roman"/>
          <w:bCs/>
          <w:sz w:val="24"/>
          <w:szCs w:val="24"/>
          <w:lang w:val="pt-BR"/>
        </w:rPr>
        <w:t xml:space="preserve">Disponível em &lt; </w:t>
      </w:r>
      <w:hyperlink r:id="rId14" w:history="1">
        <w:r w:rsidR="003C0EBB" w:rsidRPr="003C0EBB">
          <w:rPr>
            <w:rStyle w:val="Hyperlink"/>
            <w:rFonts w:ascii="Times New Roman" w:hAnsi="Times New Roman" w:cs="Times New Roman"/>
            <w:color w:val="auto"/>
            <w:sz w:val="24"/>
            <w:szCs w:val="24"/>
          </w:rPr>
          <w:t>https://domtotal.com/artigo/6978/03/10/o-estatuto-da-pessoa-com-deficiencia-e-seu-reflexo-no-direito-processual-civil-parte-2/</w:t>
        </w:r>
      </w:hyperlink>
      <w:r w:rsidR="003C0EBB">
        <w:rPr>
          <w:rFonts w:ascii="Times New Roman" w:hAnsi="Times New Roman" w:cs="Times New Roman"/>
          <w:sz w:val="24"/>
          <w:szCs w:val="24"/>
        </w:rPr>
        <w:t xml:space="preserve"> &gt; Acesso: 02 de Março de 2019. </w:t>
      </w:r>
    </w:p>
    <w:p w14:paraId="269BD8E2" w14:textId="77777777" w:rsidR="00917CA2" w:rsidRPr="003B6F96" w:rsidRDefault="00917CA2" w:rsidP="00917CA2">
      <w:pPr>
        <w:pStyle w:val="Ttulo1"/>
        <w:shd w:val="clear" w:color="auto" w:fill="FFFFFF"/>
        <w:spacing w:before="90" w:after="210"/>
        <w:rPr>
          <w:rFonts w:ascii="Times New Roman" w:hAnsi="Times New Roman" w:cs="Times New Roman"/>
          <w:b w:val="0"/>
          <w:color w:val="000514"/>
          <w:sz w:val="24"/>
          <w:szCs w:val="24"/>
        </w:rPr>
      </w:pPr>
      <w:r w:rsidRPr="004D6163">
        <w:rPr>
          <w:rFonts w:ascii="Times New Roman" w:hAnsi="Times New Roman" w:cs="Times New Roman"/>
          <w:b w:val="0"/>
          <w:color w:val="000514"/>
          <w:sz w:val="24"/>
          <w:szCs w:val="24"/>
        </w:rPr>
        <w:t xml:space="preserve">VENOSA, Silvio de Salvo - </w:t>
      </w:r>
      <w:r w:rsidRPr="004D6163">
        <w:rPr>
          <w:rFonts w:ascii="Times New Roman" w:hAnsi="Times New Roman" w:cs="Times New Roman"/>
          <w:color w:val="000514"/>
          <w:sz w:val="24"/>
          <w:szCs w:val="24"/>
        </w:rPr>
        <w:t>Direito de Familia</w:t>
      </w:r>
      <w:r>
        <w:rPr>
          <w:rFonts w:ascii="Times New Roman" w:hAnsi="Times New Roman" w:cs="Times New Roman"/>
          <w:color w:val="000514"/>
          <w:sz w:val="24"/>
          <w:szCs w:val="24"/>
        </w:rPr>
        <w:t>,</w:t>
      </w:r>
      <w:r>
        <w:rPr>
          <w:rFonts w:ascii="Times New Roman" w:hAnsi="Times New Roman" w:cs="Times New Roman"/>
          <w:b w:val="0"/>
          <w:color w:val="000514"/>
          <w:sz w:val="24"/>
          <w:szCs w:val="24"/>
        </w:rPr>
        <w:t xml:space="preserve"> - 13ª Ed. 2013. vol.6. Editora Atlas S.A. – São Paulo. </w:t>
      </w:r>
    </w:p>
    <w:p w14:paraId="43DC22AE" w14:textId="77777777" w:rsidR="00917CA2" w:rsidRPr="003B6F96" w:rsidRDefault="00917CA2" w:rsidP="00917CA2">
      <w:pPr>
        <w:spacing w:line="360" w:lineRule="auto"/>
        <w:jc w:val="both"/>
        <w:rPr>
          <w:rFonts w:ascii="Times New Roman" w:hAnsi="Times New Roman" w:cs="Times New Roman"/>
          <w:sz w:val="24"/>
          <w:szCs w:val="24"/>
        </w:rPr>
      </w:pPr>
    </w:p>
    <w:p w14:paraId="18FF42A6" w14:textId="1085DDD7" w:rsidR="00D57BFF" w:rsidRPr="00D57BFF" w:rsidRDefault="00D57BFF" w:rsidP="00917CA2">
      <w:pPr>
        <w:pStyle w:val="Ttulo1"/>
        <w:shd w:val="clear" w:color="auto" w:fill="FFFFFF"/>
        <w:spacing w:before="450" w:after="450"/>
        <w:jc w:val="both"/>
        <w:rPr>
          <w:rFonts w:ascii="Times New Roman" w:eastAsia="Times New Roman" w:hAnsi="Times New Roman" w:cs="Times New Roman"/>
          <w:color w:val="auto"/>
          <w:kern w:val="36"/>
          <w:sz w:val="24"/>
          <w:szCs w:val="24"/>
          <w:lang w:val="pt-BR" w:eastAsia="pt-BR"/>
        </w:rPr>
      </w:pPr>
    </w:p>
    <w:p w14:paraId="35455AE2" w14:textId="40BC5D81" w:rsidR="00D57BFF" w:rsidRPr="00D57BFF" w:rsidRDefault="00D57BFF" w:rsidP="00D57BFF"/>
    <w:p w14:paraId="2EB2397E" w14:textId="77777777" w:rsidR="00BD68B9" w:rsidRPr="00F648DC" w:rsidRDefault="00BD68B9" w:rsidP="00BD68B9">
      <w:pPr>
        <w:jc w:val="both"/>
        <w:rPr>
          <w:rFonts w:ascii="Times New Roman" w:hAnsi="Times New Roman" w:cs="Times New Roman"/>
          <w:sz w:val="24"/>
          <w:szCs w:val="24"/>
        </w:rPr>
      </w:pPr>
    </w:p>
    <w:p w14:paraId="702D1036" w14:textId="77777777" w:rsidR="00F648DC" w:rsidRPr="00F648DC" w:rsidRDefault="00F648DC" w:rsidP="00BD68B9">
      <w:pPr>
        <w:jc w:val="both"/>
        <w:rPr>
          <w:rFonts w:ascii="Times New Roman" w:hAnsi="Times New Roman" w:cs="Times New Roman"/>
          <w:b/>
          <w:sz w:val="24"/>
          <w:szCs w:val="24"/>
          <w:shd w:val="clear" w:color="auto" w:fill="FFFFFF"/>
        </w:rPr>
      </w:pPr>
    </w:p>
    <w:p w14:paraId="09378F55" w14:textId="77777777" w:rsidR="00C91946" w:rsidRPr="000E57D7" w:rsidRDefault="00C91946" w:rsidP="00DC68C5">
      <w:pPr>
        <w:jc w:val="both"/>
        <w:rPr>
          <w:rFonts w:ascii="Times New Roman" w:hAnsi="Times New Roman" w:cs="Times New Roman"/>
          <w:sz w:val="24"/>
          <w:szCs w:val="24"/>
        </w:rPr>
      </w:pPr>
    </w:p>
    <w:p w14:paraId="35B6476C" w14:textId="77777777" w:rsidR="00C91946" w:rsidRDefault="00C91946" w:rsidP="000E57D7">
      <w:pPr>
        <w:autoSpaceDE w:val="0"/>
        <w:autoSpaceDN w:val="0"/>
        <w:adjustRightInd w:val="0"/>
        <w:spacing w:after="0" w:line="360" w:lineRule="auto"/>
        <w:jc w:val="both"/>
        <w:rPr>
          <w:rFonts w:ascii="Times New Roman" w:hAnsi="Times New Roman" w:cs="Times New Roman"/>
          <w:sz w:val="24"/>
          <w:szCs w:val="24"/>
          <w:u w:val="single"/>
        </w:rPr>
      </w:pPr>
    </w:p>
    <w:p w14:paraId="2823E7DA" w14:textId="77777777" w:rsidR="00C91946" w:rsidRDefault="00C91946" w:rsidP="000E57D7">
      <w:pPr>
        <w:autoSpaceDE w:val="0"/>
        <w:autoSpaceDN w:val="0"/>
        <w:adjustRightInd w:val="0"/>
        <w:spacing w:after="0" w:line="360" w:lineRule="auto"/>
        <w:jc w:val="both"/>
        <w:rPr>
          <w:rFonts w:ascii="Times New Roman" w:hAnsi="Times New Roman" w:cs="Times New Roman"/>
          <w:sz w:val="24"/>
          <w:szCs w:val="24"/>
          <w:u w:val="single"/>
        </w:rPr>
      </w:pPr>
    </w:p>
    <w:p w14:paraId="18C9B1A1" w14:textId="77777777" w:rsidR="000E57D7" w:rsidRPr="002226E7" w:rsidRDefault="000E57D7" w:rsidP="002226E7">
      <w:pPr>
        <w:autoSpaceDE w:val="0"/>
        <w:autoSpaceDN w:val="0"/>
        <w:adjustRightInd w:val="0"/>
        <w:spacing w:after="0" w:line="360" w:lineRule="auto"/>
        <w:jc w:val="both"/>
        <w:rPr>
          <w:rFonts w:ascii="Times New Roman" w:hAnsi="Times New Roman" w:cs="Times New Roman"/>
          <w:color w:val="000000"/>
          <w:sz w:val="24"/>
          <w:szCs w:val="24"/>
          <w:u w:val="single"/>
          <w:lang w:val="pt-BR"/>
        </w:rPr>
      </w:pPr>
    </w:p>
    <w:p w14:paraId="2D562F2E" w14:textId="77777777" w:rsidR="002226E7" w:rsidRPr="002226E7" w:rsidRDefault="002226E7" w:rsidP="002226E7">
      <w:pPr>
        <w:autoSpaceDE w:val="0"/>
        <w:autoSpaceDN w:val="0"/>
        <w:adjustRightInd w:val="0"/>
        <w:spacing w:after="0" w:line="360" w:lineRule="auto"/>
        <w:jc w:val="both"/>
        <w:rPr>
          <w:rFonts w:ascii="Times New Roman" w:hAnsi="Times New Roman" w:cs="Times New Roman"/>
          <w:sz w:val="24"/>
          <w:szCs w:val="24"/>
          <w:u w:val="single"/>
        </w:rPr>
      </w:pPr>
    </w:p>
    <w:p w14:paraId="17560CCE" w14:textId="77777777" w:rsidR="002226E7" w:rsidRPr="002226E7" w:rsidRDefault="002226E7" w:rsidP="002226E7">
      <w:pPr>
        <w:autoSpaceDE w:val="0"/>
        <w:autoSpaceDN w:val="0"/>
        <w:adjustRightInd w:val="0"/>
        <w:spacing w:after="0" w:line="360" w:lineRule="auto"/>
        <w:jc w:val="both"/>
        <w:rPr>
          <w:u w:val="single"/>
        </w:rPr>
      </w:pPr>
    </w:p>
    <w:p w14:paraId="5B35F9A0" w14:textId="35A4DF05" w:rsidR="002226E7" w:rsidRPr="002226E7" w:rsidRDefault="002226E7" w:rsidP="002226E7">
      <w:pPr>
        <w:autoSpaceDE w:val="0"/>
        <w:autoSpaceDN w:val="0"/>
        <w:adjustRightInd w:val="0"/>
        <w:spacing w:after="0" w:line="360" w:lineRule="auto"/>
        <w:jc w:val="both"/>
        <w:rPr>
          <w:rFonts w:ascii="Times New Roman" w:hAnsi="Times New Roman" w:cs="Times New Roman"/>
          <w:sz w:val="24"/>
          <w:szCs w:val="24"/>
          <w:u w:val="single"/>
        </w:rPr>
      </w:pPr>
      <w:r w:rsidRPr="002226E7">
        <w:rPr>
          <w:rFonts w:ascii="Times New Roman" w:hAnsi="Times New Roman" w:cs="Times New Roman"/>
          <w:sz w:val="24"/>
          <w:szCs w:val="24"/>
          <w:u w:val="single"/>
        </w:rPr>
        <w:t>.</w:t>
      </w:r>
    </w:p>
    <w:p w14:paraId="3C7D4300" w14:textId="77777777" w:rsidR="00C16731" w:rsidRPr="002226E7" w:rsidRDefault="00C16731" w:rsidP="002226E7">
      <w:pPr>
        <w:autoSpaceDE w:val="0"/>
        <w:autoSpaceDN w:val="0"/>
        <w:adjustRightInd w:val="0"/>
        <w:spacing w:after="0" w:line="360" w:lineRule="auto"/>
        <w:jc w:val="both"/>
        <w:rPr>
          <w:rFonts w:ascii="Times New Roman" w:hAnsi="Times New Roman" w:cs="Times New Roman"/>
          <w:b/>
          <w:sz w:val="24"/>
          <w:szCs w:val="24"/>
          <w:u w:val="single"/>
        </w:rPr>
      </w:pPr>
    </w:p>
    <w:p w14:paraId="68689DCA" w14:textId="77777777" w:rsidR="0056282B" w:rsidRDefault="0056282B" w:rsidP="009162E0">
      <w:pPr>
        <w:autoSpaceDE w:val="0"/>
        <w:autoSpaceDN w:val="0"/>
        <w:adjustRightInd w:val="0"/>
        <w:spacing w:after="0" w:line="360" w:lineRule="auto"/>
        <w:jc w:val="both"/>
        <w:rPr>
          <w:rFonts w:ascii="Times New Roman" w:hAnsi="Times New Roman" w:cs="Times New Roman"/>
          <w:b/>
          <w:sz w:val="24"/>
          <w:szCs w:val="24"/>
          <w:shd w:val="clear" w:color="auto" w:fill="FFFFFF"/>
        </w:rPr>
      </w:pPr>
    </w:p>
    <w:p w14:paraId="107A3FD4" w14:textId="77777777" w:rsidR="0056282B" w:rsidRDefault="0056282B" w:rsidP="009162E0">
      <w:pPr>
        <w:autoSpaceDE w:val="0"/>
        <w:autoSpaceDN w:val="0"/>
        <w:adjustRightInd w:val="0"/>
        <w:spacing w:after="0" w:line="360" w:lineRule="auto"/>
        <w:jc w:val="both"/>
        <w:rPr>
          <w:rFonts w:ascii="Times New Roman" w:hAnsi="Times New Roman" w:cs="Times New Roman"/>
          <w:b/>
          <w:sz w:val="24"/>
          <w:szCs w:val="24"/>
          <w:shd w:val="clear" w:color="auto" w:fill="FFFFFF"/>
        </w:rPr>
      </w:pPr>
    </w:p>
    <w:p w14:paraId="22ABB2AF" w14:textId="3313D019" w:rsidR="00CA3D8F" w:rsidRDefault="00CA3D8F" w:rsidP="009162E0">
      <w:pPr>
        <w:autoSpaceDE w:val="0"/>
        <w:autoSpaceDN w:val="0"/>
        <w:adjustRightInd w:val="0"/>
        <w:spacing w:after="0" w:line="360" w:lineRule="auto"/>
        <w:jc w:val="both"/>
        <w:rPr>
          <w:rFonts w:ascii="Times New Roman" w:hAnsi="Times New Roman" w:cs="Times New Roman"/>
          <w:b/>
          <w:sz w:val="24"/>
          <w:szCs w:val="24"/>
          <w:shd w:val="clear" w:color="auto" w:fill="FFFFFF"/>
        </w:rPr>
      </w:pPr>
      <w:r w:rsidRPr="00CA3D8F">
        <w:rPr>
          <w:rFonts w:ascii="Times New Roman" w:hAnsi="Times New Roman" w:cs="Times New Roman"/>
          <w:b/>
          <w:sz w:val="24"/>
          <w:szCs w:val="24"/>
          <w:shd w:val="clear" w:color="auto" w:fill="FFFFFF"/>
        </w:rPr>
        <w:t>AGRADECIMENTOS</w:t>
      </w:r>
    </w:p>
    <w:p w14:paraId="1A2330B7" w14:textId="77777777" w:rsidR="00DD6A31" w:rsidRPr="00DD6A31" w:rsidRDefault="00DD6A31" w:rsidP="009162E0">
      <w:pPr>
        <w:autoSpaceDE w:val="0"/>
        <w:autoSpaceDN w:val="0"/>
        <w:adjustRightInd w:val="0"/>
        <w:spacing w:after="0" w:line="360" w:lineRule="auto"/>
        <w:jc w:val="both"/>
        <w:rPr>
          <w:rFonts w:ascii="Times New Roman" w:hAnsi="Times New Roman" w:cs="Times New Roman"/>
          <w:sz w:val="24"/>
          <w:szCs w:val="24"/>
          <w:u w:val="single"/>
        </w:rPr>
      </w:pPr>
    </w:p>
    <w:p w14:paraId="2FF2AC55" w14:textId="77777777" w:rsidR="009B104C" w:rsidRPr="009B104C" w:rsidRDefault="009B104C" w:rsidP="009162E0">
      <w:pPr>
        <w:autoSpaceDE w:val="0"/>
        <w:autoSpaceDN w:val="0"/>
        <w:adjustRightInd w:val="0"/>
        <w:spacing w:after="0" w:line="360" w:lineRule="auto"/>
        <w:jc w:val="both"/>
        <w:rPr>
          <w:rFonts w:ascii="Times New Roman" w:hAnsi="Times New Roman" w:cs="Times New Roman"/>
          <w:b/>
          <w:sz w:val="24"/>
          <w:szCs w:val="24"/>
          <w:shd w:val="clear" w:color="auto" w:fill="FFFFFF"/>
        </w:rPr>
      </w:pPr>
    </w:p>
    <w:p w14:paraId="0BC9FAAB" w14:textId="77777777" w:rsidR="00CA3D8F" w:rsidRPr="00574DFB" w:rsidRDefault="00CA3D8F" w:rsidP="00CA3D8F">
      <w:pPr>
        <w:spacing w:line="36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t xml:space="preserve">         </w:t>
      </w:r>
      <w:r w:rsidR="00803C97">
        <w:rPr>
          <w:rFonts w:ascii="Times New Roman" w:hAnsi="Times New Roman"/>
          <w:color w:val="222222"/>
          <w:sz w:val="24"/>
          <w:szCs w:val="24"/>
          <w:shd w:val="clear" w:color="auto" w:fill="FFFFFF"/>
        </w:rPr>
        <w:tab/>
      </w:r>
      <w:r w:rsidRPr="00574DFB">
        <w:rPr>
          <w:rFonts w:ascii="Times New Roman" w:hAnsi="Times New Roman"/>
          <w:sz w:val="24"/>
          <w:szCs w:val="24"/>
          <w:shd w:val="clear" w:color="auto" w:fill="FFFFFF"/>
        </w:rPr>
        <w:t xml:space="preserve">Agradeço primeiramente a Deus autor e consumador da minha fé, pois sem ele nada disso seria possível. Aos meus pais que foram meu baluarte, fazendo tudo para que eu pudesse realizar os meus sonhos, até mesmo os que eu imaginava não serem possíveis. Aos meus irmãos, Miguel e Erivaldo, que sempre estiveram comigo nos momentos difíceis. </w:t>
      </w:r>
    </w:p>
    <w:p w14:paraId="5EA23807" w14:textId="77777777" w:rsidR="00CA3D8F" w:rsidRPr="00574DFB" w:rsidRDefault="00CA3D8F" w:rsidP="00803C97">
      <w:pPr>
        <w:spacing w:line="360" w:lineRule="auto"/>
        <w:ind w:firstLine="708"/>
        <w:jc w:val="both"/>
        <w:rPr>
          <w:rFonts w:ascii="Times New Roman" w:hAnsi="Times New Roman"/>
          <w:sz w:val="24"/>
          <w:szCs w:val="24"/>
          <w:shd w:val="clear" w:color="auto" w:fill="FFFFFF"/>
        </w:rPr>
      </w:pPr>
      <w:r w:rsidRPr="00574DFB">
        <w:rPr>
          <w:rFonts w:ascii="Times New Roman" w:hAnsi="Times New Roman"/>
          <w:sz w:val="24"/>
          <w:szCs w:val="24"/>
          <w:shd w:val="clear" w:color="auto" w:fill="FFFFFF"/>
        </w:rPr>
        <w:t>A meu esposo José Romero que sempre me incentivou nos estudos, dando-me forças, sempre acreditando no meu potencial e estando comigo em todos os momentos trazendo palavras de sabedoria. Agradeço a</w:t>
      </w:r>
      <w:r w:rsidR="00573A2A">
        <w:rPr>
          <w:rFonts w:ascii="Times New Roman" w:hAnsi="Times New Roman"/>
          <w:sz w:val="24"/>
          <w:szCs w:val="24"/>
          <w:shd w:val="clear" w:color="auto" w:fill="FFFFFF"/>
        </w:rPr>
        <w:t>os</w:t>
      </w:r>
      <w:r w:rsidRPr="00574DFB">
        <w:rPr>
          <w:rFonts w:ascii="Times New Roman" w:hAnsi="Times New Roman"/>
          <w:sz w:val="24"/>
          <w:szCs w:val="24"/>
          <w:shd w:val="clear" w:color="auto" w:fill="FFFFFF"/>
        </w:rPr>
        <w:t xml:space="preserve"> meus amigos Romero e Manu, que sempre me apoiaram e estiveram me ajudando de alguma forma neste trabalho.</w:t>
      </w:r>
    </w:p>
    <w:p w14:paraId="104C5071" w14:textId="77777777" w:rsidR="00CA3D8F" w:rsidRPr="00574DFB" w:rsidRDefault="00CA3D8F" w:rsidP="00803C97">
      <w:pPr>
        <w:spacing w:line="360" w:lineRule="auto"/>
        <w:ind w:firstLine="708"/>
        <w:jc w:val="both"/>
        <w:rPr>
          <w:rFonts w:ascii="Times New Roman" w:hAnsi="Times New Roman"/>
          <w:sz w:val="24"/>
          <w:szCs w:val="24"/>
          <w:shd w:val="clear" w:color="auto" w:fill="FFFFFF"/>
        </w:rPr>
      </w:pPr>
      <w:r w:rsidRPr="00574DFB">
        <w:rPr>
          <w:rFonts w:ascii="Times New Roman" w:hAnsi="Times New Roman"/>
          <w:sz w:val="24"/>
          <w:szCs w:val="24"/>
          <w:shd w:val="clear" w:color="auto" w:fill="FFFFFF"/>
        </w:rPr>
        <w:t>Aos meus professores da graduação, em especial, meu orientador Rafael</w:t>
      </w:r>
      <w:r w:rsidR="00573A2A">
        <w:rPr>
          <w:rFonts w:ascii="Times New Roman" w:hAnsi="Times New Roman"/>
          <w:sz w:val="24"/>
          <w:szCs w:val="24"/>
          <w:shd w:val="clear" w:color="auto" w:fill="FFFFFF"/>
        </w:rPr>
        <w:t xml:space="preserve"> Vieira</w:t>
      </w:r>
      <w:r w:rsidRPr="00574DFB">
        <w:rPr>
          <w:rFonts w:ascii="Times New Roman" w:hAnsi="Times New Roman"/>
          <w:sz w:val="24"/>
          <w:szCs w:val="24"/>
          <w:shd w:val="clear" w:color="auto" w:fill="FFFFFF"/>
        </w:rPr>
        <w:t xml:space="preserve">, que além de me ajudar em meus estudos me mostrou que o mundo pode ser mais justo, através do exemplo. </w:t>
      </w:r>
    </w:p>
    <w:p w14:paraId="5AB6C81B" w14:textId="77777777" w:rsidR="00CA3D8F" w:rsidRPr="00574DFB" w:rsidRDefault="00CA3D8F" w:rsidP="00803C97">
      <w:pPr>
        <w:spacing w:line="360" w:lineRule="auto"/>
        <w:ind w:firstLine="708"/>
        <w:jc w:val="both"/>
        <w:rPr>
          <w:rFonts w:ascii="Times New Roman" w:hAnsi="Times New Roman"/>
          <w:sz w:val="24"/>
          <w:szCs w:val="24"/>
          <w:shd w:val="clear" w:color="auto" w:fill="FFFFFF"/>
        </w:rPr>
      </w:pPr>
      <w:r w:rsidRPr="00574DFB">
        <w:rPr>
          <w:rFonts w:ascii="Times New Roman" w:hAnsi="Times New Roman"/>
          <w:sz w:val="24"/>
          <w:szCs w:val="24"/>
          <w:shd w:val="clear" w:color="auto" w:fill="FFFFFF"/>
        </w:rPr>
        <w:t xml:space="preserve">Por fim, aos demais que mesmo que eu não tenha citado aqui fazem parte da minha vida de uma forma muito especial. </w:t>
      </w:r>
    </w:p>
    <w:p w14:paraId="31279178" w14:textId="77777777" w:rsidR="00CA3D8F" w:rsidRPr="00574DFB" w:rsidRDefault="00CA3D8F" w:rsidP="009162E0">
      <w:pPr>
        <w:autoSpaceDE w:val="0"/>
        <w:autoSpaceDN w:val="0"/>
        <w:adjustRightInd w:val="0"/>
        <w:spacing w:after="0" w:line="360" w:lineRule="auto"/>
        <w:jc w:val="both"/>
        <w:rPr>
          <w:rFonts w:ascii="Times New Roman" w:hAnsi="Times New Roman" w:cs="Times New Roman"/>
          <w:b/>
          <w:sz w:val="24"/>
          <w:szCs w:val="24"/>
          <w:shd w:val="clear" w:color="auto" w:fill="FFFFFF"/>
        </w:rPr>
      </w:pPr>
    </w:p>
    <w:p w14:paraId="56048461" w14:textId="77777777" w:rsidR="00861FBC" w:rsidRDefault="00861FBC" w:rsidP="009162E0">
      <w:pPr>
        <w:autoSpaceDE w:val="0"/>
        <w:autoSpaceDN w:val="0"/>
        <w:adjustRightInd w:val="0"/>
        <w:spacing w:after="0" w:line="360" w:lineRule="auto"/>
        <w:jc w:val="both"/>
        <w:rPr>
          <w:rFonts w:ascii="Times New Roman" w:hAnsi="Times New Roman" w:cs="Times New Roman"/>
          <w:b/>
          <w:color w:val="FF0000"/>
          <w:sz w:val="24"/>
          <w:szCs w:val="24"/>
          <w:shd w:val="clear" w:color="auto" w:fill="FFFFFF"/>
        </w:rPr>
      </w:pPr>
    </w:p>
    <w:p w14:paraId="06576AA3" w14:textId="77777777" w:rsidR="00861FBC" w:rsidRDefault="00861FBC" w:rsidP="009162E0">
      <w:pPr>
        <w:autoSpaceDE w:val="0"/>
        <w:autoSpaceDN w:val="0"/>
        <w:adjustRightInd w:val="0"/>
        <w:spacing w:after="0" w:line="360" w:lineRule="auto"/>
        <w:jc w:val="both"/>
        <w:rPr>
          <w:rFonts w:ascii="Times New Roman" w:hAnsi="Times New Roman" w:cs="Times New Roman"/>
          <w:b/>
          <w:color w:val="FF0000"/>
          <w:sz w:val="24"/>
          <w:szCs w:val="24"/>
          <w:shd w:val="clear" w:color="auto" w:fill="FFFFFF"/>
        </w:rPr>
      </w:pPr>
    </w:p>
    <w:p w14:paraId="62A2AA2E" w14:textId="77777777" w:rsidR="00861FBC" w:rsidRDefault="00861FBC" w:rsidP="009162E0">
      <w:pPr>
        <w:autoSpaceDE w:val="0"/>
        <w:autoSpaceDN w:val="0"/>
        <w:adjustRightInd w:val="0"/>
        <w:spacing w:after="0" w:line="360" w:lineRule="auto"/>
        <w:jc w:val="both"/>
        <w:rPr>
          <w:rFonts w:ascii="Times New Roman" w:hAnsi="Times New Roman" w:cs="Times New Roman"/>
          <w:b/>
          <w:color w:val="FF0000"/>
          <w:sz w:val="24"/>
          <w:szCs w:val="24"/>
          <w:shd w:val="clear" w:color="auto" w:fill="FFFFFF"/>
        </w:rPr>
      </w:pPr>
    </w:p>
    <w:p w14:paraId="1567A50B" w14:textId="77777777" w:rsidR="00861FBC" w:rsidRDefault="00861FBC" w:rsidP="009162E0">
      <w:pPr>
        <w:autoSpaceDE w:val="0"/>
        <w:autoSpaceDN w:val="0"/>
        <w:adjustRightInd w:val="0"/>
        <w:spacing w:after="0" w:line="360" w:lineRule="auto"/>
        <w:jc w:val="both"/>
        <w:rPr>
          <w:rFonts w:ascii="Times New Roman" w:hAnsi="Times New Roman" w:cs="Times New Roman"/>
          <w:b/>
          <w:color w:val="FF0000"/>
          <w:sz w:val="24"/>
          <w:szCs w:val="24"/>
          <w:shd w:val="clear" w:color="auto" w:fill="FFFFFF"/>
        </w:rPr>
      </w:pPr>
    </w:p>
    <w:p w14:paraId="443353EA" w14:textId="77777777" w:rsidR="009A0050" w:rsidRDefault="009A0050" w:rsidP="009162E0">
      <w:pPr>
        <w:autoSpaceDE w:val="0"/>
        <w:autoSpaceDN w:val="0"/>
        <w:adjustRightInd w:val="0"/>
        <w:spacing w:after="0" w:line="360" w:lineRule="auto"/>
        <w:jc w:val="both"/>
        <w:rPr>
          <w:rFonts w:ascii="Times New Roman" w:hAnsi="Times New Roman"/>
          <w:b/>
          <w:sz w:val="24"/>
          <w:szCs w:val="24"/>
        </w:rPr>
      </w:pPr>
    </w:p>
    <w:p w14:paraId="00270557" w14:textId="77777777" w:rsidR="009A0050" w:rsidRDefault="009A0050" w:rsidP="009162E0">
      <w:pPr>
        <w:autoSpaceDE w:val="0"/>
        <w:autoSpaceDN w:val="0"/>
        <w:adjustRightInd w:val="0"/>
        <w:spacing w:after="0" w:line="360" w:lineRule="auto"/>
        <w:jc w:val="both"/>
        <w:rPr>
          <w:rFonts w:ascii="Times New Roman" w:hAnsi="Times New Roman"/>
          <w:b/>
          <w:sz w:val="24"/>
          <w:szCs w:val="24"/>
        </w:rPr>
      </w:pPr>
    </w:p>
    <w:p w14:paraId="74047919" w14:textId="77777777" w:rsidR="009A0050" w:rsidRDefault="009A0050" w:rsidP="009162E0">
      <w:pPr>
        <w:autoSpaceDE w:val="0"/>
        <w:autoSpaceDN w:val="0"/>
        <w:adjustRightInd w:val="0"/>
        <w:spacing w:after="0" w:line="360" w:lineRule="auto"/>
        <w:jc w:val="both"/>
        <w:rPr>
          <w:rFonts w:ascii="Times New Roman" w:hAnsi="Times New Roman"/>
          <w:b/>
          <w:sz w:val="24"/>
          <w:szCs w:val="24"/>
        </w:rPr>
      </w:pPr>
    </w:p>
    <w:p w14:paraId="6AA6B183" w14:textId="77777777" w:rsidR="009A0050" w:rsidRDefault="009A0050" w:rsidP="009162E0">
      <w:pPr>
        <w:autoSpaceDE w:val="0"/>
        <w:autoSpaceDN w:val="0"/>
        <w:adjustRightInd w:val="0"/>
        <w:spacing w:after="0" w:line="360" w:lineRule="auto"/>
        <w:jc w:val="both"/>
        <w:rPr>
          <w:rFonts w:ascii="Times New Roman" w:hAnsi="Times New Roman"/>
          <w:b/>
          <w:sz w:val="24"/>
          <w:szCs w:val="24"/>
        </w:rPr>
      </w:pPr>
    </w:p>
    <w:p w14:paraId="17F4D95E" w14:textId="77777777" w:rsidR="009A0050" w:rsidRDefault="009A0050" w:rsidP="009162E0">
      <w:pPr>
        <w:autoSpaceDE w:val="0"/>
        <w:autoSpaceDN w:val="0"/>
        <w:adjustRightInd w:val="0"/>
        <w:spacing w:after="0" w:line="360" w:lineRule="auto"/>
        <w:jc w:val="both"/>
        <w:rPr>
          <w:rFonts w:ascii="Times New Roman" w:hAnsi="Times New Roman"/>
          <w:b/>
          <w:sz w:val="24"/>
          <w:szCs w:val="24"/>
        </w:rPr>
      </w:pPr>
    </w:p>
    <w:p w14:paraId="27439868" w14:textId="77777777" w:rsidR="003D3DDC" w:rsidRDefault="003D3DDC" w:rsidP="009A0050">
      <w:pPr>
        <w:autoSpaceDE w:val="0"/>
        <w:autoSpaceDN w:val="0"/>
        <w:adjustRightInd w:val="0"/>
        <w:spacing w:after="0" w:line="360" w:lineRule="auto"/>
        <w:ind w:left="-426"/>
        <w:jc w:val="both"/>
        <w:rPr>
          <w:rFonts w:ascii="Times New Roman" w:hAnsi="Times New Roman"/>
          <w:b/>
          <w:sz w:val="24"/>
          <w:szCs w:val="24"/>
        </w:rPr>
      </w:pPr>
    </w:p>
    <w:p w14:paraId="673A9C87" w14:textId="77777777" w:rsidR="009162E0" w:rsidRDefault="009162E0" w:rsidP="00861FBC">
      <w:pPr>
        <w:autoSpaceDE w:val="0"/>
        <w:autoSpaceDN w:val="0"/>
        <w:adjustRightInd w:val="0"/>
        <w:spacing w:after="0" w:line="360" w:lineRule="auto"/>
        <w:jc w:val="both"/>
        <w:rPr>
          <w:rFonts w:ascii="Times New Roman" w:hAnsi="Times New Roman"/>
          <w:b/>
          <w:sz w:val="24"/>
          <w:szCs w:val="24"/>
        </w:rPr>
      </w:pPr>
    </w:p>
    <w:p w14:paraId="4E93E393" w14:textId="77777777" w:rsidR="009A0050" w:rsidRDefault="009A0050" w:rsidP="009A0050">
      <w:pPr>
        <w:autoSpaceDE w:val="0"/>
        <w:autoSpaceDN w:val="0"/>
        <w:adjustRightInd w:val="0"/>
        <w:spacing w:after="0" w:line="360" w:lineRule="auto"/>
        <w:ind w:left="-426"/>
        <w:jc w:val="both"/>
        <w:rPr>
          <w:rFonts w:ascii="Times New Roman" w:hAnsi="Times New Roman"/>
          <w:b/>
          <w:sz w:val="24"/>
          <w:szCs w:val="24"/>
        </w:rPr>
      </w:pPr>
    </w:p>
    <w:p w14:paraId="1A8E53E6" w14:textId="77777777" w:rsidR="009A0050" w:rsidRPr="00F02775" w:rsidRDefault="009A0050" w:rsidP="009A0050">
      <w:pPr>
        <w:autoSpaceDE w:val="0"/>
        <w:autoSpaceDN w:val="0"/>
        <w:adjustRightInd w:val="0"/>
        <w:spacing w:after="0" w:line="360" w:lineRule="auto"/>
        <w:ind w:left="-426"/>
        <w:jc w:val="both"/>
        <w:rPr>
          <w:rFonts w:ascii="Times New Roman" w:hAnsi="Times New Roman"/>
          <w:color w:val="000000"/>
          <w:sz w:val="24"/>
          <w:szCs w:val="24"/>
        </w:rPr>
      </w:pPr>
    </w:p>
    <w:p w14:paraId="61355BB2" w14:textId="77777777" w:rsidR="009162E0" w:rsidRDefault="009162E0" w:rsidP="009162E0"/>
    <w:p w14:paraId="2EB54E38" w14:textId="77777777" w:rsidR="004502E8" w:rsidRPr="001F239D" w:rsidRDefault="004502E8">
      <w:pPr>
        <w:rPr>
          <w:rFonts w:ascii="Times New Roman" w:hAnsi="Times New Roman" w:cs="Times New Roman"/>
          <w:sz w:val="24"/>
          <w:szCs w:val="24"/>
          <w:lang w:val="pt-BR"/>
        </w:rPr>
      </w:pPr>
    </w:p>
    <w:sectPr w:rsidR="004502E8" w:rsidRPr="001F23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A7263"/>
    <w:multiLevelType w:val="hybridMultilevel"/>
    <w:tmpl w:val="D96E0F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D103AF"/>
    <w:multiLevelType w:val="hybridMultilevel"/>
    <w:tmpl w:val="B76C1DF6"/>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 w15:restartNumberingAfterBreak="0">
    <w:nsid w:val="26497974"/>
    <w:multiLevelType w:val="hybridMultilevel"/>
    <w:tmpl w:val="E9F2A4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7C16CC"/>
    <w:multiLevelType w:val="multilevel"/>
    <w:tmpl w:val="732C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52C16"/>
    <w:multiLevelType w:val="hybridMultilevel"/>
    <w:tmpl w:val="8F5EA086"/>
    <w:lvl w:ilvl="0" w:tplc="2D60031C">
      <w:start w:val="1"/>
      <w:numFmt w:val="decimal"/>
      <w:lvlText w:val="%1."/>
      <w:lvlJc w:val="left"/>
      <w:pPr>
        <w:ind w:left="1080" w:hanging="360"/>
      </w:pPr>
      <w:rPr>
        <w:rFonts w:hint="default"/>
        <w:b w:val="0"/>
        <w:color w:val="00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414A699C"/>
    <w:multiLevelType w:val="hybridMultilevel"/>
    <w:tmpl w:val="01A0B61E"/>
    <w:lvl w:ilvl="0" w:tplc="6744FCE2">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AF2CCA"/>
    <w:multiLevelType w:val="multilevel"/>
    <w:tmpl w:val="72EE88A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0533BA"/>
    <w:multiLevelType w:val="multilevel"/>
    <w:tmpl w:val="56BC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FE242E"/>
    <w:multiLevelType w:val="multilevel"/>
    <w:tmpl w:val="55F2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BD1218"/>
    <w:multiLevelType w:val="hybridMultilevel"/>
    <w:tmpl w:val="057494F0"/>
    <w:lvl w:ilvl="0" w:tplc="772EA1A0">
      <w:start w:val="1"/>
      <w:numFmt w:val="upperRoman"/>
      <w:lvlText w:val="%1-"/>
      <w:lvlJc w:val="left"/>
      <w:pPr>
        <w:ind w:left="4182" w:hanging="720"/>
      </w:pPr>
      <w:rPr>
        <w:rFonts w:hint="default"/>
      </w:rPr>
    </w:lvl>
    <w:lvl w:ilvl="1" w:tplc="04160019" w:tentative="1">
      <w:start w:val="1"/>
      <w:numFmt w:val="lowerLetter"/>
      <w:lvlText w:val="%2."/>
      <w:lvlJc w:val="left"/>
      <w:pPr>
        <w:ind w:left="4542" w:hanging="360"/>
      </w:pPr>
    </w:lvl>
    <w:lvl w:ilvl="2" w:tplc="0416001B" w:tentative="1">
      <w:start w:val="1"/>
      <w:numFmt w:val="lowerRoman"/>
      <w:lvlText w:val="%3."/>
      <w:lvlJc w:val="right"/>
      <w:pPr>
        <w:ind w:left="5262" w:hanging="180"/>
      </w:pPr>
    </w:lvl>
    <w:lvl w:ilvl="3" w:tplc="0416000F" w:tentative="1">
      <w:start w:val="1"/>
      <w:numFmt w:val="decimal"/>
      <w:lvlText w:val="%4."/>
      <w:lvlJc w:val="left"/>
      <w:pPr>
        <w:ind w:left="5982" w:hanging="360"/>
      </w:pPr>
    </w:lvl>
    <w:lvl w:ilvl="4" w:tplc="04160019" w:tentative="1">
      <w:start w:val="1"/>
      <w:numFmt w:val="lowerLetter"/>
      <w:lvlText w:val="%5."/>
      <w:lvlJc w:val="left"/>
      <w:pPr>
        <w:ind w:left="6702" w:hanging="360"/>
      </w:pPr>
    </w:lvl>
    <w:lvl w:ilvl="5" w:tplc="0416001B" w:tentative="1">
      <w:start w:val="1"/>
      <w:numFmt w:val="lowerRoman"/>
      <w:lvlText w:val="%6."/>
      <w:lvlJc w:val="right"/>
      <w:pPr>
        <w:ind w:left="7422" w:hanging="180"/>
      </w:pPr>
    </w:lvl>
    <w:lvl w:ilvl="6" w:tplc="0416000F" w:tentative="1">
      <w:start w:val="1"/>
      <w:numFmt w:val="decimal"/>
      <w:lvlText w:val="%7."/>
      <w:lvlJc w:val="left"/>
      <w:pPr>
        <w:ind w:left="8142" w:hanging="360"/>
      </w:pPr>
    </w:lvl>
    <w:lvl w:ilvl="7" w:tplc="04160019" w:tentative="1">
      <w:start w:val="1"/>
      <w:numFmt w:val="lowerLetter"/>
      <w:lvlText w:val="%8."/>
      <w:lvlJc w:val="left"/>
      <w:pPr>
        <w:ind w:left="8862" w:hanging="360"/>
      </w:pPr>
    </w:lvl>
    <w:lvl w:ilvl="8" w:tplc="0416001B" w:tentative="1">
      <w:start w:val="1"/>
      <w:numFmt w:val="lowerRoman"/>
      <w:lvlText w:val="%9."/>
      <w:lvlJc w:val="right"/>
      <w:pPr>
        <w:ind w:left="9582" w:hanging="180"/>
      </w:pPr>
    </w:lvl>
  </w:abstractNum>
  <w:abstractNum w:abstractNumId="10" w15:restartNumberingAfterBreak="0">
    <w:nsid w:val="728D6804"/>
    <w:multiLevelType w:val="hybridMultilevel"/>
    <w:tmpl w:val="D00E47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293374F"/>
    <w:multiLevelType w:val="hybridMultilevel"/>
    <w:tmpl w:val="759EB98C"/>
    <w:lvl w:ilvl="0" w:tplc="FF44736C">
      <w:start w:val="1"/>
      <w:numFmt w:val="upperRoman"/>
      <w:lvlText w:val="%1-"/>
      <w:lvlJc w:val="left"/>
      <w:pPr>
        <w:ind w:left="4200" w:hanging="720"/>
      </w:pPr>
      <w:rPr>
        <w:rFonts w:hint="default"/>
      </w:rPr>
    </w:lvl>
    <w:lvl w:ilvl="1" w:tplc="04160019" w:tentative="1">
      <w:start w:val="1"/>
      <w:numFmt w:val="lowerLetter"/>
      <w:lvlText w:val="%2."/>
      <w:lvlJc w:val="left"/>
      <w:pPr>
        <w:ind w:left="4560" w:hanging="360"/>
      </w:pPr>
    </w:lvl>
    <w:lvl w:ilvl="2" w:tplc="0416001B" w:tentative="1">
      <w:start w:val="1"/>
      <w:numFmt w:val="lowerRoman"/>
      <w:lvlText w:val="%3."/>
      <w:lvlJc w:val="right"/>
      <w:pPr>
        <w:ind w:left="5280" w:hanging="180"/>
      </w:pPr>
    </w:lvl>
    <w:lvl w:ilvl="3" w:tplc="0416000F" w:tentative="1">
      <w:start w:val="1"/>
      <w:numFmt w:val="decimal"/>
      <w:lvlText w:val="%4."/>
      <w:lvlJc w:val="left"/>
      <w:pPr>
        <w:ind w:left="6000" w:hanging="360"/>
      </w:pPr>
    </w:lvl>
    <w:lvl w:ilvl="4" w:tplc="04160019" w:tentative="1">
      <w:start w:val="1"/>
      <w:numFmt w:val="lowerLetter"/>
      <w:lvlText w:val="%5."/>
      <w:lvlJc w:val="left"/>
      <w:pPr>
        <w:ind w:left="6720" w:hanging="360"/>
      </w:pPr>
    </w:lvl>
    <w:lvl w:ilvl="5" w:tplc="0416001B" w:tentative="1">
      <w:start w:val="1"/>
      <w:numFmt w:val="lowerRoman"/>
      <w:lvlText w:val="%6."/>
      <w:lvlJc w:val="right"/>
      <w:pPr>
        <w:ind w:left="7440" w:hanging="180"/>
      </w:pPr>
    </w:lvl>
    <w:lvl w:ilvl="6" w:tplc="0416000F" w:tentative="1">
      <w:start w:val="1"/>
      <w:numFmt w:val="decimal"/>
      <w:lvlText w:val="%7."/>
      <w:lvlJc w:val="left"/>
      <w:pPr>
        <w:ind w:left="8160" w:hanging="360"/>
      </w:pPr>
    </w:lvl>
    <w:lvl w:ilvl="7" w:tplc="04160019" w:tentative="1">
      <w:start w:val="1"/>
      <w:numFmt w:val="lowerLetter"/>
      <w:lvlText w:val="%8."/>
      <w:lvlJc w:val="left"/>
      <w:pPr>
        <w:ind w:left="8880" w:hanging="360"/>
      </w:pPr>
    </w:lvl>
    <w:lvl w:ilvl="8" w:tplc="0416001B" w:tentative="1">
      <w:start w:val="1"/>
      <w:numFmt w:val="lowerRoman"/>
      <w:lvlText w:val="%9."/>
      <w:lvlJc w:val="right"/>
      <w:pPr>
        <w:ind w:left="9600" w:hanging="180"/>
      </w:pPr>
    </w:lvl>
  </w:abstractNum>
  <w:abstractNum w:abstractNumId="12" w15:restartNumberingAfterBreak="0">
    <w:nsid w:val="78BB72DA"/>
    <w:multiLevelType w:val="hybridMultilevel"/>
    <w:tmpl w:val="EC0C3DD8"/>
    <w:lvl w:ilvl="0" w:tplc="3A94991A">
      <w:start w:val="1"/>
      <w:numFmt w:val="upperRoman"/>
      <w:lvlText w:val="%1-"/>
      <w:lvlJc w:val="left"/>
      <w:pPr>
        <w:ind w:left="4920" w:hanging="720"/>
      </w:pPr>
      <w:rPr>
        <w:rFonts w:hint="default"/>
      </w:rPr>
    </w:lvl>
    <w:lvl w:ilvl="1" w:tplc="04160019" w:tentative="1">
      <w:start w:val="1"/>
      <w:numFmt w:val="lowerLetter"/>
      <w:lvlText w:val="%2."/>
      <w:lvlJc w:val="left"/>
      <w:pPr>
        <w:ind w:left="5280" w:hanging="360"/>
      </w:pPr>
    </w:lvl>
    <w:lvl w:ilvl="2" w:tplc="0416001B" w:tentative="1">
      <w:start w:val="1"/>
      <w:numFmt w:val="lowerRoman"/>
      <w:lvlText w:val="%3."/>
      <w:lvlJc w:val="right"/>
      <w:pPr>
        <w:ind w:left="6000" w:hanging="180"/>
      </w:pPr>
    </w:lvl>
    <w:lvl w:ilvl="3" w:tplc="0416000F" w:tentative="1">
      <w:start w:val="1"/>
      <w:numFmt w:val="decimal"/>
      <w:lvlText w:val="%4."/>
      <w:lvlJc w:val="left"/>
      <w:pPr>
        <w:ind w:left="6720" w:hanging="360"/>
      </w:pPr>
    </w:lvl>
    <w:lvl w:ilvl="4" w:tplc="04160019" w:tentative="1">
      <w:start w:val="1"/>
      <w:numFmt w:val="lowerLetter"/>
      <w:lvlText w:val="%5."/>
      <w:lvlJc w:val="left"/>
      <w:pPr>
        <w:ind w:left="7440" w:hanging="360"/>
      </w:pPr>
    </w:lvl>
    <w:lvl w:ilvl="5" w:tplc="0416001B" w:tentative="1">
      <w:start w:val="1"/>
      <w:numFmt w:val="lowerRoman"/>
      <w:lvlText w:val="%6."/>
      <w:lvlJc w:val="right"/>
      <w:pPr>
        <w:ind w:left="8160" w:hanging="180"/>
      </w:pPr>
    </w:lvl>
    <w:lvl w:ilvl="6" w:tplc="0416000F" w:tentative="1">
      <w:start w:val="1"/>
      <w:numFmt w:val="decimal"/>
      <w:lvlText w:val="%7."/>
      <w:lvlJc w:val="left"/>
      <w:pPr>
        <w:ind w:left="8880" w:hanging="360"/>
      </w:pPr>
    </w:lvl>
    <w:lvl w:ilvl="7" w:tplc="04160019" w:tentative="1">
      <w:start w:val="1"/>
      <w:numFmt w:val="lowerLetter"/>
      <w:lvlText w:val="%8."/>
      <w:lvlJc w:val="left"/>
      <w:pPr>
        <w:ind w:left="9600" w:hanging="360"/>
      </w:pPr>
    </w:lvl>
    <w:lvl w:ilvl="8" w:tplc="0416001B" w:tentative="1">
      <w:start w:val="1"/>
      <w:numFmt w:val="lowerRoman"/>
      <w:lvlText w:val="%9."/>
      <w:lvlJc w:val="right"/>
      <w:pPr>
        <w:ind w:left="10320" w:hanging="180"/>
      </w:pPr>
    </w:lvl>
  </w:abstractNum>
  <w:num w:numId="1">
    <w:abstractNumId w:val="1"/>
  </w:num>
  <w:num w:numId="2">
    <w:abstractNumId w:val="2"/>
  </w:num>
  <w:num w:numId="3">
    <w:abstractNumId w:val="10"/>
  </w:num>
  <w:num w:numId="4">
    <w:abstractNumId w:val="0"/>
  </w:num>
  <w:num w:numId="5">
    <w:abstractNumId w:val="6"/>
  </w:num>
  <w:num w:numId="6">
    <w:abstractNumId w:val="4"/>
  </w:num>
  <w:num w:numId="7">
    <w:abstractNumId w:val="3"/>
  </w:num>
  <w:num w:numId="8">
    <w:abstractNumId w:val="8"/>
  </w:num>
  <w:num w:numId="9">
    <w:abstractNumId w:val="9"/>
  </w:num>
  <w:num w:numId="10">
    <w:abstractNumId w:val="5"/>
  </w:num>
  <w:num w:numId="11">
    <w:abstractNumId w:val="11"/>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22B2"/>
    <w:rsid w:val="0001127F"/>
    <w:rsid w:val="00020823"/>
    <w:rsid w:val="00035C6B"/>
    <w:rsid w:val="000452DF"/>
    <w:rsid w:val="00045FA4"/>
    <w:rsid w:val="000807E1"/>
    <w:rsid w:val="00081A8B"/>
    <w:rsid w:val="0009497F"/>
    <w:rsid w:val="000A3FE1"/>
    <w:rsid w:val="000C4EA9"/>
    <w:rsid w:val="000D7B9B"/>
    <w:rsid w:val="000E57D7"/>
    <w:rsid w:val="000F36C9"/>
    <w:rsid w:val="00102CEE"/>
    <w:rsid w:val="00137ABE"/>
    <w:rsid w:val="00144CB1"/>
    <w:rsid w:val="00160000"/>
    <w:rsid w:val="0018515A"/>
    <w:rsid w:val="0019206C"/>
    <w:rsid w:val="00192C55"/>
    <w:rsid w:val="001A0F59"/>
    <w:rsid w:val="001B0275"/>
    <w:rsid w:val="001B1609"/>
    <w:rsid w:val="001B7E30"/>
    <w:rsid w:val="001C1EC7"/>
    <w:rsid w:val="001F239D"/>
    <w:rsid w:val="001F574A"/>
    <w:rsid w:val="00205C90"/>
    <w:rsid w:val="00220F2D"/>
    <w:rsid w:val="002226E7"/>
    <w:rsid w:val="00244E9F"/>
    <w:rsid w:val="00251730"/>
    <w:rsid w:val="0025494F"/>
    <w:rsid w:val="002604B2"/>
    <w:rsid w:val="002605E9"/>
    <w:rsid w:val="00267BCF"/>
    <w:rsid w:val="002832E7"/>
    <w:rsid w:val="002923BD"/>
    <w:rsid w:val="002B6B29"/>
    <w:rsid w:val="002D1461"/>
    <w:rsid w:val="002E39FD"/>
    <w:rsid w:val="002F5167"/>
    <w:rsid w:val="00303173"/>
    <w:rsid w:val="003361C4"/>
    <w:rsid w:val="00340014"/>
    <w:rsid w:val="003430F9"/>
    <w:rsid w:val="0034563B"/>
    <w:rsid w:val="00352BDE"/>
    <w:rsid w:val="00353B59"/>
    <w:rsid w:val="00360DAF"/>
    <w:rsid w:val="00371B85"/>
    <w:rsid w:val="003776A1"/>
    <w:rsid w:val="003917A0"/>
    <w:rsid w:val="00393312"/>
    <w:rsid w:val="003A4F58"/>
    <w:rsid w:val="003B0461"/>
    <w:rsid w:val="003B6F96"/>
    <w:rsid w:val="003C0EBB"/>
    <w:rsid w:val="003C191C"/>
    <w:rsid w:val="003C71E1"/>
    <w:rsid w:val="003D2F6D"/>
    <w:rsid w:val="003D3DDC"/>
    <w:rsid w:val="003E6F66"/>
    <w:rsid w:val="003F32D9"/>
    <w:rsid w:val="003F738E"/>
    <w:rsid w:val="00411F5D"/>
    <w:rsid w:val="00422BF0"/>
    <w:rsid w:val="00423EE5"/>
    <w:rsid w:val="00424CB5"/>
    <w:rsid w:val="00434342"/>
    <w:rsid w:val="004502E8"/>
    <w:rsid w:val="0045683E"/>
    <w:rsid w:val="00463E13"/>
    <w:rsid w:val="00470EBC"/>
    <w:rsid w:val="0047325F"/>
    <w:rsid w:val="0047701B"/>
    <w:rsid w:val="004817FB"/>
    <w:rsid w:val="004840C1"/>
    <w:rsid w:val="0049662B"/>
    <w:rsid w:val="00496D5D"/>
    <w:rsid w:val="004974C7"/>
    <w:rsid w:val="004A292F"/>
    <w:rsid w:val="004A5CAB"/>
    <w:rsid w:val="004B1B52"/>
    <w:rsid w:val="004B4182"/>
    <w:rsid w:val="004D1782"/>
    <w:rsid w:val="004D25CE"/>
    <w:rsid w:val="004D6163"/>
    <w:rsid w:val="00502EDF"/>
    <w:rsid w:val="00513C6F"/>
    <w:rsid w:val="00523415"/>
    <w:rsid w:val="00530075"/>
    <w:rsid w:val="005300A8"/>
    <w:rsid w:val="0053384D"/>
    <w:rsid w:val="005503D5"/>
    <w:rsid w:val="005522B2"/>
    <w:rsid w:val="00554756"/>
    <w:rsid w:val="00557EBA"/>
    <w:rsid w:val="00557EFA"/>
    <w:rsid w:val="0056282B"/>
    <w:rsid w:val="00573A2A"/>
    <w:rsid w:val="00574DFB"/>
    <w:rsid w:val="00590476"/>
    <w:rsid w:val="005A0805"/>
    <w:rsid w:val="005A423C"/>
    <w:rsid w:val="005A4AE3"/>
    <w:rsid w:val="005A5605"/>
    <w:rsid w:val="005A5C2A"/>
    <w:rsid w:val="005B3616"/>
    <w:rsid w:val="005B3E14"/>
    <w:rsid w:val="005C1737"/>
    <w:rsid w:val="005D1860"/>
    <w:rsid w:val="005D3855"/>
    <w:rsid w:val="005E2372"/>
    <w:rsid w:val="005E3EC9"/>
    <w:rsid w:val="005E70F3"/>
    <w:rsid w:val="005F2898"/>
    <w:rsid w:val="005F63C7"/>
    <w:rsid w:val="00614CAA"/>
    <w:rsid w:val="00614CF4"/>
    <w:rsid w:val="00617D1B"/>
    <w:rsid w:val="0064045D"/>
    <w:rsid w:val="00641E5C"/>
    <w:rsid w:val="00650EE6"/>
    <w:rsid w:val="00653D0E"/>
    <w:rsid w:val="00665B66"/>
    <w:rsid w:val="006668B4"/>
    <w:rsid w:val="00694E67"/>
    <w:rsid w:val="006A2ED8"/>
    <w:rsid w:val="006B3419"/>
    <w:rsid w:val="006B3C0A"/>
    <w:rsid w:val="006B5429"/>
    <w:rsid w:val="006C4BCF"/>
    <w:rsid w:val="006C6FA7"/>
    <w:rsid w:val="006D6B40"/>
    <w:rsid w:val="0071128D"/>
    <w:rsid w:val="00712F4A"/>
    <w:rsid w:val="00715789"/>
    <w:rsid w:val="00737EE8"/>
    <w:rsid w:val="00767EFB"/>
    <w:rsid w:val="00775541"/>
    <w:rsid w:val="007875BD"/>
    <w:rsid w:val="00793F29"/>
    <w:rsid w:val="007B12A4"/>
    <w:rsid w:val="007C6776"/>
    <w:rsid w:val="007D05A6"/>
    <w:rsid w:val="007E1455"/>
    <w:rsid w:val="007E4CAE"/>
    <w:rsid w:val="007F6E31"/>
    <w:rsid w:val="00802DC1"/>
    <w:rsid w:val="00803C97"/>
    <w:rsid w:val="00811E54"/>
    <w:rsid w:val="008237F5"/>
    <w:rsid w:val="008309DD"/>
    <w:rsid w:val="00830C66"/>
    <w:rsid w:val="00835A49"/>
    <w:rsid w:val="00840558"/>
    <w:rsid w:val="00861FBC"/>
    <w:rsid w:val="00885B37"/>
    <w:rsid w:val="008A0246"/>
    <w:rsid w:val="008B052E"/>
    <w:rsid w:val="008B0BCA"/>
    <w:rsid w:val="008C33E0"/>
    <w:rsid w:val="008E164E"/>
    <w:rsid w:val="008E7AFD"/>
    <w:rsid w:val="00913E6C"/>
    <w:rsid w:val="00915730"/>
    <w:rsid w:val="009162E0"/>
    <w:rsid w:val="00917CA2"/>
    <w:rsid w:val="00926EA5"/>
    <w:rsid w:val="00936F80"/>
    <w:rsid w:val="009539EF"/>
    <w:rsid w:val="00963259"/>
    <w:rsid w:val="00996618"/>
    <w:rsid w:val="009A0050"/>
    <w:rsid w:val="009A293E"/>
    <w:rsid w:val="009B104C"/>
    <w:rsid w:val="009C1262"/>
    <w:rsid w:val="009D5224"/>
    <w:rsid w:val="009D5FA0"/>
    <w:rsid w:val="009F41D1"/>
    <w:rsid w:val="009F6204"/>
    <w:rsid w:val="00A2741A"/>
    <w:rsid w:val="00A32AB1"/>
    <w:rsid w:val="00A35163"/>
    <w:rsid w:val="00A353DB"/>
    <w:rsid w:val="00A35FE9"/>
    <w:rsid w:val="00A3719E"/>
    <w:rsid w:val="00A43E5A"/>
    <w:rsid w:val="00A44B83"/>
    <w:rsid w:val="00A5278C"/>
    <w:rsid w:val="00A86804"/>
    <w:rsid w:val="00A91197"/>
    <w:rsid w:val="00A97783"/>
    <w:rsid w:val="00A979CE"/>
    <w:rsid w:val="00AC031A"/>
    <w:rsid w:val="00AC45DA"/>
    <w:rsid w:val="00AD3359"/>
    <w:rsid w:val="00AD71CF"/>
    <w:rsid w:val="00AE1668"/>
    <w:rsid w:val="00B03D30"/>
    <w:rsid w:val="00B04962"/>
    <w:rsid w:val="00B0702C"/>
    <w:rsid w:val="00B3641A"/>
    <w:rsid w:val="00B36D70"/>
    <w:rsid w:val="00B45425"/>
    <w:rsid w:val="00B60F8B"/>
    <w:rsid w:val="00B763BD"/>
    <w:rsid w:val="00B92788"/>
    <w:rsid w:val="00B96EF4"/>
    <w:rsid w:val="00BA6FB6"/>
    <w:rsid w:val="00BC0859"/>
    <w:rsid w:val="00BC69B9"/>
    <w:rsid w:val="00BD13EA"/>
    <w:rsid w:val="00BD68B9"/>
    <w:rsid w:val="00BE235F"/>
    <w:rsid w:val="00BE79FD"/>
    <w:rsid w:val="00BF1597"/>
    <w:rsid w:val="00C03250"/>
    <w:rsid w:val="00C03FEC"/>
    <w:rsid w:val="00C04377"/>
    <w:rsid w:val="00C14341"/>
    <w:rsid w:val="00C16731"/>
    <w:rsid w:val="00C21014"/>
    <w:rsid w:val="00C21E9D"/>
    <w:rsid w:val="00C37EAC"/>
    <w:rsid w:val="00C53384"/>
    <w:rsid w:val="00C57B1B"/>
    <w:rsid w:val="00C62EDF"/>
    <w:rsid w:val="00C67BAF"/>
    <w:rsid w:val="00C71BB8"/>
    <w:rsid w:val="00C745A9"/>
    <w:rsid w:val="00C7785B"/>
    <w:rsid w:val="00C77FC2"/>
    <w:rsid w:val="00C91712"/>
    <w:rsid w:val="00C91946"/>
    <w:rsid w:val="00CA2ACA"/>
    <w:rsid w:val="00CA3D8F"/>
    <w:rsid w:val="00CB2A3A"/>
    <w:rsid w:val="00CB746C"/>
    <w:rsid w:val="00CC11BB"/>
    <w:rsid w:val="00CD1E92"/>
    <w:rsid w:val="00CD23D9"/>
    <w:rsid w:val="00CD4A5D"/>
    <w:rsid w:val="00CE391B"/>
    <w:rsid w:val="00CF069D"/>
    <w:rsid w:val="00CF52BF"/>
    <w:rsid w:val="00D06818"/>
    <w:rsid w:val="00D30F81"/>
    <w:rsid w:val="00D3238F"/>
    <w:rsid w:val="00D3485E"/>
    <w:rsid w:val="00D4491D"/>
    <w:rsid w:val="00D56EFA"/>
    <w:rsid w:val="00D57BC3"/>
    <w:rsid w:val="00D57BFF"/>
    <w:rsid w:val="00D6394F"/>
    <w:rsid w:val="00D779A6"/>
    <w:rsid w:val="00D94B34"/>
    <w:rsid w:val="00D974F0"/>
    <w:rsid w:val="00DA02DC"/>
    <w:rsid w:val="00DA6C31"/>
    <w:rsid w:val="00DC007B"/>
    <w:rsid w:val="00DC68C5"/>
    <w:rsid w:val="00DD6A31"/>
    <w:rsid w:val="00DD6CE4"/>
    <w:rsid w:val="00DE0D9B"/>
    <w:rsid w:val="00DF2858"/>
    <w:rsid w:val="00DF79D9"/>
    <w:rsid w:val="00DF7F7B"/>
    <w:rsid w:val="00E04BBB"/>
    <w:rsid w:val="00E05D3E"/>
    <w:rsid w:val="00E235BD"/>
    <w:rsid w:val="00E24C79"/>
    <w:rsid w:val="00E4014B"/>
    <w:rsid w:val="00E53C20"/>
    <w:rsid w:val="00E6351B"/>
    <w:rsid w:val="00E734F7"/>
    <w:rsid w:val="00E7781B"/>
    <w:rsid w:val="00E80206"/>
    <w:rsid w:val="00E937C4"/>
    <w:rsid w:val="00EC1CF4"/>
    <w:rsid w:val="00EC4EEA"/>
    <w:rsid w:val="00ED53DE"/>
    <w:rsid w:val="00EE567E"/>
    <w:rsid w:val="00F07CC8"/>
    <w:rsid w:val="00F17573"/>
    <w:rsid w:val="00F329CB"/>
    <w:rsid w:val="00F418F6"/>
    <w:rsid w:val="00F431FB"/>
    <w:rsid w:val="00F648DC"/>
    <w:rsid w:val="00F649AF"/>
    <w:rsid w:val="00F93FCD"/>
    <w:rsid w:val="00FC4166"/>
    <w:rsid w:val="00FD5991"/>
    <w:rsid w:val="00FE3F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0BD5"/>
  <w15:docId w15:val="{FC422104-8112-4BCD-958C-9F88454B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31"/>
    <w:pPr>
      <w:spacing w:after="160" w:line="259" w:lineRule="auto"/>
    </w:pPr>
    <w:rPr>
      <w:lang w:val="pt-PT"/>
    </w:rPr>
  </w:style>
  <w:style w:type="paragraph" w:styleId="Ttulo1">
    <w:name w:val="heading 1"/>
    <w:basedOn w:val="Normal"/>
    <w:next w:val="Normal"/>
    <w:link w:val="Ttulo1Char"/>
    <w:uiPriority w:val="9"/>
    <w:qFormat/>
    <w:rsid w:val="005522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4001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E145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4E9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E14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522B2"/>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5522B2"/>
    <w:rPr>
      <w:color w:val="0000FF"/>
      <w:u w:val="single"/>
    </w:rPr>
  </w:style>
  <w:style w:type="paragraph" w:styleId="Ttulo">
    <w:name w:val="Title"/>
    <w:basedOn w:val="Normal"/>
    <w:next w:val="Normal"/>
    <w:link w:val="TtuloChar"/>
    <w:uiPriority w:val="10"/>
    <w:qFormat/>
    <w:rsid w:val="005522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22B2"/>
    <w:rPr>
      <w:rFonts w:asciiTheme="majorHAnsi" w:eastAsiaTheme="majorEastAsia" w:hAnsiTheme="majorHAnsi" w:cstheme="majorBidi"/>
      <w:spacing w:val="-10"/>
      <w:kern w:val="28"/>
      <w:sz w:val="56"/>
      <w:szCs w:val="56"/>
      <w:lang w:val="pt-PT"/>
    </w:rPr>
  </w:style>
  <w:style w:type="character" w:customStyle="1" w:styleId="Ttulo1Char">
    <w:name w:val="Título 1 Char"/>
    <w:basedOn w:val="Fontepargpadro"/>
    <w:link w:val="Ttulo1"/>
    <w:uiPriority w:val="9"/>
    <w:rsid w:val="005522B2"/>
    <w:rPr>
      <w:rFonts w:asciiTheme="majorHAnsi" w:eastAsiaTheme="majorEastAsia" w:hAnsiTheme="majorHAnsi" w:cstheme="majorBidi"/>
      <w:b/>
      <w:bCs/>
      <w:color w:val="365F91" w:themeColor="accent1" w:themeShade="BF"/>
      <w:sz w:val="28"/>
      <w:szCs w:val="28"/>
      <w:lang w:val="pt-PT"/>
    </w:rPr>
  </w:style>
  <w:style w:type="paragraph" w:styleId="CabealhodoSumrio">
    <w:name w:val="TOC Heading"/>
    <w:basedOn w:val="Ttulo1"/>
    <w:next w:val="Normal"/>
    <w:uiPriority w:val="39"/>
    <w:unhideWhenUsed/>
    <w:qFormat/>
    <w:rsid w:val="005522B2"/>
    <w:pPr>
      <w:spacing w:before="240"/>
      <w:outlineLvl w:val="9"/>
    </w:pPr>
    <w:rPr>
      <w:b w:val="0"/>
      <w:bCs w:val="0"/>
      <w:sz w:val="32"/>
      <w:szCs w:val="32"/>
      <w:lang w:val="pt-BR" w:eastAsia="pt-BR"/>
    </w:rPr>
  </w:style>
  <w:style w:type="paragraph" w:styleId="Sumrio1">
    <w:name w:val="toc 1"/>
    <w:basedOn w:val="Normal"/>
    <w:next w:val="Normal"/>
    <w:autoRedefine/>
    <w:uiPriority w:val="39"/>
    <w:unhideWhenUsed/>
    <w:rsid w:val="005522B2"/>
    <w:pPr>
      <w:spacing w:after="100"/>
    </w:pPr>
  </w:style>
  <w:style w:type="paragraph" w:styleId="Sumrio2">
    <w:name w:val="toc 2"/>
    <w:basedOn w:val="Normal"/>
    <w:next w:val="Normal"/>
    <w:autoRedefine/>
    <w:uiPriority w:val="39"/>
    <w:unhideWhenUsed/>
    <w:rsid w:val="005522B2"/>
    <w:pPr>
      <w:spacing w:after="100"/>
      <w:ind w:left="220"/>
    </w:pPr>
  </w:style>
  <w:style w:type="paragraph" w:styleId="Textodebalo">
    <w:name w:val="Balloon Text"/>
    <w:basedOn w:val="Normal"/>
    <w:link w:val="TextodebaloChar"/>
    <w:uiPriority w:val="99"/>
    <w:semiHidden/>
    <w:unhideWhenUsed/>
    <w:rsid w:val="005522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22B2"/>
    <w:rPr>
      <w:rFonts w:ascii="Tahoma" w:hAnsi="Tahoma" w:cs="Tahoma"/>
      <w:sz w:val="16"/>
      <w:szCs w:val="16"/>
      <w:lang w:val="pt-PT"/>
    </w:rPr>
  </w:style>
  <w:style w:type="paragraph" w:styleId="Subttulo">
    <w:name w:val="Subtitle"/>
    <w:basedOn w:val="Normal"/>
    <w:next w:val="Normal"/>
    <w:link w:val="SubttuloChar"/>
    <w:uiPriority w:val="11"/>
    <w:qFormat/>
    <w:rsid w:val="00715789"/>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715789"/>
    <w:rPr>
      <w:rFonts w:eastAsiaTheme="minorEastAsia"/>
      <w:color w:val="5A5A5A" w:themeColor="text1" w:themeTint="A5"/>
      <w:spacing w:val="15"/>
      <w:lang w:val="pt-PT"/>
    </w:rPr>
  </w:style>
  <w:style w:type="paragraph" w:styleId="PargrafodaLista">
    <w:name w:val="List Paragraph"/>
    <w:basedOn w:val="Normal"/>
    <w:uiPriority w:val="34"/>
    <w:qFormat/>
    <w:rsid w:val="00614CAA"/>
    <w:pPr>
      <w:ind w:left="720"/>
      <w:contextualSpacing/>
    </w:pPr>
  </w:style>
  <w:style w:type="character" w:customStyle="1" w:styleId="Ttulo2Char">
    <w:name w:val="Título 2 Char"/>
    <w:basedOn w:val="Fontepargpadro"/>
    <w:link w:val="Ttulo2"/>
    <w:uiPriority w:val="9"/>
    <w:rsid w:val="00340014"/>
    <w:rPr>
      <w:rFonts w:asciiTheme="majorHAnsi" w:eastAsiaTheme="majorEastAsia" w:hAnsiTheme="majorHAnsi" w:cstheme="majorBidi"/>
      <w:b/>
      <w:bCs/>
      <w:color w:val="4F81BD" w:themeColor="accent1"/>
      <w:sz w:val="26"/>
      <w:szCs w:val="26"/>
      <w:lang w:val="pt-PT"/>
    </w:rPr>
  </w:style>
  <w:style w:type="character" w:customStyle="1" w:styleId="Ttulo3Char">
    <w:name w:val="Título 3 Char"/>
    <w:basedOn w:val="Fontepargpadro"/>
    <w:link w:val="Ttulo3"/>
    <w:uiPriority w:val="9"/>
    <w:semiHidden/>
    <w:rsid w:val="007E1455"/>
    <w:rPr>
      <w:rFonts w:asciiTheme="majorHAnsi" w:eastAsiaTheme="majorEastAsia" w:hAnsiTheme="majorHAnsi" w:cstheme="majorBidi"/>
      <w:b/>
      <w:bCs/>
      <w:color w:val="4F81BD" w:themeColor="accent1"/>
      <w:lang w:val="pt-PT"/>
    </w:rPr>
  </w:style>
  <w:style w:type="character" w:customStyle="1" w:styleId="Ttulo5Char">
    <w:name w:val="Título 5 Char"/>
    <w:basedOn w:val="Fontepargpadro"/>
    <w:link w:val="Ttulo5"/>
    <w:uiPriority w:val="9"/>
    <w:semiHidden/>
    <w:rsid w:val="007E1455"/>
    <w:rPr>
      <w:rFonts w:asciiTheme="majorHAnsi" w:eastAsiaTheme="majorEastAsia" w:hAnsiTheme="majorHAnsi" w:cstheme="majorBidi"/>
      <w:color w:val="243F60" w:themeColor="accent1" w:themeShade="7F"/>
      <w:lang w:val="pt-PT"/>
    </w:rPr>
  </w:style>
  <w:style w:type="paragraph" w:customStyle="1" w:styleId="Default">
    <w:name w:val="Default"/>
    <w:rsid w:val="00996618"/>
    <w:pPr>
      <w:autoSpaceDE w:val="0"/>
      <w:autoSpaceDN w:val="0"/>
      <w:adjustRightInd w:val="0"/>
      <w:spacing w:after="0" w:line="240" w:lineRule="auto"/>
    </w:pPr>
    <w:rPr>
      <w:rFonts w:ascii="Arial" w:hAnsi="Arial" w:cs="Arial"/>
      <w:color w:val="000000"/>
      <w:sz w:val="24"/>
      <w:szCs w:val="24"/>
    </w:rPr>
  </w:style>
  <w:style w:type="character" w:styleId="nfase">
    <w:name w:val="Emphasis"/>
    <w:basedOn w:val="Fontepargpadro"/>
    <w:uiPriority w:val="20"/>
    <w:qFormat/>
    <w:rsid w:val="00936F80"/>
    <w:rPr>
      <w:i/>
      <w:iCs/>
    </w:rPr>
  </w:style>
  <w:style w:type="character" w:styleId="Forte">
    <w:name w:val="Strong"/>
    <w:basedOn w:val="Fontepargpadro"/>
    <w:uiPriority w:val="22"/>
    <w:qFormat/>
    <w:rsid w:val="00C16731"/>
    <w:rPr>
      <w:b/>
      <w:bCs/>
    </w:rPr>
  </w:style>
  <w:style w:type="paragraph" w:styleId="Textodenotaderodap">
    <w:name w:val="footnote text"/>
    <w:basedOn w:val="Normal"/>
    <w:link w:val="TextodenotaderodapChar"/>
    <w:uiPriority w:val="99"/>
    <w:semiHidden/>
    <w:unhideWhenUsed/>
    <w:rsid w:val="009D5224"/>
    <w:pPr>
      <w:spacing w:after="0" w:line="240" w:lineRule="auto"/>
    </w:pPr>
    <w:rPr>
      <w:rFonts w:ascii="Calibri" w:eastAsia="Times New Roman"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9D5224"/>
    <w:rPr>
      <w:rFonts w:ascii="Calibri" w:eastAsia="Times New Roman" w:hAnsi="Calibri" w:cs="Times New Roman"/>
      <w:sz w:val="20"/>
      <w:szCs w:val="20"/>
      <w:lang w:val="x-none" w:eastAsia="x-none"/>
    </w:rPr>
  </w:style>
  <w:style w:type="character" w:styleId="Refdenotaderodap">
    <w:name w:val="footnote reference"/>
    <w:uiPriority w:val="99"/>
    <w:semiHidden/>
    <w:unhideWhenUsed/>
    <w:rsid w:val="009D5224"/>
    <w:rPr>
      <w:vertAlign w:val="superscript"/>
    </w:rPr>
  </w:style>
  <w:style w:type="paragraph" w:styleId="Pr-formataoHTML">
    <w:name w:val="HTML Preformatted"/>
    <w:basedOn w:val="Normal"/>
    <w:link w:val="Pr-formataoHTMLChar"/>
    <w:uiPriority w:val="99"/>
    <w:semiHidden/>
    <w:unhideWhenUsed/>
    <w:rsid w:val="003C7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t-BR" w:eastAsia="pt-BR"/>
    </w:rPr>
  </w:style>
  <w:style w:type="character" w:customStyle="1" w:styleId="Pr-formataoHTMLChar">
    <w:name w:val="Pré-formatação HTML Char"/>
    <w:basedOn w:val="Fontepargpadro"/>
    <w:link w:val="Pr-formataoHTML"/>
    <w:uiPriority w:val="99"/>
    <w:semiHidden/>
    <w:rsid w:val="003C71E1"/>
    <w:rPr>
      <w:rFonts w:ascii="Courier New" w:eastAsia="Times New Roman" w:hAnsi="Courier New" w:cs="Courier New"/>
      <w:sz w:val="20"/>
      <w:szCs w:val="20"/>
      <w:lang w:eastAsia="pt-BR"/>
    </w:rPr>
  </w:style>
  <w:style w:type="character" w:customStyle="1" w:styleId="Ttulo4Char">
    <w:name w:val="Título 4 Char"/>
    <w:basedOn w:val="Fontepargpadro"/>
    <w:link w:val="Ttulo4"/>
    <w:uiPriority w:val="9"/>
    <w:rsid w:val="00244E9F"/>
    <w:rPr>
      <w:rFonts w:asciiTheme="majorHAnsi" w:eastAsiaTheme="majorEastAsia" w:hAnsiTheme="majorHAnsi" w:cstheme="majorBidi"/>
      <w:b/>
      <w:bCs/>
      <w:i/>
      <w:iCs/>
      <w:color w:val="4F81BD" w:themeColor="accent1"/>
      <w:lang w:val="pt-PT"/>
    </w:rPr>
  </w:style>
  <w:style w:type="character" w:styleId="CitaoHTML">
    <w:name w:val="HTML Cite"/>
    <w:basedOn w:val="Fontepargpadro"/>
    <w:uiPriority w:val="99"/>
    <w:semiHidden/>
    <w:unhideWhenUsed/>
    <w:rsid w:val="00F648DC"/>
    <w:rPr>
      <w:i/>
      <w:iCs/>
    </w:rPr>
  </w:style>
  <w:style w:type="character" w:styleId="HiperlinkVisitado">
    <w:name w:val="FollowedHyperlink"/>
    <w:basedOn w:val="Fontepargpadro"/>
    <w:uiPriority w:val="99"/>
    <w:semiHidden/>
    <w:unhideWhenUsed/>
    <w:rsid w:val="00DE0D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5566">
      <w:bodyDiv w:val="1"/>
      <w:marLeft w:val="0"/>
      <w:marRight w:val="0"/>
      <w:marTop w:val="0"/>
      <w:marBottom w:val="0"/>
      <w:divBdr>
        <w:top w:val="none" w:sz="0" w:space="0" w:color="auto"/>
        <w:left w:val="none" w:sz="0" w:space="0" w:color="auto"/>
        <w:bottom w:val="none" w:sz="0" w:space="0" w:color="auto"/>
        <w:right w:val="none" w:sz="0" w:space="0" w:color="auto"/>
      </w:divBdr>
    </w:div>
    <w:div w:id="3630007">
      <w:bodyDiv w:val="1"/>
      <w:marLeft w:val="0"/>
      <w:marRight w:val="0"/>
      <w:marTop w:val="0"/>
      <w:marBottom w:val="0"/>
      <w:divBdr>
        <w:top w:val="none" w:sz="0" w:space="0" w:color="auto"/>
        <w:left w:val="none" w:sz="0" w:space="0" w:color="auto"/>
        <w:bottom w:val="none" w:sz="0" w:space="0" w:color="auto"/>
        <w:right w:val="none" w:sz="0" w:space="0" w:color="auto"/>
      </w:divBdr>
    </w:div>
    <w:div w:id="11762279">
      <w:bodyDiv w:val="1"/>
      <w:marLeft w:val="0"/>
      <w:marRight w:val="0"/>
      <w:marTop w:val="0"/>
      <w:marBottom w:val="0"/>
      <w:divBdr>
        <w:top w:val="none" w:sz="0" w:space="0" w:color="auto"/>
        <w:left w:val="none" w:sz="0" w:space="0" w:color="auto"/>
        <w:bottom w:val="none" w:sz="0" w:space="0" w:color="auto"/>
        <w:right w:val="none" w:sz="0" w:space="0" w:color="auto"/>
      </w:divBdr>
    </w:div>
    <w:div w:id="85730656">
      <w:bodyDiv w:val="1"/>
      <w:marLeft w:val="0"/>
      <w:marRight w:val="0"/>
      <w:marTop w:val="0"/>
      <w:marBottom w:val="0"/>
      <w:divBdr>
        <w:top w:val="none" w:sz="0" w:space="0" w:color="auto"/>
        <w:left w:val="none" w:sz="0" w:space="0" w:color="auto"/>
        <w:bottom w:val="none" w:sz="0" w:space="0" w:color="auto"/>
        <w:right w:val="none" w:sz="0" w:space="0" w:color="auto"/>
      </w:divBdr>
    </w:div>
    <w:div w:id="494608852">
      <w:bodyDiv w:val="1"/>
      <w:marLeft w:val="0"/>
      <w:marRight w:val="0"/>
      <w:marTop w:val="0"/>
      <w:marBottom w:val="0"/>
      <w:divBdr>
        <w:top w:val="none" w:sz="0" w:space="0" w:color="auto"/>
        <w:left w:val="none" w:sz="0" w:space="0" w:color="auto"/>
        <w:bottom w:val="none" w:sz="0" w:space="0" w:color="auto"/>
        <w:right w:val="none" w:sz="0" w:space="0" w:color="auto"/>
      </w:divBdr>
    </w:div>
    <w:div w:id="611405631">
      <w:bodyDiv w:val="1"/>
      <w:marLeft w:val="0"/>
      <w:marRight w:val="0"/>
      <w:marTop w:val="0"/>
      <w:marBottom w:val="0"/>
      <w:divBdr>
        <w:top w:val="none" w:sz="0" w:space="0" w:color="auto"/>
        <w:left w:val="none" w:sz="0" w:space="0" w:color="auto"/>
        <w:bottom w:val="none" w:sz="0" w:space="0" w:color="auto"/>
        <w:right w:val="none" w:sz="0" w:space="0" w:color="auto"/>
      </w:divBdr>
      <w:divsChild>
        <w:div w:id="827746702">
          <w:marLeft w:val="0"/>
          <w:marRight w:val="0"/>
          <w:marTop w:val="0"/>
          <w:marBottom w:val="0"/>
          <w:divBdr>
            <w:top w:val="none" w:sz="0" w:space="0" w:color="auto"/>
            <w:left w:val="none" w:sz="0" w:space="0" w:color="auto"/>
            <w:bottom w:val="none" w:sz="0" w:space="0" w:color="auto"/>
            <w:right w:val="none" w:sz="0" w:space="0" w:color="auto"/>
          </w:divBdr>
        </w:div>
      </w:divsChild>
    </w:div>
    <w:div w:id="611474270">
      <w:bodyDiv w:val="1"/>
      <w:marLeft w:val="0"/>
      <w:marRight w:val="0"/>
      <w:marTop w:val="0"/>
      <w:marBottom w:val="0"/>
      <w:divBdr>
        <w:top w:val="none" w:sz="0" w:space="0" w:color="auto"/>
        <w:left w:val="none" w:sz="0" w:space="0" w:color="auto"/>
        <w:bottom w:val="none" w:sz="0" w:space="0" w:color="auto"/>
        <w:right w:val="none" w:sz="0" w:space="0" w:color="auto"/>
      </w:divBdr>
    </w:div>
    <w:div w:id="612446208">
      <w:bodyDiv w:val="1"/>
      <w:marLeft w:val="0"/>
      <w:marRight w:val="0"/>
      <w:marTop w:val="0"/>
      <w:marBottom w:val="0"/>
      <w:divBdr>
        <w:top w:val="none" w:sz="0" w:space="0" w:color="auto"/>
        <w:left w:val="none" w:sz="0" w:space="0" w:color="auto"/>
        <w:bottom w:val="none" w:sz="0" w:space="0" w:color="auto"/>
        <w:right w:val="none" w:sz="0" w:space="0" w:color="auto"/>
      </w:divBdr>
    </w:div>
    <w:div w:id="715734913">
      <w:bodyDiv w:val="1"/>
      <w:marLeft w:val="0"/>
      <w:marRight w:val="0"/>
      <w:marTop w:val="0"/>
      <w:marBottom w:val="0"/>
      <w:divBdr>
        <w:top w:val="none" w:sz="0" w:space="0" w:color="auto"/>
        <w:left w:val="none" w:sz="0" w:space="0" w:color="auto"/>
        <w:bottom w:val="none" w:sz="0" w:space="0" w:color="auto"/>
        <w:right w:val="none" w:sz="0" w:space="0" w:color="auto"/>
      </w:divBdr>
    </w:div>
    <w:div w:id="869758522">
      <w:bodyDiv w:val="1"/>
      <w:marLeft w:val="0"/>
      <w:marRight w:val="0"/>
      <w:marTop w:val="0"/>
      <w:marBottom w:val="0"/>
      <w:divBdr>
        <w:top w:val="none" w:sz="0" w:space="0" w:color="auto"/>
        <w:left w:val="none" w:sz="0" w:space="0" w:color="auto"/>
        <w:bottom w:val="none" w:sz="0" w:space="0" w:color="auto"/>
        <w:right w:val="none" w:sz="0" w:space="0" w:color="auto"/>
      </w:divBdr>
    </w:div>
    <w:div w:id="1040938399">
      <w:bodyDiv w:val="1"/>
      <w:marLeft w:val="0"/>
      <w:marRight w:val="0"/>
      <w:marTop w:val="0"/>
      <w:marBottom w:val="0"/>
      <w:divBdr>
        <w:top w:val="none" w:sz="0" w:space="0" w:color="auto"/>
        <w:left w:val="none" w:sz="0" w:space="0" w:color="auto"/>
        <w:bottom w:val="none" w:sz="0" w:space="0" w:color="auto"/>
        <w:right w:val="none" w:sz="0" w:space="0" w:color="auto"/>
      </w:divBdr>
    </w:div>
    <w:div w:id="1060131248">
      <w:bodyDiv w:val="1"/>
      <w:marLeft w:val="0"/>
      <w:marRight w:val="0"/>
      <w:marTop w:val="0"/>
      <w:marBottom w:val="0"/>
      <w:divBdr>
        <w:top w:val="none" w:sz="0" w:space="0" w:color="auto"/>
        <w:left w:val="none" w:sz="0" w:space="0" w:color="auto"/>
        <w:bottom w:val="none" w:sz="0" w:space="0" w:color="auto"/>
        <w:right w:val="none" w:sz="0" w:space="0" w:color="auto"/>
      </w:divBdr>
    </w:div>
    <w:div w:id="1108888530">
      <w:bodyDiv w:val="1"/>
      <w:marLeft w:val="0"/>
      <w:marRight w:val="0"/>
      <w:marTop w:val="0"/>
      <w:marBottom w:val="0"/>
      <w:divBdr>
        <w:top w:val="none" w:sz="0" w:space="0" w:color="auto"/>
        <w:left w:val="none" w:sz="0" w:space="0" w:color="auto"/>
        <w:bottom w:val="none" w:sz="0" w:space="0" w:color="auto"/>
        <w:right w:val="none" w:sz="0" w:space="0" w:color="auto"/>
      </w:divBdr>
    </w:div>
    <w:div w:id="1257440840">
      <w:bodyDiv w:val="1"/>
      <w:marLeft w:val="0"/>
      <w:marRight w:val="0"/>
      <w:marTop w:val="0"/>
      <w:marBottom w:val="0"/>
      <w:divBdr>
        <w:top w:val="none" w:sz="0" w:space="0" w:color="auto"/>
        <w:left w:val="none" w:sz="0" w:space="0" w:color="auto"/>
        <w:bottom w:val="none" w:sz="0" w:space="0" w:color="auto"/>
        <w:right w:val="none" w:sz="0" w:space="0" w:color="auto"/>
      </w:divBdr>
    </w:div>
    <w:div w:id="1445463947">
      <w:bodyDiv w:val="1"/>
      <w:marLeft w:val="0"/>
      <w:marRight w:val="0"/>
      <w:marTop w:val="0"/>
      <w:marBottom w:val="0"/>
      <w:divBdr>
        <w:top w:val="none" w:sz="0" w:space="0" w:color="auto"/>
        <w:left w:val="none" w:sz="0" w:space="0" w:color="auto"/>
        <w:bottom w:val="none" w:sz="0" w:space="0" w:color="auto"/>
        <w:right w:val="none" w:sz="0" w:space="0" w:color="auto"/>
      </w:divBdr>
    </w:div>
    <w:div w:id="1467696701">
      <w:bodyDiv w:val="1"/>
      <w:marLeft w:val="0"/>
      <w:marRight w:val="0"/>
      <w:marTop w:val="0"/>
      <w:marBottom w:val="0"/>
      <w:divBdr>
        <w:top w:val="none" w:sz="0" w:space="0" w:color="auto"/>
        <w:left w:val="none" w:sz="0" w:space="0" w:color="auto"/>
        <w:bottom w:val="none" w:sz="0" w:space="0" w:color="auto"/>
        <w:right w:val="none" w:sz="0" w:space="0" w:color="auto"/>
      </w:divBdr>
    </w:div>
    <w:div w:id="1485972264">
      <w:bodyDiv w:val="1"/>
      <w:marLeft w:val="0"/>
      <w:marRight w:val="0"/>
      <w:marTop w:val="0"/>
      <w:marBottom w:val="0"/>
      <w:divBdr>
        <w:top w:val="none" w:sz="0" w:space="0" w:color="auto"/>
        <w:left w:val="none" w:sz="0" w:space="0" w:color="auto"/>
        <w:bottom w:val="none" w:sz="0" w:space="0" w:color="auto"/>
        <w:right w:val="none" w:sz="0" w:space="0" w:color="auto"/>
      </w:divBdr>
    </w:div>
    <w:div w:id="1642927802">
      <w:bodyDiv w:val="1"/>
      <w:marLeft w:val="0"/>
      <w:marRight w:val="0"/>
      <w:marTop w:val="0"/>
      <w:marBottom w:val="0"/>
      <w:divBdr>
        <w:top w:val="none" w:sz="0" w:space="0" w:color="auto"/>
        <w:left w:val="none" w:sz="0" w:space="0" w:color="auto"/>
        <w:bottom w:val="none" w:sz="0" w:space="0" w:color="auto"/>
        <w:right w:val="none" w:sz="0" w:space="0" w:color="auto"/>
      </w:divBdr>
    </w:div>
    <w:div w:id="1662389073">
      <w:bodyDiv w:val="1"/>
      <w:marLeft w:val="0"/>
      <w:marRight w:val="0"/>
      <w:marTop w:val="0"/>
      <w:marBottom w:val="0"/>
      <w:divBdr>
        <w:top w:val="none" w:sz="0" w:space="0" w:color="auto"/>
        <w:left w:val="none" w:sz="0" w:space="0" w:color="auto"/>
        <w:bottom w:val="none" w:sz="0" w:space="0" w:color="auto"/>
        <w:right w:val="none" w:sz="0" w:space="0" w:color="auto"/>
      </w:divBdr>
    </w:div>
    <w:div w:id="1801486108">
      <w:bodyDiv w:val="1"/>
      <w:marLeft w:val="0"/>
      <w:marRight w:val="0"/>
      <w:marTop w:val="0"/>
      <w:marBottom w:val="0"/>
      <w:divBdr>
        <w:top w:val="none" w:sz="0" w:space="0" w:color="auto"/>
        <w:left w:val="none" w:sz="0" w:space="0" w:color="auto"/>
        <w:bottom w:val="none" w:sz="0" w:space="0" w:color="auto"/>
        <w:right w:val="none" w:sz="0" w:space="0" w:color="auto"/>
      </w:divBdr>
    </w:div>
    <w:div w:id="1926069022">
      <w:bodyDiv w:val="1"/>
      <w:marLeft w:val="0"/>
      <w:marRight w:val="0"/>
      <w:marTop w:val="0"/>
      <w:marBottom w:val="0"/>
      <w:divBdr>
        <w:top w:val="none" w:sz="0" w:space="0" w:color="auto"/>
        <w:left w:val="none" w:sz="0" w:space="0" w:color="auto"/>
        <w:bottom w:val="none" w:sz="0" w:space="0" w:color="auto"/>
        <w:right w:val="none" w:sz="0" w:space="0" w:color="auto"/>
      </w:divBdr>
    </w:div>
    <w:div w:id="1994483771">
      <w:bodyDiv w:val="1"/>
      <w:marLeft w:val="0"/>
      <w:marRight w:val="0"/>
      <w:marTop w:val="0"/>
      <w:marBottom w:val="0"/>
      <w:divBdr>
        <w:top w:val="none" w:sz="0" w:space="0" w:color="auto"/>
        <w:left w:val="none" w:sz="0" w:space="0" w:color="auto"/>
        <w:bottom w:val="none" w:sz="0" w:space="0" w:color="auto"/>
        <w:right w:val="none" w:sz="0" w:space="0" w:color="auto"/>
      </w:divBdr>
    </w:div>
    <w:div w:id="2013991518">
      <w:bodyDiv w:val="1"/>
      <w:marLeft w:val="0"/>
      <w:marRight w:val="0"/>
      <w:marTop w:val="0"/>
      <w:marBottom w:val="0"/>
      <w:divBdr>
        <w:top w:val="none" w:sz="0" w:space="0" w:color="auto"/>
        <w:left w:val="none" w:sz="0" w:space="0" w:color="auto"/>
        <w:bottom w:val="none" w:sz="0" w:space="0" w:color="auto"/>
        <w:right w:val="none" w:sz="0" w:space="0" w:color="auto"/>
      </w:divBdr>
    </w:div>
    <w:div w:id="2017461957">
      <w:bodyDiv w:val="1"/>
      <w:marLeft w:val="0"/>
      <w:marRight w:val="0"/>
      <w:marTop w:val="0"/>
      <w:marBottom w:val="0"/>
      <w:divBdr>
        <w:top w:val="none" w:sz="0" w:space="0" w:color="auto"/>
        <w:left w:val="none" w:sz="0" w:space="0" w:color="auto"/>
        <w:bottom w:val="none" w:sz="0" w:space="0" w:color="auto"/>
        <w:right w:val="none" w:sz="0" w:space="0" w:color="auto"/>
      </w:divBdr>
    </w:div>
    <w:div w:id="2064938944">
      <w:bodyDiv w:val="1"/>
      <w:marLeft w:val="0"/>
      <w:marRight w:val="0"/>
      <w:marTop w:val="0"/>
      <w:marBottom w:val="0"/>
      <w:divBdr>
        <w:top w:val="none" w:sz="0" w:space="0" w:color="auto"/>
        <w:left w:val="none" w:sz="0" w:space="0" w:color="auto"/>
        <w:bottom w:val="none" w:sz="0" w:space="0" w:color="auto"/>
        <w:right w:val="none" w:sz="0" w:space="0" w:color="auto"/>
      </w:divBdr>
    </w:div>
    <w:div w:id="2116241391">
      <w:bodyDiv w:val="1"/>
      <w:marLeft w:val="0"/>
      <w:marRight w:val="0"/>
      <w:marTop w:val="0"/>
      <w:marBottom w:val="0"/>
      <w:divBdr>
        <w:top w:val="none" w:sz="0" w:space="0" w:color="auto"/>
        <w:left w:val="none" w:sz="0" w:space="0" w:color="auto"/>
        <w:bottom w:val="none" w:sz="0" w:space="0" w:color="auto"/>
        <w:right w:val="none" w:sz="0" w:space="0" w:color="auto"/>
      </w:divBdr>
    </w:div>
    <w:div w:id="214735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ntodosconcursos.com.br/artigo/13779/lauro-escobar/a-alteracao-mais-importante-ocorrida-do-codigo-civil-nos-ultimos-anos" TargetMode="External"/><Relationship Id="rId13" Type="http://schemas.openxmlformats.org/officeDocument/2006/relationships/hyperlink" Target="https://domtotal.com/" TargetMode="External"/><Relationship Id="rId3" Type="http://schemas.openxmlformats.org/officeDocument/2006/relationships/styles" Target="styles.xml"/><Relationship Id="rId7" Type="http://schemas.openxmlformats.org/officeDocument/2006/relationships/hyperlink" Target="http://ibdfam.org.br/noticias/6081/Defici%C3%AAncia+intelectual+deixa+de+ser+um+impeditivo+para+o+casamento" TargetMode="External"/><Relationship Id="rId12" Type="http://schemas.openxmlformats.org/officeDocument/2006/relationships/hyperlink" Target="http://www.migalhas.com.br/FamiliaeSucessoes/104,MI225871,51045-Alteracoes+do+Codigo+Civil+pela+lei+131462015+Estatuto+da+Pesso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flaviotartuce.jusbrasil.com.br/noticias/213830256/alteracoes-do-codigo-civil-pela-lei-13146-20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us.com.br/artigos/51407/deficiencia-nao-e-causa-de-incapacidade-relativa" TargetMode="External"/><Relationship Id="rId4" Type="http://schemas.openxmlformats.org/officeDocument/2006/relationships/settings" Target="settings.xml"/><Relationship Id="rId9" Type="http://schemas.openxmlformats.org/officeDocument/2006/relationships/hyperlink" Target="https://www.fundacaodorina.org.br/afundacao/deficienciavisual/conven&#231;ao-da-onu-sobre-direitos-das-pessoas-com-deficiencia/" TargetMode="External"/><Relationship Id="rId14" Type="http://schemas.openxmlformats.org/officeDocument/2006/relationships/hyperlink" Target="https://domtotal.com/artigo/6978/03/10/o-estatuto-da-pessoa-com-deficiencia-e-seu-reflexo-no-direito-processual-civil-parte-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JournalArticle</b:SourceType>
    <b:Guid>{37D31025-521A-443F-9C84-08902BE9128A}</b:Guid>
    <b:Title>https://domtotal.com/artigo/6978/03/10/o-estatuto-da-pessoa-com-deficiencia-e-seu-reflexo-no-direito-processual-civil-parte-2/ </b:Title>
    <b:RefOrder>1</b:RefOrder>
  </b:Source>
  <b:Source>
    <b:Tag>Ins16</b:Tag>
    <b:SourceType>JournalArticle</b:SourceType>
    <b:Guid>{10DD125D-000B-41C4-99C9-2A903CFE1A67}</b:Guid>
    <b:LCID>pt-BR</b:LCID>
    <b:Author>
      <b:Author>
        <b:NameList>
          <b:Person>
            <b:Last>Família</b:Last>
            <b:First>Instituto</b:First>
            <b:Middle>Brasileiro de Direito de</b:Middle>
          </b:Person>
        </b:NameList>
      </b:Author>
    </b:Author>
    <b:Title>deficiencia intelectual deixa de ser um impeditivo para o casamento </b:Title>
    <b:Year>2016</b:Year>
    <b:Pages>1-2</b:Pages>
    <b:RefOrder>2</b:RefOrder>
  </b:Source>
</b:Sources>
</file>

<file path=customXml/itemProps1.xml><?xml version="1.0" encoding="utf-8"?>
<ds:datastoreItem xmlns:ds="http://schemas.openxmlformats.org/officeDocument/2006/customXml" ds:itemID="{B2ECB27B-68F9-4977-999D-A39239F7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19</Pages>
  <Words>5345</Words>
  <Characters>28865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Janaina Rodrigues</dc:creator>
  <cp:lastModifiedBy>Rafael Azevedo</cp:lastModifiedBy>
  <cp:revision>3</cp:revision>
  <cp:lastPrinted>2018-11-28T01:15:00Z</cp:lastPrinted>
  <dcterms:created xsi:type="dcterms:W3CDTF">2019-05-29T19:54:00Z</dcterms:created>
  <dcterms:modified xsi:type="dcterms:W3CDTF">2019-05-29T21:40:00Z</dcterms:modified>
</cp:coreProperties>
</file>