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CB2" w:rsidRPr="0025698F" w:rsidRDefault="00382CB2" w:rsidP="0025698F">
      <w:pPr>
        <w:pStyle w:val="Normal1"/>
        <w:spacing w:after="0" w:line="360" w:lineRule="auto"/>
        <w:rPr>
          <w:rFonts w:ascii="Arial" w:eastAsia="Times New Roman" w:hAnsi="Arial" w:cs="Arial"/>
          <w:b/>
          <w:sz w:val="24"/>
          <w:szCs w:val="24"/>
        </w:rPr>
      </w:pPr>
      <w:r w:rsidRPr="0025698F">
        <w:rPr>
          <w:rFonts w:ascii="Arial" w:eastAsia="Times New Roman" w:hAnsi="Arial" w:cs="Arial"/>
          <w:b/>
          <w:sz w:val="24"/>
          <w:szCs w:val="24"/>
        </w:rPr>
        <w:t>CESED – CENTRO DE ENSINO SUPERIOR E DESENVOLVIMENTO</w:t>
      </w:r>
    </w:p>
    <w:p w:rsidR="00382CB2" w:rsidRPr="0025698F" w:rsidRDefault="00382CB2" w:rsidP="0025698F">
      <w:pPr>
        <w:pStyle w:val="Normal1"/>
        <w:spacing w:after="0" w:line="360" w:lineRule="auto"/>
        <w:rPr>
          <w:rFonts w:ascii="Arial" w:eastAsia="Times New Roman" w:hAnsi="Arial" w:cs="Arial"/>
          <w:b/>
          <w:sz w:val="24"/>
          <w:szCs w:val="24"/>
        </w:rPr>
      </w:pPr>
      <w:r w:rsidRPr="0025698F">
        <w:rPr>
          <w:rFonts w:ascii="Arial" w:eastAsia="Times New Roman" w:hAnsi="Arial" w:cs="Arial"/>
          <w:b/>
          <w:sz w:val="24"/>
          <w:szCs w:val="24"/>
        </w:rPr>
        <w:t xml:space="preserve">UNIFACISA – CENTRO UNIVERSITÁRIO </w:t>
      </w:r>
    </w:p>
    <w:p w:rsidR="00382CB2" w:rsidRDefault="00AE1AC9" w:rsidP="0025698F">
      <w:pPr>
        <w:pStyle w:val="Normal1"/>
        <w:spacing w:after="0" w:line="360" w:lineRule="auto"/>
        <w:rPr>
          <w:rFonts w:ascii="Arial" w:eastAsia="Times New Roman" w:hAnsi="Arial" w:cs="Arial"/>
          <w:b/>
          <w:sz w:val="24"/>
          <w:szCs w:val="24"/>
        </w:rPr>
      </w:pPr>
      <w:r>
        <w:rPr>
          <w:rFonts w:ascii="Arial" w:eastAsia="Times New Roman" w:hAnsi="Arial" w:cs="Arial"/>
          <w:b/>
          <w:sz w:val="24"/>
          <w:szCs w:val="24"/>
        </w:rPr>
        <w:t>CURSO DE BACHARELADO EM DIREITO</w:t>
      </w:r>
    </w:p>
    <w:p w:rsidR="00AE1AC9" w:rsidRDefault="00AE1AC9" w:rsidP="0025698F">
      <w:pPr>
        <w:pStyle w:val="Normal1"/>
        <w:spacing w:after="0" w:line="360" w:lineRule="auto"/>
        <w:rPr>
          <w:rFonts w:ascii="Arial" w:eastAsia="Times New Roman" w:hAnsi="Arial" w:cs="Arial"/>
          <w:b/>
          <w:sz w:val="24"/>
          <w:szCs w:val="24"/>
        </w:rPr>
      </w:pPr>
    </w:p>
    <w:p w:rsidR="00AE1AC9" w:rsidRPr="0025698F" w:rsidRDefault="00AE1AC9" w:rsidP="0025698F">
      <w:pPr>
        <w:pStyle w:val="Normal1"/>
        <w:spacing w:after="0" w:line="360" w:lineRule="auto"/>
        <w:rPr>
          <w:rFonts w:ascii="Arial" w:eastAsia="Times New Roman" w:hAnsi="Arial" w:cs="Arial"/>
          <w:b/>
          <w:sz w:val="24"/>
          <w:szCs w:val="24"/>
        </w:rPr>
      </w:pPr>
    </w:p>
    <w:p w:rsidR="00382CB2" w:rsidRPr="0025698F" w:rsidRDefault="00BE79D0" w:rsidP="0025698F">
      <w:pPr>
        <w:pStyle w:val="Normal1"/>
        <w:spacing w:after="0" w:line="360" w:lineRule="auto"/>
        <w:rPr>
          <w:rFonts w:ascii="Arial" w:eastAsia="Times New Roman" w:hAnsi="Arial" w:cs="Arial"/>
          <w:b/>
          <w:sz w:val="24"/>
          <w:szCs w:val="24"/>
        </w:rPr>
      </w:pPr>
      <w:r w:rsidRPr="0025698F">
        <w:rPr>
          <w:rFonts w:ascii="Arial" w:eastAsia="Times New Roman" w:hAnsi="Arial" w:cs="Arial"/>
          <w:b/>
          <w:sz w:val="24"/>
          <w:szCs w:val="24"/>
        </w:rPr>
        <w:t>RAFAELLA MACÊDO AGRA</w:t>
      </w:r>
      <w:r w:rsidR="00382CB2" w:rsidRPr="0025698F">
        <w:rPr>
          <w:rFonts w:ascii="Arial" w:eastAsia="Times New Roman" w:hAnsi="Arial" w:cs="Arial"/>
          <w:b/>
          <w:sz w:val="24"/>
          <w:szCs w:val="24"/>
        </w:rPr>
        <w:t xml:space="preserve"> </w:t>
      </w: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236FBC" w:rsidP="0025698F">
      <w:pPr>
        <w:spacing w:after="0" w:line="360" w:lineRule="auto"/>
        <w:jc w:val="center"/>
        <w:rPr>
          <w:rFonts w:ascii="Arial" w:hAnsi="Arial" w:cs="Arial"/>
          <w:b/>
          <w:sz w:val="24"/>
          <w:szCs w:val="24"/>
        </w:rPr>
      </w:pPr>
      <w:r>
        <w:rPr>
          <w:rFonts w:ascii="Arial" w:hAnsi="Arial" w:cs="Arial"/>
          <w:b/>
          <w:sz w:val="24"/>
          <w:szCs w:val="24"/>
        </w:rPr>
        <w:t>A LEI DE DOAÇÃO DE ÓRGÃOS BRASILEIRA FRENTE AO PROBLEMA DO MERCADO NEGRO DE TRANSPLANTE</w:t>
      </w: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hAnsi="Arial" w:cs="Arial"/>
          <w:b/>
          <w:sz w:val="24"/>
          <w:szCs w:val="24"/>
        </w:rPr>
      </w:pPr>
    </w:p>
    <w:p w:rsidR="00382CB2" w:rsidRPr="0025698F" w:rsidRDefault="00382CB2" w:rsidP="0025698F">
      <w:pPr>
        <w:pStyle w:val="Normal1"/>
        <w:spacing w:after="0" w:line="360" w:lineRule="auto"/>
        <w:jc w:val="both"/>
        <w:rPr>
          <w:rFonts w:ascii="Arial" w:hAnsi="Arial" w:cs="Arial"/>
          <w:b/>
          <w:sz w:val="24"/>
          <w:szCs w:val="24"/>
        </w:rPr>
      </w:pPr>
    </w:p>
    <w:p w:rsidR="00382CB2" w:rsidRPr="0025698F" w:rsidRDefault="00382CB2" w:rsidP="0025698F">
      <w:pPr>
        <w:pStyle w:val="Normal1"/>
        <w:spacing w:after="0" w:line="360" w:lineRule="auto"/>
        <w:jc w:val="both"/>
        <w:rPr>
          <w:rFonts w:ascii="Arial"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center"/>
        <w:rPr>
          <w:rFonts w:ascii="Arial" w:eastAsia="Times New Roman" w:hAnsi="Arial" w:cs="Arial"/>
          <w:b/>
          <w:sz w:val="24"/>
          <w:szCs w:val="24"/>
        </w:rPr>
      </w:pPr>
      <w:r w:rsidRPr="0025698F">
        <w:rPr>
          <w:rFonts w:ascii="Arial" w:eastAsia="Times New Roman" w:hAnsi="Arial" w:cs="Arial"/>
          <w:b/>
          <w:sz w:val="24"/>
          <w:szCs w:val="24"/>
        </w:rPr>
        <w:t>CAMPINA GRANDE</w:t>
      </w:r>
      <w:r w:rsidR="004E63B1">
        <w:rPr>
          <w:rFonts w:ascii="Arial" w:eastAsia="Times New Roman" w:hAnsi="Arial" w:cs="Arial"/>
          <w:b/>
          <w:sz w:val="24"/>
          <w:szCs w:val="24"/>
        </w:rPr>
        <w:t xml:space="preserve"> – </w:t>
      </w:r>
      <w:r w:rsidRPr="0025698F">
        <w:rPr>
          <w:rFonts w:ascii="Arial" w:eastAsia="Times New Roman" w:hAnsi="Arial" w:cs="Arial"/>
          <w:b/>
          <w:sz w:val="24"/>
          <w:szCs w:val="24"/>
        </w:rPr>
        <w:t>PB</w:t>
      </w:r>
    </w:p>
    <w:p w:rsidR="00382CB2" w:rsidRPr="0025698F" w:rsidRDefault="005812CE" w:rsidP="0025698F">
      <w:pPr>
        <w:pStyle w:val="Normal1"/>
        <w:spacing w:after="0" w:line="360" w:lineRule="auto"/>
        <w:jc w:val="center"/>
        <w:rPr>
          <w:rFonts w:ascii="Arial" w:eastAsia="Times New Roman" w:hAnsi="Arial" w:cs="Arial"/>
          <w:b/>
          <w:sz w:val="24"/>
          <w:szCs w:val="24"/>
        </w:rPr>
      </w:pPr>
      <w:r w:rsidRPr="0025698F">
        <w:rPr>
          <w:rFonts w:ascii="Arial" w:eastAsia="Times New Roman" w:hAnsi="Arial" w:cs="Arial"/>
          <w:b/>
          <w:sz w:val="24"/>
          <w:szCs w:val="24"/>
        </w:rPr>
        <w:t>2019</w:t>
      </w:r>
      <w:r w:rsidR="00382CB2" w:rsidRPr="0025698F">
        <w:rPr>
          <w:rFonts w:ascii="Arial" w:eastAsia="Times New Roman" w:hAnsi="Arial" w:cs="Arial"/>
          <w:b/>
          <w:sz w:val="24"/>
          <w:szCs w:val="24"/>
        </w:rPr>
        <w:br w:type="page"/>
      </w:r>
    </w:p>
    <w:p w:rsidR="00382CB2" w:rsidRPr="0025698F" w:rsidRDefault="00BE79D0" w:rsidP="0025698F">
      <w:pPr>
        <w:pStyle w:val="Normal1"/>
        <w:spacing w:after="0" w:line="360" w:lineRule="auto"/>
        <w:jc w:val="center"/>
        <w:rPr>
          <w:rFonts w:ascii="Arial" w:eastAsia="Times New Roman" w:hAnsi="Arial" w:cs="Arial"/>
          <w:sz w:val="24"/>
          <w:szCs w:val="24"/>
        </w:rPr>
      </w:pPr>
      <w:bookmarkStart w:id="0" w:name="_Hlk9779157"/>
      <w:r w:rsidRPr="0025698F">
        <w:rPr>
          <w:rFonts w:ascii="Arial" w:eastAsia="Times New Roman" w:hAnsi="Arial" w:cs="Arial"/>
          <w:sz w:val="24"/>
          <w:szCs w:val="24"/>
        </w:rPr>
        <w:lastRenderedPageBreak/>
        <w:t>RAFAELLA MACÊDO AGRA</w:t>
      </w: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rPr>
          <w:rFonts w:ascii="Arial" w:eastAsia="Times New Roman" w:hAnsi="Arial" w:cs="Arial"/>
          <w:sz w:val="24"/>
          <w:szCs w:val="24"/>
        </w:rPr>
      </w:pPr>
    </w:p>
    <w:p w:rsidR="00382CB2" w:rsidRPr="0025698F" w:rsidRDefault="00236FBC" w:rsidP="0025698F">
      <w:pPr>
        <w:spacing w:after="0" w:line="360" w:lineRule="auto"/>
        <w:jc w:val="center"/>
        <w:rPr>
          <w:rFonts w:ascii="Arial" w:hAnsi="Arial" w:cs="Arial"/>
          <w:sz w:val="24"/>
          <w:szCs w:val="24"/>
        </w:rPr>
      </w:pPr>
      <w:r>
        <w:rPr>
          <w:rFonts w:ascii="Arial" w:hAnsi="Arial" w:cs="Arial"/>
          <w:sz w:val="24"/>
          <w:szCs w:val="24"/>
        </w:rPr>
        <w:t xml:space="preserve">A LEI DE DOAÇÃO DE ÓRGÃOS BRASILEIRA FRENTE AO PROBLEMA DO MERCADO NEGRO DE </w:t>
      </w:r>
      <w:r w:rsidR="00BE79D0" w:rsidRPr="0025698F">
        <w:rPr>
          <w:rFonts w:ascii="Arial" w:hAnsi="Arial" w:cs="Arial"/>
          <w:sz w:val="24"/>
          <w:szCs w:val="24"/>
        </w:rPr>
        <w:t>TRANSPLANTE</w:t>
      </w:r>
      <w:r>
        <w:rPr>
          <w:rFonts w:ascii="Arial" w:hAnsi="Arial" w:cs="Arial"/>
          <w:sz w:val="24"/>
          <w:szCs w:val="24"/>
        </w:rPr>
        <w:t>S</w:t>
      </w: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6812ED">
      <w:pPr>
        <w:spacing w:after="0" w:line="360" w:lineRule="auto"/>
        <w:ind w:left="4536"/>
        <w:jc w:val="both"/>
        <w:rPr>
          <w:rFonts w:ascii="Arial" w:hAnsi="Arial" w:cs="Arial"/>
          <w:sz w:val="24"/>
          <w:szCs w:val="24"/>
        </w:rPr>
      </w:pPr>
      <w:r w:rsidRPr="0025698F">
        <w:rPr>
          <w:rFonts w:ascii="Arial" w:hAnsi="Arial" w:cs="Arial"/>
          <w:sz w:val="24"/>
          <w:szCs w:val="24"/>
        </w:rPr>
        <w:t>Trabalho de Conclusão de Curso apresentado como pré-requisito para a obtenção do título de Bacharel em Direito pela UniFacisa – Centro Universitário.</w:t>
      </w:r>
    </w:p>
    <w:p w:rsidR="00382CB2" w:rsidRPr="0025698F" w:rsidRDefault="00382CB2" w:rsidP="006812ED">
      <w:pPr>
        <w:spacing w:after="0" w:line="360" w:lineRule="auto"/>
        <w:ind w:left="4536"/>
        <w:jc w:val="both"/>
        <w:rPr>
          <w:rFonts w:ascii="Arial" w:hAnsi="Arial" w:cs="Arial"/>
          <w:sz w:val="24"/>
          <w:szCs w:val="24"/>
        </w:rPr>
      </w:pPr>
      <w:r w:rsidRPr="0025698F">
        <w:rPr>
          <w:rFonts w:ascii="Arial" w:hAnsi="Arial" w:cs="Arial"/>
          <w:sz w:val="24"/>
          <w:szCs w:val="24"/>
        </w:rPr>
        <w:t xml:space="preserve">Orientador(a) de TCO: </w:t>
      </w:r>
      <w:r w:rsidR="005812CE" w:rsidRPr="0025698F">
        <w:rPr>
          <w:rFonts w:ascii="Arial" w:hAnsi="Arial" w:cs="Arial"/>
          <w:sz w:val="24"/>
          <w:szCs w:val="24"/>
        </w:rPr>
        <w:t>Sabrinna Correia Medeiros Cavalcanti</w:t>
      </w:r>
    </w:p>
    <w:p w:rsidR="00382CB2" w:rsidRPr="0025698F" w:rsidRDefault="00382CB2" w:rsidP="006812ED">
      <w:pPr>
        <w:spacing w:after="0" w:line="360" w:lineRule="auto"/>
        <w:ind w:left="4536"/>
        <w:jc w:val="both"/>
        <w:rPr>
          <w:rFonts w:ascii="Arial" w:hAnsi="Arial" w:cs="Arial"/>
          <w:sz w:val="24"/>
          <w:szCs w:val="24"/>
        </w:rPr>
      </w:pPr>
      <w:r w:rsidRPr="0025698F">
        <w:rPr>
          <w:rFonts w:ascii="Arial" w:hAnsi="Arial" w:cs="Arial"/>
          <w:sz w:val="24"/>
          <w:szCs w:val="24"/>
        </w:rPr>
        <w:t>Área de Concentração: Direito Público</w:t>
      </w:r>
    </w:p>
    <w:p w:rsidR="00382CB2" w:rsidRPr="0025698F" w:rsidRDefault="00382CB2" w:rsidP="006812ED">
      <w:pPr>
        <w:spacing w:after="0" w:line="360" w:lineRule="auto"/>
        <w:ind w:left="4536"/>
        <w:jc w:val="both"/>
        <w:rPr>
          <w:rFonts w:ascii="Arial" w:hAnsi="Arial" w:cs="Arial"/>
          <w:sz w:val="24"/>
          <w:szCs w:val="24"/>
        </w:rPr>
      </w:pPr>
      <w:r w:rsidRPr="0025698F">
        <w:rPr>
          <w:rFonts w:ascii="Arial" w:hAnsi="Arial" w:cs="Arial"/>
          <w:sz w:val="24"/>
          <w:szCs w:val="24"/>
        </w:rPr>
        <w:t>Linha</w:t>
      </w:r>
      <w:r w:rsidR="005812CE" w:rsidRPr="0025698F">
        <w:rPr>
          <w:rFonts w:ascii="Arial" w:hAnsi="Arial" w:cs="Arial"/>
          <w:sz w:val="24"/>
          <w:szCs w:val="24"/>
        </w:rPr>
        <w:t xml:space="preserve"> de Pesquisa: Direito Penal</w:t>
      </w:r>
    </w:p>
    <w:p w:rsidR="00382CB2" w:rsidRPr="0025698F" w:rsidRDefault="00382CB2" w:rsidP="00AE1AC9">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center"/>
        <w:rPr>
          <w:rFonts w:ascii="Arial" w:eastAsia="Times New Roman" w:hAnsi="Arial" w:cs="Arial"/>
          <w:b/>
          <w:sz w:val="24"/>
          <w:szCs w:val="24"/>
        </w:rPr>
      </w:pPr>
    </w:p>
    <w:p w:rsidR="00382CB2" w:rsidRPr="0025698F" w:rsidRDefault="00382CB2" w:rsidP="0025698F">
      <w:pPr>
        <w:pStyle w:val="Normal1"/>
        <w:spacing w:after="0" w:line="360" w:lineRule="auto"/>
        <w:jc w:val="center"/>
        <w:rPr>
          <w:rFonts w:ascii="Arial" w:eastAsia="Times New Roman" w:hAnsi="Arial" w:cs="Arial"/>
          <w:b/>
          <w:sz w:val="24"/>
          <w:szCs w:val="24"/>
        </w:rPr>
      </w:pPr>
    </w:p>
    <w:p w:rsidR="00382CB2" w:rsidRPr="0025698F" w:rsidRDefault="00382CB2" w:rsidP="0025698F">
      <w:pPr>
        <w:pStyle w:val="Normal1"/>
        <w:spacing w:after="0" w:line="360" w:lineRule="auto"/>
        <w:jc w:val="center"/>
        <w:rPr>
          <w:rFonts w:ascii="Arial" w:eastAsia="Times New Roman" w:hAnsi="Arial" w:cs="Arial"/>
          <w:b/>
          <w:sz w:val="24"/>
          <w:szCs w:val="24"/>
        </w:rPr>
      </w:pPr>
    </w:p>
    <w:p w:rsidR="0025698F" w:rsidRPr="0025698F" w:rsidRDefault="0025698F" w:rsidP="0025698F">
      <w:pPr>
        <w:pStyle w:val="Normal1"/>
        <w:spacing w:after="0" w:line="360" w:lineRule="auto"/>
        <w:rPr>
          <w:rFonts w:ascii="Arial" w:eastAsia="Times New Roman" w:hAnsi="Arial" w:cs="Arial"/>
          <w:b/>
          <w:sz w:val="24"/>
          <w:szCs w:val="24"/>
        </w:rPr>
      </w:pPr>
    </w:p>
    <w:p w:rsidR="00382CB2" w:rsidRPr="0025698F" w:rsidRDefault="00382CB2" w:rsidP="0025698F">
      <w:pPr>
        <w:pStyle w:val="Normal1"/>
        <w:spacing w:after="0" w:line="360" w:lineRule="auto"/>
        <w:jc w:val="center"/>
        <w:rPr>
          <w:rFonts w:ascii="Arial" w:eastAsia="Times New Roman" w:hAnsi="Arial" w:cs="Arial"/>
          <w:sz w:val="24"/>
          <w:szCs w:val="24"/>
        </w:rPr>
      </w:pPr>
      <w:r w:rsidRPr="0025698F">
        <w:rPr>
          <w:rFonts w:ascii="Arial" w:eastAsia="Times New Roman" w:hAnsi="Arial" w:cs="Arial"/>
          <w:sz w:val="24"/>
          <w:szCs w:val="24"/>
        </w:rPr>
        <w:t xml:space="preserve">Campina Grande </w:t>
      </w:r>
      <w:proofErr w:type="gramStart"/>
      <w:r w:rsidR="00EA6510">
        <w:rPr>
          <w:rFonts w:ascii="Arial" w:eastAsia="Times New Roman" w:hAnsi="Arial" w:cs="Arial"/>
          <w:sz w:val="24"/>
          <w:szCs w:val="24"/>
        </w:rPr>
        <w:t xml:space="preserve">– </w:t>
      </w:r>
      <w:r w:rsidRPr="0025698F">
        <w:rPr>
          <w:rFonts w:ascii="Arial" w:eastAsia="Times New Roman" w:hAnsi="Arial" w:cs="Arial"/>
          <w:sz w:val="24"/>
          <w:szCs w:val="24"/>
        </w:rPr>
        <w:t xml:space="preserve"> PB</w:t>
      </w:r>
      <w:proofErr w:type="gramEnd"/>
    </w:p>
    <w:p w:rsidR="00382CB2" w:rsidRPr="0025698F" w:rsidRDefault="005812CE" w:rsidP="00CF7DD1">
      <w:pPr>
        <w:pStyle w:val="Normal1"/>
        <w:spacing w:after="0" w:line="360" w:lineRule="auto"/>
        <w:jc w:val="center"/>
        <w:rPr>
          <w:rFonts w:ascii="Arial" w:eastAsia="Times New Roman" w:hAnsi="Arial" w:cs="Arial"/>
          <w:sz w:val="24"/>
          <w:szCs w:val="24"/>
        </w:rPr>
      </w:pPr>
      <w:r w:rsidRPr="0025698F">
        <w:rPr>
          <w:rFonts w:ascii="Arial" w:eastAsia="Times New Roman" w:hAnsi="Arial" w:cs="Arial"/>
          <w:sz w:val="24"/>
          <w:szCs w:val="24"/>
        </w:rPr>
        <w:t>2019</w:t>
      </w:r>
    </w:p>
    <w:p w:rsidR="00382CB2" w:rsidRDefault="00382CB2" w:rsidP="0025698F">
      <w:pPr>
        <w:spacing w:after="0" w:line="360" w:lineRule="auto"/>
        <w:rPr>
          <w:rFonts w:ascii="Arial" w:eastAsia="Times New Roman" w:hAnsi="Arial" w:cs="Arial"/>
          <w:sz w:val="24"/>
          <w:szCs w:val="24"/>
        </w:rPr>
      </w:pPr>
    </w:p>
    <w:p w:rsidR="00D21FD5" w:rsidRDefault="00D21FD5" w:rsidP="0025698F">
      <w:pPr>
        <w:spacing w:after="0" w:line="360" w:lineRule="auto"/>
        <w:rPr>
          <w:rFonts w:ascii="Arial" w:eastAsia="Times New Roman" w:hAnsi="Arial" w:cs="Arial"/>
          <w:sz w:val="24"/>
          <w:szCs w:val="24"/>
        </w:rPr>
      </w:pPr>
    </w:p>
    <w:p w:rsidR="00D21FD5" w:rsidRDefault="00D21FD5" w:rsidP="0025698F">
      <w:pPr>
        <w:spacing w:after="0" w:line="360" w:lineRule="auto"/>
        <w:rPr>
          <w:rFonts w:ascii="Arial" w:eastAsia="Times New Roman" w:hAnsi="Arial" w:cs="Arial"/>
          <w:sz w:val="24"/>
          <w:szCs w:val="24"/>
        </w:rPr>
      </w:pPr>
    </w:p>
    <w:p w:rsidR="00D21FD5" w:rsidRPr="0025698F" w:rsidRDefault="00D21FD5" w:rsidP="0025698F">
      <w:pPr>
        <w:spacing w:after="0" w:line="360" w:lineRule="auto"/>
        <w:rPr>
          <w:rFonts w:ascii="Arial" w:eastAsia="Times New Roman" w:hAnsi="Arial" w:cs="Arial"/>
          <w:sz w:val="24"/>
          <w:szCs w:val="24"/>
        </w:rPr>
      </w:pPr>
    </w:p>
    <w:p w:rsidR="00382CB2" w:rsidRDefault="00382CB2" w:rsidP="0025698F">
      <w:pPr>
        <w:spacing w:after="0" w:line="360" w:lineRule="auto"/>
        <w:rPr>
          <w:rFonts w:ascii="Arial" w:eastAsia="Times New Roman" w:hAnsi="Arial" w:cs="Arial"/>
          <w:sz w:val="24"/>
          <w:szCs w:val="24"/>
        </w:rPr>
      </w:pPr>
    </w:p>
    <w:p w:rsidR="00D21FD5" w:rsidRDefault="00D21FD5" w:rsidP="0025698F">
      <w:pPr>
        <w:spacing w:after="0" w:line="360" w:lineRule="auto"/>
        <w:rPr>
          <w:rFonts w:ascii="Arial" w:eastAsia="Times New Roman" w:hAnsi="Arial" w:cs="Arial"/>
          <w:sz w:val="24"/>
          <w:szCs w:val="24"/>
        </w:rPr>
      </w:pPr>
    </w:p>
    <w:p w:rsidR="00D21FD5" w:rsidRDefault="00D21FD5" w:rsidP="0025698F">
      <w:pPr>
        <w:spacing w:after="0" w:line="360" w:lineRule="auto"/>
        <w:rPr>
          <w:rFonts w:ascii="Arial" w:eastAsia="Times New Roman" w:hAnsi="Arial" w:cs="Arial"/>
          <w:sz w:val="24"/>
          <w:szCs w:val="24"/>
        </w:rPr>
      </w:pPr>
    </w:p>
    <w:p w:rsidR="00D21FD5" w:rsidRPr="0025698F" w:rsidRDefault="00D21FD5" w:rsidP="0025698F">
      <w:pPr>
        <w:spacing w:after="0" w:line="360" w:lineRule="auto"/>
        <w:rPr>
          <w:rFonts w:ascii="Arial" w:eastAsia="Times New Roman" w:hAnsi="Arial" w:cs="Arial"/>
          <w:sz w:val="24"/>
          <w:szCs w:val="24"/>
        </w:rPr>
      </w:pPr>
    </w:p>
    <w:p w:rsidR="00382CB2" w:rsidRPr="0025698F" w:rsidRDefault="00382CB2" w:rsidP="00005052">
      <w:pPr>
        <w:spacing w:after="0" w:line="360" w:lineRule="auto"/>
        <w:ind w:left="4536"/>
        <w:jc w:val="both"/>
        <w:rPr>
          <w:rFonts w:ascii="Arial" w:hAnsi="Arial" w:cs="Arial"/>
          <w:sz w:val="24"/>
          <w:szCs w:val="24"/>
        </w:rPr>
      </w:pPr>
      <w:r w:rsidRPr="0025698F">
        <w:rPr>
          <w:rFonts w:ascii="Arial" w:hAnsi="Arial" w:cs="Arial"/>
          <w:sz w:val="24"/>
          <w:szCs w:val="24"/>
        </w:rPr>
        <w:t>Trabalho de Conclusão</w:t>
      </w:r>
      <w:r w:rsidR="00236FBC">
        <w:rPr>
          <w:rFonts w:ascii="Arial" w:hAnsi="Arial" w:cs="Arial"/>
          <w:sz w:val="24"/>
          <w:szCs w:val="24"/>
        </w:rPr>
        <w:t xml:space="preserve"> de Curso – Artigo científico – A lei de doação de órgãos brasileira frente ao problema do mercado negro de transplantes</w:t>
      </w:r>
      <w:r w:rsidRPr="0025698F">
        <w:rPr>
          <w:rFonts w:ascii="Arial" w:hAnsi="Arial" w:cs="Arial"/>
          <w:sz w:val="24"/>
          <w:szCs w:val="24"/>
        </w:rPr>
        <w:t xml:space="preserve"> </w:t>
      </w:r>
      <w:r w:rsidR="00D21FD5">
        <w:rPr>
          <w:rFonts w:ascii="Arial" w:hAnsi="Arial" w:cs="Arial"/>
          <w:sz w:val="24"/>
          <w:szCs w:val="24"/>
        </w:rPr>
        <w:t xml:space="preserve">– </w:t>
      </w:r>
      <w:r w:rsidRPr="0025698F">
        <w:rPr>
          <w:rFonts w:ascii="Arial" w:hAnsi="Arial" w:cs="Arial"/>
          <w:sz w:val="24"/>
          <w:szCs w:val="24"/>
        </w:rPr>
        <w:t>apresentado como pré-requisito para a obtenção do título de Bacharel em Direito pela UniFacisa – Centro Universitário.</w:t>
      </w:r>
    </w:p>
    <w:p w:rsidR="00382CB2" w:rsidRPr="0025698F" w:rsidRDefault="00382CB2" w:rsidP="0025698F">
      <w:pPr>
        <w:spacing w:line="360" w:lineRule="auto"/>
        <w:jc w:val="center"/>
        <w:rPr>
          <w:rFonts w:ascii="Arial" w:hAnsi="Arial" w:cs="Arial"/>
          <w:sz w:val="24"/>
          <w:szCs w:val="24"/>
        </w:rPr>
      </w:pPr>
    </w:p>
    <w:p w:rsidR="00382CB2" w:rsidRPr="0025698F" w:rsidRDefault="00382CB2" w:rsidP="0025698F">
      <w:pPr>
        <w:spacing w:line="360" w:lineRule="auto"/>
        <w:ind w:firstLine="4536"/>
        <w:rPr>
          <w:rFonts w:ascii="Arial" w:hAnsi="Arial" w:cs="Arial"/>
          <w:sz w:val="24"/>
          <w:szCs w:val="24"/>
        </w:rPr>
      </w:pPr>
      <w:r w:rsidRPr="0025698F">
        <w:rPr>
          <w:rFonts w:ascii="Arial" w:hAnsi="Arial" w:cs="Arial"/>
          <w:sz w:val="24"/>
          <w:szCs w:val="24"/>
        </w:rPr>
        <w:t>APROVADO EM: _____/______/______</w:t>
      </w:r>
    </w:p>
    <w:p w:rsidR="00382CB2" w:rsidRDefault="00382CB2" w:rsidP="00D21FD5">
      <w:pPr>
        <w:spacing w:line="360" w:lineRule="auto"/>
        <w:ind w:firstLine="4536"/>
        <w:rPr>
          <w:rFonts w:ascii="Arial" w:hAnsi="Arial" w:cs="Arial"/>
          <w:sz w:val="24"/>
          <w:szCs w:val="24"/>
        </w:rPr>
      </w:pPr>
      <w:r w:rsidRPr="0025698F">
        <w:rPr>
          <w:rFonts w:ascii="Arial" w:hAnsi="Arial" w:cs="Arial"/>
          <w:sz w:val="24"/>
          <w:szCs w:val="24"/>
        </w:rPr>
        <w:t>BANCA EXAMINADORA</w:t>
      </w:r>
    </w:p>
    <w:p w:rsidR="00D21FD5" w:rsidRPr="0025698F" w:rsidRDefault="00D21FD5" w:rsidP="00D21FD5">
      <w:pPr>
        <w:spacing w:line="360" w:lineRule="auto"/>
        <w:ind w:firstLine="4536"/>
        <w:rPr>
          <w:rFonts w:ascii="Arial" w:hAnsi="Arial" w:cs="Arial"/>
          <w:sz w:val="24"/>
          <w:szCs w:val="24"/>
        </w:rPr>
      </w:pPr>
    </w:p>
    <w:p w:rsidR="00382CB2" w:rsidRPr="0025698F" w:rsidRDefault="00382CB2" w:rsidP="0025698F">
      <w:pPr>
        <w:spacing w:after="0" w:line="360" w:lineRule="auto"/>
        <w:ind w:firstLine="4536"/>
        <w:rPr>
          <w:rFonts w:ascii="Arial" w:hAnsi="Arial" w:cs="Arial"/>
          <w:sz w:val="24"/>
          <w:szCs w:val="24"/>
        </w:rPr>
      </w:pPr>
      <w:r w:rsidRPr="0025698F">
        <w:rPr>
          <w:rFonts w:ascii="Arial" w:hAnsi="Arial" w:cs="Arial"/>
          <w:sz w:val="24"/>
          <w:szCs w:val="24"/>
        </w:rPr>
        <w:t>_____</w:t>
      </w:r>
      <w:r w:rsidR="00B60E79" w:rsidRPr="0025698F">
        <w:rPr>
          <w:rFonts w:ascii="Arial" w:hAnsi="Arial" w:cs="Arial"/>
          <w:sz w:val="24"/>
          <w:szCs w:val="24"/>
        </w:rPr>
        <w:t>____________________________</w:t>
      </w:r>
    </w:p>
    <w:p w:rsidR="00382CB2" w:rsidRPr="0025698F" w:rsidRDefault="00382CB2" w:rsidP="00005052">
      <w:pPr>
        <w:spacing w:after="0" w:line="360" w:lineRule="auto"/>
        <w:ind w:left="4536"/>
        <w:jc w:val="both"/>
        <w:rPr>
          <w:rFonts w:ascii="Arial" w:hAnsi="Arial" w:cs="Arial"/>
          <w:sz w:val="24"/>
          <w:szCs w:val="24"/>
        </w:rPr>
      </w:pPr>
      <w:r w:rsidRPr="0025698F">
        <w:rPr>
          <w:rFonts w:ascii="Arial" w:hAnsi="Arial" w:cs="Arial"/>
          <w:sz w:val="24"/>
          <w:szCs w:val="24"/>
        </w:rPr>
        <w:t xml:space="preserve">Profº da UniFacisa, </w:t>
      </w:r>
      <w:r w:rsidR="00005052" w:rsidRPr="0025698F">
        <w:rPr>
          <w:rFonts w:ascii="Arial" w:hAnsi="Arial" w:cs="Arial"/>
          <w:sz w:val="24"/>
          <w:szCs w:val="24"/>
        </w:rPr>
        <w:t>SABRINNA CORREIA MEDEIROS CAVALCANTI</w:t>
      </w:r>
      <w:r w:rsidR="00005052">
        <w:rPr>
          <w:rFonts w:ascii="Arial" w:hAnsi="Arial" w:cs="Arial"/>
          <w:sz w:val="24"/>
          <w:szCs w:val="24"/>
        </w:rPr>
        <w:t>, Doutora.</w:t>
      </w:r>
    </w:p>
    <w:p w:rsidR="00382CB2" w:rsidRPr="0025698F" w:rsidRDefault="00382CB2" w:rsidP="0025698F">
      <w:pPr>
        <w:spacing w:after="0" w:line="360" w:lineRule="auto"/>
        <w:ind w:firstLine="4536"/>
        <w:jc w:val="center"/>
        <w:rPr>
          <w:rFonts w:ascii="Arial" w:hAnsi="Arial" w:cs="Arial"/>
          <w:sz w:val="24"/>
          <w:szCs w:val="24"/>
        </w:rPr>
      </w:pPr>
      <w:r w:rsidRPr="0025698F">
        <w:rPr>
          <w:rFonts w:ascii="Arial" w:hAnsi="Arial" w:cs="Arial"/>
          <w:sz w:val="24"/>
          <w:szCs w:val="24"/>
        </w:rPr>
        <w:t>Orientadora</w:t>
      </w:r>
    </w:p>
    <w:p w:rsidR="00382CB2" w:rsidRPr="0025698F" w:rsidRDefault="00382CB2" w:rsidP="0025698F">
      <w:pPr>
        <w:spacing w:after="0" w:line="360" w:lineRule="auto"/>
        <w:ind w:firstLine="4536"/>
        <w:jc w:val="center"/>
        <w:rPr>
          <w:rFonts w:ascii="Arial" w:hAnsi="Arial" w:cs="Arial"/>
          <w:sz w:val="24"/>
          <w:szCs w:val="24"/>
        </w:rPr>
      </w:pPr>
    </w:p>
    <w:p w:rsidR="00382CB2" w:rsidRPr="0025698F" w:rsidRDefault="00382CB2" w:rsidP="0025698F">
      <w:pPr>
        <w:spacing w:after="0" w:line="360" w:lineRule="auto"/>
        <w:ind w:firstLine="4536"/>
        <w:jc w:val="center"/>
        <w:rPr>
          <w:rFonts w:ascii="Arial" w:hAnsi="Arial" w:cs="Arial"/>
          <w:sz w:val="24"/>
          <w:szCs w:val="24"/>
        </w:rPr>
      </w:pPr>
    </w:p>
    <w:p w:rsidR="00382CB2" w:rsidRPr="0025698F" w:rsidRDefault="00382CB2" w:rsidP="0025698F">
      <w:pPr>
        <w:spacing w:after="0" w:line="360" w:lineRule="auto"/>
        <w:ind w:firstLine="4536"/>
        <w:rPr>
          <w:rFonts w:ascii="Arial" w:hAnsi="Arial" w:cs="Arial"/>
          <w:sz w:val="24"/>
          <w:szCs w:val="24"/>
        </w:rPr>
      </w:pPr>
      <w:r w:rsidRPr="0025698F">
        <w:rPr>
          <w:rFonts w:ascii="Arial" w:hAnsi="Arial" w:cs="Arial"/>
          <w:sz w:val="24"/>
          <w:szCs w:val="24"/>
        </w:rPr>
        <w:t>_____</w:t>
      </w:r>
      <w:r w:rsidR="00B60E79" w:rsidRPr="0025698F">
        <w:rPr>
          <w:rFonts w:ascii="Arial" w:hAnsi="Arial" w:cs="Arial"/>
          <w:sz w:val="24"/>
          <w:szCs w:val="24"/>
        </w:rPr>
        <w:t>____________________________</w:t>
      </w:r>
    </w:p>
    <w:p w:rsidR="00382CB2" w:rsidRPr="0025698F" w:rsidRDefault="00382CB2" w:rsidP="0025698F">
      <w:pPr>
        <w:spacing w:after="0" w:line="360" w:lineRule="auto"/>
        <w:ind w:firstLine="4536"/>
        <w:rPr>
          <w:rFonts w:ascii="Arial" w:hAnsi="Arial" w:cs="Arial"/>
          <w:sz w:val="24"/>
          <w:szCs w:val="24"/>
        </w:rPr>
      </w:pPr>
      <w:r w:rsidRPr="0025698F">
        <w:rPr>
          <w:rFonts w:ascii="Arial" w:hAnsi="Arial" w:cs="Arial"/>
          <w:sz w:val="24"/>
          <w:szCs w:val="24"/>
        </w:rPr>
        <w:t>Profº da UniFacisa</w:t>
      </w:r>
    </w:p>
    <w:p w:rsidR="00382CB2" w:rsidRPr="0025698F" w:rsidRDefault="00382CB2" w:rsidP="0025698F">
      <w:pPr>
        <w:spacing w:after="0" w:line="360" w:lineRule="auto"/>
        <w:ind w:firstLine="4536"/>
        <w:jc w:val="center"/>
        <w:rPr>
          <w:rFonts w:ascii="Arial" w:hAnsi="Arial" w:cs="Arial"/>
          <w:sz w:val="24"/>
          <w:szCs w:val="24"/>
        </w:rPr>
      </w:pPr>
    </w:p>
    <w:p w:rsidR="00382CB2" w:rsidRPr="0025698F" w:rsidRDefault="00382CB2" w:rsidP="0025698F">
      <w:pPr>
        <w:spacing w:after="0" w:line="360" w:lineRule="auto"/>
        <w:ind w:firstLine="4536"/>
        <w:jc w:val="center"/>
        <w:rPr>
          <w:rFonts w:ascii="Arial" w:hAnsi="Arial" w:cs="Arial"/>
          <w:sz w:val="24"/>
          <w:szCs w:val="24"/>
        </w:rPr>
      </w:pPr>
    </w:p>
    <w:p w:rsidR="00382CB2" w:rsidRPr="0025698F" w:rsidRDefault="00382CB2" w:rsidP="0025698F">
      <w:pPr>
        <w:spacing w:after="0" w:line="360" w:lineRule="auto"/>
        <w:ind w:firstLine="4536"/>
        <w:rPr>
          <w:rFonts w:ascii="Arial" w:hAnsi="Arial" w:cs="Arial"/>
          <w:sz w:val="24"/>
          <w:szCs w:val="24"/>
        </w:rPr>
      </w:pPr>
      <w:r w:rsidRPr="0025698F">
        <w:rPr>
          <w:rFonts w:ascii="Arial" w:hAnsi="Arial" w:cs="Arial"/>
          <w:sz w:val="24"/>
          <w:szCs w:val="24"/>
        </w:rPr>
        <w:t>_____</w:t>
      </w:r>
      <w:r w:rsidR="00B60E79" w:rsidRPr="0025698F">
        <w:rPr>
          <w:rFonts w:ascii="Arial" w:hAnsi="Arial" w:cs="Arial"/>
          <w:sz w:val="24"/>
          <w:szCs w:val="24"/>
        </w:rPr>
        <w:t>____________________________</w:t>
      </w:r>
    </w:p>
    <w:p w:rsidR="00382CB2" w:rsidRPr="0025698F" w:rsidRDefault="00382CB2" w:rsidP="0025698F">
      <w:pPr>
        <w:spacing w:after="0" w:line="360" w:lineRule="auto"/>
        <w:ind w:firstLine="4536"/>
        <w:rPr>
          <w:rFonts w:ascii="Arial" w:hAnsi="Arial" w:cs="Arial"/>
          <w:sz w:val="24"/>
          <w:szCs w:val="24"/>
        </w:rPr>
        <w:sectPr w:rsidR="00382CB2" w:rsidRPr="0025698F" w:rsidSect="00247E3C">
          <w:headerReference w:type="default" r:id="rId7"/>
          <w:pgSz w:w="11906" w:h="16838"/>
          <w:pgMar w:top="1701" w:right="1134" w:bottom="1134" w:left="1701" w:header="709" w:footer="709" w:gutter="0"/>
          <w:pgNumType w:start="1"/>
          <w:cols w:space="720"/>
        </w:sectPr>
      </w:pPr>
      <w:r w:rsidRPr="0025698F">
        <w:rPr>
          <w:rFonts w:ascii="Arial" w:hAnsi="Arial" w:cs="Arial"/>
          <w:sz w:val="24"/>
          <w:szCs w:val="24"/>
        </w:rPr>
        <w:t xml:space="preserve">Profº da </w:t>
      </w:r>
      <w:r w:rsidR="00B60E79" w:rsidRPr="0025698F">
        <w:rPr>
          <w:rFonts w:ascii="Arial" w:hAnsi="Arial" w:cs="Arial"/>
          <w:sz w:val="24"/>
          <w:szCs w:val="24"/>
        </w:rPr>
        <w:t>UniFa</w:t>
      </w:r>
      <w:r w:rsidR="00632B99">
        <w:rPr>
          <w:rFonts w:ascii="Arial" w:hAnsi="Arial" w:cs="Arial"/>
          <w:sz w:val="24"/>
          <w:szCs w:val="24"/>
        </w:rPr>
        <w:t>cisa</w:t>
      </w:r>
      <w:bookmarkEnd w:id="0"/>
    </w:p>
    <w:p w:rsidR="00382CB2" w:rsidRPr="0025698F" w:rsidRDefault="00236FBC" w:rsidP="0025698F">
      <w:pPr>
        <w:spacing w:after="0" w:line="360" w:lineRule="auto"/>
        <w:jc w:val="center"/>
        <w:rPr>
          <w:rFonts w:ascii="Arial" w:hAnsi="Arial" w:cs="Arial"/>
          <w:sz w:val="24"/>
          <w:szCs w:val="24"/>
        </w:rPr>
      </w:pPr>
      <w:r>
        <w:rPr>
          <w:rFonts w:ascii="Arial" w:hAnsi="Arial" w:cs="Arial"/>
          <w:sz w:val="24"/>
          <w:szCs w:val="24"/>
        </w:rPr>
        <w:lastRenderedPageBreak/>
        <w:t>A LEI DE DOAÇAO DE ÓRGÃOS BRASILEIRA FRENTE AO PROBLEMA DO MERCADO NEGRO DE TRANSPLANTES</w:t>
      </w:r>
    </w:p>
    <w:p w:rsidR="00382CB2" w:rsidRPr="0025698F" w:rsidRDefault="00382CB2" w:rsidP="0025698F">
      <w:pPr>
        <w:pStyle w:val="Normal1"/>
        <w:spacing w:after="0" w:line="360" w:lineRule="auto"/>
        <w:jc w:val="both"/>
        <w:rPr>
          <w:rFonts w:ascii="Arial" w:eastAsia="Times New Roman" w:hAnsi="Arial" w:cs="Arial"/>
          <w:sz w:val="24"/>
          <w:szCs w:val="24"/>
        </w:rPr>
      </w:pPr>
    </w:p>
    <w:p w:rsidR="00382CB2" w:rsidRPr="0025698F" w:rsidRDefault="00005052" w:rsidP="0025698F">
      <w:pPr>
        <w:pStyle w:val="Normal1"/>
        <w:spacing w:after="0" w:line="360" w:lineRule="auto"/>
        <w:jc w:val="right"/>
        <w:rPr>
          <w:rFonts w:ascii="Arial" w:eastAsia="Times New Roman" w:hAnsi="Arial" w:cs="Arial"/>
          <w:sz w:val="24"/>
          <w:szCs w:val="24"/>
        </w:rPr>
      </w:pPr>
      <w:r w:rsidRPr="0025698F">
        <w:rPr>
          <w:rFonts w:ascii="Arial" w:eastAsia="Times New Roman" w:hAnsi="Arial" w:cs="Arial"/>
          <w:sz w:val="24"/>
          <w:szCs w:val="24"/>
        </w:rPr>
        <w:t>Rafaella Macêdo Agra</w:t>
      </w:r>
      <w:r w:rsidR="00EA6510" w:rsidRPr="00EA6510">
        <w:rPr>
          <w:rStyle w:val="Refdenotaderodap"/>
          <w:rFonts w:ascii="Arial" w:eastAsia="Times New Roman" w:hAnsi="Arial" w:cs="Arial"/>
          <w:sz w:val="24"/>
          <w:szCs w:val="24"/>
        </w:rPr>
        <w:footnoteReference w:customMarkFollows="1" w:id="1"/>
        <w:sym w:font="Symbol" w:char="F02A"/>
      </w:r>
    </w:p>
    <w:p w:rsidR="00382CB2" w:rsidRPr="0025698F" w:rsidRDefault="00005052" w:rsidP="0025698F">
      <w:pPr>
        <w:pStyle w:val="Normal1"/>
        <w:spacing w:after="0" w:line="360" w:lineRule="auto"/>
        <w:ind w:firstLine="2976"/>
        <w:jc w:val="right"/>
        <w:rPr>
          <w:rFonts w:ascii="Arial" w:eastAsia="Times New Roman" w:hAnsi="Arial" w:cs="Arial"/>
          <w:sz w:val="24"/>
          <w:szCs w:val="24"/>
        </w:rPr>
      </w:pPr>
      <w:r w:rsidRPr="0025698F">
        <w:rPr>
          <w:rFonts w:ascii="Arial" w:eastAsia="Times New Roman" w:hAnsi="Arial" w:cs="Arial"/>
          <w:sz w:val="24"/>
          <w:szCs w:val="24"/>
        </w:rPr>
        <w:t>Sabrinna Correia Madeiros Cavalcanti</w:t>
      </w:r>
      <w:r w:rsidR="00EA6510" w:rsidRPr="00EA6510">
        <w:rPr>
          <w:rStyle w:val="Refdenotaderodap"/>
          <w:rFonts w:ascii="Arial" w:eastAsia="Times New Roman" w:hAnsi="Arial" w:cs="Arial"/>
          <w:sz w:val="24"/>
          <w:szCs w:val="24"/>
        </w:rPr>
        <w:footnoteReference w:customMarkFollows="1" w:id="2"/>
        <w:sym w:font="Symbol" w:char="F02A"/>
      </w:r>
      <w:r w:rsidR="00EA6510" w:rsidRPr="00EA6510">
        <w:rPr>
          <w:rStyle w:val="Refdenotaderodap"/>
          <w:rFonts w:ascii="Arial" w:eastAsia="Times New Roman" w:hAnsi="Arial" w:cs="Arial"/>
          <w:sz w:val="24"/>
          <w:szCs w:val="24"/>
        </w:rPr>
        <w:sym w:font="Symbol" w:char="F02A"/>
      </w: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Pr="0025698F" w:rsidRDefault="00382CB2" w:rsidP="0025698F">
      <w:pPr>
        <w:pStyle w:val="Normal1"/>
        <w:spacing w:after="0" w:line="360" w:lineRule="auto"/>
        <w:jc w:val="both"/>
        <w:rPr>
          <w:rFonts w:ascii="Arial" w:eastAsia="Times New Roman" w:hAnsi="Arial" w:cs="Arial"/>
          <w:b/>
          <w:sz w:val="24"/>
          <w:szCs w:val="24"/>
        </w:rPr>
      </w:pPr>
    </w:p>
    <w:p w:rsidR="00382CB2" w:rsidRDefault="00382CB2" w:rsidP="0025698F">
      <w:pPr>
        <w:pStyle w:val="Normal1"/>
        <w:spacing w:after="0" w:line="360" w:lineRule="auto"/>
        <w:jc w:val="center"/>
        <w:rPr>
          <w:rFonts w:ascii="Arial" w:eastAsia="Times New Roman" w:hAnsi="Arial" w:cs="Arial"/>
          <w:b/>
          <w:sz w:val="24"/>
          <w:szCs w:val="24"/>
        </w:rPr>
      </w:pPr>
      <w:r w:rsidRPr="0025698F">
        <w:rPr>
          <w:rFonts w:ascii="Arial" w:eastAsia="Times New Roman" w:hAnsi="Arial" w:cs="Arial"/>
          <w:b/>
          <w:sz w:val="24"/>
          <w:szCs w:val="24"/>
        </w:rPr>
        <w:t>RESUMO</w:t>
      </w:r>
    </w:p>
    <w:p w:rsidR="00390151" w:rsidRPr="0025698F" w:rsidRDefault="00390151" w:rsidP="0025698F">
      <w:pPr>
        <w:pStyle w:val="Normal1"/>
        <w:spacing w:after="0" w:line="360" w:lineRule="auto"/>
        <w:jc w:val="center"/>
        <w:rPr>
          <w:rFonts w:ascii="Arial" w:eastAsia="Times New Roman" w:hAnsi="Arial" w:cs="Arial"/>
          <w:b/>
          <w:sz w:val="24"/>
          <w:szCs w:val="24"/>
        </w:rPr>
      </w:pPr>
    </w:p>
    <w:p w:rsidR="002B417A" w:rsidRDefault="00031985" w:rsidP="009D073D">
      <w:pPr>
        <w:spacing w:before="120" w:after="120" w:line="240" w:lineRule="auto"/>
        <w:jc w:val="both"/>
        <w:rPr>
          <w:rFonts w:ascii="Arial" w:hAnsi="Arial" w:cs="Arial"/>
          <w:spacing w:val="2"/>
          <w:sz w:val="24"/>
          <w:szCs w:val="24"/>
          <w:shd w:val="clear" w:color="auto" w:fill="FFFFFF"/>
        </w:rPr>
      </w:pPr>
      <w:r w:rsidRPr="00031985">
        <w:rPr>
          <w:rFonts w:ascii="Arial" w:hAnsi="Arial" w:cs="Arial"/>
          <w:spacing w:val="2"/>
          <w:sz w:val="24"/>
          <w:szCs w:val="24"/>
          <w:shd w:val="clear" w:color="auto" w:fill="FFFFFF"/>
        </w:rPr>
        <w:t xml:space="preserve">A doação de órgãos no Brasil não tem sido suficiente para o elevado número de pessoas na lista de espera. Nesse cenário de escassez, é inevitável o temor dos pacientes quanto às chances de sucesso no processo donativo; sentimento tal, que potencializa a baixa qualidade de vida que estes </w:t>
      </w:r>
      <w:proofErr w:type="spellStart"/>
      <w:r w:rsidRPr="00031985">
        <w:rPr>
          <w:rFonts w:ascii="Arial" w:hAnsi="Arial" w:cs="Arial"/>
          <w:spacing w:val="2"/>
          <w:sz w:val="24"/>
          <w:szCs w:val="24"/>
          <w:shd w:val="clear" w:color="auto" w:fill="FFFFFF"/>
        </w:rPr>
        <w:t>experienciam</w:t>
      </w:r>
      <w:proofErr w:type="spellEnd"/>
      <w:r w:rsidRPr="00031985">
        <w:rPr>
          <w:rFonts w:ascii="Arial" w:hAnsi="Arial" w:cs="Arial"/>
          <w:spacing w:val="2"/>
          <w:sz w:val="24"/>
          <w:szCs w:val="24"/>
          <w:shd w:val="clear" w:color="auto" w:fill="FFFFFF"/>
        </w:rPr>
        <w:t xml:space="preserve"> durante a espera. Aproveitando-se dessa fragilidade entram neste cenário criminosos que fomentam a prática do tráfico de órgãos; um mercado negro paralelo ao processo de doação, favorecido pela incompatibilidade entre oferta e demanda existentes no país.</w:t>
      </w:r>
      <w:r w:rsidR="00790ECC">
        <w:rPr>
          <w:rFonts w:ascii="Arial" w:hAnsi="Arial" w:cs="Arial"/>
          <w:spacing w:val="2"/>
          <w:sz w:val="24"/>
          <w:szCs w:val="24"/>
          <w:shd w:val="clear" w:color="auto" w:fill="FFFFFF"/>
        </w:rPr>
        <w:t xml:space="preserve"> Diante do exposto, através de uma pesquisa bibliográfica,</w:t>
      </w:r>
      <w:r w:rsidR="00790ECC" w:rsidRPr="00790ECC">
        <w:rPr>
          <w:rFonts w:ascii="Arial" w:hAnsi="Arial" w:cs="Arial"/>
          <w:spacing w:val="2"/>
          <w:sz w:val="24"/>
          <w:szCs w:val="24"/>
          <w:shd w:val="clear" w:color="auto" w:fill="FFFFFF"/>
        </w:rPr>
        <w:t xml:space="preserve"> </w:t>
      </w:r>
      <w:r w:rsidR="00790ECC" w:rsidRPr="00031985">
        <w:rPr>
          <w:rFonts w:ascii="Arial" w:hAnsi="Arial" w:cs="Arial"/>
          <w:spacing w:val="2"/>
          <w:sz w:val="24"/>
          <w:szCs w:val="24"/>
          <w:shd w:val="clear" w:color="auto" w:fill="FFFFFF"/>
        </w:rPr>
        <w:t>o presente trabalho refere-se a legislação vigente no tocante a doação de órgãos para transplante e ao tráfico de ó</w:t>
      </w:r>
      <w:r w:rsidR="00790ECC">
        <w:rPr>
          <w:rFonts w:ascii="Arial" w:hAnsi="Arial" w:cs="Arial"/>
          <w:spacing w:val="2"/>
          <w:sz w:val="24"/>
          <w:szCs w:val="24"/>
          <w:shd w:val="clear" w:color="auto" w:fill="FFFFFF"/>
        </w:rPr>
        <w:t>rgãos no Brasil.</w:t>
      </w:r>
      <w:r w:rsidR="00790ECC">
        <w:rPr>
          <w:rFonts w:ascii="Arial" w:hAnsi="Arial" w:cs="Arial"/>
          <w:spacing w:val="2"/>
          <w:sz w:val="24"/>
          <w:szCs w:val="24"/>
          <w:shd w:val="clear" w:color="auto" w:fill="FFFFFF"/>
        </w:rPr>
        <w:t xml:space="preserve"> Portanto, faz-se necessária</w:t>
      </w:r>
      <w:r w:rsidRPr="00031985">
        <w:rPr>
          <w:rFonts w:ascii="Arial" w:hAnsi="Arial" w:cs="Arial"/>
          <w:spacing w:val="2"/>
          <w:sz w:val="24"/>
          <w:szCs w:val="24"/>
          <w:shd w:val="clear" w:color="auto" w:fill="FFFFFF"/>
        </w:rPr>
        <w:t xml:space="preserve"> a implementação de uma fiscalização aprimorada, a fim de banir tal prática</w:t>
      </w:r>
      <w:r w:rsidR="00790ECC">
        <w:rPr>
          <w:rFonts w:ascii="Arial" w:hAnsi="Arial" w:cs="Arial"/>
          <w:spacing w:val="2"/>
          <w:sz w:val="24"/>
          <w:szCs w:val="24"/>
          <w:shd w:val="clear" w:color="auto" w:fill="FFFFFF"/>
        </w:rPr>
        <w:t>.</w:t>
      </w:r>
    </w:p>
    <w:p w:rsidR="006812ED" w:rsidRDefault="00382CB2" w:rsidP="006812ED">
      <w:pPr>
        <w:pStyle w:val="Normal1"/>
        <w:spacing w:before="120" w:after="120" w:line="240" w:lineRule="auto"/>
        <w:jc w:val="both"/>
        <w:rPr>
          <w:rFonts w:ascii="Arial" w:eastAsia="Times New Roman" w:hAnsi="Arial" w:cs="Arial"/>
          <w:sz w:val="24"/>
          <w:szCs w:val="24"/>
        </w:rPr>
      </w:pPr>
      <w:r w:rsidRPr="00AE1AC9">
        <w:rPr>
          <w:rFonts w:ascii="Arial" w:eastAsia="Times New Roman" w:hAnsi="Arial" w:cs="Arial"/>
          <w:sz w:val="24"/>
          <w:szCs w:val="24"/>
        </w:rPr>
        <w:t>PALAVRAS-CHAVE:</w:t>
      </w:r>
      <w:r w:rsidR="00390151" w:rsidRPr="00390151">
        <w:rPr>
          <w:rFonts w:ascii="Arial" w:eastAsia="Times New Roman" w:hAnsi="Arial" w:cs="Arial"/>
          <w:sz w:val="24"/>
          <w:szCs w:val="24"/>
        </w:rPr>
        <w:t xml:space="preserve"> </w:t>
      </w:r>
      <w:r w:rsidR="006812ED">
        <w:rPr>
          <w:rFonts w:ascii="Arial" w:eastAsia="Times New Roman" w:hAnsi="Arial" w:cs="Arial"/>
          <w:sz w:val="24"/>
          <w:szCs w:val="24"/>
        </w:rPr>
        <w:t>T</w:t>
      </w:r>
      <w:r w:rsidR="00790ECC">
        <w:rPr>
          <w:rFonts w:ascii="Arial" w:eastAsia="Times New Roman" w:hAnsi="Arial" w:cs="Arial"/>
          <w:sz w:val="24"/>
          <w:szCs w:val="24"/>
        </w:rPr>
        <w:t>ráfico de órgã</w:t>
      </w:r>
      <w:r w:rsidR="0035765B">
        <w:rPr>
          <w:rFonts w:ascii="Arial" w:eastAsia="Times New Roman" w:hAnsi="Arial" w:cs="Arial"/>
          <w:sz w:val="24"/>
          <w:szCs w:val="24"/>
        </w:rPr>
        <w:t>os</w:t>
      </w:r>
      <w:r w:rsidR="006812ED">
        <w:rPr>
          <w:rFonts w:ascii="Arial" w:eastAsia="Times New Roman" w:hAnsi="Arial" w:cs="Arial"/>
          <w:sz w:val="24"/>
          <w:szCs w:val="24"/>
        </w:rPr>
        <w:t>.</w:t>
      </w:r>
      <w:r w:rsidR="00031985">
        <w:rPr>
          <w:rFonts w:ascii="Arial" w:eastAsia="Times New Roman" w:hAnsi="Arial" w:cs="Arial"/>
          <w:sz w:val="24"/>
          <w:szCs w:val="24"/>
        </w:rPr>
        <w:t xml:space="preserve"> Vida</w:t>
      </w:r>
      <w:r w:rsidR="006812ED">
        <w:rPr>
          <w:rFonts w:ascii="Arial" w:eastAsia="Times New Roman" w:hAnsi="Arial" w:cs="Arial"/>
          <w:sz w:val="24"/>
          <w:szCs w:val="24"/>
        </w:rPr>
        <w:t>.</w:t>
      </w:r>
      <w:r w:rsidR="00390151" w:rsidRPr="00390151">
        <w:rPr>
          <w:rFonts w:ascii="Arial" w:eastAsia="Times New Roman" w:hAnsi="Arial" w:cs="Arial"/>
          <w:sz w:val="24"/>
          <w:szCs w:val="24"/>
        </w:rPr>
        <w:t xml:space="preserve"> </w:t>
      </w:r>
      <w:r w:rsidR="006812ED">
        <w:rPr>
          <w:rFonts w:ascii="Arial" w:eastAsia="Times New Roman" w:hAnsi="Arial" w:cs="Arial"/>
          <w:sz w:val="24"/>
          <w:szCs w:val="24"/>
        </w:rPr>
        <w:t>T</w:t>
      </w:r>
      <w:r w:rsidR="00390151" w:rsidRPr="00390151">
        <w:rPr>
          <w:rFonts w:ascii="Arial" w:eastAsia="Times New Roman" w:hAnsi="Arial" w:cs="Arial"/>
          <w:sz w:val="24"/>
          <w:szCs w:val="24"/>
        </w:rPr>
        <w:t>ransplante</w:t>
      </w:r>
      <w:r w:rsidR="009D073D">
        <w:rPr>
          <w:rFonts w:ascii="Arial" w:eastAsia="Times New Roman" w:hAnsi="Arial" w:cs="Arial"/>
          <w:sz w:val="24"/>
          <w:szCs w:val="24"/>
        </w:rPr>
        <w:t>.</w:t>
      </w:r>
    </w:p>
    <w:p w:rsidR="00C40171" w:rsidRPr="00AE1AC9" w:rsidRDefault="00C40171" w:rsidP="00AE1AC9">
      <w:pPr>
        <w:pStyle w:val="Normal1"/>
        <w:spacing w:after="0" w:line="360" w:lineRule="auto"/>
        <w:jc w:val="both"/>
        <w:rPr>
          <w:rFonts w:ascii="Arial" w:eastAsia="Times New Roman" w:hAnsi="Arial" w:cs="Arial"/>
          <w:sz w:val="24"/>
          <w:szCs w:val="24"/>
        </w:rPr>
      </w:pPr>
    </w:p>
    <w:p w:rsidR="006E3CC0" w:rsidRDefault="00382CB2" w:rsidP="006812ED">
      <w:pPr>
        <w:pStyle w:val="Normal1"/>
        <w:spacing w:after="0" w:line="360" w:lineRule="auto"/>
        <w:jc w:val="both"/>
        <w:rPr>
          <w:rFonts w:ascii="Arial" w:eastAsia="Times New Roman" w:hAnsi="Arial" w:cs="Arial"/>
          <w:b/>
          <w:sz w:val="24"/>
          <w:szCs w:val="24"/>
        </w:rPr>
      </w:pPr>
      <w:r w:rsidRPr="00AE1AC9">
        <w:rPr>
          <w:rFonts w:ascii="Arial" w:eastAsia="Times New Roman" w:hAnsi="Arial" w:cs="Arial"/>
          <w:b/>
          <w:sz w:val="24"/>
          <w:szCs w:val="24"/>
        </w:rPr>
        <w:t>1 INTRODUÇÃO</w:t>
      </w:r>
    </w:p>
    <w:p w:rsidR="00FC4CBA" w:rsidRPr="0044193A" w:rsidRDefault="00382CB2" w:rsidP="0044193A">
      <w:pPr>
        <w:pStyle w:val="Normal1"/>
        <w:spacing w:after="0" w:line="360" w:lineRule="auto"/>
        <w:ind w:firstLine="708"/>
        <w:jc w:val="both"/>
        <w:rPr>
          <w:rFonts w:ascii="Arial" w:eastAsia="Times New Roman" w:hAnsi="Arial" w:cs="Arial"/>
          <w:b/>
          <w:sz w:val="24"/>
          <w:szCs w:val="24"/>
        </w:rPr>
      </w:pPr>
      <w:r w:rsidRPr="00AE1AC9">
        <w:rPr>
          <w:rFonts w:ascii="Arial" w:eastAsia="Times New Roman" w:hAnsi="Arial" w:cs="Arial"/>
          <w:b/>
          <w:sz w:val="24"/>
          <w:szCs w:val="24"/>
        </w:rPr>
        <w:t xml:space="preserve"> </w:t>
      </w:r>
      <w:r w:rsidR="006E3CC0" w:rsidRPr="0025698F">
        <w:rPr>
          <w:rFonts w:ascii="Arial" w:hAnsi="Arial" w:cs="Arial"/>
          <w:sz w:val="24"/>
          <w:szCs w:val="24"/>
        </w:rPr>
        <w:t xml:space="preserve">Até </w:t>
      </w:r>
      <w:r w:rsidR="006E3CC0">
        <w:rPr>
          <w:rFonts w:ascii="Arial" w:hAnsi="Arial" w:cs="Arial"/>
          <w:sz w:val="24"/>
          <w:szCs w:val="24"/>
        </w:rPr>
        <w:t>algumas décadas</w:t>
      </w:r>
      <w:r w:rsidR="006E3CC0" w:rsidRPr="0025698F">
        <w:rPr>
          <w:rFonts w:ascii="Arial" w:hAnsi="Arial" w:cs="Arial"/>
          <w:sz w:val="24"/>
          <w:szCs w:val="24"/>
        </w:rPr>
        <w:t xml:space="preserve"> atrás o corpo</w:t>
      </w:r>
      <w:r w:rsidR="006E3CC0">
        <w:rPr>
          <w:rFonts w:ascii="Arial" w:hAnsi="Arial" w:cs="Arial"/>
          <w:sz w:val="24"/>
          <w:szCs w:val="24"/>
        </w:rPr>
        <w:t xml:space="preserve"> humano era intocável. C</w:t>
      </w:r>
      <w:r w:rsidR="006E3CC0" w:rsidRPr="0025698F">
        <w:rPr>
          <w:rFonts w:ascii="Arial" w:hAnsi="Arial" w:cs="Arial"/>
          <w:sz w:val="24"/>
          <w:szCs w:val="24"/>
        </w:rPr>
        <w:t>om os avanços científicos na área médica no decorrer dos anos, verificou-se a possibilidade de aproveitamento de um órgão, membro ou tecido retirado d</w:t>
      </w:r>
      <w:r w:rsidR="006E3CC0">
        <w:rPr>
          <w:rFonts w:ascii="Arial" w:hAnsi="Arial" w:cs="Arial"/>
          <w:sz w:val="24"/>
          <w:szCs w:val="24"/>
        </w:rPr>
        <w:t>e um cadáver em um ser com vida</w:t>
      </w:r>
      <w:r w:rsidR="0044193A">
        <w:rPr>
          <w:rFonts w:ascii="Arial" w:hAnsi="Arial" w:cs="Arial"/>
          <w:sz w:val="24"/>
          <w:szCs w:val="24"/>
        </w:rPr>
        <w:t xml:space="preserve">. </w:t>
      </w:r>
      <w:r w:rsidR="00853B5A" w:rsidRPr="00AE1AC9">
        <w:rPr>
          <w:rFonts w:ascii="Arial" w:hAnsi="Arial" w:cs="Arial"/>
          <w:color w:val="000000"/>
          <w:sz w:val="24"/>
          <w:szCs w:val="24"/>
        </w:rPr>
        <w:t xml:space="preserve">Por vezes, o transplante de órgãos torna-se uma das alternativas para tratamento e cura de algumas enfermidades. </w:t>
      </w:r>
    </w:p>
    <w:p w:rsidR="00FC4CBA" w:rsidRDefault="00853B5A" w:rsidP="00FC4CBA">
      <w:pPr>
        <w:spacing w:before="120" w:after="120" w:line="360" w:lineRule="auto"/>
        <w:ind w:firstLine="709"/>
        <w:contextualSpacing/>
        <w:jc w:val="both"/>
        <w:rPr>
          <w:rFonts w:ascii="Arial" w:hAnsi="Arial" w:cs="Arial"/>
          <w:color w:val="000000"/>
          <w:sz w:val="24"/>
          <w:szCs w:val="24"/>
        </w:rPr>
      </w:pPr>
      <w:r w:rsidRPr="00AE1AC9">
        <w:rPr>
          <w:rFonts w:ascii="Arial" w:hAnsi="Arial" w:cs="Arial"/>
          <w:color w:val="000000"/>
          <w:sz w:val="24"/>
          <w:szCs w:val="24"/>
        </w:rPr>
        <w:t>A doação de ór</w:t>
      </w:r>
      <w:r w:rsidR="00FC4CBA">
        <w:rPr>
          <w:rFonts w:ascii="Arial" w:hAnsi="Arial" w:cs="Arial"/>
          <w:color w:val="000000"/>
          <w:sz w:val="24"/>
          <w:szCs w:val="24"/>
        </w:rPr>
        <w:t xml:space="preserve">gãos é um processo humanitário e </w:t>
      </w:r>
      <w:r w:rsidRPr="00AE1AC9">
        <w:rPr>
          <w:rFonts w:ascii="Arial" w:hAnsi="Arial" w:cs="Arial"/>
          <w:color w:val="000000"/>
          <w:sz w:val="24"/>
          <w:szCs w:val="24"/>
        </w:rPr>
        <w:t>vem para solucionar problemas na vida de q</w:t>
      </w:r>
      <w:r w:rsidR="00FC4CBA">
        <w:rPr>
          <w:rFonts w:ascii="Arial" w:hAnsi="Arial" w:cs="Arial"/>
          <w:color w:val="000000"/>
          <w:sz w:val="24"/>
          <w:szCs w:val="24"/>
        </w:rPr>
        <w:t xml:space="preserve">uem necessita da substituição de </w:t>
      </w:r>
      <w:r w:rsidRPr="00AE1AC9">
        <w:rPr>
          <w:rFonts w:ascii="Arial" w:hAnsi="Arial" w:cs="Arial"/>
          <w:color w:val="000000"/>
          <w:sz w:val="24"/>
          <w:szCs w:val="24"/>
        </w:rPr>
        <w:t>tais órgãos sem gerar custos nem para a família do doador nem para o transplantado.</w:t>
      </w:r>
      <w:r w:rsidR="00FC4CBA" w:rsidRPr="00AE1AC9">
        <w:rPr>
          <w:rFonts w:ascii="Arial" w:hAnsi="Arial" w:cs="Arial"/>
          <w:color w:val="000000"/>
          <w:sz w:val="24"/>
          <w:szCs w:val="24"/>
        </w:rPr>
        <w:t xml:space="preserve"> </w:t>
      </w:r>
    </w:p>
    <w:p w:rsidR="00FC4CBA" w:rsidRDefault="00FC4CBA" w:rsidP="00FC4CBA">
      <w:pPr>
        <w:spacing w:before="120" w:after="120" w:line="360" w:lineRule="auto"/>
        <w:ind w:firstLine="708"/>
        <w:contextualSpacing/>
        <w:jc w:val="both"/>
        <w:rPr>
          <w:rFonts w:ascii="Arial" w:hAnsi="Arial" w:cs="Arial"/>
          <w:color w:val="000000"/>
          <w:sz w:val="24"/>
          <w:szCs w:val="24"/>
        </w:rPr>
      </w:pPr>
      <w:r>
        <w:rPr>
          <w:rFonts w:ascii="Arial" w:hAnsi="Arial" w:cs="Arial"/>
          <w:color w:val="000000"/>
          <w:sz w:val="24"/>
          <w:szCs w:val="24"/>
        </w:rPr>
        <w:t>No entanto, d</w:t>
      </w:r>
      <w:r w:rsidRPr="00AE1AC9">
        <w:rPr>
          <w:rFonts w:ascii="Arial" w:hAnsi="Arial" w:cs="Arial"/>
          <w:color w:val="000000"/>
          <w:sz w:val="24"/>
          <w:szCs w:val="24"/>
        </w:rPr>
        <w:t>e acordo com a Organização Mundial de Saúde (OMS), o comércio ilegal de órgãos, ocorre quando há a retirada de órgãos com a finalidade transações comercia</w:t>
      </w:r>
      <w:r w:rsidR="002B417A">
        <w:rPr>
          <w:rFonts w:ascii="Arial" w:hAnsi="Arial" w:cs="Arial"/>
          <w:color w:val="000000"/>
          <w:sz w:val="24"/>
          <w:szCs w:val="24"/>
        </w:rPr>
        <w:t>i</w:t>
      </w:r>
      <w:r w:rsidRPr="00AE1AC9">
        <w:rPr>
          <w:rFonts w:ascii="Arial" w:hAnsi="Arial" w:cs="Arial"/>
          <w:color w:val="000000"/>
          <w:sz w:val="24"/>
          <w:szCs w:val="24"/>
        </w:rPr>
        <w:t>s. A pobreza</w:t>
      </w:r>
      <w:r>
        <w:rPr>
          <w:rFonts w:ascii="Arial" w:hAnsi="Arial" w:cs="Arial"/>
          <w:color w:val="000000"/>
          <w:sz w:val="24"/>
          <w:szCs w:val="24"/>
        </w:rPr>
        <w:t xml:space="preserve">, a escassez mundial de órgãos disponíveis para </w:t>
      </w:r>
      <w:r>
        <w:rPr>
          <w:rFonts w:ascii="Arial" w:hAnsi="Arial" w:cs="Arial"/>
          <w:color w:val="000000"/>
          <w:sz w:val="24"/>
          <w:szCs w:val="24"/>
        </w:rPr>
        <w:lastRenderedPageBreak/>
        <w:t>transplante</w:t>
      </w:r>
      <w:r w:rsidRPr="00AE1AC9">
        <w:rPr>
          <w:rFonts w:ascii="Arial" w:hAnsi="Arial" w:cs="Arial"/>
          <w:color w:val="000000"/>
          <w:sz w:val="24"/>
          <w:szCs w:val="24"/>
        </w:rPr>
        <w:t xml:space="preserve"> e as lacunas existentes na</w:t>
      </w:r>
      <w:r w:rsidR="002B417A">
        <w:rPr>
          <w:rFonts w:ascii="Arial" w:hAnsi="Arial" w:cs="Arial"/>
          <w:color w:val="000000"/>
          <w:sz w:val="24"/>
          <w:szCs w:val="24"/>
        </w:rPr>
        <w:t>s legislações correlatas s</w:t>
      </w:r>
      <w:r w:rsidRPr="00AE1AC9">
        <w:rPr>
          <w:rFonts w:ascii="Arial" w:hAnsi="Arial" w:cs="Arial"/>
          <w:color w:val="000000"/>
          <w:sz w:val="24"/>
          <w:szCs w:val="24"/>
        </w:rPr>
        <w:t xml:space="preserve">ão fatores </w:t>
      </w:r>
      <w:r>
        <w:rPr>
          <w:rFonts w:ascii="Arial" w:hAnsi="Arial" w:cs="Arial"/>
          <w:color w:val="000000"/>
          <w:sz w:val="24"/>
          <w:szCs w:val="24"/>
        </w:rPr>
        <w:t>apontados para a existência deste mercado negro de órgãos.</w:t>
      </w:r>
    </w:p>
    <w:p w:rsidR="00853B5A" w:rsidRPr="00FC4CBA" w:rsidRDefault="00FC4CBA" w:rsidP="00FC4CBA">
      <w:pPr>
        <w:spacing w:before="120" w:after="120" w:line="360" w:lineRule="auto"/>
        <w:ind w:firstLine="708"/>
        <w:contextualSpacing/>
        <w:jc w:val="both"/>
        <w:rPr>
          <w:rFonts w:ascii="Arial" w:hAnsi="Arial" w:cs="Arial"/>
          <w:color w:val="000000"/>
          <w:sz w:val="24"/>
          <w:szCs w:val="24"/>
        </w:rPr>
      </w:pPr>
      <w:r w:rsidRPr="00AE1AC9">
        <w:rPr>
          <w:rFonts w:ascii="Arial" w:hAnsi="Arial" w:cs="Arial"/>
          <w:color w:val="000000"/>
          <w:sz w:val="24"/>
          <w:szCs w:val="24"/>
        </w:rPr>
        <w:t xml:space="preserve"> </w:t>
      </w:r>
      <w:r>
        <w:rPr>
          <w:rFonts w:ascii="Arial" w:hAnsi="Arial" w:cs="Arial"/>
          <w:color w:val="000000"/>
          <w:sz w:val="24"/>
          <w:szCs w:val="24"/>
        </w:rPr>
        <w:t>Neste sentido, no</w:t>
      </w:r>
      <w:r w:rsidR="00853B5A" w:rsidRPr="00AE1AC9">
        <w:rPr>
          <w:rFonts w:ascii="Arial" w:hAnsi="Arial" w:cs="Arial"/>
          <w:color w:val="000000"/>
          <w:sz w:val="24"/>
          <w:szCs w:val="24"/>
        </w:rPr>
        <w:t xml:space="preserve"> Brasil, o comercio de órgãos é proibido, enquanto a doação</w:t>
      </w:r>
      <w:r>
        <w:rPr>
          <w:rFonts w:ascii="Arial" w:hAnsi="Arial" w:cs="Arial"/>
          <w:color w:val="000000"/>
          <w:sz w:val="24"/>
          <w:szCs w:val="24"/>
        </w:rPr>
        <w:t xml:space="preserve"> </w:t>
      </w:r>
      <w:r w:rsidR="002B417A">
        <w:rPr>
          <w:rFonts w:ascii="Arial" w:hAnsi="Arial" w:cs="Arial"/>
          <w:color w:val="000000"/>
          <w:sz w:val="24"/>
          <w:szCs w:val="24"/>
        </w:rPr>
        <w:t>encontra-se regulamentada pela L</w:t>
      </w:r>
      <w:r>
        <w:rPr>
          <w:rFonts w:ascii="Arial" w:hAnsi="Arial" w:cs="Arial"/>
          <w:color w:val="000000"/>
          <w:sz w:val="24"/>
          <w:szCs w:val="24"/>
        </w:rPr>
        <w:t>ei</w:t>
      </w:r>
      <w:r w:rsidR="00853B5A" w:rsidRPr="00AE1AC9">
        <w:rPr>
          <w:rFonts w:ascii="Arial" w:hAnsi="Arial" w:cs="Arial"/>
          <w:color w:val="000000"/>
          <w:sz w:val="24"/>
          <w:szCs w:val="24"/>
        </w:rPr>
        <w:t xml:space="preserve"> nº 9434</w:t>
      </w:r>
      <w:r w:rsidR="005C60FB">
        <w:rPr>
          <w:rFonts w:ascii="Arial" w:hAnsi="Arial" w:cs="Arial"/>
          <w:color w:val="000000"/>
          <w:sz w:val="24"/>
          <w:szCs w:val="24"/>
        </w:rPr>
        <w:t>,</w:t>
      </w:r>
      <w:r w:rsidR="00853B5A" w:rsidRPr="00AE1AC9">
        <w:rPr>
          <w:rFonts w:ascii="Arial" w:hAnsi="Arial" w:cs="Arial"/>
          <w:color w:val="000000"/>
          <w:sz w:val="24"/>
          <w:szCs w:val="24"/>
        </w:rPr>
        <w:t xml:space="preserve"> de 4 de Fevereiro 1997, </w:t>
      </w:r>
      <w:r w:rsidR="005C60FB">
        <w:rPr>
          <w:rFonts w:ascii="Arial" w:hAnsi="Arial" w:cs="Arial"/>
          <w:color w:val="000000"/>
          <w:sz w:val="24"/>
          <w:szCs w:val="24"/>
        </w:rPr>
        <w:t>fundamentada n</w:t>
      </w:r>
      <w:r w:rsidR="0023438F" w:rsidRPr="00AE1AC9">
        <w:rPr>
          <w:rFonts w:ascii="Arial" w:hAnsi="Arial" w:cs="Arial"/>
          <w:color w:val="000000"/>
          <w:sz w:val="24"/>
          <w:szCs w:val="24"/>
        </w:rPr>
        <w:t xml:space="preserve">os artigos da </w:t>
      </w:r>
      <w:r w:rsidR="00853B5A" w:rsidRPr="00AE1AC9">
        <w:rPr>
          <w:rFonts w:ascii="Arial" w:hAnsi="Arial" w:cs="Arial"/>
          <w:color w:val="000000"/>
          <w:sz w:val="24"/>
          <w:szCs w:val="24"/>
        </w:rPr>
        <w:t xml:space="preserve">Constituição Federal </w:t>
      </w:r>
      <w:r w:rsidR="005C60FB">
        <w:rPr>
          <w:rFonts w:ascii="Arial" w:hAnsi="Arial" w:cs="Arial"/>
          <w:color w:val="000000"/>
          <w:sz w:val="24"/>
          <w:szCs w:val="24"/>
        </w:rPr>
        <w:t>(art.</w:t>
      </w:r>
      <w:r w:rsidR="00D451FE">
        <w:rPr>
          <w:rFonts w:ascii="Arial" w:hAnsi="Arial" w:cs="Arial"/>
          <w:color w:val="000000"/>
          <w:sz w:val="24"/>
          <w:szCs w:val="24"/>
        </w:rPr>
        <w:t>1º,</w:t>
      </w:r>
      <w:r w:rsidR="005C60FB">
        <w:rPr>
          <w:rFonts w:ascii="Arial" w:hAnsi="Arial" w:cs="Arial"/>
          <w:color w:val="000000"/>
          <w:sz w:val="24"/>
          <w:szCs w:val="24"/>
        </w:rPr>
        <w:t>5º,13</w:t>
      </w:r>
      <w:r w:rsidR="00D451FE">
        <w:rPr>
          <w:rFonts w:ascii="Arial" w:hAnsi="Arial" w:cs="Arial"/>
          <w:color w:val="000000"/>
          <w:sz w:val="24"/>
          <w:szCs w:val="24"/>
        </w:rPr>
        <w:t>,</w:t>
      </w:r>
      <w:r w:rsidR="005C60FB">
        <w:rPr>
          <w:rFonts w:ascii="Arial" w:hAnsi="Arial" w:cs="Arial"/>
          <w:color w:val="000000"/>
          <w:sz w:val="24"/>
          <w:szCs w:val="24"/>
        </w:rPr>
        <w:t xml:space="preserve"> 199 e 200) </w:t>
      </w:r>
      <w:r w:rsidR="00853B5A" w:rsidRPr="00AE1AC9">
        <w:rPr>
          <w:rFonts w:ascii="Arial" w:hAnsi="Arial" w:cs="Arial"/>
          <w:color w:val="000000"/>
          <w:sz w:val="24"/>
          <w:szCs w:val="24"/>
        </w:rPr>
        <w:t xml:space="preserve">que tratam tanto da doação </w:t>
      </w:r>
      <w:proofErr w:type="spellStart"/>
      <w:r w:rsidR="00853B5A" w:rsidRPr="00AE1AC9">
        <w:rPr>
          <w:rFonts w:ascii="Arial" w:hAnsi="Arial" w:cs="Arial"/>
          <w:color w:val="000000"/>
          <w:sz w:val="24"/>
          <w:szCs w:val="24"/>
        </w:rPr>
        <w:t>inter</w:t>
      </w:r>
      <w:proofErr w:type="spellEnd"/>
      <w:r w:rsidR="00853B5A" w:rsidRPr="00AE1AC9">
        <w:rPr>
          <w:rFonts w:ascii="Arial" w:hAnsi="Arial" w:cs="Arial"/>
          <w:color w:val="000000"/>
          <w:sz w:val="24"/>
          <w:szCs w:val="24"/>
        </w:rPr>
        <w:t xml:space="preserve"> vivos quanto post-mortem.</w:t>
      </w:r>
      <w:r w:rsidR="00853B5A" w:rsidRPr="00AE1AC9">
        <w:rPr>
          <w:rFonts w:ascii="Arial" w:hAnsi="Arial" w:cs="Arial"/>
          <w:spacing w:val="2"/>
          <w:sz w:val="24"/>
          <w:szCs w:val="24"/>
          <w:shd w:val="clear" w:color="auto" w:fill="FFFFFF"/>
        </w:rPr>
        <w:t> </w:t>
      </w:r>
    </w:p>
    <w:p w:rsidR="00853B5A" w:rsidRDefault="00853B5A" w:rsidP="006812ED">
      <w:pPr>
        <w:spacing w:before="120" w:after="120" w:line="360" w:lineRule="auto"/>
        <w:ind w:firstLine="709"/>
        <w:contextualSpacing/>
        <w:jc w:val="both"/>
        <w:rPr>
          <w:rFonts w:ascii="Arial" w:hAnsi="Arial" w:cs="Arial"/>
          <w:color w:val="000000"/>
          <w:sz w:val="24"/>
          <w:szCs w:val="24"/>
        </w:rPr>
      </w:pPr>
      <w:r w:rsidRPr="00AE1AC9">
        <w:rPr>
          <w:rFonts w:ascii="Arial" w:hAnsi="Arial" w:cs="Arial"/>
          <w:color w:val="000000"/>
          <w:sz w:val="24"/>
          <w:szCs w:val="24"/>
        </w:rPr>
        <w:t xml:space="preserve"> </w:t>
      </w:r>
      <w:r w:rsidR="00D451FE">
        <w:rPr>
          <w:rFonts w:ascii="Arial" w:hAnsi="Arial" w:cs="Arial"/>
          <w:color w:val="000000"/>
          <w:sz w:val="24"/>
          <w:szCs w:val="24"/>
        </w:rPr>
        <w:t>Apesar da regulamentação legal te</w:t>
      </w:r>
      <w:r w:rsidR="002B417A">
        <w:rPr>
          <w:rFonts w:ascii="Arial" w:hAnsi="Arial" w:cs="Arial"/>
          <w:color w:val="000000"/>
          <w:sz w:val="24"/>
          <w:szCs w:val="24"/>
        </w:rPr>
        <w:t>r mais de 20 anos de vigência e</w:t>
      </w:r>
      <w:r w:rsidR="00D451FE">
        <w:rPr>
          <w:rFonts w:ascii="Arial" w:hAnsi="Arial" w:cs="Arial"/>
          <w:color w:val="000000"/>
          <w:sz w:val="24"/>
          <w:szCs w:val="24"/>
        </w:rPr>
        <w:t>xiste ainda</w:t>
      </w:r>
      <w:r w:rsidRPr="00AE1AC9">
        <w:rPr>
          <w:rFonts w:ascii="Arial" w:hAnsi="Arial" w:cs="Arial"/>
          <w:color w:val="000000"/>
          <w:sz w:val="24"/>
          <w:szCs w:val="24"/>
        </w:rPr>
        <w:t xml:space="preserve"> o receio das pessoas em se tornarem doadores e de autorizarem a doação de órgãos de parentes falecidos, em decorrência </w:t>
      </w:r>
      <w:r w:rsidR="00D451FE">
        <w:rPr>
          <w:rFonts w:ascii="Arial" w:hAnsi="Arial" w:cs="Arial"/>
          <w:color w:val="000000"/>
          <w:sz w:val="24"/>
          <w:szCs w:val="24"/>
        </w:rPr>
        <w:t>da</w:t>
      </w:r>
      <w:r w:rsidRPr="00AE1AC9">
        <w:rPr>
          <w:rFonts w:ascii="Arial" w:hAnsi="Arial" w:cs="Arial"/>
          <w:color w:val="000000"/>
          <w:sz w:val="24"/>
          <w:szCs w:val="24"/>
        </w:rPr>
        <w:t xml:space="preserve"> falta de informação</w:t>
      </w:r>
      <w:r w:rsidR="00D451FE">
        <w:rPr>
          <w:rFonts w:ascii="Arial" w:hAnsi="Arial" w:cs="Arial"/>
          <w:color w:val="000000"/>
          <w:sz w:val="24"/>
          <w:szCs w:val="24"/>
        </w:rPr>
        <w:t xml:space="preserve"> desse comércio clandestino crescente como também</w:t>
      </w:r>
      <w:r w:rsidRPr="00AE1AC9">
        <w:rPr>
          <w:rFonts w:ascii="Arial" w:hAnsi="Arial" w:cs="Arial"/>
          <w:color w:val="000000"/>
          <w:sz w:val="24"/>
          <w:szCs w:val="24"/>
        </w:rPr>
        <w:t xml:space="preserve"> </w:t>
      </w:r>
      <w:r w:rsidR="00D451FE">
        <w:rPr>
          <w:rFonts w:ascii="Arial" w:hAnsi="Arial" w:cs="Arial"/>
          <w:color w:val="000000"/>
          <w:sz w:val="24"/>
          <w:szCs w:val="24"/>
        </w:rPr>
        <w:t>d</w:t>
      </w:r>
      <w:r w:rsidRPr="00AE1AC9">
        <w:rPr>
          <w:rFonts w:ascii="Arial" w:hAnsi="Arial" w:cs="Arial"/>
          <w:color w:val="000000"/>
          <w:sz w:val="24"/>
          <w:szCs w:val="24"/>
        </w:rPr>
        <w:t xml:space="preserve">o funcionamento de todo o processo. </w:t>
      </w:r>
    </w:p>
    <w:p w:rsidR="00591EFE" w:rsidRDefault="00591EFE" w:rsidP="002B417A">
      <w:pPr>
        <w:spacing w:before="120" w:after="120" w:line="360" w:lineRule="auto"/>
        <w:ind w:firstLine="708"/>
        <w:contextualSpacing/>
        <w:jc w:val="both"/>
        <w:rPr>
          <w:rFonts w:ascii="Arial" w:hAnsi="Arial" w:cs="Arial"/>
          <w:color w:val="000000"/>
          <w:sz w:val="24"/>
          <w:szCs w:val="24"/>
        </w:rPr>
      </w:pPr>
      <w:r>
        <w:rPr>
          <w:rFonts w:ascii="Arial" w:hAnsi="Arial" w:cs="Arial"/>
          <w:color w:val="000000"/>
          <w:sz w:val="24"/>
          <w:szCs w:val="24"/>
        </w:rPr>
        <w:t>Desta maneira, o</w:t>
      </w:r>
      <w:r w:rsidRPr="00AE1AC9">
        <w:rPr>
          <w:rFonts w:ascii="Arial" w:hAnsi="Arial" w:cs="Arial"/>
          <w:color w:val="000000"/>
          <w:sz w:val="24"/>
          <w:szCs w:val="24"/>
        </w:rPr>
        <w:t xml:space="preserve"> objetivo geral </w:t>
      </w:r>
      <w:r>
        <w:rPr>
          <w:rFonts w:ascii="Arial" w:hAnsi="Arial" w:cs="Arial"/>
          <w:color w:val="000000"/>
          <w:sz w:val="24"/>
          <w:szCs w:val="24"/>
        </w:rPr>
        <w:t xml:space="preserve">deste artigo </w:t>
      </w:r>
      <w:r w:rsidRPr="00AE1AC9">
        <w:rPr>
          <w:rFonts w:ascii="Arial" w:hAnsi="Arial" w:cs="Arial"/>
          <w:color w:val="000000"/>
          <w:sz w:val="24"/>
          <w:szCs w:val="24"/>
        </w:rPr>
        <w:t>é analisar o transplante de órgãos,</w:t>
      </w:r>
      <w:r>
        <w:rPr>
          <w:rFonts w:ascii="Arial" w:hAnsi="Arial" w:cs="Arial"/>
          <w:color w:val="000000"/>
          <w:sz w:val="24"/>
          <w:szCs w:val="24"/>
        </w:rPr>
        <w:t xml:space="preserve"> segundo a lei brasileira para doação de órgãos</w:t>
      </w:r>
      <w:r w:rsidR="002B417A">
        <w:rPr>
          <w:rFonts w:ascii="Arial" w:hAnsi="Arial" w:cs="Arial"/>
          <w:color w:val="000000"/>
          <w:sz w:val="24"/>
          <w:szCs w:val="24"/>
        </w:rPr>
        <w:t>,</w:t>
      </w:r>
      <w:r>
        <w:rPr>
          <w:rFonts w:ascii="Arial" w:hAnsi="Arial" w:cs="Arial"/>
          <w:color w:val="000000"/>
          <w:sz w:val="24"/>
          <w:szCs w:val="24"/>
        </w:rPr>
        <w:t xml:space="preserve"> e as possíveis lacunas no tocante ao combate do comércio ilegal de transplantes. Entre os objetivos</w:t>
      </w:r>
      <w:r w:rsidRPr="00AE1AC9">
        <w:rPr>
          <w:rFonts w:ascii="Arial" w:hAnsi="Arial" w:cs="Arial"/>
          <w:color w:val="000000"/>
          <w:sz w:val="24"/>
          <w:szCs w:val="24"/>
        </w:rPr>
        <w:t xml:space="preserve"> específicos </w:t>
      </w:r>
      <w:r>
        <w:rPr>
          <w:rFonts w:ascii="Arial" w:hAnsi="Arial" w:cs="Arial"/>
          <w:color w:val="000000"/>
          <w:sz w:val="24"/>
          <w:szCs w:val="24"/>
        </w:rPr>
        <w:t>e</w:t>
      </w:r>
      <w:r w:rsidRPr="00AE1AC9">
        <w:rPr>
          <w:rFonts w:ascii="Arial" w:hAnsi="Arial" w:cs="Arial"/>
          <w:color w:val="000000"/>
          <w:sz w:val="24"/>
          <w:szCs w:val="24"/>
        </w:rPr>
        <w:t>s</w:t>
      </w:r>
      <w:r>
        <w:rPr>
          <w:rFonts w:ascii="Arial" w:hAnsi="Arial" w:cs="Arial"/>
          <w:color w:val="000000"/>
          <w:sz w:val="24"/>
          <w:szCs w:val="24"/>
        </w:rPr>
        <w:t>tão:</w:t>
      </w:r>
      <w:r w:rsidR="002B417A">
        <w:rPr>
          <w:rFonts w:ascii="Arial" w:hAnsi="Arial" w:cs="Arial"/>
          <w:color w:val="000000"/>
          <w:sz w:val="24"/>
          <w:szCs w:val="24"/>
        </w:rPr>
        <w:t xml:space="preserve"> a)</w:t>
      </w:r>
      <w:r>
        <w:rPr>
          <w:rFonts w:ascii="Arial" w:hAnsi="Arial" w:cs="Arial"/>
          <w:color w:val="000000"/>
          <w:sz w:val="24"/>
          <w:szCs w:val="24"/>
        </w:rPr>
        <w:t xml:space="preserve"> D</w:t>
      </w:r>
      <w:r w:rsidRPr="00AE1AC9">
        <w:rPr>
          <w:rFonts w:ascii="Arial" w:hAnsi="Arial" w:cs="Arial"/>
          <w:color w:val="000000"/>
          <w:sz w:val="24"/>
          <w:szCs w:val="24"/>
        </w:rPr>
        <w:t xml:space="preserve">iscutir a doação de órgãos no Brasil no contexto dos direitos da personalidade e da Bioética; </w:t>
      </w:r>
      <w:r w:rsidR="002B417A">
        <w:rPr>
          <w:rFonts w:ascii="Arial" w:hAnsi="Arial" w:cs="Arial"/>
          <w:color w:val="000000"/>
          <w:sz w:val="24"/>
          <w:szCs w:val="24"/>
        </w:rPr>
        <w:t xml:space="preserve">b) </w:t>
      </w:r>
      <w:r w:rsidRPr="00AE1AC9">
        <w:rPr>
          <w:rFonts w:ascii="Arial" w:hAnsi="Arial" w:cs="Arial"/>
          <w:color w:val="000000"/>
          <w:sz w:val="24"/>
          <w:szCs w:val="24"/>
        </w:rPr>
        <w:t xml:space="preserve">Apresentar, em linhas gerais, o funcionamento do processo de transplante de órgãos, através da doação, a partir da regulamentação legal elencada na lei dos transplantes; </w:t>
      </w:r>
      <w:r w:rsidR="002B417A">
        <w:rPr>
          <w:rFonts w:ascii="Arial" w:hAnsi="Arial" w:cs="Arial"/>
          <w:color w:val="000000"/>
          <w:sz w:val="24"/>
          <w:szCs w:val="24"/>
        </w:rPr>
        <w:t xml:space="preserve">e c) </w:t>
      </w:r>
      <w:r w:rsidRPr="00AE1AC9">
        <w:rPr>
          <w:rFonts w:ascii="Arial" w:hAnsi="Arial" w:cs="Arial"/>
          <w:color w:val="000000"/>
          <w:sz w:val="24"/>
          <w:szCs w:val="24"/>
        </w:rPr>
        <w:t>Analisar a problemática do mercado negro do tráfico de órgãos e sua expansão no contexto d</w:t>
      </w:r>
      <w:r>
        <w:rPr>
          <w:rFonts w:ascii="Arial" w:hAnsi="Arial" w:cs="Arial"/>
          <w:color w:val="000000"/>
          <w:sz w:val="24"/>
          <w:szCs w:val="24"/>
        </w:rPr>
        <w:t>e violação dos direitos humanos.</w:t>
      </w:r>
    </w:p>
    <w:p w:rsidR="00853B5A" w:rsidRPr="00723ED1" w:rsidRDefault="00853B5A" w:rsidP="00723ED1">
      <w:pPr>
        <w:spacing w:before="120" w:after="120" w:line="360" w:lineRule="auto"/>
        <w:ind w:firstLine="708"/>
        <w:contextualSpacing/>
        <w:jc w:val="both"/>
        <w:rPr>
          <w:rFonts w:ascii="Arial" w:hAnsi="Arial" w:cs="Arial"/>
          <w:color w:val="000000"/>
          <w:sz w:val="24"/>
          <w:szCs w:val="24"/>
        </w:rPr>
      </w:pPr>
      <w:r w:rsidRPr="00AE1AC9">
        <w:rPr>
          <w:rFonts w:ascii="Arial" w:hAnsi="Arial" w:cs="Arial"/>
          <w:color w:val="000000"/>
          <w:sz w:val="24"/>
          <w:szCs w:val="24"/>
        </w:rPr>
        <w:t>As questões que nortearão o desenvolvimento deste estudo estão centradas na seguinte problemática: como poderá ocorrer a fiscalização dos transplantes de órgãos, para que haja a redução do índice de tráfico de órgãos e aumento no número de doadores no Brasil</w:t>
      </w:r>
      <w:r w:rsidR="00723ED1">
        <w:rPr>
          <w:rFonts w:ascii="Arial" w:hAnsi="Arial" w:cs="Arial"/>
          <w:color w:val="000000"/>
          <w:sz w:val="24"/>
          <w:szCs w:val="24"/>
        </w:rPr>
        <w:t>?</w:t>
      </w:r>
      <w:r w:rsidRPr="00AE1AC9">
        <w:rPr>
          <w:rFonts w:ascii="Arial" w:hAnsi="Arial" w:cs="Arial"/>
          <w:color w:val="000000"/>
          <w:sz w:val="24"/>
          <w:szCs w:val="24"/>
        </w:rPr>
        <w:t xml:space="preserve"> </w:t>
      </w:r>
    </w:p>
    <w:p w:rsidR="00853B5A" w:rsidRPr="00AE1AC9" w:rsidRDefault="00853B5A" w:rsidP="006812ED">
      <w:pPr>
        <w:pStyle w:val="PargrafodaLista"/>
        <w:spacing w:before="120" w:after="120" w:line="360" w:lineRule="auto"/>
        <w:ind w:left="0" w:firstLine="709"/>
        <w:jc w:val="both"/>
        <w:rPr>
          <w:rFonts w:ascii="Arial" w:hAnsi="Arial" w:cs="Arial"/>
          <w:color w:val="000000"/>
          <w:sz w:val="24"/>
          <w:szCs w:val="24"/>
        </w:rPr>
      </w:pPr>
      <w:r w:rsidRPr="00AE1AC9">
        <w:rPr>
          <w:rFonts w:ascii="Arial" w:hAnsi="Arial" w:cs="Arial"/>
          <w:sz w:val="24"/>
          <w:szCs w:val="24"/>
        </w:rPr>
        <w:t xml:space="preserve">O presente artigo </w:t>
      </w:r>
      <w:proofErr w:type="spellStart"/>
      <w:r w:rsidRPr="00AE1AC9">
        <w:rPr>
          <w:rFonts w:ascii="Arial" w:hAnsi="Arial" w:cs="Arial"/>
          <w:sz w:val="24"/>
          <w:szCs w:val="24"/>
        </w:rPr>
        <w:t>será</w:t>
      </w:r>
      <w:proofErr w:type="spellEnd"/>
      <w:r w:rsidRPr="00AE1AC9">
        <w:rPr>
          <w:rFonts w:ascii="Arial" w:hAnsi="Arial" w:cs="Arial"/>
          <w:sz w:val="24"/>
          <w:szCs w:val="24"/>
        </w:rPr>
        <w:t xml:space="preserve"> classificado como </w:t>
      </w:r>
      <w:r w:rsidR="002B417A">
        <w:rPr>
          <w:rFonts w:ascii="Arial" w:hAnsi="Arial" w:cs="Arial"/>
          <w:sz w:val="24"/>
          <w:szCs w:val="24"/>
        </w:rPr>
        <w:t>um estudo exploratório</w:t>
      </w:r>
      <w:r w:rsidR="00723ED1">
        <w:rPr>
          <w:rFonts w:ascii="Arial" w:hAnsi="Arial" w:cs="Arial"/>
          <w:sz w:val="24"/>
          <w:szCs w:val="24"/>
        </w:rPr>
        <w:t xml:space="preserve"> sobre a problemática da doação de órgãos no Brasil, </w:t>
      </w:r>
      <w:r w:rsidR="002B417A">
        <w:rPr>
          <w:rFonts w:ascii="Arial" w:hAnsi="Arial" w:cs="Arial"/>
          <w:sz w:val="24"/>
          <w:szCs w:val="24"/>
        </w:rPr>
        <w:t>visto que</w:t>
      </w:r>
      <w:r w:rsidRPr="00AE1AC9">
        <w:rPr>
          <w:rFonts w:ascii="Arial" w:hAnsi="Arial" w:cs="Arial"/>
          <w:sz w:val="24"/>
          <w:szCs w:val="24"/>
        </w:rPr>
        <w:t xml:space="preserve"> o objetivo do trabalho é proporcionar maior conhecimento</w:t>
      </w:r>
      <w:r w:rsidR="002B417A">
        <w:rPr>
          <w:rFonts w:ascii="Arial" w:hAnsi="Arial" w:cs="Arial"/>
          <w:sz w:val="24"/>
          <w:szCs w:val="24"/>
        </w:rPr>
        <w:t xml:space="preserve"> sobre o tema.</w:t>
      </w:r>
      <w:r w:rsidRPr="00AE1AC9">
        <w:rPr>
          <w:rFonts w:ascii="Arial" w:hAnsi="Arial" w:cs="Arial"/>
          <w:sz w:val="24"/>
          <w:szCs w:val="24"/>
        </w:rPr>
        <w:t xml:space="preserve"> </w:t>
      </w:r>
      <w:r w:rsidRPr="00AE1AC9">
        <w:rPr>
          <w:rFonts w:ascii="Arial" w:hAnsi="Arial" w:cs="Arial"/>
          <w:color w:val="000000"/>
          <w:sz w:val="24"/>
          <w:szCs w:val="24"/>
        </w:rPr>
        <w:t xml:space="preserve">Para atingir os objetivos deste estudo, pretende-se primeiramente realizar uma revisão bibliográfica, </w:t>
      </w:r>
      <w:r w:rsidR="00723ED1">
        <w:rPr>
          <w:rFonts w:ascii="Arial" w:hAnsi="Arial" w:cs="Arial"/>
          <w:color w:val="000000"/>
          <w:sz w:val="24"/>
          <w:szCs w:val="24"/>
        </w:rPr>
        <w:t>através de livros</w:t>
      </w:r>
      <w:r w:rsidR="002B417A">
        <w:rPr>
          <w:rFonts w:ascii="Arial" w:hAnsi="Arial" w:cs="Arial"/>
          <w:color w:val="000000"/>
          <w:sz w:val="24"/>
          <w:szCs w:val="24"/>
        </w:rPr>
        <w:t>,</w:t>
      </w:r>
      <w:r w:rsidR="00723ED1">
        <w:rPr>
          <w:rFonts w:ascii="Arial" w:hAnsi="Arial" w:cs="Arial"/>
          <w:color w:val="000000"/>
          <w:sz w:val="24"/>
          <w:szCs w:val="24"/>
        </w:rPr>
        <w:t xml:space="preserve"> artigos e legislação </w:t>
      </w:r>
      <w:r w:rsidR="002B417A">
        <w:rPr>
          <w:rFonts w:ascii="Arial" w:hAnsi="Arial" w:cs="Arial"/>
          <w:color w:val="000000"/>
          <w:sz w:val="24"/>
          <w:szCs w:val="24"/>
        </w:rPr>
        <w:t>em torno do assunto e, posteri</w:t>
      </w:r>
      <w:r w:rsidR="00723ED1">
        <w:rPr>
          <w:rFonts w:ascii="Arial" w:hAnsi="Arial" w:cs="Arial"/>
          <w:color w:val="000000"/>
          <w:sz w:val="24"/>
          <w:szCs w:val="24"/>
        </w:rPr>
        <w:t>ormente, estabelecer con</w:t>
      </w:r>
      <w:r w:rsidR="002B417A">
        <w:rPr>
          <w:rFonts w:ascii="Arial" w:hAnsi="Arial" w:cs="Arial"/>
          <w:color w:val="000000"/>
          <w:sz w:val="24"/>
          <w:szCs w:val="24"/>
        </w:rPr>
        <w:t>clusões sobre a efetividade da L</w:t>
      </w:r>
      <w:r w:rsidR="00723ED1">
        <w:rPr>
          <w:rFonts w:ascii="Arial" w:hAnsi="Arial" w:cs="Arial"/>
          <w:color w:val="000000"/>
          <w:sz w:val="24"/>
          <w:szCs w:val="24"/>
        </w:rPr>
        <w:t>ei 9434/97.</w:t>
      </w:r>
      <w:r w:rsidRPr="00AE1AC9">
        <w:rPr>
          <w:rFonts w:ascii="Arial" w:hAnsi="Arial" w:cs="Arial"/>
          <w:color w:val="000000"/>
          <w:sz w:val="24"/>
          <w:szCs w:val="24"/>
        </w:rPr>
        <w:t xml:space="preserve"> </w:t>
      </w:r>
    </w:p>
    <w:p w:rsidR="00853B5A" w:rsidRDefault="00853B5A" w:rsidP="006812ED">
      <w:pPr>
        <w:spacing w:before="120" w:after="120" w:line="360" w:lineRule="auto"/>
        <w:ind w:firstLine="709"/>
        <w:contextualSpacing/>
        <w:jc w:val="both"/>
        <w:rPr>
          <w:rFonts w:ascii="Arial" w:hAnsi="Arial" w:cs="Arial"/>
          <w:color w:val="000000"/>
          <w:sz w:val="24"/>
          <w:szCs w:val="24"/>
        </w:rPr>
      </w:pPr>
      <w:r w:rsidRPr="00AE1AC9">
        <w:rPr>
          <w:rFonts w:ascii="Arial" w:hAnsi="Arial" w:cs="Arial"/>
          <w:color w:val="000000"/>
          <w:sz w:val="24"/>
          <w:szCs w:val="24"/>
        </w:rPr>
        <w:t>Quanto ao método de abordagem, a pesquisa será baseada no método dedutivo, pois haverá a análise da informação que utiliza o raciocínio lógico e a dedução para obter uma conclusão a respeito do assunto tratado.</w:t>
      </w:r>
    </w:p>
    <w:p w:rsidR="00723ED1" w:rsidRDefault="00723ED1" w:rsidP="00D62574">
      <w:pPr>
        <w:spacing w:before="120" w:after="120" w:line="360" w:lineRule="auto"/>
        <w:ind w:firstLine="709"/>
        <w:contextualSpacing/>
        <w:jc w:val="both"/>
        <w:rPr>
          <w:rFonts w:ascii="Arial" w:hAnsi="Arial" w:cs="Arial"/>
          <w:color w:val="000000"/>
          <w:sz w:val="24"/>
          <w:szCs w:val="24"/>
        </w:rPr>
      </w:pPr>
      <w:r>
        <w:rPr>
          <w:rFonts w:ascii="Arial" w:hAnsi="Arial" w:cs="Arial"/>
          <w:color w:val="000000"/>
          <w:sz w:val="24"/>
          <w:szCs w:val="24"/>
        </w:rPr>
        <w:t>Este trabalho está assim, dividido em tópicos, quais sejam:</w:t>
      </w:r>
      <w:r w:rsidR="00D62574">
        <w:rPr>
          <w:rFonts w:ascii="Arial" w:hAnsi="Arial" w:cs="Arial"/>
          <w:color w:val="000000"/>
          <w:sz w:val="24"/>
          <w:szCs w:val="24"/>
        </w:rPr>
        <w:t xml:space="preserve"> </w:t>
      </w:r>
      <w:r w:rsidR="00EA2B0F">
        <w:rPr>
          <w:rFonts w:ascii="Arial" w:hAnsi="Arial" w:cs="Arial"/>
          <w:color w:val="000000"/>
          <w:sz w:val="24"/>
          <w:szCs w:val="24"/>
        </w:rPr>
        <w:t xml:space="preserve">a) </w:t>
      </w:r>
      <w:r w:rsidR="00D62574">
        <w:rPr>
          <w:rFonts w:ascii="Arial" w:hAnsi="Arial" w:cs="Arial"/>
          <w:color w:val="000000"/>
          <w:sz w:val="24"/>
          <w:szCs w:val="24"/>
        </w:rPr>
        <w:t>A doação de órgãos no Brasil no contexto dos direitos da personalidade e da bioética;</w:t>
      </w:r>
      <w:r w:rsidR="00EA2B0F">
        <w:rPr>
          <w:rFonts w:ascii="Arial" w:hAnsi="Arial" w:cs="Arial"/>
          <w:color w:val="000000"/>
          <w:sz w:val="24"/>
          <w:szCs w:val="24"/>
        </w:rPr>
        <w:t xml:space="preserve"> b)</w:t>
      </w:r>
      <w:r w:rsidR="00D62574">
        <w:rPr>
          <w:rFonts w:ascii="Arial" w:hAnsi="Arial" w:cs="Arial"/>
          <w:color w:val="000000"/>
          <w:sz w:val="24"/>
          <w:szCs w:val="24"/>
        </w:rPr>
        <w:t xml:space="preserve"> O </w:t>
      </w:r>
      <w:r w:rsidR="00D62574">
        <w:rPr>
          <w:rFonts w:ascii="Arial" w:hAnsi="Arial" w:cs="Arial"/>
          <w:color w:val="000000"/>
          <w:sz w:val="24"/>
          <w:szCs w:val="24"/>
        </w:rPr>
        <w:lastRenderedPageBreak/>
        <w:t xml:space="preserve">funcionamento de transplante de órgãos a partir da regulamentação legal; </w:t>
      </w:r>
      <w:r w:rsidR="00EA2B0F">
        <w:rPr>
          <w:rFonts w:ascii="Arial" w:hAnsi="Arial" w:cs="Arial"/>
          <w:color w:val="000000"/>
          <w:sz w:val="24"/>
          <w:szCs w:val="24"/>
        </w:rPr>
        <w:t>c) O t</w:t>
      </w:r>
      <w:r w:rsidR="00D62574">
        <w:rPr>
          <w:rFonts w:ascii="Arial" w:hAnsi="Arial" w:cs="Arial"/>
          <w:color w:val="000000"/>
          <w:sz w:val="24"/>
          <w:szCs w:val="24"/>
        </w:rPr>
        <w:t xml:space="preserve">ráfico de órgãos e sua expansão no contexto da violação dos direitos humanos. </w:t>
      </w:r>
    </w:p>
    <w:p w:rsidR="00723ED1" w:rsidRPr="00AE1AC9" w:rsidRDefault="00723ED1" w:rsidP="006812ED">
      <w:pPr>
        <w:spacing w:before="120" w:after="120" w:line="360" w:lineRule="auto"/>
        <w:ind w:firstLine="709"/>
        <w:contextualSpacing/>
        <w:jc w:val="both"/>
        <w:rPr>
          <w:rFonts w:ascii="Arial" w:hAnsi="Arial" w:cs="Arial"/>
          <w:color w:val="000000"/>
          <w:sz w:val="24"/>
          <w:szCs w:val="24"/>
        </w:rPr>
      </w:pPr>
    </w:p>
    <w:p w:rsidR="00E533C6" w:rsidRPr="00250D7A" w:rsidRDefault="002B3B66" w:rsidP="006812ED">
      <w:pPr>
        <w:spacing w:line="360" w:lineRule="auto"/>
        <w:ind w:right="-1"/>
        <w:jc w:val="both"/>
        <w:rPr>
          <w:rFonts w:ascii="Arial" w:hAnsi="Arial" w:cs="Arial"/>
          <w:b/>
          <w:color w:val="000000"/>
          <w:sz w:val="24"/>
          <w:szCs w:val="24"/>
        </w:rPr>
      </w:pPr>
      <w:r w:rsidRPr="00250D7A">
        <w:rPr>
          <w:rFonts w:ascii="Arial" w:eastAsia="Times New Roman" w:hAnsi="Arial" w:cs="Arial"/>
          <w:b/>
          <w:sz w:val="24"/>
          <w:szCs w:val="24"/>
        </w:rPr>
        <w:t>2</w:t>
      </w:r>
      <w:r w:rsidR="00C40171" w:rsidRPr="00250D7A">
        <w:rPr>
          <w:rFonts w:ascii="Arial" w:hAnsi="Arial" w:cs="Arial"/>
          <w:b/>
          <w:color w:val="000000"/>
          <w:sz w:val="24"/>
          <w:szCs w:val="24"/>
        </w:rPr>
        <w:t xml:space="preserve"> </w:t>
      </w:r>
      <w:r w:rsidR="00E83ECC" w:rsidRPr="00250D7A">
        <w:rPr>
          <w:rFonts w:ascii="Arial" w:hAnsi="Arial" w:cs="Arial"/>
          <w:b/>
          <w:color w:val="000000"/>
          <w:sz w:val="24"/>
          <w:szCs w:val="24"/>
        </w:rPr>
        <w:t xml:space="preserve">A </w:t>
      </w:r>
      <w:r w:rsidR="00EA2B0F">
        <w:rPr>
          <w:rFonts w:ascii="Arial" w:hAnsi="Arial" w:cs="Arial"/>
          <w:b/>
          <w:color w:val="000000"/>
          <w:sz w:val="24"/>
          <w:szCs w:val="24"/>
        </w:rPr>
        <w:t>DOAÇÃO DE ÓRGÃOS NO BRASIL NO CONTEXTO DOS DIREITOS DA PERSONALIDADE E DA BIOÉTICA.</w:t>
      </w:r>
    </w:p>
    <w:p w:rsidR="006E3CC0" w:rsidRDefault="006E3CC0" w:rsidP="006E3CC0">
      <w:pPr>
        <w:spacing w:before="120" w:after="120" w:line="360" w:lineRule="auto"/>
        <w:ind w:firstLine="709"/>
        <w:contextualSpacing/>
        <w:jc w:val="both"/>
        <w:rPr>
          <w:rFonts w:ascii="Arial" w:hAnsi="Arial" w:cs="Arial"/>
          <w:sz w:val="24"/>
          <w:szCs w:val="24"/>
        </w:rPr>
      </w:pPr>
      <w:r w:rsidRPr="0025698F">
        <w:rPr>
          <w:rFonts w:ascii="Arial" w:hAnsi="Arial" w:cs="Arial"/>
          <w:sz w:val="24"/>
          <w:szCs w:val="24"/>
        </w:rPr>
        <w:t>Conforme dispõe, o artigo 5º, caput da Constituição Federal (CF),</w:t>
      </w:r>
      <w:r>
        <w:rPr>
          <w:rFonts w:ascii="Arial" w:hAnsi="Arial" w:cs="Arial"/>
          <w:sz w:val="24"/>
          <w:szCs w:val="24"/>
        </w:rPr>
        <w:t xml:space="preserve"> é garantida a qualquer cidadão</w:t>
      </w:r>
      <w:r w:rsidR="00EA2B0F">
        <w:rPr>
          <w:rFonts w:ascii="Arial" w:hAnsi="Arial" w:cs="Arial"/>
          <w:sz w:val="24"/>
          <w:szCs w:val="24"/>
        </w:rPr>
        <w:t xml:space="preserve"> a</w:t>
      </w:r>
      <w:r>
        <w:rPr>
          <w:rFonts w:ascii="Arial" w:hAnsi="Arial" w:cs="Arial"/>
          <w:sz w:val="24"/>
          <w:szCs w:val="24"/>
        </w:rPr>
        <w:t xml:space="preserve"> </w:t>
      </w:r>
      <w:r w:rsidRPr="0025698F">
        <w:rPr>
          <w:rFonts w:ascii="Arial" w:hAnsi="Arial" w:cs="Arial"/>
          <w:sz w:val="24"/>
          <w:szCs w:val="24"/>
        </w:rPr>
        <w:t>inviolabilidade do direito à vida tanto aos brasileiros, quanto aos estrangeiros residentes no País (BRASIL, 1988).</w:t>
      </w:r>
    </w:p>
    <w:p w:rsidR="006E3CC0" w:rsidRDefault="006E3CC0" w:rsidP="006E3CC0">
      <w:pPr>
        <w:spacing w:before="120" w:after="120" w:line="360" w:lineRule="auto"/>
        <w:ind w:firstLine="709"/>
        <w:contextualSpacing/>
        <w:jc w:val="both"/>
        <w:rPr>
          <w:rFonts w:ascii="Arial" w:hAnsi="Arial" w:cs="Arial"/>
          <w:sz w:val="24"/>
          <w:szCs w:val="24"/>
        </w:rPr>
      </w:pPr>
      <w:r w:rsidRPr="0025698F">
        <w:rPr>
          <w:rFonts w:ascii="Arial" w:hAnsi="Arial" w:cs="Arial"/>
          <w:sz w:val="24"/>
          <w:szCs w:val="24"/>
        </w:rPr>
        <w:t>Além do direito à vida</w:t>
      </w:r>
      <w:r w:rsidR="00EA2B0F">
        <w:rPr>
          <w:rFonts w:ascii="Arial" w:hAnsi="Arial" w:cs="Arial"/>
          <w:sz w:val="24"/>
          <w:szCs w:val="24"/>
        </w:rPr>
        <w:t>,</w:t>
      </w:r>
      <w:r w:rsidRPr="0025698F">
        <w:rPr>
          <w:rFonts w:ascii="Arial" w:hAnsi="Arial" w:cs="Arial"/>
          <w:sz w:val="24"/>
          <w:szCs w:val="24"/>
        </w:rPr>
        <w:t xml:space="preserve"> como sendo um direto fundamental, temos a garantia dos direitos da personalidade que integram uma condição essencial da pessoa humana como pressuposto da sua dignidade e existência. São direitos intransmissíveis e irrenunciáveis, visto que</w:t>
      </w:r>
      <w:r>
        <w:rPr>
          <w:rFonts w:ascii="Arial" w:hAnsi="Arial" w:cs="Arial"/>
          <w:sz w:val="24"/>
          <w:szCs w:val="24"/>
        </w:rPr>
        <w:t xml:space="preserve"> as pessoas</w:t>
      </w:r>
      <w:r w:rsidRPr="0025698F">
        <w:rPr>
          <w:rFonts w:ascii="Arial" w:hAnsi="Arial" w:cs="Arial"/>
          <w:sz w:val="24"/>
          <w:szCs w:val="24"/>
        </w:rPr>
        <w:t xml:space="preserve"> nascem com esses direitos e só podem ser cedidos após o óbito. </w:t>
      </w:r>
    </w:p>
    <w:p w:rsidR="006E3CC0" w:rsidRPr="0025698F" w:rsidRDefault="006E3CC0" w:rsidP="006E3CC0">
      <w:pPr>
        <w:spacing w:before="120" w:after="120" w:line="360" w:lineRule="auto"/>
        <w:ind w:firstLine="709"/>
        <w:contextualSpacing/>
        <w:jc w:val="both"/>
        <w:rPr>
          <w:rFonts w:ascii="Arial" w:hAnsi="Arial" w:cs="Arial"/>
          <w:sz w:val="24"/>
          <w:szCs w:val="24"/>
        </w:rPr>
      </w:pPr>
      <w:r w:rsidRPr="0025698F">
        <w:rPr>
          <w:rFonts w:ascii="Arial" w:hAnsi="Arial" w:cs="Arial"/>
          <w:sz w:val="24"/>
          <w:szCs w:val="24"/>
        </w:rPr>
        <w:t>A doação de órgãos encontra-se no camp</w:t>
      </w:r>
      <w:r w:rsidR="00EA2B0F">
        <w:rPr>
          <w:rFonts w:ascii="Arial" w:hAnsi="Arial" w:cs="Arial"/>
          <w:sz w:val="24"/>
          <w:szCs w:val="24"/>
        </w:rPr>
        <w:t>o dos direitos da personalidade e</w:t>
      </w:r>
      <w:r w:rsidRPr="0025698F">
        <w:rPr>
          <w:rFonts w:ascii="Arial" w:hAnsi="Arial" w:cs="Arial"/>
          <w:sz w:val="24"/>
          <w:szCs w:val="24"/>
        </w:rPr>
        <w:t xml:space="preserve"> a dis</w:t>
      </w:r>
      <w:r w:rsidR="00EA2B0F">
        <w:rPr>
          <w:rFonts w:ascii="Arial" w:hAnsi="Arial" w:cs="Arial"/>
          <w:sz w:val="24"/>
          <w:szCs w:val="24"/>
        </w:rPr>
        <w:t>posição do corpo é regida pelo Código C</w:t>
      </w:r>
      <w:r w:rsidRPr="0025698F">
        <w:rPr>
          <w:rFonts w:ascii="Arial" w:hAnsi="Arial" w:cs="Arial"/>
          <w:sz w:val="24"/>
          <w:szCs w:val="24"/>
        </w:rPr>
        <w:t>ivil, prevista em seu artigo 13. Define que as pessoas não podem desfrutar do seu corpo, salvo se não houver atenuação permanente da integridade física nem contrariar os bons costumes (Brasil, 2002).</w:t>
      </w:r>
    </w:p>
    <w:p w:rsidR="006E3CC0" w:rsidRDefault="00E533C6" w:rsidP="006E3CC0">
      <w:pPr>
        <w:spacing w:before="120" w:after="120" w:line="360" w:lineRule="auto"/>
        <w:ind w:firstLine="709"/>
        <w:contextualSpacing/>
        <w:jc w:val="both"/>
        <w:rPr>
          <w:rFonts w:ascii="Arial" w:hAnsi="Arial" w:cs="Arial"/>
          <w:sz w:val="24"/>
          <w:szCs w:val="24"/>
        </w:rPr>
      </w:pPr>
      <w:r w:rsidRPr="0025698F">
        <w:rPr>
          <w:rFonts w:ascii="Arial" w:hAnsi="Arial" w:cs="Arial"/>
          <w:sz w:val="24"/>
          <w:szCs w:val="24"/>
        </w:rPr>
        <w:t>Por m</w:t>
      </w:r>
      <w:r w:rsidR="006E3CC0">
        <w:rPr>
          <w:rFonts w:ascii="Arial" w:hAnsi="Arial" w:cs="Arial"/>
          <w:sz w:val="24"/>
          <w:szCs w:val="24"/>
        </w:rPr>
        <w:t>eio da Lei de Doação de Órgãos (</w:t>
      </w:r>
      <w:r w:rsidR="00EA2B0F">
        <w:rPr>
          <w:rFonts w:ascii="Arial" w:hAnsi="Arial" w:cs="Arial"/>
          <w:sz w:val="24"/>
          <w:szCs w:val="24"/>
        </w:rPr>
        <w:t>L</w:t>
      </w:r>
      <w:r w:rsidRPr="0025698F">
        <w:rPr>
          <w:rFonts w:ascii="Arial" w:hAnsi="Arial" w:cs="Arial"/>
          <w:sz w:val="24"/>
          <w:szCs w:val="24"/>
        </w:rPr>
        <w:t>ei nº 9.434</w:t>
      </w:r>
      <w:r w:rsidR="006E3CC0">
        <w:rPr>
          <w:rFonts w:ascii="Arial" w:hAnsi="Arial" w:cs="Arial"/>
          <w:sz w:val="24"/>
          <w:szCs w:val="24"/>
        </w:rPr>
        <w:t>/97)</w:t>
      </w:r>
      <w:r w:rsidR="00EA2B0F">
        <w:rPr>
          <w:rFonts w:ascii="Arial" w:hAnsi="Arial" w:cs="Arial"/>
          <w:sz w:val="24"/>
          <w:szCs w:val="24"/>
        </w:rPr>
        <w:t xml:space="preserve"> é permitida </w:t>
      </w:r>
      <w:r w:rsidRPr="0025698F">
        <w:rPr>
          <w:rFonts w:ascii="Arial" w:hAnsi="Arial" w:cs="Arial"/>
          <w:sz w:val="24"/>
          <w:szCs w:val="24"/>
        </w:rPr>
        <w:t xml:space="preserve">a disposição gratuita, em vida ou post mortem de órgãos, tecidos e partes do corpo humano para fins de transplante </w:t>
      </w:r>
      <w:r w:rsidR="009018DA" w:rsidRPr="0025698F">
        <w:rPr>
          <w:rFonts w:ascii="Arial" w:hAnsi="Arial" w:cs="Arial"/>
          <w:sz w:val="24"/>
          <w:szCs w:val="24"/>
        </w:rPr>
        <w:t xml:space="preserve">terapêutico </w:t>
      </w:r>
      <w:r w:rsidRPr="0025698F">
        <w:rPr>
          <w:rFonts w:ascii="Arial" w:hAnsi="Arial" w:cs="Arial"/>
          <w:sz w:val="24"/>
          <w:szCs w:val="24"/>
        </w:rPr>
        <w:t>e tratamento (BRASIL, 1997).</w:t>
      </w:r>
      <w:r w:rsidR="006E3CC0">
        <w:rPr>
          <w:rFonts w:ascii="Arial" w:hAnsi="Arial" w:cs="Arial"/>
          <w:sz w:val="24"/>
          <w:szCs w:val="24"/>
        </w:rPr>
        <w:t xml:space="preserve"> </w:t>
      </w:r>
      <w:r w:rsidRPr="0025698F">
        <w:rPr>
          <w:rFonts w:ascii="Arial" w:hAnsi="Arial" w:cs="Arial"/>
          <w:sz w:val="24"/>
          <w:szCs w:val="24"/>
        </w:rPr>
        <w:t xml:space="preserve">O intuito do legislador foi reduzir as filas de espera das pessoas que estão precisando de um transplante, lista a qual é absurdamente maior que a quantidade de procedimentos realizados. Fato o qual relaciona-se aos mitos e duvidas que </w:t>
      </w:r>
      <w:r w:rsidR="009018DA" w:rsidRPr="0025698F">
        <w:rPr>
          <w:rFonts w:ascii="Arial" w:hAnsi="Arial" w:cs="Arial"/>
          <w:sz w:val="24"/>
          <w:szCs w:val="24"/>
        </w:rPr>
        <w:t>conduzem</w:t>
      </w:r>
      <w:r w:rsidRPr="0025698F">
        <w:rPr>
          <w:rFonts w:ascii="Arial" w:hAnsi="Arial" w:cs="Arial"/>
          <w:sz w:val="24"/>
          <w:szCs w:val="24"/>
        </w:rPr>
        <w:t xml:space="preserve"> a sociedade de maneira geral.</w:t>
      </w:r>
      <w:r w:rsidR="006E3CC0" w:rsidRPr="0025698F">
        <w:rPr>
          <w:rFonts w:ascii="Arial" w:hAnsi="Arial" w:cs="Arial"/>
          <w:sz w:val="24"/>
          <w:szCs w:val="24"/>
        </w:rPr>
        <w:t xml:space="preserve"> </w:t>
      </w:r>
    </w:p>
    <w:p w:rsidR="006E3CC0" w:rsidRDefault="006E3CC0" w:rsidP="006E3CC0">
      <w:pPr>
        <w:spacing w:before="120" w:after="120" w:line="360" w:lineRule="auto"/>
        <w:ind w:firstLine="709"/>
        <w:contextualSpacing/>
        <w:jc w:val="both"/>
        <w:rPr>
          <w:rFonts w:ascii="Arial" w:hAnsi="Arial" w:cs="Arial"/>
          <w:sz w:val="24"/>
          <w:szCs w:val="24"/>
        </w:rPr>
      </w:pPr>
      <w:r w:rsidRPr="0025698F">
        <w:rPr>
          <w:rFonts w:ascii="Arial" w:hAnsi="Arial" w:cs="Arial"/>
          <w:sz w:val="24"/>
          <w:szCs w:val="24"/>
        </w:rPr>
        <w:t>A disposição do corpo que ocasionará diminuição permanente da integridade física, somente poderá oco</w:t>
      </w:r>
      <w:r>
        <w:rPr>
          <w:rFonts w:ascii="Arial" w:hAnsi="Arial" w:cs="Arial"/>
          <w:sz w:val="24"/>
          <w:szCs w:val="24"/>
        </w:rPr>
        <w:t>rrer quando for por exigência mé</w:t>
      </w:r>
      <w:r w:rsidRPr="0025698F">
        <w:rPr>
          <w:rFonts w:ascii="Arial" w:hAnsi="Arial" w:cs="Arial"/>
          <w:sz w:val="24"/>
          <w:szCs w:val="24"/>
        </w:rPr>
        <w:t>dica. Como exemplo o caso da</w:t>
      </w:r>
      <w:r>
        <w:rPr>
          <w:rFonts w:ascii="Arial" w:hAnsi="Arial" w:cs="Arial"/>
          <w:sz w:val="24"/>
          <w:szCs w:val="24"/>
        </w:rPr>
        <w:t>s</w:t>
      </w:r>
      <w:r w:rsidRPr="0025698F">
        <w:rPr>
          <w:rFonts w:ascii="Arial" w:hAnsi="Arial" w:cs="Arial"/>
          <w:sz w:val="24"/>
          <w:szCs w:val="24"/>
        </w:rPr>
        <w:t xml:space="preserve"> pessoas que acabam por ter que dispor de membros por amputação em decorrência de doenças ou acidentes. </w:t>
      </w:r>
    </w:p>
    <w:p w:rsidR="006E3CC0" w:rsidRPr="0025698F" w:rsidRDefault="006E3CC0" w:rsidP="006E3CC0">
      <w:pPr>
        <w:spacing w:before="120" w:after="120" w:line="360" w:lineRule="auto"/>
        <w:ind w:firstLine="709"/>
        <w:contextualSpacing/>
        <w:jc w:val="both"/>
        <w:rPr>
          <w:rFonts w:ascii="Arial" w:hAnsi="Arial" w:cs="Arial"/>
          <w:sz w:val="24"/>
          <w:szCs w:val="24"/>
        </w:rPr>
      </w:pPr>
      <w:r w:rsidRPr="0025698F">
        <w:rPr>
          <w:rFonts w:ascii="Arial" w:hAnsi="Arial" w:cs="Arial"/>
          <w:sz w:val="24"/>
          <w:szCs w:val="24"/>
        </w:rPr>
        <w:t>Após a morte o corpo pode ser disposto, por completo ou em partes, desde que seja gratuito para fins científico, altruístico e terapêutico. O ato pode vir da livre vontade exprimida pelo doador antes de sua morte ou pela vontade de seus parentes de até segundo grau ou cônjuge</w:t>
      </w:r>
      <w:r w:rsidR="00EA2B0F">
        <w:rPr>
          <w:rFonts w:ascii="Arial" w:hAnsi="Arial" w:cs="Arial"/>
          <w:sz w:val="24"/>
          <w:szCs w:val="24"/>
        </w:rPr>
        <w:t>,</w:t>
      </w:r>
      <w:r w:rsidRPr="0025698F">
        <w:rPr>
          <w:rFonts w:ascii="Arial" w:hAnsi="Arial" w:cs="Arial"/>
          <w:sz w:val="24"/>
          <w:szCs w:val="24"/>
        </w:rPr>
        <w:t xml:space="preserve"> que muitas vezes não tem </w:t>
      </w:r>
      <w:r>
        <w:rPr>
          <w:rFonts w:ascii="Arial" w:hAnsi="Arial" w:cs="Arial"/>
          <w:sz w:val="24"/>
          <w:szCs w:val="24"/>
        </w:rPr>
        <w:t>a</w:t>
      </w:r>
      <w:r w:rsidRPr="0025698F">
        <w:rPr>
          <w:rFonts w:ascii="Arial" w:hAnsi="Arial" w:cs="Arial"/>
          <w:sz w:val="24"/>
          <w:szCs w:val="24"/>
        </w:rPr>
        <w:t xml:space="preserve"> ciência do desejo do finado e desconhecem o processo.</w:t>
      </w:r>
    </w:p>
    <w:p w:rsidR="006812ED" w:rsidRPr="0025698F" w:rsidRDefault="006E3CC0" w:rsidP="00EA2B0F">
      <w:pPr>
        <w:spacing w:before="120" w:after="120" w:line="360" w:lineRule="auto"/>
        <w:ind w:firstLine="709"/>
        <w:contextualSpacing/>
        <w:jc w:val="both"/>
        <w:rPr>
          <w:rFonts w:ascii="Arial" w:hAnsi="Arial" w:cs="Arial"/>
          <w:sz w:val="24"/>
          <w:szCs w:val="24"/>
        </w:rPr>
      </w:pPr>
      <w:r>
        <w:rPr>
          <w:rFonts w:ascii="Arial" w:hAnsi="Arial" w:cs="Arial"/>
          <w:sz w:val="24"/>
          <w:szCs w:val="24"/>
        </w:rPr>
        <w:lastRenderedPageBreak/>
        <w:t xml:space="preserve">Antes da lei vigente, a doação de órgãos </w:t>
      </w:r>
      <w:r w:rsidRPr="00EA2B0F">
        <w:rPr>
          <w:rFonts w:ascii="Arial" w:hAnsi="Arial" w:cs="Arial"/>
          <w:sz w:val="24"/>
          <w:szCs w:val="24"/>
        </w:rPr>
        <w:t>post mortem</w:t>
      </w:r>
      <w:r>
        <w:rPr>
          <w:rFonts w:ascii="Arial" w:hAnsi="Arial" w:cs="Arial"/>
          <w:sz w:val="24"/>
          <w:szCs w:val="24"/>
        </w:rPr>
        <w:t xml:space="preserve"> era disciplinada pela lei de doação presumida de órgãos </w:t>
      </w:r>
      <w:r w:rsidR="00845955">
        <w:rPr>
          <w:rFonts w:ascii="Arial" w:hAnsi="Arial" w:cs="Arial"/>
          <w:sz w:val="24"/>
          <w:szCs w:val="24"/>
        </w:rPr>
        <w:t>que determinava ser doador de órgãos toda pessoa não registrada como contrária à doação em seu documento de identidade. Neste caso, o silêncio importava em possibilidade da retirada dos órgãos legalmente. A norma causou um certo temor à sociedade, que persiste até os dias de hoj</w:t>
      </w:r>
      <w:r w:rsidR="00EA2B0F">
        <w:rPr>
          <w:rFonts w:ascii="Arial" w:hAnsi="Arial" w:cs="Arial"/>
          <w:sz w:val="24"/>
          <w:szCs w:val="24"/>
        </w:rPr>
        <w:t>e. Incentivou de forma indireta</w:t>
      </w:r>
      <w:r w:rsidR="00845955">
        <w:rPr>
          <w:rFonts w:ascii="Arial" w:hAnsi="Arial" w:cs="Arial"/>
          <w:sz w:val="24"/>
          <w:szCs w:val="24"/>
        </w:rPr>
        <w:t xml:space="preserve"> muitas pessoas a declararem na época em seus documentos que não eram doadores.</w:t>
      </w:r>
      <w:r w:rsidR="00EA2B0F">
        <w:rPr>
          <w:rFonts w:ascii="Arial" w:hAnsi="Arial" w:cs="Arial"/>
          <w:sz w:val="24"/>
          <w:szCs w:val="24"/>
        </w:rPr>
        <w:t xml:space="preserve"> </w:t>
      </w:r>
      <w:r w:rsidR="00845955">
        <w:rPr>
          <w:rFonts w:ascii="Arial" w:hAnsi="Arial" w:cs="Arial"/>
          <w:sz w:val="24"/>
          <w:szCs w:val="24"/>
        </w:rPr>
        <w:t>A</w:t>
      </w:r>
      <w:r w:rsidR="00E533C6" w:rsidRPr="0025698F">
        <w:rPr>
          <w:rFonts w:ascii="Arial" w:hAnsi="Arial" w:cs="Arial"/>
          <w:sz w:val="24"/>
          <w:szCs w:val="24"/>
        </w:rPr>
        <w:t xml:space="preserve"> revogação da lei da Doação Presumida ocorr</w:t>
      </w:r>
      <w:r w:rsidR="00EA2B0F">
        <w:rPr>
          <w:rFonts w:ascii="Arial" w:hAnsi="Arial" w:cs="Arial"/>
          <w:sz w:val="24"/>
          <w:szCs w:val="24"/>
        </w:rPr>
        <w:t>eu em 2001 com o surgimento da L</w:t>
      </w:r>
      <w:r w:rsidR="00E533C6" w:rsidRPr="0025698F">
        <w:rPr>
          <w:rFonts w:ascii="Arial" w:hAnsi="Arial" w:cs="Arial"/>
          <w:sz w:val="24"/>
          <w:szCs w:val="24"/>
        </w:rPr>
        <w:t>ei nº 10.211, que apresenta em seu artigo 2º:</w:t>
      </w:r>
    </w:p>
    <w:p w:rsidR="00CF25A5" w:rsidRDefault="00E533C6" w:rsidP="00E83ECC">
      <w:pPr>
        <w:spacing w:before="120" w:after="120" w:line="240" w:lineRule="auto"/>
        <w:ind w:left="2268"/>
        <w:jc w:val="both"/>
        <w:rPr>
          <w:rFonts w:ascii="Arial" w:hAnsi="Arial" w:cs="Arial"/>
          <w:sz w:val="20"/>
        </w:rPr>
      </w:pPr>
      <w:r w:rsidRPr="006812ED">
        <w:rPr>
          <w:rFonts w:ascii="Arial" w:hAnsi="Arial" w:cs="Arial"/>
          <w:sz w:val="20"/>
        </w:rPr>
        <w:t>Art. 2</w:t>
      </w:r>
      <w:r w:rsidRPr="006812ED">
        <w:rPr>
          <w:rFonts w:ascii="Arial" w:hAnsi="Arial" w:cs="Arial"/>
          <w:sz w:val="20"/>
          <w:u w:val="single"/>
          <w:vertAlign w:val="superscript"/>
        </w:rPr>
        <w:t>o</w:t>
      </w:r>
      <w:r w:rsidRPr="006812ED">
        <w:rPr>
          <w:rFonts w:ascii="Arial" w:hAnsi="Arial" w:cs="Arial"/>
          <w:sz w:val="20"/>
        </w:rPr>
        <w:t> As manifestações de vontade relativas à retirada "post mortem" de tecidos, órgãos e partes, constantes da Carteira de Identidade Civil e da Carteira Nacional de Habilitação, perdem sua validade a partir de 22 de dezembro de 2000.</w:t>
      </w:r>
      <w:r w:rsidR="00E96B91">
        <w:rPr>
          <w:rFonts w:ascii="Arial" w:hAnsi="Arial" w:cs="Arial"/>
          <w:sz w:val="20"/>
        </w:rPr>
        <w:t xml:space="preserve"> (BRASIL, 2001)</w:t>
      </w:r>
    </w:p>
    <w:p w:rsidR="00E83ECC" w:rsidRPr="00E83ECC" w:rsidRDefault="00E83ECC" w:rsidP="00E83ECC">
      <w:pPr>
        <w:spacing w:before="120" w:after="120" w:line="240" w:lineRule="auto"/>
        <w:ind w:left="2268"/>
        <w:jc w:val="both"/>
        <w:rPr>
          <w:rFonts w:ascii="Arial" w:hAnsi="Arial" w:cs="Arial"/>
          <w:sz w:val="20"/>
        </w:rPr>
      </w:pPr>
    </w:p>
    <w:p w:rsidR="00E83ECC" w:rsidRDefault="0074179F" w:rsidP="00816862">
      <w:pPr>
        <w:spacing w:before="120" w:after="120" w:line="360" w:lineRule="auto"/>
        <w:ind w:firstLine="709"/>
        <w:jc w:val="both"/>
        <w:rPr>
          <w:rFonts w:ascii="Arial" w:hAnsi="Arial" w:cs="Arial"/>
          <w:sz w:val="24"/>
          <w:szCs w:val="24"/>
        </w:rPr>
      </w:pPr>
      <w:r w:rsidRPr="0025698F">
        <w:rPr>
          <w:rFonts w:ascii="Arial" w:hAnsi="Arial" w:cs="Arial"/>
          <w:sz w:val="24"/>
          <w:szCs w:val="24"/>
        </w:rPr>
        <w:t>A família ficou</w:t>
      </w:r>
      <w:r w:rsidR="00845955">
        <w:rPr>
          <w:rFonts w:ascii="Arial" w:hAnsi="Arial" w:cs="Arial"/>
          <w:sz w:val="24"/>
          <w:szCs w:val="24"/>
        </w:rPr>
        <w:t xml:space="preserve">, desde então, encarregada da decisão </w:t>
      </w:r>
      <w:r w:rsidR="00EA2B0F">
        <w:rPr>
          <w:rFonts w:ascii="Arial" w:hAnsi="Arial" w:cs="Arial"/>
          <w:sz w:val="24"/>
          <w:szCs w:val="24"/>
        </w:rPr>
        <w:t xml:space="preserve">pela </w:t>
      </w:r>
      <w:r w:rsidRPr="0025698F">
        <w:rPr>
          <w:rFonts w:ascii="Arial" w:hAnsi="Arial" w:cs="Arial"/>
          <w:sz w:val="24"/>
          <w:szCs w:val="24"/>
        </w:rPr>
        <w:t xml:space="preserve">doação em caso de </w:t>
      </w:r>
      <w:r w:rsidR="009018DA" w:rsidRPr="0025698F">
        <w:rPr>
          <w:rFonts w:ascii="Arial" w:hAnsi="Arial" w:cs="Arial"/>
          <w:sz w:val="24"/>
          <w:szCs w:val="24"/>
        </w:rPr>
        <w:t>óbito</w:t>
      </w:r>
      <w:r w:rsidRPr="0025698F">
        <w:rPr>
          <w:rFonts w:ascii="Arial" w:hAnsi="Arial" w:cs="Arial"/>
          <w:sz w:val="24"/>
          <w:szCs w:val="24"/>
        </w:rPr>
        <w:t>, tornando</w:t>
      </w:r>
      <w:r w:rsidR="00EA2B0F">
        <w:rPr>
          <w:rFonts w:ascii="Arial" w:hAnsi="Arial" w:cs="Arial"/>
          <w:sz w:val="24"/>
          <w:szCs w:val="24"/>
        </w:rPr>
        <w:t>-se responsável</w:t>
      </w:r>
      <w:r w:rsidR="00845955">
        <w:rPr>
          <w:rFonts w:ascii="Arial" w:hAnsi="Arial" w:cs="Arial"/>
          <w:sz w:val="24"/>
          <w:szCs w:val="24"/>
        </w:rPr>
        <w:t xml:space="preserve"> por esse</w:t>
      </w:r>
      <w:r w:rsidRPr="0025698F">
        <w:rPr>
          <w:rFonts w:ascii="Arial" w:hAnsi="Arial" w:cs="Arial"/>
          <w:sz w:val="24"/>
          <w:szCs w:val="24"/>
        </w:rPr>
        <w:t xml:space="preserve"> direito de personalidade</w:t>
      </w:r>
      <w:r w:rsidR="00816862">
        <w:rPr>
          <w:rFonts w:ascii="Arial" w:hAnsi="Arial" w:cs="Arial"/>
          <w:sz w:val="24"/>
          <w:szCs w:val="24"/>
        </w:rPr>
        <w:t xml:space="preserve"> do fale</w:t>
      </w:r>
      <w:r w:rsidR="00845955">
        <w:rPr>
          <w:rFonts w:ascii="Arial" w:hAnsi="Arial" w:cs="Arial"/>
          <w:sz w:val="24"/>
          <w:szCs w:val="24"/>
        </w:rPr>
        <w:t>cido</w:t>
      </w:r>
      <w:r w:rsidR="00816862">
        <w:rPr>
          <w:rFonts w:ascii="Arial" w:hAnsi="Arial" w:cs="Arial"/>
          <w:sz w:val="24"/>
          <w:szCs w:val="24"/>
        </w:rPr>
        <w:t>(a)</w:t>
      </w:r>
      <w:r w:rsidRPr="0025698F">
        <w:rPr>
          <w:rFonts w:ascii="Arial" w:hAnsi="Arial" w:cs="Arial"/>
          <w:sz w:val="24"/>
          <w:szCs w:val="24"/>
        </w:rPr>
        <w:t>.</w:t>
      </w:r>
      <w:r w:rsidR="00C72A8A" w:rsidRPr="0025698F">
        <w:rPr>
          <w:rFonts w:ascii="Arial" w:hAnsi="Arial" w:cs="Arial"/>
          <w:sz w:val="24"/>
          <w:szCs w:val="24"/>
        </w:rPr>
        <w:t xml:space="preserve"> Em decorrência disso</w:t>
      </w:r>
      <w:r w:rsidR="00EC69EB" w:rsidRPr="0025698F">
        <w:rPr>
          <w:rFonts w:ascii="Arial" w:hAnsi="Arial" w:cs="Arial"/>
          <w:sz w:val="24"/>
          <w:szCs w:val="24"/>
        </w:rPr>
        <w:t>, os cidadãos brasileiros f</w:t>
      </w:r>
      <w:r w:rsidR="00C72A8A" w:rsidRPr="0025698F">
        <w:rPr>
          <w:rFonts w:ascii="Arial" w:hAnsi="Arial" w:cs="Arial"/>
          <w:sz w:val="24"/>
          <w:szCs w:val="24"/>
        </w:rPr>
        <w:t>oram privados de</w:t>
      </w:r>
      <w:r w:rsidR="00EC69EB" w:rsidRPr="0025698F">
        <w:rPr>
          <w:rFonts w:ascii="Arial" w:hAnsi="Arial" w:cs="Arial"/>
          <w:sz w:val="24"/>
          <w:szCs w:val="24"/>
        </w:rPr>
        <w:t xml:space="preserve"> uma liberdade de escolha</w:t>
      </w:r>
      <w:r w:rsidR="00C72A8A" w:rsidRPr="0025698F">
        <w:rPr>
          <w:rFonts w:ascii="Arial" w:hAnsi="Arial" w:cs="Arial"/>
          <w:sz w:val="24"/>
          <w:szCs w:val="24"/>
        </w:rPr>
        <w:t>,</w:t>
      </w:r>
      <w:r w:rsidR="00EC69EB" w:rsidRPr="0025698F">
        <w:rPr>
          <w:rFonts w:ascii="Arial" w:hAnsi="Arial" w:cs="Arial"/>
          <w:sz w:val="24"/>
          <w:szCs w:val="24"/>
        </w:rPr>
        <w:t xml:space="preserve"> que deveriam assumir.</w:t>
      </w:r>
      <w:r w:rsidR="00816862">
        <w:rPr>
          <w:rFonts w:ascii="Arial" w:hAnsi="Arial" w:cs="Arial"/>
          <w:sz w:val="24"/>
          <w:szCs w:val="24"/>
        </w:rPr>
        <w:t xml:space="preserve"> </w:t>
      </w:r>
      <w:r w:rsidR="00315E81" w:rsidRPr="0025698F">
        <w:rPr>
          <w:rFonts w:ascii="Arial" w:hAnsi="Arial" w:cs="Arial"/>
          <w:sz w:val="24"/>
          <w:szCs w:val="24"/>
        </w:rPr>
        <w:t>Portanto, as pessoas devem exprimir aos seus parentes o seu desejo pela doação de órgãos</w:t>
      </w:r>
      <w:r w:rsidR="00816862">
        <w:rPr>
          <w:rFonts w:ascii="Arial" w:hAnsi="Arial" w:cs="Arial"/>
          <w:sz w:val="24"/>
          <w:szCs w:val="24"/>
        </w:rPr>
        <w:t xml:space="preserve"> em vida</w:t>
      </w:r>
      <w:r w:rsidR="00315E81" w:rsidRPr="0025698F">
        <w:rPr>
          <w:rFonts w:ascii="Arial" w:hAnsi="Arial" w:cs="Arial"/>
          <w:sz w:val="24"/>
          <w:szCs w:val="24"/>
        </w:rPr>
        <w:t xml:space="preserve">, </w:t>
      </w:r>
      <w:r w:rsidR="00816862">
        <w:rPr>
          <w:rFonts w:ascii="Arial" w:hAnsi="Arial" w:cs="Arial"/>
          <w:sz w:val="24"/>
          <w:szCs w:val="24"/>
        </w:rPr>
        <w:t>mas nada garantirá a execução deste desejo expressado após a morte</w:t>
      </w:r>
      <w:r w:rsidR="00315E81" w:rsidRPr="0025698F">
        <w:rPr>
          <w:rFonts w:ascii="Arial" w:hAnsi="Arial" w:cs="Arial"/>
          <w:sz w:val="24"/>
          <w:szCs w:val="24"/>
        </w:rPr>
        <w:t>. A palavra final sempre pertencerá aos parentes.</w:t>
      </w:r>
    </w:p>
    <w:p w:rsidR="00315E81" w:rsidRPr="0025698F" w:rsidRDefault="00315E81" w:rsidP="00EA2B0F">
      <w:pPr>
        <w:spacing w:before="120" w:after="120" w:line="360" w:lineRule="auto"/>
        <w:ind w:firstLine="709"/>
        <w:jc w:val="both"/>
        <w:rPr>
          <w:rFonts w:ascii="Arial" w:hAnsi="Arial" w:cs="Arial"/>
          <w:sz w:val="24"/>
          <w:szCs w:val="24"/>
        </w:rPr>
      </w:pPr>
      <w:r w:rsidRPr="0025698F">
        <w:rPr>
          <w:rFonts w:ascii="Arial" w:hAnsi="Arial" w:cs="Arial"/>
          <w:sz w:val="24"/>
          <w:szCs w:val="24"/>
        </w:rPr>
        <w:t xml:space="preserve">A doação </w:t>
      </w:r>
      <w:r w:rsidR="00816862">
        <w:rPr>
          <w:rFonts w:ascii="Arial" w:hAnsi="Arial" w:cs="Arial"/>
          <w:sz w:val="24"/>
          <w:szCs w:val="24"/>
        </w:rPr>
        <w:t>constitui</w:t>
      </w:r>
      <w:r w:rsidRPr="0025698F">
        <w:rPr>
          <w:rFonts w:ascii="Arial" w:hAnsi="Arial" w:cs="Arial"/>
          <w:sz w:val="24"/>
          <w:szCs w:val="24"/>
        </w:rPr>
        <w:t xml:space="preserve"> um avanço na medicina, que ao longo dos anos vem salvando novas vidas, dando uma chance de recomeço para os transplantados. As práticas médicas</w:t>
      </w:r>
      <w:r w:rsidR="0079106E" w:rsidRPr="0025698F">
        <w:rPr>
          <w:rFonts w:ascii="Arial" w:hAnsi="Arial" w:cs="Arial"/>
          <w:sz w:val="24"/>
          <w:szCs w:val="24"/>
        </w:rPr>
        <w:t xml:space="preserve"> estão limitadas pela bioética</w:t>
      </w:r>
      <w:r w:rsidR="00EA2B0F">
        <w:rPr>
          <w:rFonts w:ascii="Arial" w:hAnsi="Arial" w:cs="Arial"/>
          <w:sz w:val="24"/>
          <w:szCs w:val="24"/>
        </w:rPr>
        <w:t xml:space="preserve"> que na</w:t>
      </w:r>
      <w:r w:rsidR="00816862">
        <w:rPr>
          <w:rFonts w:ascii="Arial" w:hAnsi="Arial" w:cs="Arial"/>
          <w:sz w:val="24"/>
          <w:szCs w:val="24"/>
        </w:rPr>
        <w:t xml:space="preserve"> d</w:t>
      </w:r>
      <w:r w:rsidR="0079106E" w:rsidRPr="0025698F">
        <w:rPr>
          <w:rFonts w:ascii="Arial" w:hAnsi="Arial" w:cs="Arial"/>
          <w:sz w:val="24"/>
          <w:szCs w:val="24"/>
        </w:rPr>
        <w:t xml:space="preserve">efinição de bioética para Reich, na introdução </w:t>
      </w:r>
      <w:r w:rsidR="00816862">
        <w:rPr>
          <w:rFonts w:ascii="Arial" w:hAnsi="Arial" w:cs="Arial"/>
          <w:sz w:val="24"/>
          <w:szCs w:val="24"/>
        </w:rPr>
        <w:t>do seu livro de 1995 afirma:</w:t>
      </w:r>
    </w:p>
    <w:p w:rsidR="006812ED" w:rsidRDefault="00E7602E" w:rsidP="00E83ECC">
      <w:pPr>
        <w:spacing w:before="120" w:after="120" w:line="240" w:lineRule="auto"/>
        <w:ind w:left="2268"/>
        <w:jc w:val="both"/>
        <w:rPr>
          <w:rFonts w:ascii="Arial" w:hAnsi="Arial" w:cs="Arial"/>
          <w:sz w:val="20"/>
        </w:rPr>
      </w:pPr>
      <w:r w:rsidRPr="006812ED">
        <w:rPr>
          <w:rFonts w:ascii="Arial" w:hAnsi="Arial" w:cs="Arial"/>
          <w:sz w:val="20"/>
        </w:rPr>
        <w:t>Bioética significa ética aplicada à vida (solucionadora de problemas) e se apresenta como a procura de um comportamento responsável por parte daquelas pessoas que devem decidir tipos de tratamentos, pesquisas ou posturas com relação à humanidade.</w:t>
      </w:r>
      <w:r w:rsidR="00E83ECC">
        <w:rPr>
          <w:rFonts w:ascii="Arial" w:hAnsi="Arial" w:cs="Arial"/>
          <w:sz w:val="20"/>
        </w:rPr>
        <w:t xml:space="preserve"> </w:t>
      </w:r>
      <w:r w:rsidR="00E96B91">
        <w:rPr>
          <w:rFonts w:ascii="Arial" w:hAnsi="Arial" w:cs="Arial"/>
          <w:sz w:val="20"/>
        </w:rPr>
        <w:t>(</w:t>
      </w:r>
      <w:r w:rsidR="004E63B1">
        <w:rPr>
          <w:rFonts w:ascii="Arial" w:hAnsi="Arial" w:cs="Arial"/>
          <w:sz w:val="20"/>
        </w:rPr>
        <w:t>REICH, 1995 apud BORBA, 2010.</w:t>
      </w:r>
      <w:r w:rsidR="0059061F">
        <w:rPr>
          <w:rFonts w:ascii="Arial" w:hAnsi="Arial" w:cs="Arial"/>
          <w:sz w:val="20"/>
        </w:rPr>
        <w:t xml:space="preserve"> p.19</w:t>
      </w:r>
      <w:r w:rsidR="00E96B91">
        <w:rPr>
          <w:rFonts w:ascii="Arial" w:hAnsi="Arial" w:cs="Arial"/>
          <w:sz w:val="20"/>
        </w:rPr>
        <w:t>)</w:t>
      </w:r>
    </w:p>
    <w:p w:rsidR="00E83ECC" w:rsidRPr="00E83ECC" w:rsidRDefault="00E83ECC" w:rsidP="00E83ECC">
      <w:pPr>
        <w:spacing w:before="120" w:after="120" w:line="240" w:lineRule="auto"/>
        <w:ind w:left="2268"/>
        <w:jc w:val="both"/>
        <w:rPr>
          <w:rFonts w:ascii="Arial" w:hAnsi="Arial" w:cs="Arial"/>
          <w:sz w:val="20"/>
        </w:rPr>
      </w:pPr>
    </w:p>
    <w:p w:rsidR="00197458" w:rsidRPr="0025698F" w:rsidRDefault="00197458" w:rsidP="00EA61B5">
      <w:pPr>
        <w:spacing w:before="120" w:after="120" w:line="360" w:lineRule="auto"/>
        <w:ind w:firstLine="709"/>
        <w:jc w:val="both"/>
        <w:rPr>
          <w:rFonts w:ascii="Arial" w:hAnsi="Arial" w:cs="Arial"/>
          <w:sz w:val="24"/>
          <w:szCs w:val="24"/>
        </w:rPr>
      </w:pPr>
      <w:r w:rsidRPr="0025698F">
        <w:rPr>
          <w:rFonts w:ascii="Arial" w:hAnsi="Arial" w:cs="Arial"/>
          <w:sz w:val="24"/>
          <w:szCs w:val="24"/>
        </w:rPr>
        <w:t>A bioética norteia teorias para o biodireito e para a legislação</w:t>
      </w:r>
      <w:r w:rsidR="00816862">
        <w:rPr>
          <w:rFonts w:ascii="Arial" w:hAnsi="Arial" w:cs="Arial"/>
          <w:sz w:val="24"/>
          <w:szCs w:val="24"/>
        </w:rPr>
        <w:t xml:space="preserve"> correlata. S</w:t>
      </w:r>
      <w:r w:rsidRPr="0025698F">
        <w:rPr>
          <w:rFonts w:ascii="Arial" w:hAnsi="Arial" w:cs="Arial"/>
          <w:sz w:val="24"/>
          <w:szCs w:val="24"/>
        </w:rPr>
        <w:t>eu principal objetivo é assegurar nas p</w:t>
      </w:r>
      <w:r w:rsidR="00816862">
        <w:rPr>
          <w:rFonts w:ascii="Arial" w:hAnsi="Arial" w:cs="Arial"/>
          <w:sz w:val="24"/>
          <w:szCs w:val="24"/>
        </w:rPr>
        <w:t>ráticas medicas o humanitarismo, co</w:t>
      </w:r>
      <w:r w:rsidRPr="0025698F">
        <w:rPr>
          <w:rFonts w:ascii="Arial" w:hAnsi="Arial" w:cs="Arial"/>
          <w:sz w:val="24"/>
          <w:szCs w:val="24"/>
        </w:rPr>
        <w:t>m a imposição de limites</w:t>
      </w:r>
      <w:r w:rsidR="008F747E" w:rsidRPr="0025698F">
        <w:rPr>
          <w:rFonts w:ascii="Arial" w:hAnsi="Arial" w:cs="Arial"/>
          <w:sz w:val="24"/>
          <w:szCs w:val="24"/>
        </w:rPr>
        <w:t>, que são relevantes para a sociedade.</w:t>
      </w:r>
      <w:r w:rsidRPr="0025698F">
        <w:rPr>
          <w:rFonts w:ascii="Arial" w:hAnsi="Arial" w:cs="Arial"/>
          <w:sz w:val="24"/>
          <w:szCs w:val="24"/>
        </w:rPr>
        <w:t xml:space="preserve"> </w:t>
      </w:r>
    </w:p>
    <w:p w:rsidR="008F747E" w:rsidRPr="0025698F" w:rsidRDefault="008F747E" w:rsidP="00EA61B5">
      <w:pPr>
        <w:spacing w:before="120" w:after="120" w:line="360" w:lineRule="auto"/>
        <w:ind w:firstLine="709"/>
        <w:jc w:val="both"/>
        <w:rPr>
          <w:rFonts w:ascii="Arial" w:hAnsi="Arial" w:cs="Arial"/>
          <w:sz w:val="24"/>
          <w:szCs w:val="24"/>
          <w:shd w:val="clear" w:color="auto" w:fill="FFFFFF"/>
        </w:rPr>
      </w:pPr>
      <w:r w:rsidRPr="0025698F">
        <w:rPr>
          <w:rFonts w:ascii="Arial" w:hAnsi="Arial" w:cs="Arial"/>
          <w:sz w:val="24"/>
          <w:szCs w:val="24"/>
        </w:rPr>
        <w:t xml:space="preserve"> </w:t>
      </w:r>
      <w:r w:rsidR="00816862">
        <w:rPr>
          <w:rFonts w:ascii="Arial" w:hAnsi="Arial" w:cs="Arial"/>
          <w:sz w:val="24"/>
          <w:szCs w:val="24"/>
        </w:rPr>
        <w:t xml:space="preserve">Neste sentido, </w:t>
      </w:r>
      <w:proofErr w:type="spellStart"/>
      <w:r w:rsidR="00852008" w:rsidRPr="0025698F">
        <w:rPr>
          <w:rFonts w:ascii="Arial" w:hAnsi="Arial" w:cs="Arial"/>
          <w:sz w:val="24"/>
          <w:szCs w:val="24"/>
          <w:shd w:val="clear" w:color="auto" w:fill="FFFFFF"/>
        </w:rPr>
        <w:t>Beauchamp</w:t>
      </w:r>
      <w:proofErr w:type="spellEnd"/>
      <w:r w:rsidR="00852008" w:rsidRPr="0025698F">
        <w:rPr>
          <w:rFonts w:ascii="Arial" w:hAnsi="Arial" w:cs="Arial"/>
          <w:sz w:val="24"/>
          <w:szCs w:val="24"/>
          <w:shd w:val="clear" w:color="auto" w:fill="FFFFFF"/>
        </w:rPr>
        <w:t xml:space="preserve"> e </w:t>
      </w:r>
      <w:proofErr w:type="spellStart"/>
      <w:r w:rsidR="00852008" w:rsidRPr="0025698F">
        <w:rPr>
          <w:rFonts w:ascii="Arial" w:hAnsi="Arial" w:cs="Arial"/>
          <w:sz w:val="24"/>
          <w:szCs w:val="24"/>
          <w:shd w:val="clear" w:color="auto" w:fill="FFFFFF"/>
        </w:rPr>
        <w:t>Childress</w:t>
      </w:r>
      <w:proofErr w:type="spellEnd"/>
      <w:r w:rsidR="00852008" w:rsidRPr="0025698F">
        <w:rPr>
          <w:rFonts w:ascii="Arial" w:hAnsi="Arial" w:cs="Arial"/>
          <w:sz w:val="24"/>
          <w:szCs w:val="24"/>
          <w:shd w:val="clear" w:color="auto" w:fill="FFFFFF"/>
        </w:rPr>
        <w:t xml:space="preserve">, no ano de 1989, introduziram um modelo de análise bioética </w:t>
      </w:r>
      <w:r w:rsidR="00196DD0" w:rsidRPr="0025698F">
        <w:rPr>
          <w:rFonts w:ascii="Arial" w:hAnsi="Arial" w:cs="Arial"/>
          <w:sz w:val="24"/>
          <w:szCs w:val="24"/>
          <w:shd w:val="clear" w:color="auto" w:fill="FFFFFF"/>
        </w:rPr>
        <w:t>habitualmente empregado e amplamente executado em clinicas na maior</w:t>
      </w:r>
      <w:r w:rsidR="00C72A8A" w:rsidRPr="0025698F">
        <w:rPr>
          <w:rFonts w:ascii="Arial" w:hAnsi="Arial" w:cs="Arial"/>
          <w:sz w:val="24"/>
          <w:szCs w:val="24"/>
          <w:shd w:val="clear" w:color="auto" w:fill="FFFFFF"/>
        </w:rPr>
        <w:t>ia dos países. Conhecido como “</w:t>
      </w:r>
      <w:proofErr w:type="spellStart"/>
      <w:r w:rsidR="00196DD0" w:rsidRPr="0025698F">
        <w:rPr>
          <w:rFonts w:ascii="Arial" w:hAnsi="Arial" w:cs="Arial"/>
          <w:sz w:val="24"/>
          <w:szCs w:val="24"/>
          <w:shd w:val="clear" w:color="auto" w:fill="FFFFFF"/>
        </w:rPr>
        <w:t>principalista</w:t>
      </w:r>
      <w:proofErr w:type="spellEnd"/>
      <w:r w:rsidR="00196DD0" w:rsidRPr="0025698F">
        <w:rPr>
          <w:rFonts w:ascii="Arial" w:hAnsi="Arial" w:cs="Arial"/>
          <w:sz w:val="24"/>
          <w:szCs w:val="24"/>
          <w:shd w:val="clear" w:color="auto" w:fill="FFFFFF"/>
        </w:rPr>
        <w:t xml:space="preserve">”, esse padrão propõe </w:t>
      </w:r>
      <w:r w:rsidR="00196DD0" w:rsidRPr="0025698F">
        <w:rPr>
          <w:rFonts w:ascii="Arial" w:hAnsi="Arial" w:cs="Arial"/>
          <w:sz w:val="24"/>
          <w:szCs w:val="24"/>
          <w:shd w:val="clear" w:color="auto" w:fill="FFFFFF"/>
        </w:rPr>
        <w:lastRenderedPageBreak/>
        <w:t xml:space="preserve">quatro princípios fundamentais </w:t>
      </w:r>
      <w:proofErr w:type="spellStart"/>
      <w:r w:rsidR="00196DD0" w:rsidRPr="0025698F">
        <w:rPr>
          <w:rFonts w:ascii="Arial" w:hAnsi="Arial" w:cs="Arial"/>
          <w:sz w:val="24"/>
          <w:szCs w:val="24"/>
          <w:shd w:val="clear" w:color="auto" w:fill="FFFFFF"/>
        </w:rPr>
        <w:t>bioéticos</w:t>
      </w:r>
      <w:proofErr w:type="spellEnd"/>
      <w:r w:rsidR="00196DD0" w:rsidRPr="0025698F">
        <w:rPr>
          <w:rFonts w:ascii="Arial" w:hAnsi="Arial" w:cs="Arial"/>
          <w:sz w:val="24"/>
          <w:szCs w:val="24"/>
          <w:shd w:val="clear" w:color="auto" w:fill="FFFFFF"/>
        </w:rPr>
        <w:t>: autonomia, beneficência, não-maleficência e justiça.</w:t>
      </w:r>
    </w:p>
    <w:p w:rsidR="00196DD0" w:rsidRPr="0025698F" w:rsidRDefault="00196DD0" w:rsidP="00EA61B5">
      <w:pPr>
        <w:spacing w:before="120" w:after="120" w:line="360" w:lineRule="auto"/>
        <w:ind w:firstLine="709"/>
        <w:jc w:val="both"/>
        <w:rPr>
          <w:rFonts w:ascii="Arial" w:hAnsi="Arial" w:cs="Arial"/>
          <w:sz w:val="24"/>
          <w:szCs w:val="24"/>
          <w:shd w:val="clear" w:color="auto" w:fill="FFFFFF"/>
        </w:rPr>
      </w:pPr>
      <w:r w:rsidRPr="0025698F">
        <w:rPr>
          <w:rFonts w:ascii="Arial" w:hAnsi="Arial" w:cs="Arial"/>
          <w:sz w:val="24"/>
          <w:szCs w:val="24"/>
          <w:shd w:val="clear" w:color="auto" w:fill="FFFFFF"/>
        </w:rPr>
        <w:t>O princípio da autonomia</w:t>
      </w:r>
      <w:r w:rsidR="00816862">
        <w:rPr>
          <w:rFonts w:ascii="Arial" w:hAnsi="Arial" w:cs="Arial"/>
          <w:sz w:val="24"/>
          <w:szCs w:val="24"/>
          <w:shd w:val="clear" w:color="auto" w:fill="FFFFFF"/>
        </w:rPr>
        <w:t xml:space="preserve"> compreende</w:t>
      </w:r>
      <w:r w:rsidRPr="0025698F">
        <w:rPr>
          <w:rFonts w:ascii="Arial" w:hAnsi="Arial" w:cs="Arial"/>
          <w:sz w:val="24"/>
          <w:szCs w:val="24"/>
          <w:shd w:val="clear" w:color="auto" w:fill="FFFFFF"/>
        </w:rPr>
        <w:t xml:space="preserve"> </w:t>
      </w:r>
      <w:r w:rsidR="0059061F">
        <w:rPr>
          <w:rFonts w:ascii="Arial" w:hAnsi="Arial" w:cs="Arial"/>
          <w:sz w:val="24"/>
          <w:szCs w:val="24"/>
          <w:shd w:val="clear" w:color="auto" w:fill="FFFFFF"/>
        </w:rPr>
        <w:t>que as pessoas</w:t>
      </w:r>
      <w:r w:rsidRPr="0025698F">
        <w:rPr>
          <w:rFonts w:ascii="Arial" w:hAnsi="Arial" w:cs="Arial"/>
          <w:sz w:val="24"/>
          <w:szCs w:val="24"/>
          <w:shd w:val="clear" w:color="auto" w:fill="FFFFFF"/>
        </w:rPr>
        <w:t xml:space="preserve"> são capac</w:t>
      </w:r>
      <w:r w:rsidR="0059061F">
        <w:rPr>
          <w:rFonts w:ascii="Arial" w:hAnsi="Arial" w:cs="Arial"/>
          <w:sz w:val="24"/>
          <w:szCs w:val="24"/>
          <w:shd w:val="clear" w:color="auto" w:fill="FFFFFF"/>
        </w:rPr>
        <w:t>itadas para</w:t>
      </w:r>
      <w:r w:rsidR="00816862">
        <w:rPr>
          <w:rFonts w:ascii="Arial" w:hAnsi="Arial" w:cs="Arial"/>
          <w:sz w:val="24"/>
          <w:szCs w:val="24"/>
          <w:shd w:val="clear" w:color="auto" w:fill="FFFFFF"/>
        </w:rPr>
        <w:t xml:space="preserve"> decidirem sobre suas vidas</w:t>
      </w:r>
      <w:r w:rsidRPr="0025698F">
        <w:rPr>
          <w:rFonts w:ascii="Arial" w:hAnsi="Arial" w:cs="Arial"/>
          <w:sz w:val="24"/>
          <w:szCs w:val="24"/>
          <w:shd w:val="clear" w:color="auto" w:fill="FFFFFF"/>
        </w:rPr>
        <w:t>, devem ser tratadas com respeito</w:t>
      </w:r>
      <w:r w:rsidR="0093333A" w:rsidRPr="0025698F">
        <w:rPr>
          <w:rFonts w:ascii="Arial" w:hAnsi="Arial" w:cs="Arial"/>
          <w:sz w:val="24"/>
          <w:szCs w:val="24"/>
          <w:shd w:val="clear" w:color="auto" w:fill="FFFFFF"/>
        </w:rPr>
        <w:t xml:space="preserve"> perante sua capacidade de deliberação. Esse princípio deve ser exercido pela família, no caso de indivíduos intelectualmente deficiente e crianças, os quais não tem capacidade de exprimirem sua vontade perante as circunstâncias em questão.</w:t>
      </w:r>
    </w:p>
    <w:p w:rsidR="0093333A" w:rsidRPr="0025698F" w:rsidRDefault="0005666D" w:rsidP="00EA61B5">
      <w:pPr>
        <w:spacing w:before="120" w:after="120" w:line="360" w:lineRule="auto"/>
        <w:ind w:firstLine="709"/>
        <w:jc w:val="both"/>
        <w:rPr>
          <w:rFonts w:ascii="Arial" w:hAnsi="Arial" w:cs="Arial"/>
          <w:sz w:val="24"/>
          <w:szCs w:val="24"/>
          <w:shd w:val="clear" w:color="auto" w:fill="FFFFFF"/>
        </w:rPr>
      </w:pPr>
      <w:r w:rsidRPr="0025698F">
        <w:rPr>
          <w:rFonts w:ascii="Arial" w:hAnsi="Arial" w:cs="Arial"/>
          <w:sz w:val="24"/>
          <w:szCs w:val="24"/>
          <w:shd w:val="clear" w:color="auto" w:fill="FFFFFF"/>
        </w:rPr>
        <w:t xml:space="preserve">A obrigação ética de potencializar o </w:t>
      </w:r>
      <w:r w:rsidR="0059061F">
        <w:rPr>
          <w:rFonts w:ascii="Arial" w:hAnsi="Arial" w:cs="Arial"/>
          <w:sz w:val="24"/>
          <w:szCs w:val="24"/>
          <w:shd w:val="clear" w:color="auto" w:fill="FFFFFF"/>
        </w:rPr>
        <w:t>benefício e reduzir o prejuízo</w:t>
      </w:r>
      <w:r w:rsidR="00816862">
        <w:rPr>
          <w:rFonts w:ascii="Arial" w:hAnsi="Arial" w:cs="Arial"/>
          <w:sz w:val="24"/>
          <w:szCs w:val="24"/>
          <w:shd w:val="clear" w:color="auto" w:fill="FFFFFF"/>
        </w:rPr>
        <w:t xml:space="preserve"> a</w:t>
      </w:r>
      <w:r w:rsidRPr="0025698F">
        <w:rPr>
          <w:rFonts w:ascii="Arial" w:hAnsi="Arial" w:cs="Arial"/>
          <w:sz w:val="24"/>
          <w:szCs w:val="24"/>
          <w:shd w:val="clear" w:color="auto" w:fill="FFFFFF"/>
        </w:rPr>
        <w:t xml:space="preserve">o paciente </w:t>
      </w:r>
      <w:r w:rsidR="0059061F">
        <w:rPr>
          <w:rFonts w:ascii="Arial" w:hAnsi="Arial" w:cs="Arial"/>
          <w:sz w:val="24"/>
          <w:szCs w:val="24"/>
          <w:shd w:val="clear" w:color="auto" w:fill="FFFFFF"/>
        </w:rPr>
        <w:t>é tratada</w:t>
      </w:r>
      <w:r w:rsidR="00816862">
        <w:rPr>
          <w:rFonts w:ascii="Arial" w:hAnsi="Arial" w:cs="Arial"/>
          <w:sz w:val="24"/>
          <w:szCs w:val="24"/>
          <w:shd w:val="clear" w:color="auto" w:fill="FFFFFF"/>
        </w:rPr>
        <w:t xml:space="preserve"> pelo princípio da beneficência. Assim p</w:t>
      </w:r>
      <w:r w:rsidRPr="0025698F">
        <w:rPr>
          <w:rFonts w:ascii="Arial" w:hAnsi="Arial" w:cs="Arial"/>
          <w:sz w:val="24"/>
          <w:szCs w:val="24"/>
          <w:shd w:val="clear" w:color="auto" w:fill="FFFFFF"/>
        </w:rPr>
        <w:t>roíbe</w:t>
      </w:r>
      <w:r w:rsidR="00816862">
        <w:rPr>
          <w:rFonts w:ascii="Arial" w:hAnsi="Arial" w:cs="Arial"/>
          <w:sz w:val="24"/>
          <w:szCs w:val="24"/>
          <w:shd w:val="clear" w:color="auto" w:fill="FFFFFF"/>
        </w:rPr>
        <w:t>-se</w:t>
      </w:r>
      <w:r w:rsidRPr="0025698F">
        <w:rPr>
          <w:rFonts w:ascii="Arial" w:hAnsi="Arial" w:cs="Arial"/>
          <w:sz w:val="24"/>
          <w:szCs w:val="24"/>
          <w:shd w:val="clear" w:color="auto" w:fill="FFFFFF"/>
        </w:rPr>
        <w:t xml:space="preserve"> a infringência de dano deliberado por parte da equipe médica</w:t>
      </w:r>
      <w:r w:rsidR="00816862">
        <w:rPr>
          <w:rFonts w:ascii="Arial" w:hAnsi="Arial" w:cs="Arial"/>
          <w:sz w:val="24"/>
          <w:szCs w:val="24"/>
          <w:shd w:val="clear" w:color="auto" w:fill="FFFFFF"/>
        </w:rPr>
        <w:t xml:space="preserve"> cuj</w:t>
      </w:r>
      <w:r w:rsidR="007F5C04" w:rsidRPr="0025698F">
        <w:rPr>
          <w:rFonts w:ascii="Arial" w:hAnsi="Arial" w:cs="Arial"/>
          <w:sz w:val="24"/>
          <w:szCs w:val="24"/>
          <w:shd w:val="clear" w:color="auto" w:fill="FFFFFF"/>
        </w:rPr>
        <w:t>as ações devem ca</w:t>
      </w:r>
      <w:r w:rsidR="00816862">
        <w:rPr>
          <w:rFonts w:ascii="Arial" w:hAnsi="Arial" w:cs="Arial"/>
          <w:sz w:val="24"/>
          <w:szCs w:val="24"/>
          <w:shd w:val="clear" w:color="auto" w:fill="FFFFFF"/>
        </w:rPr>
        <w:t>usar o menor prejuízo possível à</w:t>
      </w:r>
      <w:r w:rsidR="007F5C04" w:rsidRPr="0025698F">
        <w:rPr>
          <w:rFonts w:ascii="Arial" w:hAnsi="Arial" w:cs="Arial"/>
          <w:sz w:val="24"/>
          <w:szCs w:val="24"/>
          <w:shd w:val="clear" w:color="auto" w:fill="FFFFFF"/>
        </w:rPr>
        <w:t xml:space="preserve"> saúde dos enfermos, fato abordado pelo princípio da não-maleficência. </w:t>
      </w:r>
    </w:p>
    <w:p w:rsidR="007F5C04" w:rsidRPr="0025698F" w:rsidRDefault="00816862" w:rsidP="00EA61B5">
      <w:pPr>
        <w:spacing w:before="120" w:after="12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 Estabelece</w:t>
      </w:r>
      <w:r w:rsidR="0059061F">
        <w:rPr>
          <w:rFonts w:ascii="Arial" w:hAnsi="Arial" w:cs="Arial"/>
          <w:sz w:val="24"/>
          <w:szCs w:val="24"/>
          <w:shd w:val="clear" w:color="auto" w:fill="FFFFFF"/>
        </w:rPr>
        <w:t>,</w:t>
      </w:r>
      <w:r>
        <w:rPr>
          <w:rFonts w:ascii="Arial" w:hAnsi="Arial" w:cs="Arial"/>
          <w:sz w:val="24"/>
          <w:szCs w:val="24"/>
          <w:shd w:val="clear" w:color="auto" w:fill="FFFFFF"/>
        </w:rPr>
        <w:t xml:space="preserve"> finalmente</w:t>
      </w:r>
      <w:r w:rsidR="0059061F">
        <w:rPr>
          <w:rFonts w:ascii="Arial" w:hAnsi="Arial" w:cs="Arial"/>
          <w:sz w:val="24"/>
          <w:szCs w:val="24"/>
          <w:shd w:val="clear" w:color="auto" w:fill="FFFFFF"/>
        </w:rPr>
        <w:t>,</w:t>
      </w:r>
      <w:r w:rsidR="007F5C04" w:rsidRPr="0025698F">
        <w:rPr>
          <w:rFonts w:ascii="Arial" w:hAnsi="Arial" w:cs="Arial"/>
          <w:sz w:val="24"/>
          <w:szCs w:val="24"/>
          <w:shd w:val="clear" w:color="auto" w:fill="FFFFFF"/>
        </w:rPr>
        <w:t xml:space="preserve"> o princípio da justiça como requisito fundamental </w:t>
      </w:r>
      <w:r w:rsidR="0059061F">
        <w:rPr>
          <w:rFonts w:ascii="Arial" w:hAnsi="Arial" w:cs="Arial"/>
          <w:sz w:val="24"/>
          <w:szCs w:val="24"/>
          <w:shd w:val="clear" w:color="auto" w:fill="FFFFFF"/>
        </w:rPr>
        <w:t>à</w:t>
      </w:r>
      <w:r w:rsidR="007F5C04" w:rsidRPr="0025698F">
        <w:rPr>
          <w:rFonts w:ascii="Arial" w:hAnsi="Arial" w:cs="Arial"/>
          <w:sz w:val="24"/>
          <w:szCs w:val="24"/>
          <w:shd w:val="clear" w:color="auto" w:fill="FFFFFF"/>
        </w:rPr>
        <w:t xml:space="preserve"> equidade, devendo haver obrigação ética por parte dos médicos, de dar a cada um o que </w:t>
      </w:r>
      <w:r>
        <w:rPr>
          <w:rFonts w:ascii="Arial" w:hAnsi="Arial" w:cs="Arial"/>
          <w:sz w:val="24"/>
          <w:szCs w:val="24"/>
          <w:shd w:val="clear" w:color="auto" w:fill="FFFFFF"/>
        </w:rPr>
        <w:t xml:space="preserve">é </w:t>
      </w:r>
      <w:r w:rsidR="007F5C04" w:rsidRPr="0025698F">
        <w:rPr>
          <w:rFonts w:ascii="Arial" w:hAnsi="Arial" w:cs="Arial"/>
          <w:sz w:val="24"/>
          <w:szCs w:val="24"/>
          <w:shd w:val="clear" w:color="auto" w:fill="FFFFFF"/>
        </w:rPr>
        <w:t>devido e de tratar as pessoas de acordo com que é defendido como correto e adequado, agindo sempre de forma imparcial.</w:t>
      </w:r>
    </w:p>
    <w:p w:rsidR="00EA61B5" w:rsidRDefault="00816862" w:rsidP="00EA61B5">
      <w:pPr>
        <w:spacing w:before="120" w:after="12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O</w:t>
      </w:r>
      <w:r w:rsidR="00D36C89" w:rsidRPr="0025698F">
        <w:rPr>
          <w:rFonts w:ascii="Arial" w:hAnsi="Arial" w:cs="Arial"/>
          <w:sz w:val="24"/>
          <w:szCs w:val="24"/>
          <w:shd w:val="clear" w:color="auto" w:fill="FFFFFF"/>
        </w:rPr>
        <w:t>s princípios</w:t>
      </w:r>
      <w:r>
        <w:rPr>
          <w:rFonts w:ascii="Arial" w:hAnsi="Arial" w:cs="Arial"/>
          <w:sz w:val="24"/>
          <w:szCs w:val="24"/>
          <w:shd w:val="clear" w:color="auto" w:fill="FFFFFF"/>
        </w:rPr>
        <w:t xml:space="preserve"> mencionados</w:t>
      </w:r>
      <w:r w:rsidR="00FA3730" w:rsidRPr="0025698F">
        <w:rPr>
          <w:rFonts w:ascii="Arial" w:hAnsi="Arial" w:cs="Arial"/>
          <w:sz w:val="24"/>
          <w:szCs w:val="24"/>
          <w:shd w:val="clear" w:color="auto" w:fill="FFFFFF"/>
        </w:rPr>
        <w:t xml:space="preserve"> são equivalentes e os quatro não estão sujeitos a qualquer disposição hierárquica</w:t>
      </w:r>
      <w:r w:rsidR="0059061F">
        <w:rPr>
          <w:rFonts w:ascii="Arial" w:hAnsi="Arial" w:cs="Arial"/>
          <w:sz w:val="24"/>
          <w:szCs w:val="24"/>
          <w:shd w:val="clear" w:color="auto" w:fill="FFFFFF"/>
        </w:rPr>
        <w:t xml:space="preserve"> entre eles</w:t>
      </w:r>
      <w:r w:rsidR="00FA3730" w:rsidRPr="0025698F">
        <w:rPr>
          <w:rFonts w:ascii="Arial" w:hAnsi="Arial" w:cs="Arial"/>
          <w:sz w:val="24"/>
          <w:szCs w:val="24"/>
          <w:shd w:val="clear" w:color="auto" w:fill="FFFFFF"/>
        </w:rPr>
        <w:t xml:space="preserve">. </w:t>
      </w:r>
    </w:p>
    <w:p w:rsidR="00816862" w:rsidRDefault="00816862" w:rsidP="00EA61B5">
      <w:pPr>
        <w:spacing w:before="120" w:after="120" w:line="360" w:lineRule="auto"/>
        <w:ind w:firstLine="709"/>
        <w:jc w:val="both"/>
        <w:rPr>
          <w:rFonts w:ascii="Arial" w:hAnsi="Arial" w:cs="Arial"/>
          <w:sz w:val="24"/>
          <w:szCs w:val="24"/>
          <w:shd w:val="clear" w:color="auto" w:fill="FFFFFF"/>
        </w:rPr>
      </w:pPr>
    </w:p>
    <w:p w:rsidR="00D21FD5" w:rsidRDefault="0044193A" w:rsidP="00D21FD5">
      <w:pPr>
        <w:spacing w:line="360" w:lineRule="auto"/>
        <w:jc w:val="both"/>
        <w:rPr>
          <w:rFonts w:ascii="Arial" w:hAnsi="Arial" w:cs="Arial"/>
          <w:b/>
          <w:sz w:val="24"/>
          <w:szCs w:val="24"/>
          <w:shd w:val="clear" w:color="auto" w:fill="FFFFFF"/>
        </w:rPr>
      </w:pPr>
      <w:r>
        <w:rPr>
          <w:rFonts w:ascii="Arial" w:hAnsi="Arial" w:cs="Arial"/>
          <w:b/>
          <w:sz w:val="24"/>
          <w:szCs w:val="24"/>
          <w:shd w:val="clear" w:color="auto" w:fill="FFFFFF"/>
        </w:rPr>
        <w:t xml:space="preserve"> 3 </w:t>
      </w:r>
      <w:r w:rsidR="002854E1" w:rsidRPr="0025698F">
        <w:rPr>
          <w:rFonts w:ascii="Arial" w:hAnsi="Arial" w:cs="Arial"/>
          <w:b/>
          <w:sz w:val="24"/>
          <w:szCs w:val="24"/>
          <w:shd w:val="clear" w:color="auto" w:fill="FFFFFF"/>
        </w:rPr>
        <w:t>O</w:t>
      </w:r>
      <w:r w:rsidR="0059061F">
        <w:rPr>
          <w:rFonts w:ascii="Arial" w:hAnsi="Arial" w:cs="Arial"/>
          <w:b/>
          <w:sz w:val="24"/>
          <w:szCs w:val="24"/>
          <w:shd w:val="clear" w:color="auto" w:fill="FFFFFF"/>
        </w:rPr>
        <w:t xml:space="preserve"> FUNCIONAMENTO DE TRANSPLANTE DE ÓRGÃOS A PARTIR DA REGULAMENTAÇÃO LEGAL.</w:t>
      </w:r>
      <w:r w:rsidR="002854E1" w:rsidRPr="0025698F">
        <w:rPr>
          <w:rFonts w:ascii="Arial" w:hAnsi="Arial" w:cs="Arial"/>
          <w:b/>
          <w:sz w:val="24"/>
          <w:szCs w:val="24"/>
          <w:shd w:val="clear" w:color="auto" w:fill="FFFFFF"/>
        </w:rPr>
        <w:t xml:space="preserve"> </w:t>
      </w:r>
    </w:p>
    <w:p w:rsidR="0059061F" w:rsidRDefault="00BD3DE8" w:rsidP="002C10AC">
      <w:pPr>
        <w:spacing w:line="360" w:lineRule="auto"/>
        <w:ind w:firstLine="708"/>
        <w:jc w:val="both"/>
        <w:rPr>
          <w:rFonts w:ascii="Arial" w:hAnsi="Arial" w:cs="Arial"/>
          <w:sz w:val="24"/>
          <w:szCs w:val="24"/>
          <w:shd w:val="clear" w:color="auto" w:fill="FFFFFF"/>
        </w:rPr>
      </w:pPr>
      <w:r w:rsidRPr="0025698F">
        <w:rPr>
          <w:rFonts w:ascii="Arial" w:hAnsi="Arial" w:cs="Arial"/>
          <w:sz w:val="24"/>
          <w:szCs w:val="24"/>
          <w:shd w:val="clear" w:color="auto" w:fill="FFFFFF"/>
        </w:rPr>
        <w:t>Para doar órgãos entre vivos, é necessário que o doador s</w:t>
      </w:r>
      <w:r w:rsidR="00024C1F" w:rsidRPr="0025698F">
        <w:rPr>
          <w:rFonts w:ascii="Arial" w:hAnsi="Arial" w:cs="Arial"/>
          <w:sz w:val="24"/>
          <w:szCs w:val="24"/>
          <w:shd w:val="clear" w:color="auto" w:fill="FFFFFF"/>
        </w:rPr>
        <w:t>eja maior de idade</w:t>
      </w:r>
      <w:r w:rsidR="00CD47B6" w:rsidRPr="0025698F">
        <w:rPr>
          <w:rFonts w:ascii="Arial" w:hAnsi="Arial" w:cs="Arial"/>
          <w:sz w:val="24"/>
          <w:szCs w:val="24"/>
          <w:shd w:val="clear" w:color="auto" w:fill="FFFFFF"/>
        </w:rPr>
        <w:t xml:space="preserve">, </w:t>
      </w:r>
      <w:r w:rsidR="002C10AC">
        <w:rPr>
          <w:rFonts w:ascii="Arial" w:hAnsi="Arial" w:cs="Arial"/>
          <w:sz w:val="24"/>
          <w:szCs w:val="24"/>
          <w:shd w:val="clear" w:color="auto" w:fill="FFFFFF"/>
        </w:rPr>
        <w:t xml:space="preserve">tenha </w:t>
      </w:r>
      <w:r w:rsidR="00CD47B6" w:rsidRPr="0025698F">
        <w:rPr>
          <w:rFonts w:ascii="Arial" w:hAnsi="Arial" w:cs="Arial"/>
          <w:sz w:val="24"/>
          <w:szCs w:val="24"/>
          <w:shd w:val="clear" w:color="auto" w:fill="FFFFFF"/>
        </w:rPr>
        <w:t xml:space="preserve">comprovação de capacidade jurídica </w:t>
      </w:r>
      <w:r w:rsidR="008A218B" w:rsidRPr="0025698F">
        <w:rPr>
          <w:rFonts w:ascii="Arial" w:hAnsi="Arial" w:cs="Arial"/>
          <w:sz w:val="24"/>
          <w:szCs w:val="24"/>
          <w:shd w:val="clear" w:color="auto" w:fill="FFFFFF"/>
        </w:rPr>
        <w:t>e avaliação clínica com históricos e testes especiais, que de certa forma indiquem uma maior chance de sucesso.</w:t>
      </w:r>
      <w:r w:rsidR="002C10AC">
        <w:rPr>
          <w:rFonts w:ascii="Arial" w:hAnsi="Arial" w:cs="Arial"/>
          <w:sz w:val="24"/>
          <w:szCs w:val="24"/>
          <w:shd w:val="clear" w:color="auto" w:fill="FFFFFF"/>
        </w:rPr>
        <w:t xml:space="preserve"> No entanto, a</w:t>
      </w:r>
      <w:r w:rsidR="00C41B22" w:rsidRPr="0025698F">
        <w:rPr>
          <w:rFonts w:ascii="Arial" w:hAnsi="Arial" w:cs="Arial"/>
          <w:sz w:val="24"/>
          <w:szCs w:val="24"/>
          <w:shd w:val="clear" w:color="auto" w:fill="FFFFFF"/>
        </w:rPr>
        <w:t xml:space="preserve"> </w:t>
      </w:r>
      <w:r w:rsidRPr="0025698F">
        <w:rPr>
          <w:rFonts w:ascii="Arial" w:hAnsi="Arial" w:cs="Arial"/>
          <w:sz w:val="24"/>
          <w:szCs w:val="24"/>
          <w:shd w:val="clear" w:color="auto" w:fill="FFFFFF"/>
        </w:rPr>
        <w:t xml:space="preserve">doação </w:t>
      </w:r>
      <w:r w:rsidR="008A218B" w:rsidRPr="0025698F">
        <w:rPr>
          <w:rFonts w:ascii="Arial" w:hAnsi="Arial" w:cs="Arial"/>
          <w:sz w:val="24"/>
          <w:szCs w:val="24"/>
          <w:shd w:val="clear" w:color="auto" w:fill="FFFFFF"/>
        </w:rPr>
        <w:t>entre pesso</w:t>
      </w:r>
      <w:r w:rsidR="00C41B22" w:rsidRPr="0025698F">
        <w:rPr>
          <w:rFonts w:ascii="Arial" w:hAnsi="Arial" w:cs="Arial"/>
          <w:sz w:val="24"/>
          <w:szCs w:val="24"/>
          <w:shd w:val="clear" w:color="auto" w:fill="FFFFFF"/>
        </w:rPr>
        <w:t xml:space="preserve">as que não sejam parentes, só ocorre mediante </w:t>
      </w:r>
      <w:r w:rsidRPr="0025698F">
        <w:rPr>
          <w:rFonts w:ascii="Arial" w:hAnsi="Arial" w:cs="Arial"/>
          <w:sz w:val="24"/>
          <w:szCs w:val="24"/>
          <w:shd w:val="clear" w:color="auto" w:fill="FFFFFF"/>
        </w:rPr>
        <w:t xml:space="preserve">autorização judicial. </w:t>
      </w:r>
    </w:p>
    <w:p w:rsidR="00545AFB" w:rsidRPr="002C10AC" w:rsidRDefault="0059061F" w:rsidP="002C10AC">
      <w:pPr>
        <w:spacing w:line="360" w:lineRule="auto"/>
        <w:ind w:firstLine="708"/>
        <w:jc w:val="both"/>
        <w:rPr>
          <w:rFonts w:ascii="Arial" w:hAnsi="Arial" w:cs="Arial"/>
          <w:b/>
          <w:sz w:val="24"/>
          <w:szCs w:val="24"/>
          <w:shd w:val="clear" w:color="auto" w:fill="FFFFFF"/>
        </w:rPr>
      </w:pPr>
      <w:r>
        <w:rPr>
          <w:rFonts w:ascii="Arial" w:hAnsi="Arial" w:cs="Arial"/>
          <w:sz w:val="24"/>
          <w:szCs w:val="24"/>
          <w:shd w:val="clear" w:color="auto" w:fill="FFFFFF"/>
        </w:rPr>
        <w:t xml:space="preserve">Na </w:t>
      </w:r>
      <w:r w:rsidR="00BD3DE8" w:rsidRPr="0025698F">
        <w:rPr>
          <w:rFonts w:ascii="Arial" w:hAnsi="Arial" w:cs="Arial"/>
          <w:sz w:val="24"/>
          <w:szCs w:val="24"/>
          <w:shd w:val="clear" w:color="auto" w:fill="FFFFFF"/>
        </w:rPr>
        <w:t xml:space="preserve">doação pós morte, o poder de decisão recai </w:t>
      </w:r>
      <w:r w:rsidR="000518FA" w:rsidRPr="0025698F">
        <w:rPr>
          <w:rFonts w:ascii="Arial" w:hAnsi="Arial" w:cs="Arial"/>
          <w:sz w:val="24"/>
          <w:szCs w:val="24"/>
          <w:shd w:val="clear" w:color="auto" w:fill="FFFFFF"/>
        </w:rPr>
        <w:t xml:space="preserve">sobre as </w:t>
      </w:r>
      <w:r w:rsidR="00BD3DE8" w:rsidRPr="0025698F">
        <w:rPr>
          <w:rFonts w:ascii="Arial" w:hAnsi="Arial" w:cs="Arial"/>
          <w:sz w:val="24"/>
          <w:szCs w:val="24"/>
          <w:shd w:val="clear" w:color="auto" w:fill="FFFFFF"/>
        </w:rPr>
        <w:t>mãos</w:t>
      </w:r>
      <w:r w:rsidR="008A218B" w:rsidRPr="0025698F">
        <w:rPr>
          <w:rFonts w:ascii="Arial" w:hAnsi="Arial" w:cs="Arial"/>
          <w:sz w:val="24"/>
          <w:szCs w:val="24"/>
          <w:shd w:val="clear" w:color="auto" w:fill="FFFFFF"/>
        </w:rPr>
        <w:t xml:space="preserve"> dos familiares</w:t>
      </w:r>
      <w:r w:rsidR="002C10AC">
        <w:rPr>
          <w:rFonts w:ascii="Arial" w:hAnsi="Arial" w:cs="Arial"/>
          <w:sz w:val="24"/>
          <w:szCs w:val="24"/>
          <w:shd w:val="clear" w:color="auto" w:fill="FFFFFF"/>
        </w:rPr>
        <w:t xml:space="preserve">, mas, diferente da doação </w:t>
      </w:r>
      <w:proofErr w:type="spellStart"/>
      <w:r w:rsidR="002C10AC">
        <w:rPr>
          <w:rFonts w:ascii="Arial" w:hAnsi="Arial" w:cs="Arial"/>
          <w:sz w:val="24"/>
          <w:szCs w:val="24"/>
          <w:shd w:val="clear" w:color="auto" w:fill="FFFFFF"/>
        </w:rPr>
        <w:t>inter</w:t>
      </w:r>
      <w:proofErr w:type="spellEnd"/>
      <w:r w:rsidR="002C10AC">
        <w:rPr>
          <w:rFonts w:ascii="Arial" w:hAnsi="Arial" w:cs="Arial"/>
          <w:sz w:val="24"/>
          <w:szCs w:val="24"/>
          <w:shd w:val="clear" w:color="auto" w:fill="FFFFFF"/>
        </w:rPr>
        <w:t xml:space="preserve"> vivos, </w:t>
      </w:r>
      <w:r w:rsidR="00545AFB" w:rsidRPr="0025698F">
        <w:rPr>
          <w:rFonts w:ascii="Arial" w:hAnsi="Arial" w:cs="Arial"/>
          <w:sz w:val="24"/>
          <w:szCs w:val="24"/>
          <w:shd w:val="clear" w:color="auto" w:fill="FFFFFF"/>
        </w:rPr>
        <w:t>na qual o doador pode escolher o receptor</w:t>
      </w:r>
      <w:r>
        <w:rPr>
          <w:rFonts w:ascii="Arial" w:hAnsi="Arial" w:cs="Arial"/>
          <w:sz w:val="24"/>
          <w:szCs w:val="24"/>
          <w:shd w:val="clear" w:color="auto" w:fill="FFFFFF"/>
        </w:rPr>
        <w:t>,</w:t>
      </w:r>
      <w:r w:rsidR="00545AFB" w:rsidRPr="0025698F">
        <w:rPr>
          <w:rFonts w:ascii="Arial" w:hAnsi="Arial" w:cs="Arial"/>
          <w:sz w:val="24"/>
          <w:szCs w:val="24"/>
          <w:shd w:val="clear" w:color="auto" w:fill="FFFFFF"/>
        </w:rPr>
        <w:t xml:space="preserve"> desde que atendida à legislação vigente, na doação pós morte </w:t>
      </w:r>
      <w:r>
        <w:rPr>
          <w:rFonts w:ascii="Arial" w:hAnsi="Arial" w:cs="Arial"/>
          <w:sz w:val="24"/>
          <w:szCs w:val="24"/>
          <w:shd w:val="clear" w:color="auto" w:fill="FFFFFF"/>
        </w:rPr>
        <w:t xml:space="preserve">isto </w:t>
      </w:r>
      <w:r w:rsidR="00545AFB" w:rsidRPr="0025698F">
        <w:rPr>
          <w:rFonts w:ascii="Arial" w:hAnsi="Arial" w:cs="Arial"/>
          <w:sz w:val="24"/>
          <w:szCs w:val="24"/>
          <w:shd w:val="clear" w:color="auto" w:fill="FFFFFF"/>
        </w:rPr>
        <w:t>não é possível. Obedecerá sempre a lista única de espera de cada órgão ou tecido, dentro da área de abrangê</w:t>
      </w:r>
      <w:r w:rsidR="008A36B2" w:rsidRPr="0025698F">
        <w:rPr>
          <w:rFonts w:ascii="Arial" w:hAnsi="Arial" w:cs="Arial"/>
          <w:sz w:val="24"/>
          <w:szCs w:val="24"/>
          <w:shd w:val="clear" w:color="auto" w:fill="FFFFFF"/>
        </w:rPr>
        <w:t xml:space="preserve">ncia da Central de Notificação </w:t>
      </w:r>
      <w:r w:rsidR="00545AFB" w:rsidRPr="0025698F">
        <w:rPr>
          <w:rFonts w:ascii="Arial" w:hAnsi="Arial" w:cs="Arial"/>
          <w:sz w:val="24"/>
          <w:szCs w:val="24"/>
          <w:shd w:val="clear" w:color="auto" w:fill="FFFFFF"/>
        </w:rPr>
        <w:t xml:space="preserve">Captação e Distribuição </w:t>
      </w:r>
      <w:r w:rsidR="008A36B2" w:rsidRPr="0025698F">
        <w:rPr>
          <w:rFonts w:ascii="Arial" w:hAnsi="Arial" w:cs="Arial"/>
          <w:sz w:val="24"/>
          <w:szCs w:val="24"/>
          <w:shd w:val="clear" w:color="auto" w:fill="FFFFFF"/>
        </w:rPr>
        <w:t xml:space="preserve">de Órgãos e Tecidos (CNCDO) do </w:t>
      </w:r>
      <w:r w:rsidR="00545AFB" w:rsidRPr="0025698F">
        <w:rPr>
          <w:rFonts w:ascii="Arial" w:hAnsi="Arial" w:cs="Arial"/>
          <w:sz w:val="24"/>
          <w:szCs w:val="24"/>
          <w:shd w:val="clear" w:color="auto" w:fill="FFFFFF"/>
        </w:rPr>
        <w:t xml:space="preserve">seu local.  </w:t>
      </w:r>
    </w:p>
    <w:p w:rsidR="00DF54DF" w:rsidRPr="0025698F" w:rsidRDefault="000518FA" w:rsidP="002C10AC">
      <w:pPr>
        <w:spacing w:before="120" w:after="120" w:line="360" w:lineRule="auto"/>
        <w:ind w:firstLine="709"/>
        <w:jc w:val="both"/>
        <w:rPr>
          <w:rFonts w:ascii="Arial" w:hAnsi="Arial" w:cs="Arial"/>
          <w:sz w:val="24"/>
          <w:szCs w:val="24"/>
          <w:shd w:val="clear" w:color="auto" w:fill="FFFFFF"/>
        </w:rPr>
      </w:pPr>
      <w:r w:rsidRPr="0025698F">
        <w:rPr>
          <w:rFonts w:ascii="Arial" w:hAnsi="Arial" w:cs="Arial"/>
          <w:sz w:val="24"/>
          <w:szCs w:val="24"/>
          <w:shd w:val="clear" w:color="auto" w:fill="FFFFFF"/>
        </w:rPr>
        <w:lastRenderedPageBreak/>
        <w:t>A lista de espera para receptores de órgãos é única</w:t>
      </w:r>
      <w:r w:rsidR="006A21E2" w:rsidRPr="0025698F">
        <w:rPr>
          <w:rFonts w:ascii="Arial" w:hAnsi="Arial" w:cs="Arial"/>
          <w:sz w:val="24"/>
          <w:szCs w:val="24"/>
          <w:shd w:val="clear" w:color="auto" w:fill="FFFFFF"/>
        </w:rPr>
        <w:t xml:space="preserve">, extensa e rigorosa. </w:t>
      </w:r>
      <w:r w:rsidR="00170270" w:rsidRPr="0025698F">
        <w:rPr>
          <w:rFonts w:ascii="Arial" w:hAnsi="Arial" w:cs="Arial"/>
          <w:sz w:val="24"/>
          <w:szCs w:val="24"/>
          <w:shd w:val="clear" w:color="auto" w:fill="FFFFFF"/>
        </w:rPr>
        <w:t xml:space="preserve">É constituída pelo conjunto </w:t>
      </w:r>
      <w:r w:rsidR="006A21E2" w:rsidRPr="0025698F">
        <w:rPr>
          <w:rFonts w:ascii="Arial" w:hAnsi="Arial" w:cs="Arial"/>
          <w:sz w:val="24"/>
          <w:szCs w:val="24"/>
          <w:shd w:val="clear" w:color="auto" w:fill="FFFFFF"/>
        </w:rPr>
        <w:t>de potenciais receptores brasileiros, natos ou naturalizados, ou estrangeiros residentes no país, inscritos para o recebimento de cada tipo de órgão.</w:t>
      </w:r>
      <w:r w:rsidR="002C10AC">
        <w:rPr>
          <w:rFonts w:ascii="Arial" w:hAnsi="Arial" w:cs="Arial"/>
          <w:sz w:val="24"/>
          <w:szCs w:val="24"/>
          <w:shd w:val="clear" w:color="auto" w:fill="FFFFFF"/>
        </w:rPr>
        <w:t xml:space="preserve"> </w:t>
      </w:r>
      <w:r w:rsidR="00035BB4" w:rsidRPr="0025698F">
        <w:rPr>
          <w:rFonts w:ascii="Arial" w:hAnsi="Arial" w:cs="Arial"/>
          <w:sz w:val="24"/>
          <w:szCs w:val="24"/>
          <w:shd w:val="clear" w:color="auto" w:fill="FFFFFF"/>
        </w:rPr>
        <w:t>O controle é feito pela Secretaria de Saúde que cadastra separadamente de acordo com as especificações dos possíveis tran</w:t>
      </w:r>
      <w:r w:rsidR="00CD47B6" w:rsidRPr="0025698F">
        <w:rPr>
          <w:rFonts w:ascii="Arial" w:hAnsi="Arial" w:cs="Arial"/>
          <w:sz w:val="24"/>
          <w:szCs w:val="24"/>
          <w:shd w:val="clear" w:color="auto" w:fill="FFFFFF"/>
        </w:rPr>
        <w:t>splantados e pelo Sistema Nacional de Transplante.</w:t>
      </w:r>
      <w:r w:rsidR="002C10AC">
        <w:rPr>
          <w:rFonts w:ascii="Arial" w:hAnsi="Arial" w:cs="Arial"/>
          <w:sz w:val="24"/>
          <w:szCs w:val="24"/>
          <w:shd w:val="clear" w:color="auto" w:fill="FFFFFF"/>
        </w:rPr>
        <w:t xml:space="preserve"> </w:t>
      </w:r>
      <w:r w:rsidR="00DF54DF" w:rsidRPr="0025698F">
        <w:rPr>
          <w:rFonts w:ascii="Arial" w:hAnsi="Arial" w:cs="Arial"/>
          <w:sz w:val="24"/>
          <w:szCs w:val="24"/>
          <w:shd w:val="clear" w:color="auto" w:fill="FFFFFF"/>
        </w:rPr>
        <w:t xml:space="preserve">A posição na lista </w:t>
      </w:r>
      <w:r w:rsidR="003F7728" w:rsidRPr="0025698F">
        <w:rPr>
          <w:rFonts w:ascii="Arial" w:hAnsi="Arial" w:cs="Arial"/>
          <w:sz w:val="24"/>
          <w:szCs w:val="24"/>
          <w:shd w:val="clear" w:color="auto" w:fill="FFFFFF"/>
        </w:rPr>
        <w:t>única é estabeleci</w:t>
      </w:r>
      <w:r w:rsidR="00DF54DF" w:rsidRPr="0025698F">
        <w:rPr>
          <w:rFonts w:ascii="Arial" w:hAnsi="Arial" w:cs="Arial"/>
          <w:sz w:val="24"/>
          <w:szCs w:val="24"/>
          <w:shd w:val="clear" w:color="auto" w:fill="FFFFFF"/>
        </w:rPr>
        <w:t>da com base em critérios como a urgência do procedimento e tempo de espera. Deve ser observada também a compatibilidade entre doador e receptores que é determinada a partir de exames laboratoriais.</w:t>
      </w:r>
      <w:r w:rsidR="00545AFB" w:rsidRPr="0025698F">
        <w:rPr>
          <w:rFonts w:ascii="Arial" w:hAnsi="Arial" w:cs="Arial"/>
          <w:sz w:val="24"/>
          <w:szCs w:val="24"/>
          <w:shd w:val="clear" w:color="auto" w:fill="FFFFFF"/>
        </w:rPr>
        <w:tab/>
      </w:r>
    </w:p>
    <w:p w:rsidR="00750031" w:rsidRDefault="00545AFB" w:rsidP="006812ED">
      <w:pPr>
        <w:spacing w:before="120" w:after="120" w:line="360" w:lineRule="auto"/>
        <w:ind w:firstLine="709"/>
        <w:jc w:val="both"/>
        <w:rPr>
          <w:rFonts w:ascii="Arial" w:hAnsi="Arial" w:cs="Arial"/>
          <w:sz w:val="24"/>
          <w:szCs w:val="24"/>
          <w:shd w:val="clear" w:color="auto" w:fill="FFFFFF"/>
        </w:rPr>
      </w:pPr>
      <w:r w:rsidRPr="0025698F">
        <w:rPr>
          <w:rFonts w:ascii="Arial" w:hAnsi="Arial" w:cs="Arial"/>
          <w:sz w:val="24"/>
          <w:szCs w:val="24"/>
          <w:shd w:val="clear" w:color="auto" w:fill="FFFFFF"/>
        </w:rPr>
        <w:t>Muitas pessoas ainda morrem esperando um órgão</w:t>
      </w:r>
      <w:r w:rsidR="002C10AC">
        <w:rPr>
          <w:rFonts w:ascii="Arial" w:hAnsi="Arial" w:cs="Arial"/>
          <w:sz w:val="24"/>
          <w:szCs w:val="24"/>
          <w:shd w:val="clear" w:color="auto" w:fill="FFFFFF"/>
        </w:rPr>
        <w:t xml:space="preserve"> para sobreviver, p</w:t>
      </w:r>
      <w:r w:rsidR="00C3565D" w:rsidRPr="0025698F">
        <w:rPr>
          <w:rFonts w:ascii="Arial" w:hAnsi="Arial" w:cs="Arial"/>
          <w:sz w:val="24"/>
          <w:szCs w:val="24"/>
          <w:shd w:val="clear" w:color="auto" w:fill="FFFFFF"/>
        </w:rPr>
        <w:t>or diversos fatores como a falta de informação e orientação para que os familiares possam ag</w:t>
      </w:r>
      <w:r w:rsidR="002C10AC">
        <w:rPr>
          <w:rFonts w:ascii="Arial" w:hAnsi="Arial" w:cs="Arial"/>
          <w:sz w:val="24"/>
          <w:szCs w:val="24"/>
          <w:shd w:val="clear" w:color="auto" w:fill="FFFFFF"/>
        </w:rPr>
        <w:t>ir e de fato efetivar a doação</w:t>
      </w:r>
      <w:r w:rsidR="00C3565D" w:rsidRPr="0025698F">
        <w:rPr>
          <w:rFonts w:ascii="Arial" w:hAnsi="Arial" w:cs="Arial"/>
          <w:sz w:val="24"/>
          <w:szCs w:val="24"/>
          <w:shd w:val="clear" w:color="auto" w:fill="FFFFFF"/>
        </w:rPr>
        <w:t xml:space="preserve"> adequadamente.</w:t>
      </w:r>
    </w:p>
    <w:p w:rsidR="00CB633C" w:rsidRDefault="00750031" w:rsidP="006812ED">
      <w:pPr>
        <w:spacing w:before="120" w:after="120" w:line="360" w:lineRule="auto"/>
        <w:ind w:firstLine="709"/>
        <w:jc w:val="both"/>
      </w:pPr>
      <w:r>
        <w:rPr>
          <w:rFonts w:ascii="Arial" w:hAnsi="Arial" w:cs="Arial"/>
          <w:sz w:val="24"/>
          <w:szCs w:val="24"/>
          <w:shd w:val="clear" w:color="auto" w:fill="FFFFFF"/>
        </w:rPr>
        <w:t xml:space="preserve"> Atualmente, de acordo com o Ministério da Saúde </w:t>
      </w:r>
      <w:r w:rsidRPr="00750031">
        <w:rPr>
          <w:rFonts w:ascii="Arial" w:hAnsi="Arial" w:cs="Arial"/>
          <w:sz w:val="24"/>
          <w:szCs w:val="24"/>
          <w:shd w:val="clear" w:color="auto" w:fill="FFFFFF"/>
        </w:rPr>
        <w:t>um dos principais fatores para o êxito do sistema de doação e transplantes no Brasil é justamente a sensibilização das famílias na hora de autorizar a retirada dos órgãos e tecidos após confirmação de morte cerebral.</w:t>
      </w:r>
      <w:r>
        <w:rPr>
          <w:rFonts w:ascii="Arial" w:hAnsi="Arial" w:cs="Arial"/>
          <w:sz w:val="24"/>
          <w:szCs w:val="24"/>
          <w:shd w:val="clear" w:color="auto" w:fill="FFFFFF"/>
        </w:rPr>
        <w:t xml:space="preserve"> A taxa de recusa dos parentes tem se mantido alta ao longo dos últimos anos e atualmente é de 43%</w:t>
      </w:r>
      <w:r w:rsidR="00CB633C">
        <w:rPr>
          <w:rFonts w:ascii="Arial" w:hAnsi="Arial" w:cs="Arial"/>
          <w:sz w:val="24"/>
          <w:szCs w:val="24"/>
          <w:shd w:val="clear" w:color="auto" w:fill="FFFFFF"/>
        </w:rPr>
        <w:t>, o que acaba inviabilizando o salvamento de mais vidas por meio dos transplantes.</w:t>
      </w:r>
      <w:r w:rsidR="00DD08D1">
        <w:rPr>
          <w:rFonts w:ascii="Arial" w:hAnsi="Arial" w:cs="Arial"/>
          <w:sz w:val="24"/>
          <w:szCs w:val="24"/>
          <w:shd w:val="clear" w:color="auto" w:fill="FFFFFF"/>
        </w:rPr>
        <w:t xml:space="preserve"> (</w:t>
      </w:r>
      <w:r w:rsidR="00E63583">
        <w:rPr>
          <w:rFonts w:ascii="Arial" w:hAnsi="Arial" w:cs="Arial"/>
          <w:sz w:val="24"/>
          <w:szCs w:val="24"/>
          <w:shd w:val="clear" w:color="auto" w:fill="FFFFFF"/>
        </w:rPr>
        <w:t xml:space="preserve">BRASIL, Ministério da Saúde. </w:t>
      </w:r>
      <w:proofErr w:type="spellStart"/>
      <w:r w:rsidR="00E63583">
        <w:rPr>
          <w:rFonts w:ascii="Arial" w:hAnsi="Arial" w:cs="Arial"/>
          <w:sz w:val="24"/>
          <w:szCs w:val="24"/>
          <w:shd w:val="clear" w:color="auto" w:fill="FFFFFF"/>
        </w:rPr>
        <w:t>Frasão</w:t>
      </w:r>
      <w:proofErr w:type="spellEnd"/>
      <w:r w:rsidR="00E63583">
        <w:rPr>
          <w:rFonts w:ascii="Arial" w:hAnsi="Arial" w:cs="Arial"/>
          <w:sz w:val="24"/>
          <w:szCs w:val="24"/>
          <w:shd w:val="clear" w:color="auto" w:fill="FFFFFF"/>
        </w:rPr>
        <w:t>, G., Brasil registra recorde de doadores de órgãos, mas ainda é alta a recusa das famílias.)</w:t>
      </w:r>
      <w:r>
        <w:rPr>
          <w:rFonts w:ascii="Arial" w:hAnsi="Arial" w:cs="Arial"/>
          <w:sz w:val="24"/>
          <w:szCs w:val="24"/>
          <w:shd w:val="clear" w:color="auto" w:fill="FFFFFF"/>
        </w:rPr>
        <w:t xml:space="preserve">     </w:t>
      </w:r>
      <w:r w:rsidRPr="00750031">
        <w:t xml:space="preserve"> </w:t>
      </w:r>
    </w:p>
    <w:p w:rsidR="00C41B22" w:rsidRPr="0025698F" w:rsidRDefault="003F7728" w:rsidP="006812ED">
      <w:pPr>
        <w:spacing w:before="120" w:after="120" w:line="360" w:lineRule="auto"/>
        <w:ind w:firstLine="709"/>
        <w:jc w:val="both"/>
        <w:rPr>
          <w:rFonts w:ascii="Arial" w:hAnsi="Arial" w:cs="Arial"/>
          <w:sz w:val="24"/>
          <w:szCs w:val="24"/>
          <w:shd w:val="clear" w:color="auto" w:fill="FFFFFF"/>
        </w:rPr>
      </w:pPr>
      <w:r w:rsidRPr="0025698F">
        <w:rPr>
          <w:rFonts w:ascii="Arial" w:hAnsi="Arial" w:cs="Arial"/>
          <w:sz w:val="24"/>
          <w:szCs w:val="24"/>
          <w:shd w:val="clear" w:color="auto" w:fill="FFFFFF"/>
        </w:rPr>
        <w:t xml:space="preserve">A </w:t>
      </w:r>
      <w:r w:rsidR="00C3565D" w:rsidRPr="0025698F">
        <w:rPr>
          <w:rFonts w:ascii="Arial" w:hAnsi="Arial" w:cs="Arial"/>
          <w:sz w:val="24"/>
          <w:szCs w:val="24"/>
          <w:shd w:val="clear" w:color="auto" w:fill="FFFFFF"/>
        </w:rPr>
        <w:t>falta de infraestrutura nos hospitais do SUS, carência de capacitação profissional para realização de transplantes, bem como a falta de logística p</w:t>
      </w:r>
      <w:r w:rsidR="000C3C20" w:rsidRPr="0025698F">
        <w:rPr>
          <w:rFonts w:ascii="Arial" w:hAnsi="Arial" w:cs="Arial"/>
          <w:sz w:val="24"/>
          <w:szCs w:val="24"/>
          <w:shd w:val="clear" w:color="auto" w:fill="FFFFFF"/>
        </w:rPr>
        <w:t>ara possibilitar o transporte dos órgãos no</w:t>
      </w:r>
      <w:r w:rsidR="00C3565D" w:rsidRPr="0025698F">
        <w:rPr>
          <w:rFonts w:ascii="Arial" w:hAnsi="Arial" w:cs="Arial"/>
          <w:sz w:val="24"/>
          <w:szCs w:val="24"/>
          <w:shd w:val="clear" w:color="auto" w:fill="FFFFFF"/>
        </w:rPr>
        <w:t xml:space="preserve"> tempo certo e local apropriado </w:t>
      </w:r>
      <w:r w:rsidRPr="0025698F">
        <w:rPr>
          <w:rFonts w:ascii="Arial" w:hAnsi="Arial" w:cs="Arial"/>
          <w:sz w:val="24"/>
          <w:szCs w:val="24"/>
          <w:shd w:val="clear" w:color="auto" w:fill="FFFFFF"/>
        </w:rPr>
        <w:t>para conservá-lo</w:t>
      </w:r>
      <w:r w:rsidR="000C3C20" w:rsidRPr="0025698F">
        <w:rPr>
          <w:rFonts w:ascii="Arial" w:hAnsi="Arial" w:cs="Arial"/>
          <w:sz w:val="24"/>
          <w:szCs w:val="24"/>
          <w:shd w:val="clear" w:color="auto" w:fill="FFFFFF"/>
        </w:rPr>
        <w:t>s</w:t>
      </w:r>
      <w:r w:rsidR="00C41B22" w:rsidRPr="0025698F">
        <w:rPr>
          <w:rFonts w:ascii="Arial" w:hAnsi="Arial" w:cs="Arial"/>
          <w:sz w:val="24"/>
          <w:szCs w:val="24"/>
          <w:shd w:val="clear" w:color="auto" w:fill="FFFFFF"/>
        </w:rPr>
        <w:t>,</w:t>
      </w:r>
      <w:r w:rsidRPr="0025698F">
        <w:rPr>
          <w:rFonts w:ascii="Arial" w:hAnsi="Arial" w:cs="Arial"/>
          <w:sz w:val="24"/>
          <w:szCs w:val="24"/>
          <w:shd w:val="clear" w:color="auto" w:fill="FFFFFF"/>
        </w:rPr>
        <w:t xml:space="preserve"> também são considerados fatores que prejudicam o processo de doação.</w:t>
      </w:r>
    </w:p>
    <w:p w:rsidR="00E83687" w:rsidRPr="0025698F" w:rsidRDefault="00DC5EE9" w:rsidP="006812ED">
      <w:pPr>
        <w:spacing w:before="120" w:after="120" w:line="360" w:lineRule="auto"/>
        <w:ind w:firstLine="709"/>
        <w:jc w:val="both"/>
        <w:rPr>
          <w:rFonts w:ascii="Arial" w:hAnsi="Arial" w:cs="Arial"/>
          <w:sz w:val="24"/>
          <w:szCs w:val="24"/>
          <w:shd w:val="clear" w:color="auto" w:fill="FFFFFF"/>
        </w:rPr>
      </w:pPr>
      <w:r w:rsidRPr="0025698F">
        <w:rPr>
          <w:rFonts w:ascii="Arial" w:hAnsi="Arial" w:cs="Arial"/>
          <w:sz w:val="24"/>
          <w:szCs w:val="24"/>
          <w:shd w:val="clear" w:color="auto" w:fill="FFFFFF"/>
        </w:rPr>
        <w:t>A</w:t>
      </w:r>
      <w:r w:rsidR="00AF5D0F" w:rsidRPr="0025698F">
        <w:rPr>
          <w:rFonts w:ascii="Arial" w:hAnsi="Arial" w:cs="Arial"/>
          <w:sz w:val="24"/>
          <w:szCs w:val="24"/>
          <w:shd w:val="clear" w:color="auto" w:fill="FFFFFF"/>
        </w:rPr>
        <w:t xml:space="preserve">o </w:t>
      </w:r>
      <w:r w:rsidR="00024C1F" w:rsidRPr="0025698F">
        <w:rPr>
          <w:rFonts w:ascii="Arial" w:hAnsi="Arial" w:cs="Arial"/>
          <w:sz w:val="24"/>
          <w:szCs w:val="24"/>
          <w:shd w:val="clear" w:color="auto" w:fill="FFFFFF"/>
        </w:rPr>
        <w:t>fala</w:t>
      </w:r>
      <w:r w:rsidR="00E63583">
        <w:rPr>
          <w:rFonts w:ascii="Arial" w:hAnsi="Arial" w:cs="Arial"/>
          <w:sz w:val="24"/>
          <w:szCs w:val="24"/>
          <w:shd w:val="clear" w:color="auto" w:fill="FFFFFF"/>
        </w:rPr>
        <w:t>r</w:t>
      </w:r>
      <w:r w:rsidR="00024C1F" w:rsidRPr="0025698F">
        <w:rPr>
          <w:rFonts w:ascii="Arial" w:hAnsi="Arial" w:cs="Arial"/>
          <w:sz w:val="24"/>
          <w:szCs w:val="24"/>
          <w:shd w:val="clear" w:color="auto" w:fill="FFFFFF"/>
        </w:rPr>
        <w:t>mos a respeito dos doadores não vivos</w:t>
      </w:r>
      <w:r w:rsidRPr="0025698F">
        <w:rPr>
          <w:rFonts w:ascii="Arial" w:hAnsi="Arial" w:cs="Arial"/>
          <w:sz w:val="24"/>
          <w:szCs w:val="24"/>
          <w:shd w:val="clear" w:color="auto" w:fill="FFFFFF"/>
        </w:rPr>
        <w:t>, devemos</w:t>
      </w:r>
      <w:r w:rsidR="00024C1F" w:rsidRPr="0025698F">
        <w:rPr>
          <w:rFonts w:ascii="Arial" w:hAnsi="Arial" w:cs="Arial"/>
          <w:sz w:val="24"/>
          <w:szCs w:val="24"/>
          <w:shd w:val="clear" w:color="auto" w:fill="FFFFFF"/>
        </w:rPr>
        <w:t xml:space="preserve"> </w:t>
      </w:r>
      <w:r w:rsidRPr="0025698F">
        <w:rPr>
          <w:rFonts w:ascii="Arial" w:hAnsi="Arial" w:cs="Arial"/>
          <w:sz w:val="24"/>
          <w:szCs w:val="24"/>
          <w:shd w:val="clear" w:color="auto" w:fill="FFFFFF"/>
        </w:rPr>
        <w:t xml:space="preserve">destacar </w:t>
      </w:r>
      <w:r w:rsidR="00AC014E" w:rsidRPr="0025698F">
        <w:rPr>
          <w:rFonts w:ascii="Arial" w:hAnsi="Arial" w:cs="Arial"/>
          <w:sz w:val="24"/>
          <w:szCs w:val="24"/>
          <w:shd w:val="clear" w:color="auto" w:fill="FFFFFF"/>
        </w:rPr>
        <w:t xml:space="preserve">o </w:t>
      </w:r>
      <w:r w:rsidR="00024C1F" w:rsidRPr="0025698F">
        <w:rPr>
          <w:rFonts w:ascii="Arial" w:hAnsi="Arial" w:cs="Arial"/>
          <w:sz w:val="24"/>
          <w:szCs w:val="24"/>
          <w:shd w:val="clear" w:color="auto" w:fill="FFFFFF"/>
        </w:rPr>
        <w:t>caso das pessoas que t</w:t>
      </w:r>
      <w:r w:rsidR="00AF5D0F" w:rsidRPr="0025698F">
        <w:rPr>
          <w:rFonts w:ascii="Arial" w:hAnsi="Arial" w:cs="Arial"/>
          <w:sz w:val="24"/>
          <w:szCs w:val="24"/>
          <w:shd w:val="clear" w:color="auto" w:fill="FFFFFF"/>
        </w:rPr>
        <w:t xml:space="preserve">em </w:t>
      </w:r>
      <w:r w:rsidR="002C10AC">
        <w:rPr>
          <w:rFonts w:ascii="Arial" w:hAnsi="Arial" w:cs="Arial"/>
          <w:sz w:val="24"/>
          <w:szCs w:val="24"/>
          <w:shd w:val="clear" w:color="auto" w:fill="FFFFFF"/>
        </w:rPr>
        <w:t>a morte encefálica declarada, as</w:t>
      </w:r>
      <w:r w:rsidR="00AF5D0F" w:rsidRPr="0025698F">
        <w:rPr>
          <w:rFonts w:ascii="Arial" w:hAnsi="Arial" w:cs="Arial"/>
          <w:sz w:val="24"/>
          <w:szCs w:val="24"/>
          <w:shd w:val="clear" w:color="auto" w:fill="FFFFFF"/>
        </w:rPr>
        <w:t xml:space="preserve"> quais </w:t>
      </w:r>
      <w:r w:rsidRPr="0025698F">
        <w:rPr>
          <w:rFonts w:ascii="Arial" w:hAnsi="Arial" w:cs="Arial"/>
          <w:sz w:val="24"/>
          <w:szCs w:val="24"/>
          <w:shd w:val="clear" w:color="auto" w:fill="FFFFFF"/>
        </w:rPr>
        <w:t>necessitam de</w:t>
      </w:r>
      <w:r w:rsidR="00AF5D0F" w:rsidRPr="0025698F">
        <w:rPr>
          <w:rFonts w:ascii="Arial" w:hAnsi="Arial" w:cs="Arial"/>
          <w:sz w:val="24"/>
          <w:szCs w:val="24"/>
          <w:shd w:val="clear" w:color="auto" w:fill="FFFFFF"/>
        </w:rPr>
        <w:t xml:space="preserve"> uma atenção especial, sendo</w:t>
      </w:r>
      <w:r w:rsidR="002C10AC">
        <w:rPr>
          <w:rFonts w:ascii="Arial" w:hAnsi="Arial" w:cs="Arial"/>
          <w:sz w:val="24"/>
          <w:szCs w:val="24"/>
          <w:shd w:val="clear" w:color="auto" w:fill="FFFFFF"/>
        </w:rPr>
        <w:t xml:space="preserve"> os casos</w:t>
      </w:r>
      <w:r w:rsidR="00AF5D0F" w:rsidRPr="0025698F">
        <w:rPr>
          <w:rFonts w:ascii="Arial" w:hAnsi="Arial" w:cs="Arial"/>
          <w:sz w:val="24"/>
          <w:szCs w:val="24"/>
          <w:shd w:val="clear" w:color="auto" w:fill="FFFFFF"/>
        </w:rPr>
        <w:t xml:space="preserve"> tratados com cautela</w:t>
      </w:r>
      <w:r w:rsidRPr="0025698F">
        <w:rPr>
          <w:rFonts w:ascii="Arial" w:hAnsi="Arial" w:cs="Arial"/>
          <w:sz w:val="24"/>
          <w:szCs w:val="24"/>
          <w:shd w:val="clear" w:color="auto" w:fill="FFFFFF"/>
        </w:rPr>
        <w:t>,</w:t>
      </w:r>
      <w:r w:rsidR="00AF5D0F" w:rsidRPr="0025698F">
        <w:rPr>
          <w:rFonts w:ascii="Arial" w:hAnsi="Arial" w:cs="Arial"/>
          <w:sz w:val="24"/>
          <w:szCs w:val="24"/>
          <w:shd w:val="clear" w:color="auto" w:fill="FFFFFF"/>
        </w:rPr>
        <w:t xml:space="preserve"> por ser</w:t>
      </w:r>
      <w:r w:rsidR="007C667F" w:rsidRPr="0025698F">
        <w:rPr>
          <w:rFonts w:ascii="Arial" w:hAnsi="Arial" w:cs="Arial"/>
          <w:sz w:val="24"/>
          <w:szCs w:val="24"/>
          <w:shd w:val="clear" w:color="auto" w:fill="FFFFFF"/>
        </w:rPr>
        <w:t xml:space="preserve"> um momento delicado para a família.</w:t>
      </w:r>
      <w:r w:rsidR="000E3D57" w:rsidRPr="0025698F">
        <w:rPr>
          <w:rFonts w:ascii="Arial" w:hAnsi="Arial" w:cs="Arial"/>
          <w:sz w:val="24"/>
          <w:szCs w:val="24"/>
          <w:shd w:val="clear" w:color="auto" w:fill="FFFFFF"/>
        </w:rPr>
        <w:t xml:space="preserve"> </w:t>
      </w:r>
      <w:r w:rsidR="002C10AC">
        <w:rPr>
          <w:rFonts w:ascii="Arial" w:hAnsi="Arial" w:cs="Arial"/>
          <w:sz w:val="24"/>
          <w:szCs w:val="24"/>
          <w:shd w:val="clear" w:color="auto" w:fill="FFFFFF"/>
        </w:rPr>
        <w:t>A m</w:t>
      </w:r>
      <w:r w:rsidR="007C667F" w:rsidRPr="0025698F">
        <w:rPr>
          <w:rFonts w:ascii="Arial" w:hAnsi="Arial" w:cs="Arial"/>
          <w:sz w:val="24"/>
          <w:szCs w:val="24"/>
          <w:shd w:val="clear" w:color="auto" w:fill="FFFFFF"/>
        </w:rPr>
        <w:t>orte encefálica ocorre quando há a morte das cél</w:t>
      </w:r>
      <w:r w:rsidR="008D478B" w:rsidRPr="0025698F">
        <w:rPr>
          <w:rFonts w:ascii="Arial" w:hAnsi="Arial" w:cs="Arial"/>
          <w:sz w:val="24"/>
          <w:szCs w:val="24"/>
          <w:shd w:val="clear" w:color="auto" w:fill="FFFFFF"/>
        </w:rPr>
        <w:t xml:space="preserve">ulas do sistema nervoso central, quando o paciente tem parada da respiração e de todas as funções do cérebro. </w:t>
      </w:r>
    </w:p>
    <w:p w:rsidR="008D478B" w:rsidRPr="0025698F" w:rsidRDefault="002C10AC" w:rsidP="006812ED">
      <w:pPr>
        <w:spacing w:before="120" w:after="12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 avaliação da morte encefálica no Brasil</w:t>
      </w:r>
      <w:r w:rsidR="00E83687" w:rsidRPr="0025698F">
        <w:rPr>
          <w:rFonts w:ascii="Arial" w:hAnsi="Arial" w:cs="Arial"/>
          <w:sz w:val="24"/>
          <w:szCs w:val="24"/>
          <w:shd w:val="clear" w:color="auto" w:fill="FFFFFF"/>
        </w:rPr>
        <w:t xml:space="preserve"> está normatizada pela Resolução 1.480/97</w:t>
      </w:r>
      <w:r>
        <w:rPr>
          <w:rFonts w:ascii="Arial" w:hAnsi="Arial" w:cs="Arial"/>
          <w:sz w:val="24"/>
          <w:szCs w:val="24"/>
          <w:shd w:val="clear" w:color="auto" w:fill="FFFFFF"/>
        </w:rPr>
        <w:t>,</w:t>
      </w:r>
      <w:r w:rsidR="00E83687" w:rsidRPr="0025698F">
        <w:rPr>
          <w:rFonts w:ascii="Arial" w:hAnsi="Arial" w:cs="Arial"/>
          <w:sz w:val="24"/>
          <w:szCs w:val="24"/>
          <w:shd w:val="clear" w:color="auto" w:fill="FFFFFF"/>
        </w:rPr>
        <w:t xml:space="preserve"> do Conselho Federal de Medicina, estabelecendo que os médicos devem </w:t>
      </w:r>
      <w:r w:rsidR="00E83687" w:rsidRPr="0025698F">
        <w:rPr>
          <w:rFonts w:ascii="Arial" w:hAnsi="Arial" w:cs="Arial"/>
          <w:sz w:val="24"/>
          <w:szCs w:val="24"/>
          <w:shd w:val="clear" w:color="auto" w:fill="FFFFFF"/>
        </w:rPr>
        <w:lastRenderedPageBreak/>
        <w:t>estar familia</w:t>
      </w:r>
      <w:r w:rsidR="000E3D57" w:rsidRPr="0025698F">
        <w:rPr>
          <w:rFonts w:ascii="Arial" w:hAnsi="Arial" w:cs="Arial"/>
          <w:sz w:val="24"/>
          <w:szCs w:val="24"/>
          <w:shd w:val="clear" w:color="auto" w:fill="FFFFFF"/>
        </w:rPr>
        <w:t>rizados com esse diagnóstico.</w:t>
      </w:r>
      <w:r w:rsidR="008338CA" w:rsidRPr="0025698F">
        <w:rPr>
          <w:rFonts w:ascii="Arial" w:hAnsi="Arial" w:cs="Arial"/>
          <w:sz w:val="24"/>
          <w:szCs w:val="24"/>
          <w:shd w:val="clear" w:color="auto" w:fill="FFFFFF"/>
        </w:rPr>
        <w:t xml:space="preserve"> </w:t>
      </w:r>
      <w:r w:rsidR="008D478B" w:rsidRPr="0025698F">
        <w:rPr>
          <w:rFonts w:ascii="Arial" w:hAnsi="Arial" w:cs="Arial"/>
          <w:sz w:val="24"/>
          <w:szCs w:val="24"/>
          <w:shd w:val="clear" w:color="auto" w:fill="FFFFFF"/>
        </w:rPr>
        <w:t>Para determinar a morte encefálica são realizados procedimentos, os qua</w:t>
      </w:r>
      <w:r>
        <w:rPr>
          <w:rFonts w:ascii="Arial" w:hAnsi="Arial" w:cs="Arial"/>
          <w:sz w:val="24"/>
          <w:szCs w:val="24"/>
          <w:shd w:val="clear" w:color="auto" w:fill="FFFFFF"/>
        </w:rPr>
        <w:t>is devem ser iniciados n</w:t>
      </w:r>
      <w:r w:rsidR="008D478B" w:rsidRPr="0025698F">
        <w:rPr>
          <w:rFonts w:ascii="Arial" w:hAnsi="Arial" w:cs="Arial"/>
          <w:sz w:val="24"/>
          <w:szCs w:val="24"/>
          <w:shd w:val="clear" w:color="auto" w:fill="FFFFFF"/>
        </w:rPr>
        <w:t>os pacientes que apresentam estado de coma não perceptivo, ausência de reflexos do tronco cerebral e interrupção persistente da respiração.</w:t>
      </w:r>
    </w:p>
    <w:p w:rsidR="00B21740" w:rsidRPr="0025698F" w:rsidRDefault="008D478B" w:rsidP="006812ED">
      <w:pPr>
        <w:spacing w:before="120" w:after="120" w:line="360" w:lineRule="auto"/>
        <w:ind w:firstLine="709"/>
        <w:jc w:val="both"/>
        <w:rPr>
          <w:rFonts w:ascii="Arial" w:hAnsi="Arial" w:cs="Arial"/>
          <w:sz w:val="24"/>
          <w:szCs w:val="24"/>
          <w:shd w:val="clear" w:color="auto" w:fill="FFFFFF"/>
        </w:rPr>
      </w:pPr>
      <w:r w:rsidRPr="0025698F">
        <w:rPr>
          <w:rFonts w:ascii="Arial" w:hAnsi="Arial" w:cs="Arial"/>
          <w:sz w:val="24"/>
          <w:szCs w:val="24"/>
          <w:shd w:val="clear" w:color="auto" w:fill="FFFFFF"/>
        </w:rPr>
        <w:t>A constatação é feita por dois médicos diferentes</w:t>
      </w:r>
      <w:r w:rsidR="002C10AC">
        <w:rPr>
          <w:rFonts w:ascii="Arial" w:hAnsi="Arial" w:cs="Arial"/>
          <w:sz w:val="24"/>
          <w:szCs w:val="24"/>
          <w:shd w:val="clear" w:color="auto" w:fill="FFFFFF"/>
        </w:rPr>
        <w:t>, que devem realizar exame clí</w:t>
      </w:r>
      <w:r w:rsidRPr="0025698F">
        <w:rPr>
          <w:rFonts w:ascii="Arial" w:hAnsi="Arial" w:cs="Arial"/>
          <w:sz w:val="24"/>
          <w:szCs w:val="24"/>
          <w:shd w:val="clear" w:color="auto" w:fill="FFFFFF"/>
        </w:rPr>
        <w:t>nico, teste de ap</w:t>
      </w:r>
      <w:r w:rsidR="00457F61">
        <w:rPr>
          <w:rFonts w:ascii="Arial" w:hAnsi="Arial" w:cs="Arial"/>
          <w:sz w:val="24"/>
          <w:szCs w:val="24"/>
          <w:shd w:val="clear" w:color="auto" w:fill="FFFFFF"/>
        </w:rPr>
        <w:t>n</w:t>
      </w:r>
      <w:r w:rsidRPr="0025698F">
        <w:rPr>
          <w:rFonts w:ascii="Arial" w:hAnsi="Arial" w:cs="Arial"/>
          <w:sz w:val="24"/>
          <w:szCs w:val="24"/>
          <w:shd w:val="clear" w:color="auto" w:fill="FFFFFF"/>
        </w:rPr>
        <w:t>eia e exames como eletroencefalogra</w:t>
      </w:r>
      <w:r w:rsidR="00E83687" w:rsidRPr="0025698F">
        <w:rPr>
          <w:rFonts w:ascii="Arial" w:hAnsi="Arial" w:cs="Arial"/>
          <w:sz w:val="24"/>
          <w:szCs w:val="24"/>
          <w:shd w:val="clear" w:color="auto" w:fill="FFFFFF"/>
        </w:rPr>
        <w:t>fia</w:t>
      </w:r>
      <w:r w:rsidRPr="0025698F">
        <w:rPr>
          <w:rFonts w:ascii="Arial" w:hAnsi="Arial" w:cs="Arial"/>
          <w:sz w:val="24"/>
          <w:szCs w:val="24"/>
          <w:shd w:val="clear" w:color="auto" w:fill="FFFFFF"/>
        </w:rPr>
        <w:t xml:space="preserve"> e angiografia cerebral</w:t>
      </w:r>
      <w:r w:rsidR="000E3D57" w:rsidRPr="0025698F">
        <w:rPr>
          <w:rFonts w:ascii="Arial" w:hAnsi="Arial" w:cs="Arial"/>
          <w:sz w:val="24"/>
          <w:szCs w:val="24"/>
          <w:shd w:val="clear" w:color="auto" w:fill="FFFFFF"/>
        </w:rPr>
        <w:t xml:space="preserve">, entre outros. </w:t>
      </w:r>
      <w:r w:rsidRPr="0025698F">
        <w:rPr>
          <w:rFonts w:ascii="Arial" w:hAnsi="Arial" w:cs="Arial"/>
          <w:sz w:val="24"/>
          <w:szCs w:val="24"/>
          <w:shd w:val="clear" w:color="auto" w:fill="FFFFFF"/>
        </w:rPr>
        <w:t>Após a confirmação</w:t>
      </w:r>
      <w:r w:rsidR="008A36B2" w:rsidRPr="0025698F">
        <w:rPr>
          <w:rFonts w:ascii="Arial" w:hAnsi="Arial" w:cs="Arial"/>
          <w:sz w:val="24"/>
          <w:szCs w:val="24"/>
          <w:shd w:val="clear" w:color="auto" w:fill="FFFFFF"/>
        </w:rPr>
        <w:t xml:space="preserve"> da morte encefálica</w:t>
      </w:r>
      <w:r w:rsidRPr="0025698F">
        <w:rPr>
          <w:rFonts w:ascii="Arial" w:hAnsi="Arial" w:cs="Arial"/>
          <w:sz w:val="24"/>
          <w:szCs w:val="24"/>
          <w:shd w:val="clear" w:color="auto" w:fill="FFFFFF"/>
        </w:rPr>
        <w:t>, para que possa oco</w:t>
      </w:r>
      <w:r w:rsidR="00457F61">
        <w:rPr>
          <w:rFonts w:ascii="Arial" w:hAnsi="Arial" w:cs="Arial"/>
          <w:sz w:val="24"/>
          <w:szCs w:val="24"/>
          <w:shd w:val="clear" w:color="auto" w:fill="FFFFFF"/>
        </w:rPr>
        <w:t>rrer o transplante, é necessária</w:t>
      </w:r>
      <w:r w:rsidRPr="0025698F">
        <w:rPr>
          <w:rFonts w:ascii="Arial" w:hAnsi="Arial" w:cs="Arial"/>
          <w:sz w:val="24"/>
          <w:szCs w:val="24"/>
          <w:shd w:val="clear" w:color="auto" w:fill="FFFFFF"/>
        </w:rPr>
        <w:t xml:space="preserve"> a autorização dos familiares</w:t>
      </w:r>
      <w:r w:rsidR="00E54DBB" w:rsidRPr="0025698F">
        <w:rPr>
          <w:rFonts w:ascii="Arial" w:hAnsi="Arial" w:cs="Arial"/>
          <w:sz w:val="24"/>
          <w:szCs w:val="24"/>
          <w:shd w:val="clear" w:color="auto" w:fill="FFFFFF"/>
        </w:rPr>
        <w:t xml:space="preserve">, </w:t>
      </w:r>
      <w:r w:rsidR="00AF5D0F" w:rsidRPr="0025698F">
        <w:rPr>
          <w:rFonts w:ascii="Arial" w:hAnsi="Arial" w:cs="Arial"/>
          <w:sz w:val="24"/>
          <w:szCs w:val="24"/>
          <w:shd w:val="clear" w:color="auto" w:fill="FFFFFF"/>
        </w:rPr>
        <w:t xml:space="preserve">que muitas vezes não aceitam </w:t>
      </w:r>
      <w:r w:rsidR="00DC5EE9" w:rsidRPr="0025698F">
        <w:rPr>
          <w:rFonts w:ascii="Arial" w:hAnsi="Arial" w:cs="Arial"/>
          <w:sz w:val="24"/>
          <w:szCs w:val="24"/>
          <w:shd w:val="clear" w:color="auto" w:fill="FFFFFF"/>
        </w:rPr>
        <w:t>que se trata de uma</w:t>
      </w:r>
      <w:r w:rsidR="00457F61">
        <w:rPr>
          <w:rFonts w:ascii="Arial" w:hAnsi="Arial" w:cs="Arial"/>
          <w:sz w:val="24"/>
          <w:szCs w:val="24"/>
          <w:shd w:val="clear" w:color="auto" w:fill="FFFFFF"/>
        </w:rPr>
        <w:t xml:space="preserve"> situação irreversível, nutrem </w:t>
      </w:r>
      <w:r w:rsidR="00DC5EE9" w:rsidRPr="0025698F">
        <w:rPr>
          <w:rFonts w:ascii="Arial" w:hAnsi="Arial" w:cs="Arial"/>
          <w:sz w:val="24"/>
          <w:szCs w:val="24"/>
          <w:shd w:val="clear" w:color="auto" w:fill="FFFFFF"/>
        </w:rPr>
        <w:t>a ideia de que o paciente se recuperará de uma espécie de coma</w:t>
      </w:r>
      <w:r w:rsidR="00AC014E" w:rsidRPr="0025698F">
        <w:rPr>
          <w:rFonts w:ascii="Arial" w:hAnsi="Arial" w:cs="Arial"/>
          <w:sz w:val="24"/>
          <w:szCs w:val="24"/>
          <w:shd w:val="clear" w:color="auto" w:fill="FFFFFF"/>
        </w:rPr>
        <w:t xml:space="preserve"> e irá </w:t>
      </w:r>
      <w:r w:rsidR="00DC5EE9" w:rsidRPr="0025698F">
        <w:rPr>
          <w:rFonts w:ascii="Arial" w:hAnsi="Arial" w:cs="Arial"/>
          <w:sz w:val="24"/>
          <w:szCs w:val="24"/>
          <w:shd w:val="clear" w:color="auto" w:fill="FFFFFF"/>
        </w:rPr>
        <w:t>sobreviver</w:t>
      </w:r>
      <w:r w:rsidR="00B21740" w:rsidRPr="0025698F">
        <w:rPr>
          <w:rFonts w:ascii="Arial" w:hAnsi="Arial" w:cs="Arial"/>
          <w:sz w:val="24"/>
          <w:szCs w:val="24"/>
          <w:shd w:val="clear" w:color="auto" w:fill="FFFFFF"/>
        </w:rPr>
        <w:t>.</w:t>
      </w:r>
    </w:p>
    <w:p w:rsidR="000E3D57" w:rsidRPr="0025698F" w:rsidRDefault="00457F61" w:rsidP="006812ED">
      <w:pPr>
        <w:spacing w:before="120" w:after="12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Após ser</w:t>
      </w:r>
      <w:r w:rsidR="007E0C8E" w:rsidRPr="0025698F">
        <w:rPr>
          <w:rFonts w:ascii="Arial" w:hAnsi="Arial" w:cs="Arial"/>
          <w:sz w:val="24"/>
          <w:szCs w:val="24"/>
          <w:shd w:val="clear" w:color="auto" w:fill="FFFFFF"/>
        </w:rPr>
        <w:t xml:space="preserve"> </w:t>
      </w:r>
      <w:r>
        <w:rPr>
          <w:rFonts w:ascii="Arial" w:hAnsi="Arial" w:cs="Arial"/>
          <w:sz w:val="24"/>
          <w:szCs w:val="24"/>
          <w:shd w:val="clear" w:color="auto" w:fill="FFFFFF"/>
        </w:rPr>
        <w:t>autorizada</w:t>
      </w:r>
      <w:r w:rsidR="00B21740" w:rsidRPr="0025698F">
        <w:rPr>
          <w:rFonts w:ascii="Arial" w:hAnsi="Arial" w:cs="Arial"/>
          <w:sz w:val="24"/>
          <w:szCs w:val="24"/>
          <w:shd w:val="clear" w:color="auto" w:fill="FFFFFF"/>
        </w:rPr>
        <w:t xml:space="preserve"> a doação</w:t>
      </w:r>
      <w:r w:rsidR="00A24A92">
        <w:rPr>
          <w:rFonts w:ascii="Arial" w:hAnsi="Arial" w:cs="Arial"/>
          <w:sz w:val="24"/>
          <w:szCs w:val="24"/>
          <w:shd w:val="clear" w:color="auto" w:fill="FFFFFF"/>
        </w:rPr>
        <w:t xml:space="preserve"> pela família de</w:t>
      </w:r>
      <w:r>
        <w:rPr>
          <w:rFonts w:ascii="Arial" w:hAnsi="Arial" w:cs="Arial"/>
          <w:sz w:val="24"/>
          <w:szCs w:val="24"/>
          <w:shd w:val="clear" w:color="auto" w:fill="FFFFFF"/>
        </w:rPr>
        <w:t xml:space="preserve"> pessoa falecida</w:t>
      </w:r>
      <w:r w:rsidR="00E54DBB" w:rsidRPr="0025698F">
        <w:rPr>
          <w:rFonts w:ascii="Arial" w:hAnsi="Arial" w:cs="Arial"/>
          <w:sz w:val="24"/>
          <w:szCs w:val="24"/>
          <w:shd w:val="clear" w:color="auto" w:fill="FFFFFF"/>
        </w:rPr>
        <w:t>, os receptores compatíveis</w:t>
      </w:r>
      <w:r w:rsidR="007E0C8E" w:rsidRPr="0025698F">
        <w:rPr>
          <w:rFonts w:ascii="Arial" w:hAnsi="Arial" w:cs="Arial"/>
          <w:sz w:val="24"/>
          <w:szCs w:val="24"/>
          <w:shd w:val="clear" w:color="auto" w:fill="FFFFFF"/>
        </w:rPr>
        <w:t xml:space="preserve"> serão localizados</w:t>
      </w:r>
      <w:r w:rsidR="00E54DBB" w:rsidRPr="0025698F">
        <w:rPr>
          <w:rFonts w:ascii="Arial" w:hAnsi="Arial" w:cs="Arial"/>
          <w:sz w:val="24"/>
          <w:szCs w:val="24"/>
          <w:shd w:val="clear" w:color="auto" w:fill="FFFFFF"/>
        </w:rPr>
        <w:t>, os órgãos serão re</w:t>
      </w:r>
      <w:r>
        <w:rPr>
          <w:rFonts w:ascii="Arial" w:hAnsi="Arial" w:cs="Arial"/>
          <w:sz w:val="24"/>
          <w:szCs w:val="24"/>
          <w:shd w:val="clear" w:color="auto" w:fill="FFFFFF"/>
        </w:rPr>
        <w:t xml:space="preserve">tirados em um centro cirúrgico </w:t>
      </w:r>
      <w:r w:rsidR="00E54DBB" w:rsidRPr="0025698F">
        <w:rPr>
          <w:rFonts w:ascii="Arial" w:hAnsi="Arial" w:cs="Arial"/>
          <w:sz w:val="24"/>
          <w:szCs w:val="24"/>
          <w:shd w:val="clear" w:color="auto" w:fill="FFFFFF"/>
        </w:rPr>
        <w:t xml:space="preserve">por uma equipe de cirurgiões autorizada pelo Ministério da Saúde e com treinamento especifico para esse tipo de procedimento. </w:t>
      </w:r>
      <w:r w:rsidR="000E3D57" w:rsidRPr="0025698F">
        <w:rPr>
          <w:rFonts w:ascii="Arial" w:hAnsi="Arial" w:cs="Arial"/>
          <w:sz w:val="24"/>
          <w:szCs w:val="24"/>
          <w:shd w:val="clear" w:color="auto" w:fill="FFFFFF"/>
        </w:rPr>
        <w:t>Após o processo de remoção dos órgãos, o corpo é devidamente recomposto e liberado para os familiares.</w:t>
      </w:r>
    </w:p>
    <w:p w:rsidR="00AC014E" w:rsidRPr="0051769A" w:rsidRDefault="00B21740" w:rsidP="0051769A">
      <w:pPr>
        <w:spacing w:before="120" w:after="120" w:line="360" w:lineRule="auto"/>
        <w:ind w:firstLine="709"/>
        <w:jc w:val="both"/>
      </w:pPr>
      <w:r w:rsidRPr="0025698F">
        <w:rPr>
          <w:rFonts w:ascii="Arial" w:hAnsi="Arial" w:cs="Arial"/>
          <w:sz w:val="24"/>
          <w:szCs w:val="24"/>
          <w:shd w:val="clear" w:color="auto" w:fill="FFFFFF"/>
        </w:rPr>
        <w:t>Os primeiros órgãos a serem doados são os que duram menos tempo fora do corpo, como coração e pulmão, com durabilidade de quatro a seis horas</w:t>
      </w:r>
      <w:r w:rsidR="000C7AE6">
        <w:rPr>
          <w:rFonts w:ascii="Arial" w:hAnsi="Arial" w:cs="Arial"/>
          <w:sz w:val="24"/>
          <w:szCs w:val="24"/>
          <w:shd w:val="clear" w:color="auto" w:fill="FFFFFF"/>
        </w:rPr>
        <w:t>, de acordo com o Ministério da Saúde</w:t>
      </w:r>
      <w:r w:rsidRPr="0025698F">
        <w:rPr>
          <w:rFonts w:ascii="Arial" w:hAnsi="Arial" w:cs="Arial"/>
          <w:sz w:val="24"/>
          <w:szCs w:val="24"/>
          <w:shd w:val="clear" w:color="auto" w:fill="FFFFFF"/>
        </w:rPr>
        <w:t>. Além desses</w:t>
      </w:r>
      <w:r w:rsidR="007E0C8E" w:rsidRPr="0025698F">
        <w:rPr>
          <w:rFonts w:ascii="Arial" w:hAnsi="Arial" w:cs="Arial"/>
          <w:sz w:val="24"/>
          <w:szCs w:val="24"/>
          <w:shd w:val="clear" w:color="auto" w:fill="FFFFFF"/>
        </w:rPr>
        <w:t>,</w:t>
      </w:r>
      <w:r w:rsidRPr="0025698F">
        <w:rPr>
          <w:rFonts w:ascii="Arial" w:hAnsi="Arial" w:cs="Arial"/>
          <w:sz w:val="24"/>
          <w:szCs w:val="24"/>
          <w:shd w:val="clear" w:color="auto" w:fill="FFFFFF"/>
        </w:rPr>
        <w:t xml:space="preserve"> podem ser doados</w:t>
      </w:r>
      <w:r w:rsidR="007E0C8E" w:rsidRPr="0025698F">
        <w:rPr>
          <w:rFonts w:ascii="Arial" w:hAnsi="Arial" w:cs="Arial"/>
          <w:sz w:val="24"/>
          <w:szCs w:val="24"/>
          <w:shd w:val="clear" w:color="auto" w:fill="FFFFFF"/>
        </w:rPr>
        <w:t>, fígado, pulmão, pâncreas, intestino, rim, córnea, esclera, osso, cartilag</w:t>
      </w:r>
      <w:r w:rsidR="000C7AE6">
        <w:rPr>
          <w:rFonts w:ascii="Arial" w:hAnsi="Arial" w:cs="Arial"/>
          <w:sz w:val="24"/>
          <w:szCs w:val="24"/>
          <w:shd w:val="clear" w:color="auto" w:fill="FFFFFF"/>
        </w:rPr>
        <w:t>ens, tendão, menisco, fáscia, vá</w:t>
      </w:r>
      <w:r w:rsidR="007E0C8E" w:rsidRPr="0025698F">
        <w:rPr>
          <w:rFonts w:ascii="Arial" w:hAnsi="Arial" w:cs="Arial"/>
          <w:sz w:val="24"/>
          <w:szCs w:val="24"/>
          <w:shd w:val="clear" w:color="auto" w:fill="FFFFFF"/>
        </w:rPr>
        <w:t>lv</w:t>
      </w:r>
      <w:r w:rsidR="000C7AE6">
        <w:rPr>
          <w:rFonts w:ascii="Arial" w:hAnsi="Arial" w:cs="Arial"/>
          <w:sz w:val="24"/>
          <w:szCs w:val="24"/>
          <w:shd w:val="clear" w:color="auto" w:fill="FFFFFF"/>
        </w:rPr>
        <w:t>ul</w:t>
      </w:r>
      <w:r w:rsidR="007E0C8E" w:rsidRPr="0025698F">
        <w:rPr>
          <w:rFonts w:ascii="Arial" w:hAnsi="Arial" w:cs="Arial"/>
          <w:sz w:val="24"/>
          <w:szCs w:val="24"/>
          <w:shd w:val="clear" w:color="auto" w:fill="FFFFFF"/>
        </w:rPr>
        <w:t>a cardíaca e membrana amniótica.</w:t>
      </w:r>
      <w:r w:rsidR="0051769A">
        <w:rPr>
          <w:rFonts w:ascii="Arial" w:hAnsi="Arial" w:cs="Arial"/>
          <w:sz w:val="24"/>
          <w:szCs w:val="24"/>
          <w:shd w:val="clear" w:color="auto" w:fill="FFFFFF"/>
        </w:rPr>
        <w:t xml:space="preserve"> </w:t>
      </w:r>
      <w:r w:rsidR="0051769A">
        <w:rPr>
          <w:rFonts w:ascii="Arial" w:hAnsi="Arial" w:cs="Arial"/>
          <w:sz w:val="24"/>
          <w:szCs w:val="24"/>
          <w:shd w:val="clear" w:color="auto" w:fill="FFFFFF"/>
        </w:rPr>
        <w:t>(BRASIL, Ministério da Saúde. Doação de órgãos: transplantes, lista de espera e como ser doador</w:t>
      </w:r>
      <w:r w:rsidR="0051769A">
        <w:rPr>
          <w:rFonts w:ascii="Arial" w:hAnsi="Arial" w:cs="Arial"/>
          <w:sz w:val="24"/>
          <w:szCs w:val="24"/>
          <w:shd w:val="clear" w:color="auto" w:fill="FFFFFF"/>
        </w:rPr>
        <w:t>.</w:t>
      </w:r>
      <w:r w:rsidR="004F4C7D">
        <w:rPr>
          <w:rFonts w:ascii="Arial" w:hAnsi="Arial" w:cs="Arial"/>
          <w:sz w:val="24"/>
          <w:szCs w:val="24"/>
          <w:shd w:val="clear" w:color="auto" w:fill="FFFFFF"/>
        </w:rPr>
        <w:t xml:space="preserve"> 2018.</w:t>
      </w:r>
      <w:r w:rsidR="0051769A">
        <w:rPr>
          <w:rFonts w:ascii="Arial" w:hAnsi="Arial" w:cs="Arial"/>
          <w:sz w:val="24"/>
          <w:szCs w:val="24"/>
          <w:shd w:val="clear" w:color="auto" w:fill="FFFFFF"/>
        </w:rPr>
        <w:t>)</w:t>
      </w:r>
      <w:r w:rsidR="0051769A" w:rsidRPr="00750031">
        <w:t xml:space="preserve"> </w:t>
      </w:r>
    </w:p>
    <w:p w:rsidR="00924E4D" w:rsidRDefault="008A36B2" w:rsidP="00924E4D">
      <w:pPr>
        <w:spacing w:before="120" w:after="120" w:line="360" w:lineRule="auto"/>
        <w:ind w:firstLine="709"/>
        <w:jc w:val="both"/>
        <w:rPr>
          <w:rFonts w:ascii="Arial" w:hAnsi="Arial" w:cs="Arial"/>
          <w:sz w:val="24"/>
          <w:szCs w:val="24"/>
          <w:shd w:val="clear" w:color="auto" w:fill="FFFFFF"/>
        </w:rPr>
      </w:pPr>
      <w:r w:rsidRPr="0025698F">
        <w:rPr>
          <w:rFonts w:ascii="Arial" w:hAnsi="Arial" w:cs="Arial"/>
          <w:sz w:val="24"/>
          <w:szCs w:val="24"/>
          <w:shd w:val="clear" w:color="auto" w:fill="FFFFFF"/>
        </w:rPr>
        <w:t xml:space="preserve">A doação </w:t>
      </w:r>
      <w:r w:rsidR="00860914" w:rsidRPr="0025698F">
        <w:rPr>
          <w:rFonts w:ascii="Arial" w:hAnsi="Arial" w:cs="Arial"/>
          <w:sz w:val="24"/>
          <w:szCs w:val="24"/>
          <w:shd w:val="clear" w:color="auto" w:fill="FFFFFF"/>
        </w:rPr>
        <w:t>não pode ser real</w:t>
      </w:r>
      <w:r w:rsidR="000C7AE6">
        <w:rPr>
          <w:rFonts w:ascii="Arial" w:hAnsi="Arial" w:cs="Arial"/>
          <w:sz w:val="24"/>
          <w:szCs w:val="24"/>
          <w:shd w:val="clear" w:color="auto" w:fill="FFFFFF"/>
        </w:rPr>
        <w:t>izada após qualquer causa de morte. S</w:t>
      </w:r>
      <w:r w:rsidR="00860914" w:rsidRPr="0025698F">
        <w:rPr>
          <w:rFonts w:ascii="Arial" w:hAnsi="Arial" w:cs="Arial"/>
          <w:sz w:val="24"/>
          <w:szCs w:val="24"/>
          <w:shd w:val="clear" w:color="auto" w:fill="FFFFFF"/>
        </w:rPr>
        <w:t xml:space="preserve">ó é autorizado </w:t>
      </w:r>
      <w:r w:rsidR="000C7AE6">
        <w:rPr>
          <w:rFonts w:ascii="Arial" w:hAnsi="Arial" w:cs="Arial"/>
          <w:sz w:val="24"/>
          <w:szCs w:val="24"/>
          <w:shd w:val="clear" w:color="auto" w:fill="FFFFFF"/>
        </w:rPr>
        <w:t xml:space="preserve">o transplante </w:t>
      </w:r>
      <w:r w:rsidR="00860914" w:rsidRPr="0025698F">
        <w:rPr>
          <w:rFonts w:ascii="Arial" w:hAnsi="Arial" w:cs="Arial"/>
          <w:sz w:val="24"/>
          <w:szCs w:val="24"/>
          <w:shd w:val="clear" w:color="auto" w:fill="FFFFFF"/>
        </w:rPr>
        <w:t>se o paciente não tiver</w:t>
      </w:r>
      <w:r w:rsidR="00A24A92">
        <w:rPr>
          <w:rFonts w:ascii="Arial" w:hAnsi="Arial" w:cs="Arial"/>
          <w:sz w:val="24"/>
          <w:szCs w:val="24"/>
          <w:shd w:val="clear" w:color="auto" w:fill="FFFFFF"/>
        </w:rPr>
        <w:t xml:space="preserve"> falecido por </w:t>
      </w:r>
      <w:proofErr w:type="spellStart"/>
      <w:r w:rsidR="00A24A92">
        <w:rPr>
          <w:rFonts w:ascii="Arial" w:hAnsi="Arial" w:cs="Arial"/>
          <w:sz w:val="24"/>
          <w:szCs w:val="24"/>
          <w:shd w:val="clear" w:color="auto" w:fill="FFFFFF"/>
        </w:rPr>
        <w:t>politraumatismo</w:t>
      </w:r>
      <w:proofErr w:type="spellEnd"/>
      <w:r w:rsidR="00A24A92">
        <w:rPr>
          <w:rFonts w:ascii="Arial" w:hAnsi="Arial" w:cs="Arial"/>
          <w:sz w:val="24"/>
          <w:szCs w:val="24"/>
          <w:shd w:val="clear" w:color="auto" w:fill="FFFFFF"/>
        </w:rPr>
        <w:t>, A</w:t>
      </w:r>
      <w:r w:rsidR="00860914" w:rsidRPr="0025698F">
        <w:rPr>
          <w:rFonts w:ascii="Arial" w:hAnsi="Arial" w:cs="Arial"/>
          <w:sz w:val="24"/>
          <w:szCs w:val="24"/>
          <w:shd w:val="clear" w:color="auto" w:fill="FFFFFF"/>
        </w:rPr>
        <w:t>cidente Vascular Cerebral (AVC), tumor cerebral primário e intoxicação.</w:t>
      </w:r>
      <w:r w:rsidR="000C7AE6">
        <w:rPr>
          <w:rFonts w:ascii="Arial" w:hAnsi="Arial" w:cs="Arial"/>
          <w:sz w:val="24"/>
          <w:szCs w:val="24"/>
          <w:shd w:val="clear" w:color="auto" w:fill="FFFFFF"/>
        </w:rPr>
        <w:t xml:space="preserve"> Também não são retirados órgãos de</w:t>
      </w:r>
      <w:r w:rsidRPr="0025698F">
        <w:rPr>
          <w:rFonts w:ascii="Arial" w:hAnsi="Arial" w:cs="Arial"/>
          <w:sz w:val="24"/>
          <w:szCs w:val="24"/>
          <w:shd w:val="clear" w:color="auto" w:fill="FFFFFF"/>
        </w:rPr>
        <w:t xml:space="preserve"> pacientes com doenças transmissíveis, câncer e usuários de drogas injetáveis. </w:t>
      </w:r>
      <w:r w:rsidR="007E0C8E" w:rsidRPr="0025698F">
        <w:rPr>
          <w:rFonts w:ascii="Arial" w:hAnsi="Arial" w:cs="Arial"/>
          <w:sz w:val="24"/>
          <w:szCs w:val="24"/>
          <w:shd w:val="clear" w:color="auto" w:fill="FFFFFF"/>
        </w:rPr>
        <w:tab/>
      </w:r>
    </w:p>
    <w:p w:rsidR="00C601F9" w:rsidRPr="00A24A92" w:rsidRDefault="00A24A92" w:rsidP="00A24A92">
      <w:pPr>
        <w:spacing w:before="120" w:after="12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S</w:t>
      </w:r>
      <w:r w:rsidR="000C7AE6">
        <w:rPr>
          <w:rFonts w:ascii="Arial" w:hAnsi="Arial" w:cs="Arial"/>
          <w:sz w:val="24"/>
          <w:szCs w:val="24"/>
          <w:shd w:val="clear" w:color="auto" w:fill="FFFFFF"/>
        </w:rPr>
        <w:t>egundo dados do Ministério da S</w:t>
      </w:r>
      <w:r w:rsidR="00A8313A">
        <w:rPr>
          <w:rFonts w:ascii="Arial" w:hAnsi="Arial" w:cs="Arial"/>
          <w:sz w:val="24"/>
          <w:szCs w:val="24"/>
          <w:shd w:val="clear" w:color="auto" w:fill="FFFFFF"/>
        </w:rPr>
        <w:t>aúde</w:t>
      </w:r>
      <w:r>
        <w:rPr>
          <w:rFonts w:ascii="Arial" w:hAnsi="Arial" w:cs="Arial"/>
          <w:sz w:val="24"/>
          <w:szCs w:val="24"/>
          <w:shd w:val="clear" w:color="auto" w:fill="FFFFFF"/>
        </w:rPr>
        <w:t>,</w:t>
      </w:r>
      <w:r w:rsidR="00A8313A">
        <w:rPr>
          <w:rFonts w:ascii="Arial" w:hAnsi="Arial" w:cs="Arial"/>
          <w:sz w:val="24"/>
          <w:szCs w:val="24"/>
          <w:shd w:val="clear" w:color="auto" w:fill="FFFFFF"/>
        </w:rPr>
        <w:t xml:space="preserve"> o Brasil</w:t>
      </w:r>
      <w:r>
        <w:rPr>
          <w:rFonts w:ascii="Arial" w:hAnsi="Arial" w:cs="Arial"/>
          <w:sz w:val="24"/>
          <w:szCs w:val="24"/>
          <w:shd w:val="clear" w:color="auto" w:fill="FFFFFF"/>
        </w:rPr>
        <w:t xml:space="preserve"> </w:t>
      </w:r>
      <w:r>
        <w:rPr>
          <w:rFonts w:ascii="Arial" w:hAnsi="Arial" w:cs="Arial"/>
          <w:sz w:val="24"/>
          <w:szCs w:val="24"/>
          <w:shd w:val="clear" w:color="auto" w:fill="FFFFFF"/>
        </w:rPr>
        <w:t>é o segundo maior transplantador do mundo, ficando atrás apenas dos Estados Unidos</w:t>
      </w:r>
      <w:r>
        <w:rPr>
          <w:rFonts w:ascii="Arial" w:hAnsi="Arial" w:cs="Arial"/>
          <w:sz w:val="24"/>
          <w:szCs w:val="24"/>
          <w:shd w:val="clear" w:color="auto" w:fill="FFFFFF"/>
        </w:rPr>
        <w:t>, e</w:t>
      </w:r>
      <w:r w:rsidR="00A8313A">
        <w:rPr>
          <w:rFonts w:ascii="Arial" w:hAnsi="Arial" w:cs="Arial"/>
          <w:sz w:val="24"/>
          <w:szCs w:val="24"/>
          <w:shd w:val="clear" w:color="auto" w:fill="FFFFFF"/>
        </w:rPr>
        <w:t xml:space="preserve"> é referência mundial na área de</w:t>
      </w:r>
      <w:r w:rsidR="00CC472B">
        <w:rPr>
          <w:rFonts w:ascii="Arial" w:hAnsi="Arial" w:cs="Arial"/>
          <w:sz w:val="24"/>
          <w:szCs w:val="24"/>
          <w:shd w:val="clear" w:color="auto" w:fill="FFFFFF"/>
        </w:rPr>
        <w:t xml:space="preserve"> transplantes</w:t>
      </w:r>
      <w:r>
        <w:rPr>
          <w:rFonts w:ascii="Arial" w:hAnsi="Arial" w:cs="Arial"/>
          <w:sz w:val="24"/>
          <w:szCs w:val="24"/>
          <w:shd w:val="clear" w:color="auto" w:fill="FFFFFF"/>
        </w:rPr>
        <w:t>,</w:t>
      </w:r>
      <w:r w:rsidR="00CC472B">
        <w:rPr>
          <w:rFonts w:ascii="Arial" w:hAnsi="Arial" w:cs="Arial"/>
          <w:sz w:val="24"/>
          <w:szCs w:val="24"/>
          <w:shd w:val="clear" w:color="auto" w:fill="FFFFFF"/>
        </w:rPr>
        <w:t xml:space="preserve"> e possui</w:t>
      </w:r>
      <w:r>
        <w:rPr>
          <w:rFonts w:ascii="Arial" w:hAnsi="Arial" w:cs="Arial"/>
          <w:sz w:val="24"/>
          <w:szCs w:val="24"/>
          <w:shd w:val="clear" w:color="auto" w:fill="FFFFFF"/>
        </w:rPr>
        <w:t>ndo</w:t>
      </w:r>
      <w:r w:rsidR="00CC472B">
        <w:rPr>
          <w:rFonts w:ascii="Arial" w:hAnsi="Arial" w:cs="Arial"/>
          <w:sz w:val="24"/>
          <w:szCs w:val="24"/>
          <w:shd w:val="clear" w:color="auto" w:fill="FFFFFF"/>
        </w:rPr>
        <w:t xml:space="preserve"> </w:t>
      </w:r>
      <w:r w:rsidR="0044193A">
        <w:rPr>
          <w:rFonts w:ascii="Arial" w:hAnsi="Arial" w:cs="Arial"/>
          <w:sz w:val="24"/>
          <w:szCs w:val="24"/>
          <w:shd w:val="clear" w:color="auto" w:fill="FFFFFF"/>
        </w:rPr>
        <w:t xml:space="preserve">o maior sistema público de transplantes </w:t>
      </w:r>
      <w:r>
        <w:rPr>
          <w:rFonts w:ascii="Arial" w:hAnsi="Arial" w:cs="Arial"/>
          <w:sz w:val="24"/>
          <w:szCs w:val="24"/>
          <w:shd w:val="clear" w:color="auto" w:fill="FFFFFF"/>
        </w:rPr>
        <w:t>atualmente</w:t>
      </w:r>
      <w:r w:rsidR="00250D7A">
        <w:rPr>
          <w:rFonts w:ascii="Arial" w:hAnsi="Arial" w:cs="Arial"/>
          <w:sz w:val="24"/>
          <w:szCs w:val="24"/>
          <w:shd w:val="clear" w:color="auto" w:fill="FFFFFF"/>
        </w:rPr>
        <w:t xml:space="preserve">. </w:t>
      </w:r>
      <w:r w:rsidR="00A31B02">
        <w:rPr>
          <w:rFonts w:ascii="Arial" w:hAnsi="Arial" w:cs="Arial"/>
          <w:sz w:val="24"/>
          <w:szCs w:val="24"/>
          <w:shd w:val="clear" w:color="auto" w:fill="FFFFFF"/>
        </w:rPr>
        <w:t>Cerca</w:t>
      </w:r>
      <w:r w:rsidR="00250D7A">
        <w:rPr>
          <w:rFonts w:ascii="Arial" w:hAnsi="Arial" w:cs="Arial"/>
          <w:sz w:val="24"/>
          <w:szCs w:val="24"/>
          <w:shd w:val="clear" w:color="auto" w:fill="FFFFFF"/>
        </w:rPr>
        <w:t xml:space="preserve"> de 96% dos procedimentos são financiados pelo Sistema Único de Saúde (SUS), </w:t>
      </w:r>
      <w:r>
        <w:rPr>
          <w:rFonts w:ascii="Arial" w:hAnsi="Arial" w:cs="Arial"/>
          <w:sz w:val="24"/>
          <w:szCs w:val="24"/>
          <w:shd w:val="clear" w:color="auto" w:fill="FFFFFF"/>
        </w:rPr>
        <w:t xml:space="preserve">e </w:t>
      </w:r>
      <w:r w:rsidR="00250D7A">
        <w:rPr>
          <w:rFonts w:ascii="Arial" w:hAnsi="Arial" w:cs="Arial"/>
          <w:sz w:val="24"/>
          <w:szCs w:val="24"/>
          <w:shd w:val="clear" w:color="auto" w:fill="FFFFFF"/>
        </w:rPr>
        <w:t xml:space="preserve">a assistência </w:t>
      </w:r>
      <w:r w:rsidR="009D6B64">
        <w:rPr>
          <w:rFonts w:ascii="Arial" w:hAnsi="Arial" w:cs="Arial"/>
          <w:sz w:val="24"/>
          <w:szCs w:val="24"/>
          <w:shd w:val="clear" w:color="auto" w:fill="FFFFFF"/>
        </w:rPr>
        <w:t>recebida pelos pacientes</w:t>
      </w:r>
      <w:r w:rsidR="00A31B02">
        <w:rPr>
          <w:rFonts w:ascii="Arial" w:hAnsi="Arial" w:cs="Arial"/>
          <w:sz w:val="24"/>
          <w:szCs w:val="24"/>
          <w:shd w:val="clear" w:color="auto" w:fill="FFFFFF"/>
        </w:rPr>
        <w:t xml:space="preserve"> da rede pública</w:t>
      </w:r>
      <w:r w:rsidR="00EB6D1E">
        <w:rPr>
          <w:rFonts w:ascii="Arial" w:hAnsi="Arial" w:cs="Arial"/>
          <w:sz w:val="24"/>
          <w:szCs w:val="24"/>
          <w:shd w:val="clear" w:color="auto" w:fill="FFFFFF"/>
        </w:rPr>
        <w:t xml:space="preserve"> antes, durante e após o transplante </w:t>
      </w:r>
      <w:r w:rsidR="009D6B64">
        <w:rPr>
          <w:rFonts w:ascii="Arial" w:hAnsi="Arial" w:cs="Arial"/>
          <w:sz w:val="24"/>
          <w:szCs w:val="24"/>
          <w:shd w:val="clear" w:color="auto" w:fill="FFFFFF"/>
        </w:rPr>
        <w:t>é integral e gratuita</w:t>
      </w:r>
      <w:r w:rsidR="00250D7A">
        <w:rPr>
          <w:rFonts w:ascii="Arial" w:hAnsi="Arial" w:cs="Arial"/>
          <w:sz w:val="24"/>
          <w:szCs w:val="24"/>
          <w:shd w:val="clear" w:color="auto" w:fill="FFFFFF"/>
        </w:rPr>
        <w:t xml:space="preserve">. O Brasil é o segundo maior transplantador </w:t>
      </w:r>
      <w:r w:rsidR="00250D7A">
        <w:rPr>
          <w:rFonts w:ascii="Arial" w:hAnsi="Arial" w:cs="Arial"/>
          <w:sz w:val="24"/>
          <w:szCs w:val="24"/>
          <w:shd w:val="clear" w:color="auto" w:fill="FFFFFF"/>
        </w:rPr>
        <w:lastRenderedPageBreak/>
        <w:t>do mundo, ficando atrás apenas dos Estados</w:t>
      </w:r>
      <w:r w:rsidR="00EF43AE">
        <w:rPr>
          <w:rFonts w:ascii="Arial" w:hAnsi="Arial" w:cs="Arial"/>
          <w:sz w:val="24"/>
          <w:szCs w:val="24"/>
          <w:shd w:val="clear" w:color="auto" w:fill="FFFFFF"/>
        </w:rPr>
        <w:t xml:space="preserve"> Unidos. </w:t>
      </w:r>
      <w:r w:rsidR="00C601F9">
        <w:rPr>
          <w:rFonts w:ascii="Arial" w:hAnsi="Arial" w:cs="Arial"/>
          <w:sz w:val="24"/>
          <w:szCs w:val="24"/>
          <w:shd w:val="clear" w:color="auto" w:fill="FFFFFF"/>
        </w:rPr>
        <w:t>(</w:t>
      </w:r>
      <w:r w:rsidR="00C601F9">
        <w:rPr>
          <w:rFonts w:ascii="Arial" w:hAnsi="Arial" w:cs="Arial"/>
          <w:sz w:val="24"/>
          <w:szCs w:val="24"/>
          <w:shd w:val="clear" w:color="auto" w:fill="FFFFFF"/>
        </w:rPr>
        <w:t xml:space="preserve">BRASIL, Ministério da Saúde. </w:t>
      </w:r>
      <w:r w:rsidR="00C601F9">
        <w:rPr>
          <w:rFonts w:ascii="Arial" w:hAnsi="Arial" w:cs="Arial"/>
          <w:sz w:val="24"/>
          <w:szCs w:val="24"/>
          <w:shd w:val="clear" w:color="auto" w:fill="FFFFFF"/>
        </w:rPr>
        <w:t>Doação</w:t>
      </w:r>
      <w:r w:rsidR="00C601F9">
        <w:rPr>
          <w:rFonts w:ascii="Arial" w:hAnsi="Arial" w:cs="Arial"/>
          <w:sz w:val="24"/>
          <w:szCs w:val="24"/>
          <w:shd w:val="clear" w:color="auto" w:fill="FFFFFF"/>
        </w:rPr>
        <w:t xml:space="preserve"> de órgãos</w:t>
      </w:r>
      <w:r w:rsidR="00C601F9">
        <w:rPr>
          <w:rFonts w:ascii="Arial" w:hAnsi="Arial" w:cs="Arial"/>
          <w:sz w:val="24"/>
          <w:szCs w:val="24"/>
          <w:shd w:val="clear" w:color="auto" w:fill="FFFFFF"/>
        </w:rPr>
        <w:t>: transplantes, lista de espera e como ser doador</w:t>
      </w:r>
      <w:r w:rsidR="0051769A">
        <w:rPr>
          <w:rFonts w:ascii="Arial" w:hAnsi="Arial" w:cs="Arial"/>
          <w:sz w:val="24"/>
          <w:szCs w:val="24"/>
          <w:shd w:val="clear" w:color="auto" w:fill="FFFFFF"/>
        </w:rPr>
        <w:t>.</w:t>
      </w:r>
      <w:r w:rsidR="004F4C7D">
        <w:rPr>
          <w:rFonts w:ascii="Arial" w:hAnsi="Arial" w:cs="Arial"/>
          <w:sz w:val="24"/>
          <w:szCs w:val="24"/>
          <w:shd w:val="clear" w:color="auto" w:fill="FFFFFF"/>
        </w:rPr>
        <w:t>2018</w:t>
      </w:r>
      <w:r w:rsidR="00C601F9">
        <w:rPr>
          <w:rFonts w:ascii="Arial" w:hAnsi="Arial" w:cs="Arial"/>
          <w:sz w:val="24"/>
          <w:szCs w:val="24"/>
          <w:shd w:val="clear" w:color="auto" w:fill="FFFFFF"/>
        </w:rPr>
        <w:t>)</w:t>
      </w:r>
      <w:r w:rsidR="00C601F9" w:rsidRPr="00750031">
        <w:t xml:space="preserve"> </w:t>
      </w:r>
    </w:p>
    <w:p w:rsidR="000C7AE6" w:rsidRPr="0025698F" w:rsidRDefault="000C7AE6" w:rsidP="00924E4D">
      <w:pPr>
        <w:spacing w:before="120" w:after="120" w:line="360" w:lineRule="auto"/>
        <w:ind w:firstLine="709"/>
        <w:jc w:val="both"/>
        <w:rPr>
          <w:rFonts w:ascii="Arial" w:hAnsi="Arial" w:cs="Arial"/>
          <w:sz w:val="24"/>
          <w:szCs w:val="24"/>
          <w:shd w:val="clear" w:color="auto" w:fill="FFFFFF"/>
        </w:rPr>
      </w:pPr>
    </w:p>
    <w:p w:rsidR="00A439F7" w:rsidRPr="0025698F" w:rsidRDefault="00CF1502" w:rsidP="0025698F">
      <w:pPr>
        <w:pStyle w:val="NormalWeb"/>
        <w:spacing w:line="360" w:lineRule="auto"/>
        <w:jc w:val="both"/>
        <w:rPr>
          <w:rFonts w:ascii="Arial" w:eastAsia="Calibri" w:hAnsi="Arial" w:cs="Arial"/>
          <w:b/>
          <w:color w:val="auto"/>
          <w:shd w:val="clear" w:color="auto" w:fill="FFFFFF"/>
        </w:rPr>
      </w:pPr>
      <w:r w:rsidRPr="0025698F">
        <w:rPr>
          <w:rFonts w:ascii="Arial" w:eastAsia="Calibri" w:hAnsi="Arial" w:cs="Arial"/>
          <w:b/>
          <w:color w:val="auto"/>
          <w:shd w:val="clear" w:color="auto" w:fill="FFFFFF"/>
        </w:rPr>
        <w:t xml:space="preserve">4 </w:t>
      </w:r>
      <w:r w:rsidR="00EB6D1E">
        <w:rPr>
          <w:rFonts w:ascii="Arial" w:eastAsia="Calibri" w:hAnsi="Arial" w:cs="Arial"/>
          <w:b/>
          <w:color w:val="auto"/>
          <w:shd w:val="clear" w:color="auto" w:fill="FFFFFF"/>
        </w:rPr>
        <w:t xml:space="preserve">Tráfico de órgãos e sua expansão </w:t>
      </w:r>
      <w:r w:rsidR="00A400AE">
        <w:rPr>
          <w:rFonts w:ascii="Arial" w:eastAsia="Calibri" w:hAnsi="Arial" w:cs="Arial"/>
          <w:b/>
          <w:color w:val="auto"/>
          <w:shd w:val="clear" w:color="auto" w:fill="FFFFFF"/>
        </w:rPr>
        <w:t>no contexto da</w:t>
      </w:r>
      <w:r w:rsidR="00EB6D1E">
        <w:rPr>
          <w:rFonts w:ascii="Arial" w:eastAsia="Calibri" w:hAnsi="Arial" w:cs="Arial"/>
          <w:b/>
          <w:color w:val="auto"/>
          <w:shd w:val="clear" w:color="auto" w:fill="FFFFFF"/>
        </w:rPr>
        <w:t xml:space="preserve"> violação </w:t>
      </w:r>
      <w:r w:rsidR="00A400AE">
        <w:rPr>
          <w:rFonts w:ascii="Arial" w:eastAsia="Calibri" w:hAnsi="Arial" w:cs="Arial"/>
          <w:b/>
          <w:color w:val="auto"/>
          <w:shd w:val="clear" w:color="auto" w:fill="FFFFFF"/>
        </w:rPr>
        <w:t>dos</w:t>
      </w:r>
      <w:r w:rsidR="00EB6D1E">
        <w:rPr>
          <w:rFonts w:ascii="Arial" w:eastAsia="Calibri" w:hAnsi="Arial" w:cs="Arial"/>
          <w:b/>
          <w:color w:val="auto"/>
          <w:shd w:val="clear" w:color="auto" w:fill="FFFFFF"/>
        </w:rPr>
        <w:t xml:space="preserve"> direitos </w:t>
      </w:r>
      <w:proofErr w:type="gramStart"/>
      <w:r w:rsidR="00EB6D1E">
        <w:rPr>
          <w:rFonts w:ascii="Arial" w:eastAsia="Calibri" w:hAnsi="Arial" w:cs="Arial"/>
          <w:b/>
          <w:color w:val="auto"/>
          <w:shd w:val="clear" w:color="auto" w:fill="FFFFFF"/>
        </w:rPr>
        <w:t>humanos</w:t>
      </w:r>
      <w:proofErr w:type="gramEnd"/>
      <w:r w:rsidR="00E83ECC">
        <w:rPr>
          <w:rFonts w:ascii="Arial" w:eastAsia="Calibri" w:hAnsi="Arial" w:cs="Arial"/>
          <w:b/>
          <w:color w:val="auto"/>
          <w:shd w:val="clear" w:color="auto" w:fill="FFFFFF"/>
        </w:rPr>
        <w:t>.</w:t>
      </w:r>
    </w:p>
    <w:p w:rsidR="006D33C8" w:rsidRPr="0025698F" w:rsidRDefault="00AF11D6" w:rsidP="002D1F91">
      <w:pPr>
        <w:shd w:val="clear" w:color="auto" w:fill="FFFFFF"/>
        <w:spacing w:before="120" w:after="120" w:line="360" w:lineRule="auto"/>
        <w:ind w:firstLine="709"/>
        <w:jc w:val="both"/>
        <w:rPr>
          <w:rFonts w:ascii="Arial" w:eastAsia="Times New Roman" w:hAnsi="Arial" w:cs="Arial"/>
          <w:sz w:val="24"/>
          <w:szCs w:val="24"/>
        </w:rPr>
      </w:pPr>
      <w:r w:rsidRPr="0025698F">
        <w:rPr>
          <w:rFonts w:ascii="Arial" w:eastAsia="Times New Roman" w:hAnsi="Arial" w:cs="Arial"/>
          <w:sz w:val="24"/>
          <w:szCs w:val="24"/>
        </w:rPr>
        <w:t>Os direitos humanos são</w:t>
      </w:r>
      <w:r w:rsidR="00EB6D1E">
        <w:rPr>
          <w:rFonts w:ascii="Arial" w:eastAsia="Times New Roman" w:hAnsi="Arial" w:cs="Arial"/>
          <w:sz w:val="24"/>
          <w:szCs w:val="24"/>
        </w:rPr>
        <w:t xml:space="preserve"> dispositivos jurídicos que se relacionam à promoção</w:t>
      </w:r>
      <w:r w:rsidR="006D33C8" w:rsidRPr="0025698F">
        <w:rPr>
          <w:rFonts w:ascii="Arial" w:eastAsia="Times New Roman" w:hAnsi="Arial" w:cs="Arial"/>
          <w:sz w:val="24"/>
          <w:szCs w:val="24"/>
        </w:rPr>
        <w:t xml:space="preserve"> de uma vida digna a todos os seres humanos. Devem ser garantidos a todos os cidadãos, de qualquer parte do mundo </w:t>
      </w:r>
      <w:r w:rsidR="006D33C8" w:rsidRPr="0025698F">
        <w:rPr>
          <w:rFonts w:ascii="Arial" w:eastAsia="Times New Roman" w:hAnsi="Arial" w:cs="Arial"/>
          <w:sz w:val="24"/>
          <w:szCs w:val="24"/>
        </w:rPr>
        <w:tab/>
      </w:r>
      <w:r w:rsidRPr="0025698F">
        <w:rPr>
          <w:rFonts w:ascii="Arial" w:eastAsia="Times New Roman" w:hAnsi="Arial" w:cs="Arial"/>
          <w:sz w:val="24"/>
          <w:szCs w:val="24"/>
        </w:rPr>
        <w:t xml:space="preserve">e sem qualquer tipo de discriminação, como cor, religião, nacionalidade, gênero, orientação sexual </w:t>
      </w:r>
      <w:r w:rsidR="00EB6D1E">
        <w:rPr>
          <w:rFonts w:ascii="Arial" w:eastAsia="Times New Roman" w:hAnsi="Arial" w:cs="Arial"/>
          <w:sz w:val="24"/>
          <w:szCs w:val="24"/>
        </w:rPr>
        <w:t>ou</w:t>
      </w:r>
      <w:r w:rsidRPr="0025698F">
        <w:rPr>
          <w:rFonts w:ascii="Arial" w:eastAsia="Times New Roman" w:hAnsi="Arial" w:cs="Arial"/>
          <w:sz w:val="24"/>
          <w:szCs w:val="24"/>
        </w:rPr>
        <w:t xml:space="preserve"> política.</w:t>
      </w:r>
      <w:r w:rsidR="00C535A2">
        <w:rPr>
          <w:rFonts w:ascii="Arial" w:eastAsia="Times New Roman" w:hAnsi="Arial" w:cs="Arial"/>
          <w:sz w:val="24"/>
          <w:szCs w:val="24"/>
        </w:rPr>
        <w:t xml:space="preserve"> F</w:t>
      </w:r>
      <w:r w:rsidR="006D33C8" w:rsidRPr="0025698F">
        <w:rPr>
          <w:rFonts w:ascii="Arial" w:eastAsia="Times New Roman" w:hAnsi="Arial" w:cs="Arial"/>
          <w:sz w:val="24"/>
          <w:szCs w:val="24"/>
        </w:rPr>
        <w:t xml:space="preserve">azem parte de um conjunto de valores universais e </w:t>
      </w:r>
      <w:r w:rsidR="00EB6D1E">
        <w:rPr>
          <w:rFonts w:ascii="Arial" w:eastAsia="Times New Roman" w:hAnsi="Arial" w:cs="Arial"/>
          <w:sz w:val="24"/>
          <w:szCs w:val="24"/>
        </w:rPr>
        <w:t>inalienáveis.</w:t>
      </w:r>
    </w:p>
    <w:p w:rsidR="00BF7B34" w:rsidRDefault="00A31B02" w:rsidP="002D1F91">
      <w:pPr>
        <w:shd w:val="clear" w:color="auto" w:fill="FFFFFF"/>
        <w:spacing w:before="120" w:after="120" w:line="360" w:lineRule="auto"/>
        <w:ind w:firstLine="709"/>
        <w:jc w:val="both"/>
        <w:rPr>
          <w:rFonts w:ascii="Arial" w:eastAsia="Times New Roman" w:hAnsi="Arial" w:cs="Arial"/>
          <w:sz w:val="24"/>
          <w:szCs w:val="24"/>
        </w:rPr>
      </w:pPr>
      <w:r>
        <w:rPr>
          <w:rFonts w:ascii="Arial" w:eastAsia="Times New Roman" w:hAnsi="Arial" w:cs="Arial"/>
          <w:sz w:val="24"/>
          <w:szCs w:val="24"/>
        </w:rPr>
        <w:t>A</w:t>
      </w:r>
      <w:r w:rsidR="00DA0940" w:rsidRPr="0025698F">
        <w:rPr>
          <w:rFonts w:ascii="Arial" w:eastAsia="Times New Roman" w:hAnsi="Arial" w:cs="Arial"/>
          <w:sz w:val="24"/>
          <w:szCs w:val="24"/>
        </w:rPr>
        <w:t xml:space="preserve"> Constituição Federal de 1988, </w:t>
      </w:r>
      <w:r>
        <w:rPr>
          <w:rFonts w:ascii="Arial" w:eastAsia="Times New Roman" w:hAnsi="Arial" w:cs="Arial"/>
          <w:sz w:val="24"/>
          <w:szCs w:val="24"/>
        </w:rPr>
        <w:t>em harmonia com Pacto e Convenções sobre direitos humanos firmados pelo Brasil,</w:t>
      </w:r>
      <w:r w:rsidR="00DA0940" w:rsidRPr="0025698F">
        <w:rPr>
          <w:rFonts w:ascii="Arial" w:eastAsia="Times New Roman" w:hAnsi="Arial" w:cs="Arial"/>
          <w:sz w:val="24"/>
          <w:szCs w:val="24"/>
        </w:rPr>
        <w:t xml:space="preserve"> em seu artigo 5º assegura inviolabilidade do direito à vida, à liberdade, à igualdade, à segurança e à propriedade.</w:t>
      </w:r>
      <w:r w:rsidR="006B23AD" w:rsidRPr="0025698F">
        <w:rPr>
          <w:rFonts w:ascii="Arial" w:eastAsia="Times New Roman" w:hAnsi="Arial" w:cs="Arial"/>
          <w:sz w:val="24"/>
          <w:szCs w:val="24"/>
        </w:rPr>
        <w:t xml:space="preserve"> </w:t>
      </w:r>
      <w:r w:rsidR="00DA0940" w:rsidRPr="0025698F">
        <w:rPr>
          <w:rFonts w:ascii="Arial" w:eastAsia="Times New Roman" w:hAnsi="Arial" w:cs="Arial"/>
          <w:sz w:val="24"/>
          <w:szCs w:val="24"/>
        </w:rPr>
        <w:t>(</w:t>
      </w:r>
      <w:r w:rsidR="006B23AD" w:rsidRPr="0025698F">
        <w:rPr>
          <w:rFonts w:ascii="Arial" w:eastAsia="Times New Roman" w:hAnsi="Arial" w:cs="Arial"/>
          <w:sz w:val="24"/>
          <w:szCs w:val="24"/>
        </w:rPr>
        <w:t>BRASIL</w:t>
      </w:r>
      <w:r w:rsidR="00E96B91">
        <w:rPr>
          <w:rFonts w:ascii="Arial" w:eastAsia="Times New Roman" w:hAnsi="Arial" w:cs="Arial"/>
          <w:sz w:val="24"/>
          <w:szCs w:val="24"/>
        </w:rPr>
        <w:t>,</w:t>
      </w:r>
      <w:r w:rsidR="006B23AD" w:rsidRPr="0025698F">
        <w:rPr>
          <w:rFonts w:ascii="Arial" w:eastAsia="Times New Roman" w:hAnsi="Arial" w:cs="Arial"/>
          <w:sz w:val="24"/>
          <w:szCs w:val="24"/>
        </w:rPr>
        <w:t xml:space="preserve"> </w:t>
      </w:r>
      <w:r w:rsidR="00DA0940" w:rsidRPr="0025698F">
        <w:rPr>
          <w:rFonts w:ascii="Arial" w:eastAsia="Times New Roman" w:hAnsi="Arial" w:cs="Arial"/>
          <w:sz w:val="24"/>
          <w:szCs w:val="24"/>
        </w:rPr>
        <w:t xml:space="preserve">1988)  </w:t>
      </w:r>
    </w:p>
    <w:p w:rsidR="00BF7B34" w:rsidRDefault="00773933" w:rsidP="002D1F91">
      <w:pPr>
        <w:shd w:val="clear" w:color="auto" w:fill="FFFFFF"/>
        <w:spacing w:before="120" w:after="120" w:line="360" w:lineRule="auto"/>
        <w:ind w:firstLine="709"/>
        <w:jc w:val="both"/>
        <w:rPr>
          <w:rFonts w:ascii="Arial" w:eastAsia="Times New Roman" w:hAnsi="Arial" w:cs="Arial"/>
          <w:sz w:val="24"/>
          <w:szCs w:val="24"/>
        </w:rPr>
      </w:pPr>
      <w:r w:rsidRPr="0025698F">
        <w:rPr>
          <w:rFonts w:ascii="Arial" w:eastAsia="Times New Roman" w:hAnsi="Arial" w:cs="Arial"/>
          <w:sz w:val="24"/>
          <w:szCs w:val="24"/>
        </w:rPr>
        <w:t xml:space="preserve"> O direito penal tem</w:t>
      </w:r>
      <w:r w:rsidR="00A31B02">
        <w:rPr>
          <w:rFonts w:ascii="Arial" w:eastAsia="Times New Roman" w:hAnsi="Arial" w:cs="Arial"/>
          <w:sz w:val="24"/>
          <w:szCs w:val="24"/>
        </w:rPr>
        <w:t xml:space="preserve"> como missão</w:t>
      </w:r>
      <w:r w:rsidR="000F1AAC">
        <w:rPr>
          <w:rFonts w:ascii="Arial" w:eastAsia="Times New Roman" w:hAnsi="Arial" w:cs="Arial"/>
          <w:sz w:val="24"/>
          <w:szCs w:val="24"/>
        </w:rPr>
        <w:t>, entre outra</w:t>
      </w:r>
      <w:r w:rsidR="00395A33">
        <w:rPr>
          <w:rFonts w:ascii="Arial" w:eastAsia="Times New Roman" w:hAnsi="Arial" w:cs="Arial"/>
          <w:sz w:val="24"/>
          <w:szCs w:val="24"/>
        </w:rPr>
        <w:t>s, através do Estado,</w:t>
      </w:r>
      <w:r w:rsidRPr="0025698F">
        <w:rPr>
          <w:rFonts w:ascii="Arial" w:eastAsia="Times New Roman" w:hAnsi="Arial" w:cs="Arial"/>
          <w:sz w:val="24"/>
          <w:szCs w:val="24"/>
        </w:rPr>
        <w:t xml:space="preserve"> proteger </w:t>
      </w:r>
      <w:r w:rsidR="00395A33">
        <w:rPr>
          <w:rFonts w:ascii="Arial" w:eastAsia="Times New Roman" w:hAnsi="Arial" w:cs="Arial"/>
          <w:sz w:val="24"/>
          <w:szCs w:val="24"/>
        </w:rPr>
        <w:t>o direito à vida. P</w:t>
      </w:r>
      <w:r w:rsidRPr="0025698F">
        <w:rPr>
          <w:rFonts w:ascii="Arial" w:eastAsia="Times New Roman" w:hAnsi="Arial" w:cs="Arial"/>
          <w:sz w:val="24"/>
          <w:szCs w:val="24"/>
        </w:rPr>
        <w:t>or ser o bem jurídico mais vali</w:t>
      </w:r>
      <w:r w:rsidR="00CE1BB6" w:rsidRPr="0025698F">
        <w:rPr>
          <w:rFonts w:ascii="Arial" w:eastAsia="Times New Roman" w:hAnsi="Arial" w:cs="Arial"/>
          <w:sz w:val="24"/>
          <w:szCs w:val="24"/>
        </w:rPr>
        <w:t>o</w:t>
      </w:r>
      <w:r w:rsidR="000D7BD0" w:rsidRPr="0025698F">
        <w:rPr>
          <w:rFonts w:ascii="Arial" w:eastAsia="Times New Roman" w:hAnsi="Arial" w:cs="Arial"/>
          <w:sz w:val="24"/>
          <w:szCs w:val="24"/>
        </w:rPr>
        <w:t>so</w:t>
      </w:r>
      <w:r w:rsidR="00BF7B34">
        <w:rPr>
          <w:rFonts w:ascii="Arial" w:eastAsia="Times New Roman" w:hAnsi="Arial" w:cs="Arial"/>
          <w:sz w:val="24"/>
          <w:szCs w:val="24"/>
        </w:rPr>
        <w:t>,</w:t>
      </w:r>
      <w:r w:rsidR="00395A33">
        <w:rPr>
          <w:rFonts w:ascii="Arial" w:eastAsia="Times New Roman" w:hAnsi="Arial" w:cs="Arial"/>
          <w:sz w:val="24"/>
          <w:szCs w:val="24"/>
        </w:rPr>
        <w:t xml:space="preserve"> necessita de maior força</w:t>
      </w:r>
      <w:r w:rsidR="00CE1BB6" w:rsidRPr="0025698F">
        <w:rPr>
          <w:rFonts w:ascii="Arial" w:eastAsia="Times New Roman" w:hAnsi="Arial" w:cs="Arial"/>
          <w:sz w:val="24"/>
          <w:szCs w:val="24"/>
        </w:rPr>
        <w:t>.</w:t>
      </w:r>
      <w:r w:rsidR="000D7BD0" w:rsidRPr="0025698F">
        <w:rPr>
          <w:rFonts w:ascii="Arial" w:eastAsia="Times New Roman" w:hAnsi="Arial" w:cs="Arial"/>
          <w:sz w:val="24"/>
          <w:szCs w:val="24"/>
        </w:rPr>
        <w:t xml:space="preserve"> A compra, venda, promoção, intermediação, facilitação ou obtenção de qualquer tipo de vantagem com a transação de tecidos, órgãos ou partes de corpo humano, são práticas delituosas</w:t>
      </w:r>
      <w:r w:rsidR="00BF7B34">
        <w:rPr>
          <w:rFonts w:ascii="Arial" w:eastAsia="Times New Roman" w:hAnsi="Arial" w:cs="Arial"/>
          <w:sz w:val="24"/>
          <w:szCs w:val="24"/>
        </w:rPr>
        <w:t xml:space="preserve"> e vetadas</w:t>
      </w:r>
      <w:r w:rsidR="000D7BD0" w:rsidRPr="0025698F">
        <w:rPr>
          <w:rFonts w:ascii="Arial" w:eastAsia="Times New Roman" w:hAnsi="Arial" w:cs="Arial"/>
          <w:sz w:val="24"/>
          <w:szCs w:val="24"/>
        </w:rPr>
        <w:t>.</w:t>
      </w:r>
    </w:p>
    <w:p w:rsidR="008B7068" w:rsidRDefault="00773933" w:rsidP="002D1F91">
      <w:pPr>
        <w:shd w:val="clear" w:color="auto" w:fill="FFFFFF"/>
        <w:spacing w:before="120" w:after="120" w:line="360" w:lineRule="auto"/>
        <w:ind w:firstLine="709"/>
        <w:jc w:val="both"/>
        <w:rPr>
          <w:rFonts w:ascii="Arial" w:eastAsia="Times New Roman" w:hAnsi="Arial" w:cs="Arial"/>
          <w:sz w:val="24"/>
          <w:szCs w:val="24"/>
        </w:rPr>
      </w:pPr>
      <w:r w:rsidRPr="0025698F">
        <w:rPr>
          <w:rFonts w:ascii="Arial" w:eastAsia="Times New Roman" w:hAnsi="Arial" w:cs="Arial"/>
          <w:sz w:val="24"/>
          <w:szCs w:val="24"/>
        </w:rPr>
        <w:t>O Código p</w:t>
      </w:r>
      <w:r w:rsidR="00395A33">
        <w:rPr>
          <w:rFonts w:ascii="Arial" w:eastAsia="Times New Roman" w:hAnsi="Arial" w:cs="Arial"/>
          <w:sz w:val="24"/>
          <w:szCs w:val="24"/>
        </w:rPr>
        <w:t xml:space="preserve">enal traz disposições que preveem </w:t>
      </w:r>
      <w:r w:rsidRPr="0025698F">
        <w:rPr>
          <w:rFonts w:ascii="Arial" w:eastAsia="Times New Roman" w:hAnsi="Arial" w:cs="Arial"/>
          <w:sz w:val="24"/>
          <w:szCs w:val="24"/>
        </w:rPr>
        <w:t>reclusão de quatro a oito anos mais multa, a quem agencia, alicia, recruta, transporta, compra, transfere, aloja ou acolhe pessoas mediante grave ameaça, violência, coação, fraude ou abuso, com a intenção de remover órgãos, tecidos ou parte do corpo. Caso o crime seja cometido por funcionário público no exercício de suas funções ou se praticado contra criança, adolescente, idoso ou deficiente a pena é aumentada</w:t>
      </w:r>
      <w:r w:rsidR="001B6AD5">
        <w:rPr>
          <w:rFonts w:ascii="Arial" w:eastAsia="Times New Roman" w:hAnsi="Arial" w:cs="Arial"/>
          <w:sz w:val="24"/>
          <w:szCs w:val="24"/>
        </w:rPr>
        <w:t xml:space="preserve"> de um terço até a metade</w:t>
      </w:r>
      <w:r w:rsidRPr="0025698F">
        <w:rPr>
          <w:rFonts w:ascii="Arial" w:eastAsia="Times New Roman" w:hAnsi="Arial" w:cs="Arial"/>
          <w:sz w:val="24"/>
          <w:szCs w:val="24"/>
        </w:rPr>
        <w:t>.</w:t>
      </w:r>
      <w:r w:rsidR="0048621C" w:rsidRPr="0025698F">
        <w:rPr>
          <w:rFonts w:ascii="Arial" w:eastAsia="Times New Roman" w:hAnsi="Arial" w:cs="Arial"/>
          <w:sz w:val="24"/>
          <w:szCs w:val="24"/>
        </w:rPr>
        <w:t xml:space="preserve"> </w:t>
      </w:r>
      <w:r w:rsidRPr="0025698F">
        <w:rPr>
          <w:rFonts w:ascii="Arial" w:eastAsia="Times New Roman" w:hAnsi="Arial" w:cs="Arial"/>
          <w:sz w:val="24"/>
          <w:szCs w:val="24"/>
        </w:rPr>
        <w:t>(BRASIL</w:t>
      </w:r>
      <w:r w:rsidR="00E96B91">
        <w:rPr>
          <w:rFonts w:ascii="Arial" w:eastAsia="Times New Roman" w:hAnsi="Arial" w:cs="Arial"/>
          <w:sz w:val="24"/>
          <w:szCs w:val="24"/>
        </w:rPr>
        <w:t>,</w:t>
      </w:r>
      <w:r w:rsidRPr="0025698F">
        <w:rPr>
          <w:rFonts w:ascii="Arial" w:eastAsia="Times New Roman" w:hAnsi="Arial" w:cs="Arial"/>
          <w:sz w:val="24"/>
          <w:szCs w:val="24"/>
        </w:rPr>
        <w:t xml:space="preserve"> 1940)</w:t>
      </w:r>
    </w:p>
    <w:p w:rsidR="001B6AD5" w:rsidRDefault="0048621C" w:rsidP="002D1F91">
      <w:pPr>
        <w:shd w:val="clear" w:color="auto" w:fill="FFFFFF"/>
        <w:spacing w:before="120" w:after="120" w:line="360" w:lineRule="auto"/>
        <w:ind w:firstLine="709"/>
        <w:jc w:val="both"/>
        <w:rPr>
          <w:rFonts w:ascii="Arial" w:eastAsia="Times New Roman" w:hAnsi="Arial" w:cs="Arial"/>
          <w:sz w:val="24"/>
          <w:szCs w:val="24"/>
        </w:rPr>
      </w:pPr>
      <w:r w:rsidRPr="0025698F">
        <w:rPr>
          <w:rFonts w:ascii="Arial" w:eastAsia="Times New Roman" w:hAnsi="Arial" w:cs="Arial"/>
          <w:sz w:val="24"/>
          <w:szCs w:val="24"/>
        </w:rPr>
        <w:t xml:space="preserve">Diante de toda legislação vigente e a proibição em </w:t>
      </w:r>
      <w:r w:rsidR="00830752" w:rsidRPr="0025698F">
        <w:rPr>
          <w:rFonts w:ascii="Arial" w:eastAsia="Times New Roman" w:hAnsi="Arial" w:cs="Arial"/>
          <w:sz w:val="24"/>
          <w:szCs w:val="24"/>
        </w:rPr>
        <w:t>praticamente todo o mundo,</w:t>
      </w:r>
      <w:r w:rsidR="003525D7" w:rsidRPr="003525D7">
        <w:t xml:space="preserve"> </w:t>
      </w:r>
      <w:r w:rsidR="003525D7" w:rsidRPr="003525D7">
        <w:rPr>
          <w:rFonts w:ascii="Arial" w:eastAsia="Times New Roman" w:hAnsi="Arial" w:cs="Arial"/>
          <w:sz w:val="24"/>
          <w:szCs w:val="24"/>
        </w:rPr>
        <w:t xml:space="preserve">exceto em certos países como o Irã, </w:t>
      </w:r>
      <w:r w:rsidR="003525D7">
        <w:rPr>
          <w:rFonts w:ascii="Arial" w:eastAsia="Times New Roman" w:hAnsi="Arial" w:cs="Arial"/>
          <w:sz w:val="24"/>
          <w:szCs w:val="24"/>
        </w:rPr>
        <w:t>onde o comércio de rins é legal,</w:t>
      </w:r>
      <w:r w:rsidR="001871C2" w:rsidRPr="0025698F">
        <w:rPr>
          <w:rFonts w:ascii="Arial" w:eastAsia="Times New Roman" w:hAnsi="Arial" w:cs="Arial"/>
          <w:sz w:val="24"/>
          <w:szCs w:val="24"/>
        </w:rPr>
        <w:t xml:space="preserve"> </w:t>
      </w:r>
      <w:r w:rsidRPr="0025698F">
        <w:rPr>
          <w:rFonts w:ascii="Arial" w:eastAsia="Times New Roman" w:hAnsi="Arial" w:cs="Arial"/>
          <w:sz w:val="24"/>
          <w:szCs w:val="24"/>
        </w:rPr>
        <w:t>ainda enfrentamos um problema mundial, que é o tráfico e o comércio ilegal de órgãos</w:t>
      </w:r>
      <w:r w:rsidR="001B6AD5">
        <w:rPr>
          <w:rFonts w:ascii="Arial" w:eastAsia="Times New Roman" w:hAnsi="Arial" w:cs="Arial"/>
          <w:sz w:val="24"/>
          <w:szCs w:val="24"/>
        </w:rPr>
        <w:t>.</w:t>
      </w:r>
    </w:p>
    <w:p w:rsidR="008B7068" w:rsidRDefault="001B6AD5" w:rsidP="002D1F91">
      <w:pPr>
        <w:shd w:val="clear" w:color="auto" w:fill="FFFFFF"/>
        <w:spacing w:before="120" w:after="12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Neste sentido, há que se destacar diversos fatores que contribuem para a existência deste tipo de delito. Entre os fatores estão: </w:t>
      </w:r>
      <w:r w:rsidR="003525D7">
        <w:rPr>
          <w:rFonts w:ascii="Arial" w:eastAsia="Times New Roman" w:hAnsi="Arial" w:cs="Arial"/>
          <w:sz w:val="24"/>
          <w:szCs w:val="24"/>
        </w:rPr>
        <w:t>a</w:t>
      </w:r>
      <w:r w:rsidR="00B91625">
        <w:rPr>
          <w:rFonts w:ascii="Arial" w:eastAsia="Times New Roman" w:hAnsi="Arial" w:cs="Arial"/>
          <w:sz w:val="24"/>
          <w:szCs w:val="24"/>
        </w:rPr>
        <w:t xml:space="preserve"> falta de informação</w:t>
      </w:r>
      <w:r w:rsidR="00F472DD">
        <w:rPr>
          <w:rFonts w:ascii="Arial" w:eastAsia="Times New Roman" w:hAnsi="Arial" w:cs="Arial"/>
          <w:sz w:val="24"/>
          <w:szCs w:val="24"/>
        </w:rPr>
        <w:t>, que leva</w:t>
      </w:r>
      <w:r w:rsidR="00B91625">
        <w:rPr>
          <w:rFonts w:ascii="Arial" w:eastAsia="Times New Roman" w:hAnsi="Arial" w:cs="Arial"/>
          <w:sz w:val="24"/>
          <w:szCs w:val="24"/>
        </w:rPr>
        <w:t xml:space="preserve"> a </w:t>
      </w:r>
      <w:r w:rsidR="00B91625" w:rsidRPr="003525D7">
        <w:rPr>
          <w:rFonts w:ascii="Arial" w:eastAsia="Times New Roman" w:hAnsi="Arial" w:cs="Arial"/>
          <w:sz w:val="24"/>
          <w:szCs w:val="24"/>
        </w:rPr>
        <w:t>sociedade a ter um pensamento equivocado em relação à doação</w:t>
      </w:r>
      <w:r w:rsidR="00B91625">
        <w:rPr>
          <w:rFonts w:ascii="Arial" w:eastAsia="Times New Roman" w:hAnsi="Arial" w:cs="Arial"/>
          <w:sz w:val="24"/>
          <w:szCs w:val="24"/>
        </w:rPr>
        <w:t xml:space="preserve"> de órgãos</w:t>
      </w:r>
      <w:r w:rsidR="00E62F0B">
        <w:rPr>
          <w:rFonts w:ascii="Arial" w:eastAsia="Times New Roman" w:hAnsi="Arial" w:cs="Arial"/>
          <w:sz w:val="24"/>
          <w:szCs w:val="24"/>
        </w:rPr>
        <w:t xml:space="preserve">; </w:t>
      </w:r>
      <w:r w:rsidR="008B7068">
        <w:rPr>
          <w:rFonts w:ascii="Arial" w:eastAsia="Times New Roman" w:hAnsi="Arial" w:cs="Arial"/>
          <w:sz w:val="24"/>
          <w:szCs w:val="24"/>
        </w:rPr>
        <w:lastRenderedPageBreak/>
        <w:t xml:space="preserve">escassez </w:t>
      </w:r>
      <w:r w:rsidR="003525D7">
        <w:rPr>
          <w:rFonts w:ascii="Arial" w:eastAsia="Times New Roman" w:hAnsi="Arial" w:cs="Arial"/>
          <w:sz w:val="24"/>
          <w:szCs w:val="24"/>
        </w:rPr>
        <w:t>de órgãos</w:t>
      </w:r>
      <w:r w:rsidR="00C535A2">
        <w:rPr>
          <w:rFonts w:ascii="Arial" w:eastAsia="Times New Roman" w:hAnsi="Arial" w:cs="Arial"/>
          <w:sz w:val="24"/>
          <w:szCs w:val="24"/>
        </w:rPr>
        <w:t>;</w:t>
      </w:r>
      <w:r w:rsidR="0067604E">
        <w:rPr>
          <w:rFonts w:ascii="Arial" w:eastAsia="Times New Roman" w:hAnsi="Arial" w:cs="Arial"/>
          <w:sz w:val="24"/>
          <w:szCs w:val="24"/>
        </w:rPr>
        <w:t xml:space="preserve"> </w:t>
      </w:r>
      <w:r w:rsidR="003525D7">
        <w:rPr>
          <w:rFonts w:ascii="Arial" w:eastAsia="Times New Roman" w:hAnsi="Arial" w:cs="Arial"/>
          <w:sz w:val="24"/>
          <w:szCs w:val="24"/>
        </w:rPr>
        <w:t xml:space="preserve">falta de </w:t>
      </w:r>
      <w:r w:rsidR="0067604E">
        <w:rPr>
          <w:rFonts w:ascii="Arial" w:eastAsia="Times New Roman" w:hAnsi="Arial" w:cs="Arial"/>
          <w:sz w:val="24"/>
          <w:szCs w:val="24"/>
        </w:rPr>
        <w:t xml:space="preserve">estrutura </w:t>
      </w:r>
      <w:r w:rsidR="00C51359">
        <w:rPr>
          <w:rFonts w:ascii="Arial" w:eastAsia="Times New Roman" w:hAnsi="Arial" w:cs="Arial"/>
          <w:sz w:val="24"/>
          <w:szCs w:val="24"/>
        </w:rPr>
        <w:t xml:space="preserve">na rede hospitalar; </w:t>
      </w:r>
      <w:r w:rsidR="0067604E">
        <w:rPr>
          <w:rFonts w:ascii="Arial" w:eastAsia="Times New Roman" w:hAnsi="Arial" w:cs="Arial"/>
          <w:sz w:val="24"/>
          <w:szCs w:val="24"/>
        </w:rPr>
        <w:t xml:space="preserve">falta </w:t>
      </w:r>
      <w:r w:rsidR="0067604E" w:rsidRPr="003525D7">
        <w:rPr>
          <w:rFonts w:ascii="Arial" w:eastAsia="Times New Roman" w:hAnsi="Arial" w:cs="Arial"/>
          <w:sz w:val="24"/>
          <w:szCs w:val="24"/>
        </w:rPr>
        <w:t>de conhecimento sobre irreve</w:t>
      </w:r>
      <w:r w:rsidR="0067604E">
        <w:rPr>
          <w:rFonts w:ascii="Arial" w:eastAsia="Times New Roman" w:hAnsi="Arial" w:cs="Arial"/>
          <w:sz w:val="24"/>
          <w:szCs w:val="24"/>
        </w:rPr>
        <w:t>r</w:t>
      </w:r>
      <w:r w:rsidR="00B91625">
        <w:rPr>
          <w:rFonts w:ascii="Arial" w:eastAsia="Times New Roman" w:hAnsi="Arial" w:cs="Arial"/>
          <w:sz w:val="24"/>
          <w:szCs w:val="24"/>
        </w:rPr>
        <w:t xml:space="preserve">sibilidade da </w:t>
      </w:r>
      <w:r w:rsidR="00E62F0B">
        <w:rPr>
          <w:rFonts w:ascii="Arial" w:eastAsia="Times New Roman" w:hAnsi="Arial" w:cs="Arial"/>
          <w:sz w:val="24"/>
          <w:szCs w:val="24"/>
        </w:rPr>
        <w:t>morte encefálica e a falta de fiscalização dentro dos órgãos respons</w:t>
      </w:r>
      <w:r w:rsidR="00C51359">
        <w:rPr>
          <w:rFonts w:ascii="Arial" w:eastAsia="Times New Roman" w:hAnsi="Arial" w:cs="Arial"/>
          <w:sz w:val="24"/>
          <w:szCs w:val="24"/>
        </w:rPr>
        <w:t>áveis; condição social da população e por ser</w:t>
      </w:r>
      <w:r>
        <w:rPr>
          <w:rFonts w:ascii="Arial" w:eastAsia="Times New Roman" w:hAnsi="Arial" w:cs="Arial"/>
          <w:sz w:val="24"/>
          <w:szCs w:val="24"/>
        </w:rPr>
        <w:t xml:space="preserve"> ainda</w:t>
      </w:r>
      <w:r w:rsidR="00C51359">
        <w:rPr>
          <w:rFonts w:ascii="Arial" w:eastAsia="Times New Roman" w:hAnsi="Arial" w:cs="Arial"/>
          <w:sz w:val="24"/>
          <w:szCs w:val="24"/>
        </w:rPr>
        <w:t xml:space="preserve"> o tráfico</w:t>
      </w:r>
      <w:r>
        <w:rPr>
          <w:rFonts w:ascii="Arial" w:eastAsia="Times New Roman" w:hAnsi="Arial" w:cs="Arial"/>
          <w:sz w:val="24"/>
          <w:szCs w:val="24"/>
        </w:rPr>
        <w:t xml:space="preserve"> uma transação, apesar de ilegal, bastante lucrativa</w:t>
      </w:r>
      <w:r w:rsidR="00C51359">
        <w:rPr>
          <w:rFonts w:ascii="Arial" w:eastAsia="Times New Roman" w:hAnsi="Arial" w:cs="Arial"/>
          <w:sz w:val="24"/>
          <w:szCs w:val="24"/>
        </w:rPr>
        <w:t>.</w:t>
      </w:r>
    </w:p>
    <w:p w:rsidR="00CE0101" w:rsidRDefault="00F677FC" w:rsidP="001B6AD5">
      <w:pPr>
        <w:shd w:val="clear" w:color="auto" w:fill="FFFFFF"/>
        <w:spacing w:before="120" w:after="120" w:line="360" w:lineRule="auto"/>
        <w:ind w:firstLine="709"/>
        <w:jc w:val="both"/>
        <w:rPr>
          <w:rFonts w:ascii="Arial" w:eastAsia="Times New Roman" w:hAnsi="Arial" w:cs="Arial"/>
          <w:sz w:val="24"/>
          <w:szCs w:val="24"/>
        </w:rPr>
      </w:pPr>
      <w:r w:rsidRPr="0025698F">
        <w:rPr>
          <w:rFonts w:ascii="Arial" w:eastAsia="Times New Roman" w:hAnsi="Arial" w:cs="Arial"/>
          <w:sz w:val="24"/>
          <w:szCs w:val="24"/>
        </w:rPr>
        <w:t xml:space="preserve">O comércio de órgãos </w:t>
      </w:r>
      <w:r w:rsidR="00CB7477" w:rsidRPr="0025698F">
        <w:rPr>
          <w:rFonts w:ascii="Arial" w:eastAsia="Times New Roman" w:hAnsi="Arial" w:cs="Arial"/>
          <w:sz w:val="24"/>
          <w:szCs w:val="24"/>
        </w:rPr>
        <w:t>tem como finalidade transações</w:t>
      </w:r>
      <w:r w:rsidR="001B6AD5">
        <w:rPr>
          <w:rFonts w:ascii="Arial" w:eastAsia="Times New Roman" w:hAnsi="Arial" w:cs="Arial"/>
          <w:sz w:val="24"/>
          <w:szCs w:val="24"/>
        </w:rPr>
        <w:t xml:space="preserve"> comerciais em que há a </w:t>
      </w:r>
      <w:r w:rsidRPr="0025698F">
        <w:rPr>
          <w:rFonts w:ascii="Arial" w:eastAsia="Times New Roman" w:hAnsi="Arial" w:cs="Arial"/>
          <w:sz w:val="24"/>
          <w:szCs w:val="24"/>
        </w:rPr>
        <w:t xml:space="preserve">troca de órgãos humanos </w:t>
      </w:r>
      <w:r w:rsidR="00CB7477" w:rsidRPr="0025698F">
        <w:rPr>
          <w:rFonts w:ascii="Arial" w:eastAsia="Times New Roman" w:hAnsi="Arial" w:cs="Arial"/>
          <w:sz w:val="24"/>
          <w:szCs w:val="24"/>
        </w:rPr>
        <w:t>para transplante por dinheiro</w:t>
      </w:r>
      <w:r w:rsidR="001B6AD5">
        <w:rPr>
          <w:rFonts w:ascii="Arial" w:eastAsia="Times New Roman" w:hAnsi="Arial" w:cs="Arial"/>
          <w:sz w:val="24"/>
          <w:szCs w:val="24"/>
        </w:rPr>
        <w:t>. A</w:t>
      </w:r>
      <w:r w:rsidR="002C1BC9" w:rsidRPr="0025698F">
        <w:rPr>
          <w:rFonts w:ascii="Arial" w:eastAsia="Times New Roman" w:hAnsi="Arial" w:cs="Arial"/>
          <w:sz w:val="24"/>
          <w:szCs w:val="24"/>
        </w:rPr>
        <w:t xml:space="preserve">s pessoas são tratadas como mercadoria, sem o mínimo </w:t>
      </w:r>
      <w:r w:rsidR="000F1AAC">
        <w:rPr>
          <w:rFonts w:ascii="Arial" w:eastAsia="Times New Roman" w:hAnsi="Arial" w:cs="Arial"/>
          <w:sz w:val="24"/>
          <w:szCs w:val="24"/>
        </w:rPr>
        <w:t>de dignidade e</w:t>
      </w:r>
      <w:r w:rsidR="001B6AD5">
        <w:rPr>
          <w:rFonts w:ascii="Arial" w:eastAsia="Times New Roman" w:hAnsi="Arial" w:cs="Arial"/>
          <w:sz w:val="24"/>
          <w:szCs w:val="24"/>
        </w:rPr>
        <w:t xml:space="preserve"> o</w:t>
      </w:r>
      <w:r w:rsidR="00722F2C" w:rsidRPr="0025698F">
        <w:rPr>
          <w:rFonts w:ascii="Arial" w:eastAsia="Times New Roman" w:hAnsi="Arial" w:cs="Arial"/>
          <w:sz w:val="24"/>
          <w:szCs w:val="24"/>
        </w:rPr>
        <w:t>s traficantes de ó</w:t>
      </w:r>
      <w:r w:rsidR="001B6AD5">
        <w:rPr>
          <w:rFonts w:ascii="Arial" w:eastAsia="Times New Roman" w:hAnsi="Arial" w:cs="Arial"/>
          <w:sz w:val="24"/>
          <w:szCs w:val="24"/>
        </w:rPr>
        <w:t>rgãos operam de várias maneiras. M</w:t>
      </w:r>
      <w:r w:rsidR="00722F2C" w:rsidRPr="0025698F">
        <w:rPr>
          <w:rFonts w:ascii="Arial" w:eastAsia="Times New Roman" w:hAnsi="Arial" w:cs="Arial"/>
          <w:sz w:val="24"/>
          <w:szCs w:val="24"/>
        </w:rPr>
        <w:t>uitas vítimas são sequestradas e forçadas a desistir de um órgão, doando ou ven</w:t>
      </w:r>
      <w:r w:rsidR="001B6AD5">
        <w:rPr>
          <w:rFonts w:ascii="Arial" w:eastAsia="Times New Roman" w:hAnsi="Arial" w:cs="Arial"/>
          <w:sz w:val="24"/>
          <w:szCs w:val="24"/>
        </w:rPr>
        <w:t>dendo, por desespero financeiro. H</w:t>
      </w:r>
      <w:r w:rsidR="00722F2C" w:rsidRPr="0025698F">
        <w:rPr>
          <w:rFonts w:ascii="Arial" w:eastAsia="Times New Roman" w:hAnsi="Arial" w:cs="Arial"/>
          <w:sz w:val="24"/>
          <w:szCs w:val="24"/>
        </w:rPr>
        <w:t xml:space="preserve">á casos de pessoas enganadas ao acreditar que precisam de algum tratamento </w:t>
      </w:r>
      <w:r w:rsidR="001B6AD5">
        <w:rPr>
          <w:rFonts w:ascii="Arial" w:eastAsia="Times New Roman" w:hAnsi="Arial" w:cs="Arial"/>
          <w:sz w:val="24"/>
          <w:szCs w:val="24"/>
        </w:rPr>
        <w:t xml:space="preserve">em </w:t>
      </w:r>
      <w:r w:rsidR="00722F2C" w:rsidRPr="0025698F">
        <w:rPr>
          <w:rFonts w:ascii="Arial" w:eastAsia="Times New Roman" w:hAnsi="Arial" w:cs="Arial"/>
          <w:sz w:val="24"/>
          <w:szCs w:val="24"/>
        </w:rPr>
        <w:t>que seja necessária uma operação cirúrgica e acabam por ter algum órgão removido sem seu conhecimento</w:t>
      </w:r>
      <w:r w:rsidR="004D2D52">
        <w:rPr>
          <w:rFonts w:ascii="Arial" w:eastAsia="Times New Roman" w:hAnsi="Arial" w:cs="Arial"/>
          <w:sz w:val="24"/>
          <w:szCs w:val="24"/>
        </w:rPr>
        <w:t>.</w:t>
      </w:r>
      <w:r w:rsidR="00C47EBD" w:rsidRPr="0025698F">
        <w:rPr>
          <w:rFonts w:ascii="Arial" w:eastAsia="Times New Roman" w:hAnsi="Arial" w:cs="Arial"/>
          <w:sz w:val="24"/>
          <w:szCs w:val="24"/>
        </w:rPr>
        <w:t xml:space="preserve"> </w:t>
      </w:r>
      <w:r w:rsidR="004D2D52">
        <w:rPr>
          <w:rFonts w:ascii="Arial" w:eastAsia="Times New Roman" w:hAnsi="Arial" w:cs="Arial"/>
          <w:sz w:val="24"/>
          <w:szCs w:val="24"/>
        </w:rPr>
        <w:t>O</w:t>
      </w:r>
      <w:r w:rsidR="00C47EBD" w:rsidRPr="0025698F">
        <w:rPr>
          <w:rFonts w:ascii="Arial" w:eastAsia="Times New Roman" w:hAnsi="Arial" w:cs="Arial"/>
          <w:sz w:val="24"/>
          <w:szCs w:val="24"/>
        </w:rPr>
        <w:t>utras</w:t>
      </w:r>
      <w:r w:rsidR="000F1AAC">
        <w:rPr>
          <w:rFonts w:ascii="Arial" w:eastAsia="Times New Roman" w:hAnsi="Arial" w:cs="Arial"/>
          <w:sz w:val="24"/>
          <w:szCs w:val="24"/>
        </w:rPr>
        <w:t xml:space="preserve"> </w:t>
      </w:r>
      <w:r w:rsidR="004D2D52">
        <w:rPr>
          <w:rFonts w:ascii="Arial" w:eastAsia="Times New Roman" w:hAnsi="Arial" w:cs="Arial"/>
          <w:sz w:val="24"/>
          <w:szCs w:val="24"/>
        </w:rPr>
        <w:t>vítimas são simplesmente</w:t>
      </w:r>
      <w:r w:rsidR="00C47EBD" w:rsidRPr="0025698F">
        <w:rPr>
          <w:rFonts w:ascii="Arial" w:eastAsia="Times New Roman" w:hAnsi="Arial" w:cs="Arial"/>
          <w:sz w:val="24"/>
          <w:szCs w:val="24"/>
        </w:rPr>
        <w:t xml:space="preserve"> </w:t>
      </w:r>
      <w:r w:rsidR="001871C2" w:rsidRPr="0025698F">
        <w:rPr>
          <w:rFonts w:ascii="Arial" w:eastAsia="Times New Roman" w:hAnsi="Arial" w:cs="Arial"/>
          <w:sz w:val="24"/>
          <w:szCs w:val="24"/>
        </w:rPr>
        <w:t>assassinadas.</w:t>
      </w:r>
    </w:p>
    <w:p w:rsidR="00CE0101" w:rsidRDefault="006C1D77" w:rsidP="002D1F91">
      <w:pPr>
        <w:shd w:val="clear" w:color="auto" w:fill="FFFFFF"/>
        <w:spacing w:before="120" w:after="120" w:line="360" w:lineRule="auto"/>
        <w:ind w:firstLine="709"/>
        <w:jc w:val="both"/>
        <w:rPr>
          <w:rFonts w:ascii="Arial" w:eastAsia="Times New Roman" w:hAnsi="Arial" w:cs="Arial"/>
          <w:sz w:val="24"/>
          <w:szCs w:val="24"/>
        </w:rPr>
      </w:pPr>
      <w:r>
        <w:rPr>
          <w:rFonts w:ascii="Arial" w:eastAsia="Times New Roman" w:hAnsi="Arial" w:cs="Arial"/>
          <w:sz w:val="24"/>
          <w:szCs w:val="24"/>
        </w:rPr>
        <w:t>O tráfico de órgãos não é um crime praticado por qualquer agent</w:t>
      </w:r>
      <w:r w:rsidR="004D2D52">
        <w:rPr>
          <w:rFonts w:ascii="Arial" w:eastAsia="Times New Roman" w:hAnsi="Arial" w:cs="Arial"/>
          <w:sz w:val="24"/>
          <w:szCs w:val="24"/>
        </w:rPr>
        <w:t xml:space="preserve">e com conhecimentos limitados. É normalmente </w:t>
      </w:r>
      <w:r>
        <w:rPr>
          <w:rFonts w:ascii="Arial" w:eastAsia="Times New Roman" w:hAnsi="Arial" w:cs="Arial"/>
          <w:sz w:val="24"/>
          <w:szCs w:val="24"/>
        </w:rPr>
        <w:t>executado por profissionais</w:t>
      </w:r>
      <w:r w:rsidR="004D2D52">
        <w:rPr>
          <w:rFonts w:ascii="Arial" w:eastAsia="Times New Roman" w:hAnsi="Arial" w:cs="Arial"/>
          <w:sz w:val="24"/>
          <w:szCs w:val="24"/>
        </w:rPr>
        <w:t xml:space="preserve"> com múltiplas formações,</w:t>
      </w:r>
      <w:r>
        <w:rPr>
          <w:rFonts w:ascii="Arial" w:eastAsia="Times New Roman" w:hAnsi="Arial" w:cs="Arial"/>
          <w:sz w:val="24"/>
          <w:szCs w:val="24"/>
        </w:rPr>
        <w:t xml:space="preserve"> pessoas que possuem alto </w:t>
      </w:r>
      <w:r w:rsidR="004D2D52">
        <w:rPr>
          <w:rFonts w:ascii="Arial" w:eastAsia="Times New Roman" w:hAnsi="Arial" w:cs="Arial"/>
          <w:sz w:val="24"/>
          <w:szCs w:val="24"/>
        </w:rPr>
        <w:t>nível de conhecimento na área e p</w:t>
      </w:r>
      <w:r>
        <w:rPr>
          <w:rFonts w:ascii="Arial" w:eastAsia="Times New Roman" w:hAnsi="Arial" w:cs="Arial"/>
          <w:sz w:val="24"/>
          <w:szCs w:val="24"/>
        </w:rPr>
        <w:t>or isso se tratam de crimes</w:t>
      </w:r>
      <w:r w:rsidR="004D2D52">
        <w:rPr>
          <w:rFonts w:ascii="Arial" w:eastAsia="Times New Roman" w:hAnsi="Arial" w:cs="Arial"/>
          <w:sz w:val="24"/>
          <w:szCs w:val="24"/>
        </w:rPr>
        <w:t xml:space="preserve"> difíceis de serem descobertos e combatidos.</w:t>
      </w:r>
    </w:p>
    <w:p w:rsidR="00F472DD" w:rsidRDefault="002C1BC9" w:rsidP="002D1F91">
      <w:pPr>
        <w:shd w:val="clear" w:color="auto" w:fill="FFFFFF"/>
        <w:spacing w:before="120" w:after="120" w:line="360" w:lineRule="auto"/>
        <w:ind w:firstLine="709"/>
        <w:jc w:val="both"/>
        <w:rPr>
          <w:rFonts w:ascii="Arial" w:eastAsia="Times New Roman" w:hAnsi="Arial" w:cs="Arial"/>
          <w:sz w:val="24"/>
          <w:szCs w:val="24"/>
        </w:rPr>
      </w:pPr>
      <w:r w:rsidRPr="0025698F">
        <w:rPr>
          <w:rFonts w:ascii="Arial" w:eastAsia="Times New Roman" w:hAnsi="Arial" w:cs="Arial"/>
          <w:sz w:val="24"/>
          <w:szCs w:val="24"/>
        </w:rPr>
        <w:t xml:space="preserve">As vítimas </w:t>
      </w:r>
      <w:r w:rsidR="00F472DD">
        <w:rPr>
          <w:rFonts w:ascii="Arial" w:eastAsia="Times New Roman" w:hAnsi="Arial" w:cs="Arial"/>
          <w:sz w:val="24"/>
          <w:szCs w:val="24"/>
        </w:rPr>
        <w:t xml:space="preserve">desse crime </w:t>
      </w:r>
      <w:r w:rsidRPr="0025698F">
        <w:rPr>
          <w:rFonts w:ascii="Arial" w:eastAsia="Times New Roman" w:hAnsi="Arial" w:cs="Arial"/>
          <w:sz w:val="24"/>
          <w:szCs w:val="24"/>
        </w:rPr>
        <w:t>sofrem consequências até o fim de suas vidas, muitas vezes irreversíveis, a começar de transtornos psíquicos com constantes sensações de culpa, medo, vergonha, entre outros e o</w:t>
      </w:r>
      <w:r w:rsidR="004D2D52">
        <w:rPr>
          <w:rFonts w:ascii="Arial" w:eastAsia="Times New Roman" w:hAnsi="Arial" w:cs="Arial"/>
          <w:sz w:val="24"/>
          <w:szCs w:val="24"/>
        </w:rPr>
        <w:t xml:space="preserve"> inevitável</w:t>
      </w:r>
      <w:r w:rsidRPr="0025698F">
        <w:rPr>
          <w:rFonts w:ascii="Arial" w:eastAsia="Times New Roman" w:hAnsi="Arial" w:cs="Arial"/>
          <w:sz w:val="24"/>
          <w:szCs w:val="24"/>
        </w:rPr>
        <w:t xml:space="preserve"> dano físico.</w:t>
      </w:r>
      <w:r w:rsidR="00F472DD">
        <w:rPr>
          <w:rFonts w:ascii="Arial" w:eastAsia="Times New Roman" w:hAnsi="Arial" w:cs="Arial"/>
          <w:sz w:val="24"/>
          <w:szCs w:val="24"/>
        </w:rPr>
        <w:t xml:space="preserve"> </w:t>
      </w:r>
    </w:p>
    <w:p w:rsidR="00F8686F" w:rsidRDefault="00F472DD" w:rsidP="002D1F91">
      <w:pPr>
        <w:shd w:val="clear" w:color="auto" w:fill="FFFFFF"/>
        <w:spacing w:before="120" w:after="120" w:line="360" w:lineRule="auto"/>
        <w:ind w:firstLine="709"/>
        <w:jc w:val="both"/>
        <w:textAlignment w:val="top"/>
        <w:rPr>
          <w:rFonts w:ascii="Arial" w:eastAsia="Times New Roman" w:hAnsi="Arial" w:cs="Arial"/>
          <w:sz w:val="24"/>
          <w:szCs w:val="24"/>
        </w:rPr>
      </w:pPr>
      <w:r>
        <w:rPr>
          <w:rFonts w:ascii="Arial" w:eastAsia="Times New Roman" w:hAnsi="Arial" w:cs="Arial"/>
          <w:sz w:val="24"/>
          <w:szCs w:val="24"/>
        </w:rPr>
        <w:t xml:space="preserve">Em 2004 </w:t>
      </w:r>
      <w:r w:rsidR="00CE0101">
        <w:rPr>
          <w:rFonts w:ascii="Arial" w:eastAsia="Times New Roman" w:hAnsi="Arial" w:cs="Arial"/>
          <w:sz w:val="24"/>
          <w:szCs w:val="24"/>
        </w:rPr>
        <w:t>foi criada</w:t>
      </w:r>
      <w:r w:rsidR="000F1AAC">
        <w:rPr>
          <w:rFonts w:ascii="Arial" w:eastAsia="Times New Roman" w:hAnsi="Arial" w:cs="Arial"/>
          <w:sz w:val="24"/>
          <w:szCs w:val="24"/>
        </w:rPr>
        <w:t xml:space="preserve"> pelo Congresso Nacional</w:t>
      </w:r>
      <w:r w:rsidR="00CE0101">
        <w:rPr>
          <w:rFonts w:ascii="Arial" w:eastAsia="Times New Roman" w:hAnsi="Arial" w:cs="Arial"/>
          <w:sz w:val="24"/>
          <w:szCs w:val="24"/>
        </w:rPr>
        <w:t xml:space="preserve"> uma </w:t>
      </w:r>
      <w:r w:rsidR="00CE0101" w:rsidRPr="007213DC">
        <w:rPr>
          <w:rFonts w:ascii="Arial" w:eastAsia="Times New Roman" w:hAnsi="Arial" w:cs="Arial"/>
          <w:sz w:val="24"/>
          <w:szCs w:val="24"/>
        </w:rPr>
        <w:t>Comissão Parlamentar de Inquérito</w:t>
      </w:r>
      <w:r w:rsidR="00CE0101">
        <w:rPr>
          <w:rFonts w:ascii="Arial" w:eastAsia="Times New Roman" w:hAnsi="Arial" w:cs="Arial"/>
          <w:sz w:val="24"/>
          <w:szCs w:val="24"/>
        </w:rPr>
        <w:t xml:space="preserve">, com a finalidade de </w:t>
      </w:r>
      <w:r w:rsidRPr="007213DC">
        <w:rPr>
          <w:rFonts w:ascii="Arial" w:eastAsia="Times New Roman" w:hAnsi="Arial" w:cs="Arial"/>
          <w:sz w:val="24"/>
          <w:szCs w:val="24"/>
        </w:rPr>
        <w:t>investigar a atuação de organizações criminosa</w:t>
      </w:r>
      <w:r w:rsidR="00CE0101">
        <w:rPr>
          <w:rFonts w:ascii="Arial" w:eastAsia="Times New Roman" w:hAnsi="Arial" w:cs="Arial"/>
          <w:sz w:val="24"/>
          <w:szCs w:val="24"/>
        </w:rPr>
        <w:t>s atuantes no tráfico de órgãos humanos, que conseguiu elucidar alguns desses crimes no Brasil. Constatou a venda de órgãos vitais de pessoas que continuaram vivendo como também homicídios</w:t>
      </w:r>
      <w:r w:rsidR="00B111EE">
        <w:rPr>
          <w:rFonts w:ascii="Arial" w:eastAsia="Times New Roman" w:hAnsi="Arial" w:cs="Arial"/>
          <w:sz w:val="24"/>
          <w:szCs w:val="24"/>
        </w:rPr>
        <w:t xml:space="preserve"> de crianças,</w:t>
      </w:r>
      <w:r w:rsidR="00CE0101">
        <w:rPr>
          <w:rFonts w:ascii="Arial" w:eastAsia="Times New Roman" w:hAnsi="Arial" w:cs="Arial"/>
          <w:sz w:val="24"/>
          <w:szCs w:val="24"/>
        </w:rPr>
        <w:t xml:space="preserve"> jovens </w:t>
      </w:r>
      <w:r w:rsidR="00B111EE">
        <w:rPr>
          <w:rFonts w:ascii="Arial" w:eastAsia="Times New Roman" w:hAnsi="Arial" w:cs="Arial"/>
          <w:sz w:val="24"/>
          <w:szCs w:val="24"/>
        </w:rPr>
        <w:t xml:space="preserve">e adultos </w:t>
      </w:r>
      <w:r w:rsidR="00CE0101">
        <w:rPr>
          <w:rFonts w:ascii="Arial" w:eastAsia="Times New Roman" w:hAnsi="Arial" w:cs="Arial"/>
          <w:sz w:val="24"/>
          <w:szCs w:val="24"/>
        </w:rPr>
        <w:t>para a retirada de todos os seus órgãos</w:t>
      </w:r>
      <w:r w:rsidR="00B111EE">
        <w:rPr>
          <w:rFonts w:ascii="Arial" w:eastAsia="Times New Roman" w:hAnsi="Arial" w:cs="Arial"/>
          <w:sz w:val="24"/>
          <w:szCs w:val="24"/>
        </w:rPr>
        <w:t>, inclusive de pessoas internadas em UTI</w:t>
      </w:r>
      <w:r w:rsidR="004D2D52">
        <w:rPr>
          <w:rFonts w:ascii="Arial" w:eastAsia="Times New Roman" w:hAnsi="Arial" w:cs="Arial"/>
          <w:sz w:val="24"/>
          <w:szCs w:val="24"/>
        </w:rPr>
        <w:t>S</w:t>
      </w:r>
      <w:r w:rsidR="00CE0101">
        <w:rPr>
          <w:rFonts w:ascii="Arial" w:eastAsia="Times New Roman" w:hAnsi="Arial" w:cs="Arial"/>
          <w:sz w:val="24"/>
          <w:szCs w:val="24"/>
        </w:rPr>
        <w:t>.</w:t>
      </w:r>
      <w:r w:rsidR="00D813E0">
        <w:rPr>
          <w:rFonts w:ascii="Arial" w:eastAsia="Times New Roman" w:hAnsi="Arial" w:cs="Arial"/>
          <w:sz w:val="24"/>
          <w:szCs w:val="24"/>
        </w:rPr>
        <w:t xml:space="preserve"> Comprovaram ainda que o Brasil encontra-se entre os cinco países em que ocorre a maior incidência do tráfico de órgãos.</w:t>
      </w:r>
    </w:p>
    <w:p w:rsidR="00643AA1" w:rsidRDefault="00D813E0" w:rsidP="002D1F91">
      <w:pPr>
        <w:shd w:val="clear" w:color="auto" w:fill="FFFFFF"/>
        <w:spacing w:before="120" w:after="120" w:line="360" w:lineRule="auto"/>
        <w:ind w:firstLine="709"/>
        <w:jc w:val="both"/>
        <w:textAlignment w:val="top"/>
        <w:rPr>
          <w:rFonts w:ascii="Arial" w:eastAsia="Times New Roman" w:hAnsi="Arial" w:cs="Arial"/>
          <w:sz w:val="24"/>
          <w:szCs w:val="24"/>
        </w:rPr>
      </w:pPr>
      <w:r>
        <w:rPr>
          <w:rFonts w:ascii="Arial" w:eastAsia="Times New Roman" w:hAnsi="Arial" w:cs="Arial"/>
          <w:sz w:val="24"/>
          <w:szCs w:val="24"/>
        </w:rPr>
        <w:t xml:space="preserve"> </w:t>
      </w:r>
      <w:r w:rsidR="00F8686F" w:rsidRPr="00F8686F">
        <w:rPr>
          <w:rFonts w:ascii="Arial" w:eastAsia="Times New Roman" w:hAnsi="Arial" w:cs="Arial"/>
          <w:sz w:val="24"/>
          <w:szCs w:val="24"/>
        </w:rPr>
        <w:t>No Brasil</w:t>
      </w:r>
      <w:r w:rsidR="00643AA1">
        <w:rPr>
          <w:rFonts w:ascii="Arial" w:eastAsia="Times New Roman" w:hAnsi="Arial" w:cs="Arial"/>
          <w:sz w:val="24"/>
          <w:szCs w:val="24"/>
        </w:rPr>
        <w:t xml:space="preserve"> houve a investigação de </w:t>
      </w:r>
      <w:r w:rsidR="00510C42">
        <w:rPr>
          <w:rFonts w:ascii="Arial" w:eastAsia="Times New Roman" w:hAnsi="Arial" w:cs="Arial"/>
          <w:sz w:val="24"/>
          <w:szCs w:val="24"/>
        </w:rPr>
        <w:t>diverso</w:t>
      </w:r>
      <w:r w:rsidR="00F8686F" w:rsidRPr="00F8686F">
        <w:rPr>
          <w:rFonts w:ascii="Arial" w:eastAsia="Times New Roman" w:hAnsi="Arial" w:cs="Arial"/>
          <w:sz w:val="24"/>
          <w:szCs w:val="24"/>
        </w:rPr>
        <w:t>s casos,</w:t>
      </w:r>
      <w:r w:rsidR="00643AA1">
        <w:rPr>
          <w:rFonts w:ascii="Arial" w:eastAsia="Times New Roman" w:hAnsi="Arial" w:cs="Arial"/>
          <w:sz w:val="24"/>
          <w:szCs w:val="24"/>
        </w:rPr>
        <w:t xml:space="preserve"> mas que geralmente não são divulgados pela imprensa brasileira, com o argumento de que pode</w:t>
      </w:r>
      <w:r w:rsidR="00887698">
        <w:rPr>
          <w:rFonts w:ascii="Arial" w:eastAsia="Times New Roman" w:hAnsi="Arial" w:cs="Arial"/>
          <w:sz w:val="24"/>
          <w:szCs w:val="24"/>
        </w:rPr>
        <w:t>m</w:t>
      </w:r>
      <w:r w:rsidR="00643AA1">
        <w:rPr>
          <w:rFonts w:ascii="Arial" w:eastAsia="Times New Roman" w:hAnsi="Arial" w:cs="Arial"/>
          <w:sz w:val="24"/>
          <w:szCs w:val="24"/>
        </w:rPr>
        <w:t xml:space="preserve"> atrapalhar a doação de ó</w:t>
      </w:r>
      <w:r w:rsidR="00510C42">
        <w:rPr>
          <w:rFonts w:ascii="Arial" w:eastAsia="Times New Roman" w:hAnsi="Arial" w:cs="Arial"/>
          <w:sz w:val="24"/>
          <w:szCs w:val="24"/>
        </w:rPr>
        <w:t>r</w:t>
      </w:r>
      <w:r w:rsidR="00643AA1">
        <w:rPr>
          <w:rFonts w:ascii="Arial" w:eastAsia="Times New Roman" w:hAnsi="Arial" w:cs="Arial"/>
          <w:sz w:val="24"/>
          <w:szCs w:val="24"/>
        </w:rPr>
        <w:t>gãos.</w:t>
      </w:r>
      <w:r w:rsidR="007D209C">
        <w:rPr>
          <w:rFonts w:ascii="Arial" w:eastAsia="Times New Roman" w:hAnsi="Arial" w:cs="Arial"/>
          <w:sz w:val="24"/>
          <w:szCs w:val="24"/>
        </w:rPr>
        <w:t xml:space="preserve"> Um dos crimes mais comentados foi o caso do menino </w:t>
      </w:r>
      <w:r w:rsidR="00F8686F" w:rsidRPr="00F8686F">
        <w:rPr>
          <w:rFonts w:ascii="Arial" w:eastAsia="Times New Roman" w:hAnsi="Arial" w:cs="Arial"/>
          <w:sz w:val="24"/>
          <w:szCs w:val="24"/>
        </w:rPr>
        <w:t xml:space="preserve">Paulo </w:t>
      </w:r>
      <w:proofErr w:type="spellStart"/>
      <w:r w:rsidR="00F8686F" w:rsidRPr="00F8686F">
        <w:rPr>
          <w:rFonts w:ascii="Arial" w:eastAsia="Times New Roman" w:hAnsi="Arial" w:cs="Arial"/>
          <w:sz w:val="24"/>
          <w:szCs w:val="24"/>
        </w:rPr>
        <w:t>Veronesi</w:t>
      </w:r>
      <w:proofErr w:type="spellEnd"/>
      <w:r w:rsidR="00F8686F" w:rsidRPr="00F8686F">
        <w:rPr>
          <w:rFonts w:ascii="Arial" w:eastAsia="Times New Roman" w:hAnsi="Arial" w:cs="Arial"/>
          <w:sz w:val="24"/>
          <w:szCs w:val="24"/>
        </w:rPr>
        <w:t xml:space="preserve"> </w:t>
      </w:r>
      <w:proofErr w:type="spellStart"/>
      <w:r w:rsidR="00F8686F" w:rsidRPr="00F8686F">
        <w:rPr>
          <w:rFonts w:ascii="Arial" w:eastAsia="Times New Roman" w:hAnsi="Arial" w:cs="Arial"/>
          <w:sz w:val="24"/>
          <w:szCs w:val="24"/>
        </w:rPr>
        <w:t>Pavesi</w:t>
      </w:r>
      <w:proofErr w:type="spellEnd"/>
      <w:r w:rsidR="00F8686F" w:rsidRPr="00F8686F">
        <w:rPr>
          <w:rFonts w:ascii="Arial" w:eastAsia="Times New Roman" w:hAnsi="Arial" w:cs="Arial"/>
          <w:sz w:val="24"/>
          <w:szCs w:val="24"/>
        </w:rPr>
        <w:t>,</w:t>
      </w:r>
      <w:r w:rsidR="007D209C">
        <w:rPr>
          <w:rFonts w:ascii="Arial" w:eastAsia="Times New Roman" w:hAnsi="Arial" w:cs="Arial"/>
          <w:sz w:val="24"/>
          <w:szCs w:val="24"/>
        </w:rPr>
        <w:t xml:space="preserve"> na época com 10 anos. Os pais do garoto foram informados pela equipe médica que Paulo havia tido morte encefálica e a família consentiu</w:t>
      </w:r>
      <w:r w:rsidR="00510C42">
        <w:rPr>
          <w:rFonts w:ascii="Arial" w:eastAsia="Times New Roman" w:hAnsi="Arial" w:cs="Arial"/>
          <w:sz w:val="24"/>
          <w:szCs w:val="24"/>
        </w:rPr>
        <w:t xml:space="preserve"> com a </w:t>
      </w:r>
      <w:r w:rsidR="00510C42">
        <w:rPr>
          <w:rFonts w:ascii="Arial" w:eastAsia="Times New Roman" w:hAnsi="Arial" w:cs="Arial"/>
          <w:sz w:val="24"/>
          <w:szCs w:val="24"/>
        </w:rPr>
        <w:lastRenderedPageBreak/>
        <w:t>doação de órgãos.</w:t>
      </w:r>
      <w:r w:rsidR="007D209C">
        <w:rPr>
          <w:rFonts w:ascii="Arial" w:eastAsia="Times New Roman" w:hAnsi="Arial" w:cs="Arial"/>
          <w:sz w:val="24"/>
          <w:szCs w:val="24"/>
        </w:rPr>
        <w:t xml:space="preserve"> </w:t>
      </w:r>
      <w:r w:rsidR="00510C42">
        <w:rPr>
          <w:rFonts w:ascii="Arial" w:eastAsia="Times New Roman" w:hAnsi="Arial" w:cs="Arial"/>
          <w:sz w:val="24"/>
          <w:szCs w:val="24"/>
        </w:rPr>
        <w:t>Depois de um ano</w:t>
      </w:r>
      <w:r w:rsidR="00887698">
        <w:rPr>
          <w:rFonts w:ascii="Arial" w:eastAsia="Times New Roman" w:hAnsi="Arial" w:cs="Arial"/>
          <w:sz w:val="24"/>
          <w:szCs w:val="24"/>
        </w:rPr>
        <w:t>,</w:t>
      </w:r>
      <w:r w:rsidR="007D209C">
        <w:rPr>
          <w:rFonts w:ascii="Arial" w:eastAsia="Times New Roman" w:hAnsi="Arial" w:cs="Arial"/>
          <w:sz w:val="24"/>
          <w:szCs w:val="24"/>
        </w:rPr>
        <w:t xml:space="preserve"> </w:t>
      </w:r>
      <w:r w:rsidR="00F8686F" w:rsidRPr="00F8686F">
        <w:rPr>
          <w:rFonts w:ascii="Arial" w:eastAsia="Times New Roman" w:hAnsi="Arial" w:cs="Arial"/>
          <w:sz w:val="24"/>
          <w:szCs w:val="24"/>
        </w:rPr>
        <w:t>através de uma investigação para apurar valores cobrados indevidamente pelo hospital, o pai do menino foi comunicado que seu filho foi assassinado pelos médicos</w:t>
      </w:r>
      <w:r w:rsidR="008E3532">
        <w:rPr>
          <w:rFonts w:ascii="Arial" w:eastAsia="Times New Roman" w:hAnsi="Arial" w:cs="Arial"/>
          <w:sz w:val="24"/>
          <w:szCs w:val="24"/>
        </w:rPr>
        <w:t>.</w:t>
      </w:r>
      <w:r w:rsidR="00F8686F" w:rsidRPr="00F8686F">
        <w:rPr>
          <w:rFonts w:ascii="Arial" w:eastAsia="Times New Roman" w:hAnsi="Arial" w:cs="Arial"/>
          <w:sz w:val="24"/>
          <w:szCs w:val="24"/>
        </w:rPr>
        <w:t xml:space="preserve"> Os médicos envolvidos no caso de Paulinho não estão presos. Os mesmos foram condenados pela justiça, mas absolvidos pelo Conselho Regional de Medicina de Minas Gerais</w:t>
      </w:r>
      <w:r w:rsidR="008E3532">
        <w:rPr>
          <w:rFonts w:ascii="Arial" w:eastAsia="Times New Roman" w:hAnsi="Arial" w:cs="Arial"/>
          <w:sz w:val="24"/>
          <w:szCs w:val="24"/>
        </w:rPr>
        <w:t>.</w:t>
      </w:r>
      <w:r w:rsidR="007E7039">
        <w:rPr>
          <w:rFonts w:ascii="Arial" w:eastAsia="Times New Roman" w:hAnsi="Arial" w:cs="Arial"/>
          <w:sz w:val="24"/>
          <w:szCs w:val="24"/>
        </w:rPr>
        <w:t xml:space="preserve"> (BRASIL. Portal Jus Brasil. Tráfico de órgãos no Brasil analise da lei 9.434/97 a partir do princípio da dignidade da pessoa humana. 2016) </w:t>
      </w:r>
    </w:p>
    <w:p w:rsidR="000E347F" w:rsidRPr="0025698F" w:rsidRDefault="00620E29" w:rsidP="002D1F91">
      <w:pPr>
        <w:shd w:val="clear" w:color="auto" w:fill="FFFFFF"/>
        <w:spacing w:before="120" w:after="120" w:line="360" w:lineRule="auto"/>
        <w:ind w:firstLine="709"/>
        <w:jc w:val="both"/>
        <w:textAlignment w:val="top"/>
        <w:rPr>
          <w:rFonts w:ascii="Arial" w:eastAsia="Times New Roman" w:hAnsi="Arial" w:cs="Arial"/>
          <w:sz w:val="24"/>
          <w:szCs w:val="24"/>
        </w:rPr>
      </w:pPr>
      <w:r>
        <w:rPr>
          <w:rFonts w:ascii="Arial" w:eastAsia="Times New Roman" w:hAnsi="Arial" w:cs="Arial"/>
          <w:sz w:val="24"/>
          <w:szCs w:val="24"/>
        </w:rPr>
        <w:t xml:space="preserve">Para que </w:t>
      </w:r>
      <w:r w:rsidR="008E3532">
        <w:rPr>
          <w:rFonts w:ascii="Arial" w:eastAsia="Times New Roman" w:hAnsi="Arial" w:cs="Arial"/>
          <w:sz w:val="24"/>
          <w:szCs w:val="24"/>
        </w:rPr>
        <w:t>haja a diminuição desses casos</w:t>
      </w:r>
      <w:r>
        <w:rPr>
          <w:rFonts w:ascii="Arial" w:eastAsia="Times New Roman" w:hAnsi="Arial" w:cs="Arial"/>
          <w:sz w:val="24"/>
          <w:szCs w:val="24"/>
        </w:rPr>
        <w:t>, a lei deve se tornar mais eficaz quanto</w:t>
      </w:r>
      <w:r w:rsidR="007E7039">
        <w:rPr>
          <w:rFonts w:ascii="Arial" w:eastAsia="Times New Roman" w:hAnsi="Arial" w:cs="Arial"/>
          <w:sz w:val="24"/>
          <w:szCs w:val="24"/>
        </w:rPr>
        <w:t xml:space="preserve"> à</w:t>
      </w:r>
      <w:r>
        <w:rPr>
          <w:rFonts w:ascii="Arial" w:eastAsia="Times New Roman" w:hAnsi="Arial" w:cs="Arial"/>
          <w:sz w:val="24"/>
          <w:szCs w:val="24"/>
        </w:rPr>
        <w:t xml:space="preserve"> punibilidade dos p</w:t>
      </w:r>
      <w:r w:rsidR="007E7039">
        <w:rPr>
          <w:rFonts w:ascii="Arial" w:eastAsia="Times New Roman" w:hAnsi="Arial" w:cs="Arial"/>
          <w:sz w:val="24"/>
          <w:szCs w:val="24"/>
        </w:rPr>
        <w:t>raticantes desse tipo de delito. É vital</w:t>
      </w:r>
      <w:r>
        <w:rPr>
          <w:rFonts w:ascii="Arial" w:eastAsia="Times New Roman" w:hAnsi="Arial" w:cs="Arial"/>
          <w:sz w:val="24"/>
          <w:szCs w:val="24"/>
        </w:rPr>
        <w:t xml:space="preserve"> que as normas saiam do papel, visto que já encontram inseridas no nosso ordenamento jurídico.</w:t>
      </w:r>
    </w:p>
    <w:p w:rsidR="00924E4D" w:rsidRDefault="009A1F20" w:rsidP="00924E4D">
      <w:pPr>
        <w:shd w:val="clear" w:color="auto" w:fill="FFFFFF"/>
        <w:spacing w:before="120" w:after="120" w:line="360" w:lineRule="auto"/>
        <w:ind w:firstLine="709"/>
        <w:jc w:val="both"/>
        <w:textAlignment w:val="top"/>
        <w:rPr>
          <w:rFonts w:ascii="Arial" w:eastAsia="Times New Roman" w:hAnsi="Arial" w:cs="Arial"/>
          <w:sz w:val="24"/>
          <w:szCs w:val="24"/>
        </w:rPr>
      </w:pPr>
      <w:r>
        <w:rPr>
          <w:rFonts w:ascii="Arial" w:eastAsia="Times New Roman" w:hAnsi="Arial" w:cs="Arial"/>
          <w:sz w:val="24"/>
          <w:szCs w:val="24"/>
        </w:rPr>
        <w:t>Trata-se um crime em expansão, uma vez que</w:t>
      </w:r>
      <w:r w:rsidR="004D2D52">
        <w:rPr>
          <w:rFonts w:ascii="Arial" w:eastAsia="Times New Roman" w:hAnsi="Arial" w:cs="Arial"/>
          <w:sz w:val="24"/>
          <w:szCs w:val="24"/>
        </w:rPr>
        <w:t xml:space="preserve"> é lucrativo e silencioso, d</w:t>
      </w:r>
      <w:r w:rsidR="00C535A2">
        <w:rPr>
          <w:rFonts w:ascii="Arial" w:eastAsia="Times New Roman" w:hAnsi="Arial" w:cs="Arial"/>
          <w:sz w:val="24"/>
          <w:szCs w:val="24"/>
        </w:rPr>
        <w:t>eixando a sociedade cada vez mais vulnerável a este c</w:t>
      </w:r>
      <w:r w:rsidR="007E7039">
        <w:rPr>
          <w:rFonts w:ascii="Arial" w:eastAsia="Times New Roman" w:hAnsi="Arial" w:cs="Arial"/>
          <w:sz w:val="24"/>
          <w:szCs w:val="24"/>
        </w:rPr>
        <w:t>omércio</w:t>
      </w:r>
      <w:r w:rsidR="006278EB">
        <w:rPr>
          <w:rFonts w:ascii="Arial" w:eastAsia="Times New Roman" w:hAnsi="Arial" w:cs="Arial"/>
          <w:sz w:val="24"/>
          <w:szCs w:val="24"/>
        </w:rPr>
        <w:t xml:space="preserve"> </w:t>
      </w:r>
      <w:r w:rsidR="00C535A2">
        <w:rPr>
          <w:rFonts w:ascii="Arial" w:eastAsia="Times New Roman" w:hAnsi="Arial" w:cs="Arial"/>
          <w:sz w:val="24"/>
          <w:szCs w:val="24"/>
        </w:rPr>
        <w:t>afeta</w:t>
      </w:r>
      <w:r w:rsidR="006278EB">
        <w:rPr>
          <w:rFonts w:ascii="Arial" w:eastAsia="Times New Roman" w:hAnsi="Arial" w:cs="Arial"/>
          <w:sz w:val="24"/>
          <w:szCs w:val="24"/>
        </w:rPr>
        <w:t>ndo</w:t>
      </w:r>
      <w:r w:rsidR="00C535A2">
        <w:rPr>
          <w:rFonts w:ascii="Arial" w:eastAsia="Times New Roman" w:hAnsi="Arial" w:cs="Arial"/>
          <w:sz w:val="24"/>
          <w:szCs w:val="24"/>
        </w:rPr>
        <w:t xml:space="preserve"> diretamente aqueles estão na fila dos transplantes, seguindo o rito legal, aguardando um órgão e</w:t>
      </w:r>
      <w:r w:rsidR="006278EB">
        <w:rPr>
          <w:rFonts w:ascii="Arial" w:eastAsia="Times New Roman" w:hAnsi="Arial" w:cs="Arial"/>
          <w:sz w:val="24"/>
          <w:szCs w:val="24"/>
        </w:rPr>
        <w:t xml:space="preserve"> acabam morrendo por não realizarem o transplante em tempo hábil.</w:t>
      </w:r>
    </w:p>
    <w:p w:rsidR="00EA61B5" w:rsidRDefault="00EA61B5" w:rsidP="00924E4D">
      <w:pPr>
        <w:shd w:val="clear" w:color="auto" w:fill="FFFFFF"/>
        <w:spacing w:before="120" w:after="120" w:line="360" w:lineRule="auto"/>
        <w:ind w:firstLine="709"/>
        <w:jc w:val="both"/>
        <w:textAlignment w:val="top"/>
        <w:rPr>
          <w:rFonts w:ascii="Arial" w:eastAsia="Times New Roman" w:hAnsi="Arial" w:cs="Arial"/>
          <w:sz w:val="24"/>
          <w:szCs w:val="24"/>
        </w:rPr>
      </w:pPr>
    </w:p>
    <w:p w:rsidR="00A439F7" w:rsidRPr="002D1F91" w:rsidRDefault="00A439F7" w:rsidP="002D1F91">
      <w:pPr>
        <w:shd w:val="clear" w:color="auto" w:fill="FFFFFF"/>
        <w:spacing w:before="120" w:after="120" w:line="360" w:lineRule="auto"/>
        <w:jc w:val="both"/>
        <w:textAlignment w:val="top"/>
        <w:rPr>
          <w:rFonts w:ascii="Arial" w:eastAsia="Times New Roman" w:hAnsi="Arial" w:cs="Arial"/>
          <w:sz w:val="24"/>
          <w:szCs w:val="24"/>
        </w:rPr>
      </w:pPr>
      <w:r w:rsidRPr="0025698F">
        <w:rPr>
          <w:rFonts w:ascii="Arial" w:hAnsi="Arial" w:cs="Arial"/>
          <w:b/>
          <w:shd w:val="clear" w:color="auto" w:fill="FFFFFF"/>
        </w:rPr>
        <w:t xml:space="preserve">5 </w:t>
      </w:r>
      <w:r w:rsidR="00E83ECC">
        <w:rPr>
          <w:rFonts w:ascii="Arial" w:hAnsi="Arial" w:cs="Arial"/>
          <w:b/>
          <w:shd w:val="clear" w:color="auto" w:fill="FFFFFF"/>
        </w:rPr>
        <w:t>C</w:t>
      </w:r>
      <w:r w:rsidR="00E83ECC" w:rsidRPr="0025698F">
        <w:rPr>
          <w:rFonts w:ascii="Arial" w:hAnsi="Arial" w:cs="Arial"/>
          <w:b/>
          <w:shd w:val="clear" w:color="auto" w:fill="FFFFFF"/>
        </w:rPr>
        <w:t xml:space="preserve">ONSIDERAÇÕES FINAIS </w:t>
      </w:r>
    </w:p>
    <w:p w:rsidR="00CE7051" w:rsidRPr="00FC030A" w:rsidRDefault="00CE7051" w:rsidP="00CE7051">
      <w:pPr>
        <w:pStyle w:val="NormalWeb"/>
        <w:spacing w:before="120" w:beforeAutospacing="0" w:after="120" w:afterAutospacing="0" w:line="360" w:lineRule="auto"/>
        <w:ind w:firstLine="709"/>
        <w:jc w:val="both"/>
        <w:rPr>
          <w:rFonts w:ascii="Arial" w:eastAsia="Calibri" w:hAnsi="Arial" w:cs="Arial"/>
          <w:color w:val="auto"/>
          <w:shd w:val="clear" w:color="auto" w:fill="FFFFFF"/>
        </w:rPr>
      </w:pPr>
      <w:r w:rsidRPr="00FC030A">
        <w:rPr>
          <w:rFonts w:ascii="Arial" w:eastAsia="Calibri" w:hAnsi="Arial" w:cs="Arial"/>
          <w:color w:val="auto"/>
          <w:shd w:val="clear" w:color="auto" w:fill="FFFFFF"/>
        </w:rPr>
        <w:t>O presente estudo teve como finalidade buscar informações sobre todo o processo de doação de órgãos no Brasil</w:t>
      </w:r>
      <w:r>
        <w:rPr>
          <w:rFonts w:ascii="Arial" w:eastAsia="Calibri" w:hAnsi="Arial" w:cs="Arial"/>
          <w:color w:val="auto"/>
          <w:shd w:val="clear" w:color="auto" w:fill="FFFFFF"/>
        </w:rPr>
        <w:t xml:space="preserve"> a </w:t>
      </w:r>
      <w:r w:rsidRPr="00FC030A">
        <w:rPr>
          <w:rFonts w:ascii="Arial" w:eastAsia="Calibri" w:hAnsi="Arial" w:cs="Arial"/>
          <w:color w:val="auto"/>
          <w:shd w:val="clear" w:color="auto" w:fill="FFFFFF"/>
        </w:rPr>
        <w:t>partir da</w:t>
      </w:r>
      <w:r>
        <w:rPr>
          <w:rFonts w:ascii="Arial" w:eastAsia="Calibri" w:hAnsi="Arial" w:cs="Arial"/>
          <w:color w:val="auto"/>
          <w:shd w:val="clear" w:color="auto" w:fill="FFFFFF"/>
        </w:rPr>
        <w:t xml:space="preserve"> Constituição Federal de </w:t>
      </w:r>
      <w:r w:rsidR="007E7039">
        <w:rPr>
          <w:rFonts w:ascii="Arial" w:eastAsia="Calibri" w:hAnsi="Arial" w:cs="Arial"/>
          <w:color w:val="auto"/>
          <w:shd w:val="clear" w:color="auto" w:fill="FFFFFF"/>
        </w:rPr>
        <w:t>19</w:t>
      </w:r>
      <w:r>
        <w:rPr>
          <w:rFonts w:ascii="Arial" w:eastAsia="Calibri" w:hAnsi="Arial" w:cs="Arial"/>
          <w:color w:val="auto"/>
          <w:shd w:val="clear" w:color="auto" w:fill="FFFFFF"/>
        </w:rPr>
        <w:t>8</w:t>
      </w:r>
      <w:r w:rsidR="007E7039">
        <w:rPr>
          <w:rFonts w:ascii="Arial" w:eastAsia="Calibri" w:hAnsi="Arial" w:cs="Arial"/>
          <w:color w:val="auto"/>
          <w:shd w:val="clear" w:color="auto" w:fill="FFFFFF"/>
        </w:rPr>
        <w:t>8 e da Lei de doação de órgãos (Lei n° 9434/97),</w:t>
      </w:r>
      <w:r>
        <w:rPr>
          <w:rFonts w:ascii="Arial" w:eastAsia="Calibri" w:hAnsi="Arial" w:cs="Arial"/>
          <w:color w:val="auto"/>
          <w:shd w:val="clear" w:color="auto" w:fill="FFFFFF"/>
        </w:rPr>
        <w:t xml:space="preserve"> as quais consideram a</w:t>
      </w:r>
      <w:r w:rsidR="00661FA2">
        <w:rPr>
          <w:rFonts w:ascii="Arial" w:eastAsia="Calibri" w:hAnsi="Arial" w:cs="Arial"/>
          <w:color w:val="auto"/>
          <w:shd w:val="clear" w:color="auto" w:fill="FFFFFF"/>
        </w:rPr>
        <w:t xml:space="preserve"> vida como um direito fundamenta</w:t>
      </w:r>
      <w:r w:rsidR="007E7039">
        <w:rPr>
          <w:rFonts w:ascii="Arial" w:eastAsia="Calibri" w:hAnsi="Arial" w:cs="Arial"/>
          <w:color w:val="auto"/>
          <w:shd w:val="clear" w:color="auto" w:fill="FFFFFF"/>
        </w:rPr>
        <w:t>l</w:t>
      </w:r>
      <w:r w:rsidR="00661FA2">
        <w:rPr>
          <w:rFonts w:ascii="Arial" w:eastAsia="Calibri" w:hAnsi="Arial" w:cs="Arial"/>
          <w:color w:val="auto"/>
          <w:shd w:val="clear" w:color="auto" w:fill="FFFFFF"/>
        </w:rPr>
        <w:t>, lev</w:t>
      </w:r>
      <w:r w:rsidRPr="00FC030A">
        <w:rPr>
          <w:rFonts w:ascii="Arial" w:eastAsia="Calibri" w:hAnsi="Arial" w:cs="Arial"/>
          <w:color w:val="auto"/>
          <w:shd w:val="clear" w:color="auto" w:fill="FFFFFF"/>
        </w:rPr>
        <w:t>ando em consideração os direitos da personalidade que encontra</w:t>
      </w:r>
      <w:r>
        <w:rPr>
          <w:rFonts w:ascii="Arial" w:eastAsia="Calibri" w:hAnsi="Arial" w:cs="Arial"/>
          <w:color w:val="auto"/>
          <w:shd w:val="clear" w:color="auto" w:fill="FFFFFF"/>
        </w:rPr>
        <w:t>m-se diretamente ligados</w:t>
      </w:r>
      <w:r w:rsidR="007E7039">
        <w:rPr>
          <w:rFonts w:ascii="Arial" w:eastAsia="Calibri" w:hAnsi="Arial" w:cs="Arial"/>
          <w:color w:val="auto"/>
          <w:shd w:val="clear" w:color="auto" w:fill="FFFFFF"/>
        </w:rPr>
        <w:t xml:space="preserve"> à</w:t>
      </w:r>
      <w:r w:rsidRPr="00FC030A">
        <w:rPr>
          <w:rFonts w:ascii="Arial" w:eastAsia="Calibri" w:hAnsi="Arial" w:cs="Arial"/>
          <w:color w:val="auto"/>
          <w:shd w:val="clear" w:color="auto" w:fill="FFFFFF"/>
        </w:rPr>
        <w:t xml:space="preserve"> doação de órgãos.</w:t>
      </w:r>
    </w:p>
    <w:p w:rsidR="00CE7051" w:rsidRPr="00FC030A" w:rsidRDefault="00CE7051" w:rsidP="00CE7051">
      <w:pPr>
        <w:pStyle w:val="NormalWeb"/>
        <w:spacing w:before="120" w:beforeAutospacing="0" w:after="120" w:afterAutospacing="0" w:line="360" w:lineRule="auto"/>
        <w:ind w:firstLine="709"/>
        <w:jc w:val="both"/>
        <w:rPr>
          <w:rFonts w:ascii="Arial" w:eastAsia="Calibri" w:hAnsi="Arial" w:cs="Arial"/>
          <w:color w:val="auto"/>
          <w:shd w:val="clear" w:color="auto" w:fill="FFFFFF"/>
        </w:rPr>
      </w:pPr>
      <w:r>
        <w:rPr>
          <w:rFonts w:ascii="Arial" w:eastAsia="Calibri" w:hAnsi="Arial" w:cs="Arial"/>
          <w:color w:val="auto"/>
          <w:shd w:val="clear" w:color="auto" w:fill="FFFFFF"/>
        </w:rPr>
        <w:t xml:space="preserve">Relacionamos </w:t>
      </w:r>
      <w:r w:rsidRPr="00FC030A">
        <w:rPr>
          <w:rFonts w:ascii="Arial" w:eastAsia="Calibri" w:hAnsi="Arial" w:cs="Arial"/>
          <w:color w:val="auto"/>
          <w:shd w:val="clear" w:color="auto" w:fill="FFFFFF"/>
        </w:rPr>
        <w:t>o</w:t>
      </w:r>
      <w:r>
        <w:rPr>
          <w:rFonts w:ascii="Arial" w:eastAsia="Calibri" w:hAnsi="Arial" w:cs="Arial"/>
          <w:color w:val="auto"/>
          <w:shd w:val="clear" w:color="auto" w:fill="FFFFFF"/>
        </w:rPr>
        <w:t>s</w:t>
      </w:r>
      <w:r w:rsidRPr="00FC030A">
        <w:rPr>
          <w:rFonts w:ascii="Arial" w:eastAsia="Calibri" w:hAnsi="Arial" w:cs="Arial"/>
          <w:color w:val="auto"/>
          <w:shd w:val="clear" w:color="auto" w:fill="FFFFFF"/>
        </w:rPr>
        <w:t xml:space="preserve"> avanço</w:t>
      </w:r>
      <w:r>
        <w:rPr>
          <w:rFonts w:ascii="Arial" w:eastAsia="Calibri" w:hAnsi="Arial" w:cs="Arial"/>
          <w:color w:val="auto"/>
          <w:shd w:val="clear" w:color="auto" w:fill="FFFFFF"/>
        </w:rPr>
        <w:t>s</w:t>
      </w:r>
      <w:r w:rsidRPr="00FC030A">
        <w:rPr>
          <w:rFonts w:ascii="Arial" w:eastAsia="Calibri" w:hAnsi="Arial" w:cs="Arial"/>
          <w:color w:val="auto"/>
          <w:shd w:val="clear" w:color="auto" w:fill="FFFFFF"/>
        </w:rPr>
        <w:t xml:space="preserve"> da medicina com os limites existentes na bioética, os quais estão inseridos em seus princípios, como o da autonomia da vontade, que deve sempre ser respeitado</w:t>
      </w:r>
      <w:r w:rsidR="007E7039">
        <w:rPr>
          <w:rFonts w:ascii="Arial" w:eastAsia="Calibri" w:hAnsi="Arial" w:cs="Arial"/>
          <w:color w:val="auto"/>
          <w:shd w:val="clear" w:color="auto" w:fill="FFFFFF"/>
        </w:rPr>
        <w:t>s</w:t>
      </w:r>
      <w:r w:rsidRPr="00FC030A">
        <w:rPr>
          <w:rFonts w:ascii="Arial" w:eastAsia="Calibri" w:hAnsi="Arial" w:cs="Arial"/>
          <w:color w:val="auto"/>
          <w:shd w:val="clear" w:color="auto" w:fill="FFFFFF"/>
        </w:rPr>
        <w:t xml:space="preserve"> principalmente quando se trata de doação de órgãos.  </w:t>
      </w:r>
    </w:p>
    <w:p w:rsidR="00CE7051" w:rsidRDefault="00CE7051" w:rsidP="00CE7051">
      <w:pPr>
        <w:pStyle w:val="NormalWeb"/>
        <w:spacing w:before="120" w:beforeAutospacing="0" w:after="120" w:afterAutospacing="0" w:line="360" w:lineRule="auto"/>
        <w:ind w:firstLine="709"/>
        <w:jc w:val="both"/>
        <w:rPr>
          <w:rFonts w:ascii="Arial" w:eastAsia="Calibri" w:hAnsi="Arial" w:cs="Arial"/>
          <w:color w:val="auto"/>
          <w:shd w:val="clear" w:color="auto" w:fill="FFFFFF"/>
        </w:rPr>
      </w:pPr>
      <w:r>
        <w:rPr>
          <w:rFonts w:ascii="Arial" w:eastAsia="Calibri" w:hAnsi="Arial" w:cs="Arial"/>
          <w:color w:val="auto"/>
          <w:shd w:val="clear" w:color="auto" w:fill="FFFFFF"/>
        </w:rPr>
        <w:t>Apontamos</w:t>
      </w:r>
      <w:r w:rsidRPr="00FC030A">
        <w:rPr>
          <w:rFonts w:ascii="Arial" w:eastAsia="Calibri" w:hAnsi="Arial" w:cs="Arial"/>
          <w:color w:val="auto"/>
          <w:shd w:val="clear" w:color="auto" w:fill="FFFFFF"/>
        </w:rPr>
        <w:t xml:space="preserve"> t</w:t>
      </w:r>
      <w:r w:rsidR="007E7039">
        <w:rPr>
          <w:rFonts w:ascii="Arial" w:eastAsia="Calibri" w:hAnsi="Arial" w:cs="Arial"/>
          <w:color w:val="auto"/>
          <w:shd w:val="clear" w:color="auto" w:fill="FFFFFF"/>
        </w:rPr>
        <w:t>ambém como se dá</w:t>
      </w:r>
      <w:r w:rsidRPr="00FC030A">
        <w:rPr>
          <w:rFonts w:ascii="Arial" w:eastAsia="Calibri" w:hAnsi="Arial" w:cs="Arial"/>
          <w:color w:val="auto"/>
          <w:shd w:val="clear" w:color="auto" w:fill="FFFFFF"/>
        </w:rPr>
        <w:t xml:space="preserve"> o funcionamento do procedimento do transplante através da doação, regulamentada na lei de transplantes</w:t>
      </w:r>
      <w:r w:rsidR="002216F4">
        <w:rPr>
          <w:rFonts w:ascii="Arial" w:eastAsia="Calibri" w:hAnsi="Arial" w:cs="Arial"/>
          <w:color w:val="auto"/>
          <w:shd w:val="clear" w:color="auto" w:fill="FFFFFF"/>
        </w:rPr>
        <w:t xml:space="preserve"> brasileira, dando</w:t>
      </w:r>
      <w:r w:rsidRPr="00FC030A">
        <w:rPr>
          <w:rFonts w:ascii="Arial" w:eastAsia="Calibri" w:hAnsi="Arial" w:cs="Arial"/>
          <w:color w:val="auto"/>
          <w:shd w:val="clear" w:color="auto" w:fill="FFFFFF"/>
        </w:rPr>
        <w:t xml:space="preserve"> </w:t>
      </w:r>
      <w:r>
        <w:rPr>
          <w:rFonts w:ascii="Arial" w:eastAsia="Calibri" w:hAnsi="Arial" w:cs="Arial"/>
          <w:color w:val="auto"/>
          <w:shd w:val="clear" w:color="auto" w:fill="FFFFFF"/>
        </w:rPr>
        <w:t>ênfase aos</w:t>
      </w:r>
      <w:r w:rsidRPr="00FC030A">
        <w:rPr>
          <w:rFonts w:ascii="Arial" w:eastAsia="Calibri" w:hAnsi="Arial" w:cs="Arial"/>
          <w:color w:val="auto"/>
          <w:shd w:val="clear" w:color="auto" w:fill="FFFFFF"/>
        </w:rPr>
        <w:t xml:space="preserve"> casos em que acontece morte cerebral, que d</w:t>
      </w:r>
      <w:r w:rsidR="002216F4">
        <w:rPr>
          <w:rFonts w:ascii="Arial" w:eastAsia="Calibri" w:hAnsi="Arial" w:cs="Arial"/>
          <w:color w:val="auto"/>
          <w:shd w:val="clear" w:color="auto" w:fill="FFFFFF"/>
        </w:rPr>
        <w:t>evem ser tratados com cautela, d</w:t>
      </w:r>
      <w:r w:rsidRPr="00FC030A">
        <w:rPr>
          <w:rFonts w:ascii="Arial" w:eastAsia="Calibri" w:hAnsi="Arial" w:cs="Arial"/>
          <w:color w:val="auto"/>
          <w:shd w:val="clear" w:color="auto" w:fill="FFFFFF"/>
        </w:rPr>
        <w:t xml:space="preserve">esde a comunicação aos parentes, que </w:t>
      </w:r>
      <w:r>
        <w:rPr>
          <w:rFonts w:ascii="Arial" w:eastAsia="Calibri" w:hAnsi="Arial" w:cs="Arial"/>
          <w:color w:val="auto"/>
          <w:shd w:val="clear" w:color="auto" w:fill="FFFFFF"/>
        </w:rPr>
        <w:t>possuem</w:t>
      </w:r>
      <w:r w:rsidR="002216F4">
        <w:rPr>
          <w:rFonts w:ascii="Arial" w:eastAsia="Calibri" w:hAnsi="Arial" w:cs="Arial"/>
          <w:color w:val="auto"/>
          <w:shd w:val="clear" w:color="auto" w:fill="FFFFFF"/>
        </w:rPr>
        <w:t xml:space="preserve"> o poder de decisão em relação à</w:t>
      </w:r>
      <w:r w:rsidRPr="00FC030A">
        <w:rPr>
          <w:rFonts w:ascii="Arial" w:eastAsia="Calibri" w:hAnsi="Arial" w:cs="Arial"/>
          <w:color w:val="auto"/>
          <w:shd w:val="clear" w:color="auto" w:fill="FFFFFF"/>
        </w:rPr>
        <w:t xml:space="preserve"> doação dos órgãos, até o processo de retirada dos órgãos, nos casos em que a família autoriza</w:t>
      </w:r>
      <w:r w:rsidR="002216F4">
        <w:rPr>
          <w:rFonts w:ascii="Arial" w:eastAsia="Calibri" w:hAnsi="Arial" w:cs="Arial"/>
          <w:color w:val="auto"/>
          <w:shd w:val="clear" w:color="auto" w:fill="FFFFFF"/>
        </w:rPr>
        <w:t xml:space="preserve"> o procedimento médico</w:t>
      </w:r>
      <w:r w:rsidRPr="00FC030A">
        <w:rPr>
          <w:rFonts w:ascii="Arial" w:eastAsia="Calibri" w:hAnsi="Arial" w:cs="Arial"/>
          <w:color w:val="auto"/>
          <w:shd w:val="clear" w:color="auto" w:fill="FFFFFF"/>
        </w:rPr>
        <w:t>.</w:t>
      </w:r>
      <w:r>
        <w:rPr>
          <w:rFonts w:ascii="Arial" w:eastAsia="Calibri" w:hAnsi="Arial" w:cs="Arial"/>
          <w:color w:val="auto"/>
          <w:shd w:val="clear" w:color="auto" w:fill="FFFFFF"/>
        </w:rPr>
        <w:t xml:space="preserve"> </w:t>
      </w:r>
    </w:p>
    <w:p w:rsidR="00061894" w:rsidRDefault="002216F4" w:rsidP="00CE7051">
      <w:pPr>
        <w:pStyle w:val="NormalWeb"/>
        <w:spacing w:before="120" w:beforeAutospacing="0" w:after="120" w:afterAutospacing="0" w:line="360" w:lineRule="auto"/>
        <w:ind w:firstLine="709"/>
        <w:jc w:val="both"/>
        <w:rPr>
          <w:rFonts w:ascii="Arial" w:eastAsia="Calibri" w:hAnsi="Arial" w:cs="Arial"/>
          <w:color w:val="auto"/>
          <w:shd w:val="clear" w:color="auto" w:fill="FFFFFF"/>
        </w:rPr>
      </w:pPr>
      <w:r>
        <w:rPr>
          <w:rFonts w:ascii="Arial" w:eastAsia="Calibri" w:hAnsi="Arial" w:cs="Arial"/>
          <w:color w:val="auto"/>
          <w:shd w:val="clear" w:color="auto" w:fill="FFFFFF"/>
        </w:rPr>
        <w:lastRenderedPageBreak/>
        <w:t>Tratando d</w:t>
      </w:r>
      <w:r w:rsidR="00CE7051" w:rsidRPr="00FC030A">
        <w:rPr>
          <w:rFonts w:ascii="Arial" w:eastAsia="Calibri" w:hAnsi="Arial" w:cs="Arial"/>
          <w:color w:val="auto"/>
          <w:shd w:val="clear" w:color="auto" w:fill="FFFFFF"/>
        </w:rPr>
        <w:t>a problemática do mercado negro do tráfico de órgãos,</w:t>
      </w:r>
      <w:r>
        <w:rPr>
          <w:rFonts w:ascii="Arial" w:eastAsia="Calibri" w:hAnsi="Arial" w:cs="Arial"/>
          <w:color w:val="auto"/>
          <w:shd w:val="clear" w:color="auto" w:fill="FFFFFF"/>
        </w:rPr>
        <w:t xml:space="preserve"> é possível apontar as seguintes conclusões:</w:t>
      </w:r>
      <w:r w:rsidR="00061894">
        <w:rPr>
          <w:rFonts w:ascii="Arial" w:eastAsia="Calibri" w:hAnsi="Arial" w:cs="Arial"/>
          <w:color w:val="auto"/>
          <w:shd w:val="clear" w:color="auto" w:fill="FFFFFF"/>
        </w:rPr>
        <w:t xml:space="preserve"> Um crime normalmente executado por profissionais com múltiplas formações, pessoas que detém um alto nível de conhecimento na área. Sendo possível entender que esse crime é difícil de se combater mesmo existindo legislação em vigor. </w:t>
      </w:r>
      <w:r w:rsidR="00DD08D1">
        <w:rPr>
          <w:rFonts w:ascii="Arial" w:eastAsia="Calibri" w:hAnsi="Arial" w:cs="Arial"/>
          <w:color w:val="auto"/>
          <w:shd w:val="clear" w:color="auto" w:fill="FFFFFF"/>
        </w:rPr>
        <w:t>E a</w:t>
      </w:r>
      <w:r w:rsidR="00061894">
        <w:rPr>
          <w:rFonts w:ascii="Arial" w:eastAsia="Calibri" w:hAnsi="Arial" w:cs="Arial"/>
          <w:color w:val="auto"/>
          <w:shd w:val="clear" w:color="auto" w:fill="FFFFFF"/>
        </w:rPr>
        <w:t xml:space="preserve"> falta de informação deixa a população </w:t>
      </w:r>
      <w:r w:rsidR="00DD08D1">
        <w:rPr>
          <w:rFonts w:ascii="Arial" w:eastAsia="Calibri" w:hAnsi="Arial" w:cs="Arial"/>
          <w:color w:val="auto"/>
          <w:shd w:val="clear" w:color="auto" w:fill="FFFFFF"/>
        </w:rPr>
        <w:t>com muitas dúvidas e medo quando se fala em doação de órgãos.</w:t>
      </w:r>
    </w:p>
    <w:p w:rsidR="00CE7051" w:rsidRPr="00FC030A" w:rsidRDefault="00CE7051" w:rsidP="00CE7051">
      <w:pPr>
        <w:pStyle w:val="NormalWeb"/>
        <w:spacing w:before="120" w:beforeAutospacing="0" w:after="120" w:afterAutospacing="0" w:line="360" w:lineRule="auto"/>
        <w:ind w:firstLine="709"/>
        <w:jc w:val="both"/>
        <w:rPr>
          <w:rFonts w:ascii="Arial" w:eastAsia="Calibri" w:hAnsi="Arial" w:cs="Arial"/>
          <w:color w:val="auto"/>
          <w:shd w:val="clear" w:color="auto" w:fill="FFFFFF"/>
        </w:rPr>
      </w:pPr>
      <w:r>
        <w:rPr>
          <w:rFonts w:ascii="Arial" w:eastAsia="Calibri" w:hAnsi="Arial" w:cs="Arial"/>
          <w:color w:val="auto"/>
          <w:shd w:val="clear" w:color="auto" w:fill="FFFFFF"/>
        </w:rPr>
        <w:t>Dessa maneira se faz necessária uma maior conscientização das famílias a respeito dos procedi</w:t>
      </w:r>
      <w:r w:rsidR="00DD08D1">
        <w:rPr>
          <w:rFonts w:ascii="Arial" w:eastAsia="Calibri" w:hAnsi="Arial" w:cs="Arial"/>
          <w:color w:val="auto"/>
          <w:shd w:val="clear" w:color="auto" w:fill="FFFFFF"/>
        </w:rPr>
        <w:t xml:space="preserve">mentos da doação de órgãos, buscando a quebra dessa oportunidade </w:t>
      </w:r>
      <w:r>
        <w:rPr>
          <w:rFonts w:ascii="Arial" w:eastAsia="Calibri" w:hAnsi="Arial" w:cs="Arial"/>
          <w:color w:val="auto"/>
          <w:shd w:val="clear" w:color="auto" w:fill="FFFFFF"/>
        </w:rPr>
        <w:t>em relação ao tráfico</w:t>
      </w:r>
      <w:r w:rsidR="00DD08D1">
        <w:rPr>
          <w:rFonts w:ascii="Arial" w:eastAsia="Calibri" w:hAnsi="Arial" w:cs="Arial"/>
          <w:color w:val="auto"/>
          <w:shd w:val="clear" w:color="auto" w:fill="FFFFFF"/>
        </w:rPr>
        <w:t xml:space="preserve"> de órgãos</w:t>
      </w:r>
      <w:r>
        <w:rPr>
          <w:rFonts w:ascii="Arial" w:eastAsia="Calibri" w:hAnsi="Arial" w:cs="Arial"/>
          <w:color w:val="auto"/>
          <w:shd w:val="clear" w:color="auto" w:fill="FFFFFF"/>
        </w:rPr>
        <w:t>. Por fim</w:t>
      </w:r>
      <w:r w:rsidR="00DD08D1">
        <w:rPr>
          <w:rFonts w:ascii="Arial" w:eastAsia="Calibri" w:hAnsi="Arial" w:cs="Arial"/>
          <w:color w:val="auto"/>
          <w:shd w:val="clear" w:color="auto" w:fill="FFFFFF"/>
        </w:rPr>
        <w:t>,</w:t>
      </w:r>
      <w:r>
        <w:rPr>
          <w:rFonts w:ascii="Arial" w:eastAsia="Calibri" w:hAnsi="Arial" w:cs="Arial"/>
          <w:color w:val="auto"/>
          <w:shd w:val="clear" w:color="auto" w:fill="FFFFFF"/>
        </w:rPr>
        <w:t xml:space="preserve"> é essencial a implementação de uma maior fiscalização, em todo o processo de transplante de órgãos, para dificultar e futuramente banir essa prática criminosa. </w:t>
      </w:r>
    </w:p>
    <w:p w:rsidR="00924E4D" w:rsidRDefault="00924E4D" w:rsidP="00924E4D">
      <w:pPr>
        <w:pStyle w:val="NormalWeb"/>
        <w:spacing w:before="120" w:beforeAutospacing="0" w:after="120" w:afterAutospacing="0" w:line="360" w:lineRule="auto"/>
        <w:ind w:firstLine="709"/>
        <w:jc w:val="both"/>
        <w:rPr>
          <w:rFonts w:ascii="Arial" w:eastAsia="Calibri" w:hAnsi="Arial" w:cs="Arial"/>
          <w:color w:val="auto"/>
          <w:shd w:val="clear" w:color="auto" w:fill="FFFFFF"/>
        </w:rPr>
      </w:pPr>
    </w:p>
    <w:p w:rsidR="002B417A" w:rsidRPr="002B417A" w:rsidRDefault="002B417A" w:rsidP="002B417A">
      <w:pPr>
        <w:pStyle w:val="Normal1"/>
        <w:spacing w:after="0" w:line="360" w:lineRule="auto"/>
        <w:jc w:val="center"/>
        <w:rPr>
          <w:rFonts w:ascii="Arial" w:eastAsia="Times New Roman" w:hAnsi="Arial" w:cs="Arial"/>
          <w:b/>
          <w:sz w:val="24"/>
          <w:szCs w:val="24"/>
          <w:lang w:val="en-US"/>
        </w:rPr>
      </w:pPr>
      <w:r w:rsidRPr="002B417A">
        <w:rPr>
          <w:rFonts w:ascii="Arial" w:eastAsia="Times New Roman" w:hAnsi="Arial" w:cs="Arial"/>
          <w:b/>
          <w:sz w:val="24"/>
          <w:szCs w:val="24"/>
          <w:lang w:val="en-US"/>
        </w:rPr>
        <w:t>ABSTRACT</w:t>
      </w:r>
    </w:p>
    <w:p w:rsidR="002B417A" w:rsidRPr="002B417A" w:rsidRDefault="002B417A" w:rsidP="002B417A">
      <w:pPr>
        <w:pStyle w:val="Normal1"/>
        <w:spacing w:after="0" w:line="360" w:lineRule="auto"/>
        <w:jc w:val="center"/>
        <w:rPr>
          <w:rFonts w:ascii="Arial" w:eastAsia="Times New Roman" w:hAnsi="Arial" w:cs="Arial"/>
          <w:b/>
          <w:sz w:val="24"/>
          <w:szCs w:val="24"/>
          <w:lang w:val="en-US"/>
        </w:rPr>
      </w:pPr>
    </w:p>
    <w:p w:rsidR="002B417A" w:rsidRPr="00031985" w:rsidRDefault="002B417A" w:rsidP="002B417A">
      <w:pPr>
        <w:spacing w:before="120" w:after="120" w:line="240" w:lineRule="auto"/>
        <w:jc w:val="both"/>
        <w:rPr>
          <w:rFonts w:ascii="Arial" w:hAnsi="Arial" w:cs="Arial"/>
          <w:spacing w:val="2"/>
          <w:sz w:val="24"/>
          <w:szCs w:val="24"/>
          <w:shd w:val="clear" w:color="auto" w:fill="FFFFFF"/>
          <w:lang w:val="en-US"/>
        </w:rPr>
      </w:pPr>
      <w:r w:rsidRPr="00031985">
        <w:rPr>
          <w:rFonts w:ascii="Arial" w:hAnsi="Arial" w:cs="Arial"/>
          <w:spacing w:val="2"/>
          <w:sz w:val="24"/>
          <w:szCs w:val="24"/>
          <w:shd w:val="clear" w:color="auto" w:fill="FFFFFF"/>
          <w:lang w:val="en-US"/>
        </w:rPr>
        <w:t xml:space="preserve">The organ donation in Brazil has not been enough for the high number of people on the waitlist. In this scenario of shortage, it is inevitable the fear of patients about the success chances in the donating process; such feeling </w:t>
      </w:r>
      <w:proofErr w:type="spellStart"/>
      <w:r w:rsidRPr="00031985">
        <w:rPr>
          <w:rFonts w:ascii="Arial" w:hAnsi="Arial" w:cs="Arial"/>
          <w:spacing w:val="2"/>
          <w:sz w:val="24"/>
          <w:szCs w:val="24"/>
          <w:shd w:val="clear" w:color="auto" w:fill="FFFFFF"/>
          <w:lang w:val="en-US"/>
        </w:rPr>
        <w:t>potentializes</w:t>
      </w:r>
      <w:proofErr w:type="spellEnd"/>
      <w:r w:rsidRPr="00031985">
        <w:rPr>
          <w:rFonts w:ascii="Arial" w:hAnsi="Arial" w:cs="Arial"/>
          <w:spacing w:val="2"/>
          <w:sz w:val="24"/>
          <w:szCs w:val="24"/>
          <w:shd w:val="clear" w:color="auto" w:fill="FFFFFF"/>
          <w:lang w:val="en-US"/>
        </w:rPr>
        <w:t xml:space="preserve"> the low quality of life that those experiences during the waiting. Exploiting this frailty, criminals enters this scenario to foment the practice of organ trafficking; a black market parallel to the donating process, favored by the incompatibility among the existing supply and demand in the country.</w:t>
      </w:r>
      <w:r w:rsidRPr="00790ECC">
        <w:rPr>
          <w:rFonts w:ascii="Arial" w:hAnsi="Arial" w:cs="Arial"/>
          <w:spacing w:val="2"/>
          <w:sz w:val="24"/>
          <w:szCs w:val="24"/>
          <w:shd w:val="clear" w:color="auto" w:fill="FFFFFF"/>
          <w:lang w:val="en-US"/>
        </w:rPr>
        <w:t xml:space="preserve"> </w:t>
      </w:r>
      <w:r w:rsidRPr="00031985">
        <w:rPr>
          <w:rFonts w:ascii="Arial" w:hAnsi="Arial" w:cs="Arial"/>
          <w:spacing w:val="2"/>
          <w:sz w:val="24"/>
          <w:szCs w:val="24"/>
          <w:shd w:val="clear" w:color="auto" w:fill="FFFFFF"/>
          <w:lang w:val="en-US"/>
        </w:rPr>
        <w:t xml:space="preserve">In the face of the foregoing, </w:t>
      </w:r>
      <w:r>
        <w:rPr>
          <w:rFonts w:ascii="Arial" w:hAnsi="Arial" w:cs="Arial"/>
          <w:spacing w:val="2"/>
          <w:sz w:val="24"/>
          <w:szCs w:val="24"/>
          <w:shd w:val="clear" w:color="auto" w:fill="FFFFFF"/>
          <w:lang w:val="en-US"/>
        </w:rPr>
        <w:t xml:space="preserve">through bibliographical research, </w:t>
      </w:r>
      <w:r w:rsidRPr="00031985">
        <w:rPr>
          <w:rFonts w:ascii="Arial" w:hAnsi="Arial" w:cs="Arial"/>
          <w:spacing w:val="2"/>
          <w:sz w:val="24"/>
          <w:szCs w:val="24"/>
          <w:shd w:val="clear" w:color="auto" w:fill="FFFFFF"/>
          <w:lang w:val="en-US"/>
        </w:rPr>
        <w:t>the present work refers to the current Brazilian legislation as regards the organ donation for transplantation and t</w:t>
      </w:r>
      <w:r>
        <w:rPr>
          <w:rFonts w:ascii="Arial" w:hAnsi="Arial" w:cs="Arial"/>
          <w:spacing w:val="2"/>
          <w:sz w:val="24"/>
          <w:szCs w:val="24"/>
          <w:shd w:val="clear" w:color="auto" w:fill="FFFFFF"/>
          <w:lang w:val="en-US"/>
        </w:rPr>
        <w:t>he organ trafficking in Brazil.</w:t>
      </w:r>
      <w:r w:rsidRPr="00031985">
        <w:rPr>
          <w:rFonts w:ascii="Arial" w:hAnsi="Arial" w:cs="Arial"/>
          <w:spacing w:val="2"/>
          <w:sz w:val="24"/>
          <w:szCs w:val="24"/>
          <w:shd w:val="clear" w:color="auto" w:fill="FFFFFF"/>
          <w:lang w:val="en-US"/>
        </w:rPr>
        <w:t xml:space="preserve"> Therefore, </w:t>
      </w:r>
      <w:proofErr w:type="gramStart"/>
      <w:r w:rsidRPr="00031985">
        <w:rPr>
          <w:rFonts w:ascii="Arial" w:hAnsi="Arial" w:cs="Arial"/>
          <w:spacing w:val="2"/>
          <w:sz w:val="24"/>
          <w:szCs w:val="24"/>
          <w:shd w:val="clear" w:color="auto" w:fill="FFFFFF"/>
          <w:lang w:val="en-US"/>
        </w:rPr>
        <w:t>It</w:t>
      </w:r>
      <w:proofErr w:type="gramEnd"/>
      <w:r w:rsidRPr="00031985">
        <w:rPr>
          <w:rFonts w:ascii="Arial" w:hAnsi="Arial" w:cs="Arial"/>
          <w:spacing w:val="2"/>
          <w:sz w:val="24"/>
          <w:szCs w:val="24"/>
          <w:shd w:val="clear" w:color="auto" w:fill="FFFFFF"/>
          <w:lang w:val="en-US"/>
        </w:rPr>
        <w:t xml:space="preserve"> is made needful the application of an improved </w:t>
      </w:r>
      <w:proofErr w:type="spellStart"/>
      <w:r w:rsidRPr="00031985">
        <w:rPr>
          <w:rFonts w:ascii="Arial" w:hAnsi="Arial" w:cs="Arial"/>
          <w:spacing w:val="2"/>
          <w:sz w:val="24"/>
          <w:szCs w:val="24"/>
          <w:shd w:val="clear" w:color="auto" w:fill="FFFFFF"/>
          <w:lang w:val="en-US"/>
        </w:rPr>
        <w:t>fiscalization</w:t>
      </w:r>
      <w:proofErr w:type="spellEnd"/>
      <w:r w:rsidRPr="00031985">
        <w:rPr>
          <w:rFonts w:ascii="Arial" w:hAnsi="Arial" w:cs="Arial"/>
          <w:spacing w:val="2"/>
          <w:sz w:val="24"/>
          <w:szCs w:val="24"/>
          <w:shd w:val="clear" w:color="auto" w:fill="FFFFFF"/>
          <w:lang w:val="en-US"/>
        </w:rPr>
        <w:t xml:space="preserve">, in order to outlaw such practice. </w:t>
      </w:r>
    </w:p>
    <w:p w:rsidR="002B417A" w:rsidRDefault="002B417A" w:rsidP="002B417A">
      <w:pPr>
        <w:spacing w:before="120" w:after="120" w:line="240" w:lineRule="auto"/>
        <w:jc w:val="both"/>
        <w:rPr>
          <w:rFonts w:ascii="Arial" w:hAnsi="Arial" w:cs="Arial"/>
          <w:spacing w:val="2"/>
          <w:sz w:val="24"/>
          <w:szCs w:val="24"/>
          <w:shd w:val="clear" w:color="auto" w:fill="FFFFFF"/>
          <w:lang w:val="en-US"/>
        </w:rPr>
      </w:pPr>
      <w:r>
        <w:rPr>
          <w:rFonts w:ascii="Arial" w:hAnsi="Arial" w:cs="Arial"/>
          <w:spacing w:val="2"/>
          <w:sz w:val="24"/>
          <w:szCs w:val="24"/>
          <w:shd w:val="clear" w:color="auto" w:fill="FFFFFF"/>
          <w:lang w:val="en-US"/>
        </w:rPr>
        <w:t xml:space="preserve"> </w:t>
      </w:r>
    </w:p>
    <w:p w:rsidR="002B417A" w:rsidRPr="00790ECC" w:rsidRDefault="002B417A" w:rsidP="002B417A">
      <w:pPr>
        <w:spacing w:before="120" w:after="120" w:line="240" w:lineRule="auto"/>
        <w:jc w:val="both"/>
        <w:rPr>
          <w:rFonts w:ascii="Arial" w:hAnsi="Arial" w:cs="Arial"/>
          <w:spacing w:val="2"/>
          <w:sz w:val="24"/>
          <w:szCs w:val="24"/>
          <w:shd w:val="clear" w:color="auto" w:fill="FFFFFF"/>
        </w:rPr>
      </w:pPr>
      <w:proofErr w:type="gramStart"/>
      <w:r w:rsidRPr="00790ECC">
        <w:rPr>
          <w:rFonts w:ascii="Arial" w:eastAsia="Times New Roman" w:hAnsi="Arial" w:cs="Arial"/>
          <w:sz w:val="24"/>
          <w:szCs w:val="24"/>
          <w:lang w:val="en-US"/>
        </w:rPr>
        <w:t>KEY-WORDS</w:t>
      </w:r>
      <w:proofErr w:type="gramEnd"/>
      <w:r w:rsidRPr="00790ECC">
        <w:rPr>
          <w:rFonts w:ascii="Arial" w:eastAsia="Times New Roman" w:hAnsi="Arial" w:cs="Arial"/>
          <w:sz w:val="24"/>
          <w:szCs w:val="24"/>
          <w:lang w:val="en-US"/>
        </w:rPr>
        <w:t xml:space="preserve">: Organ Trafficking. Life. </w:t>
      </w:r>
      <w:proofErr w:type="spellStart"/>
      <w:r w:rsidRPr="00FE30B2">
        <w:rPr>
          <w:rFonts w:ascii="Arial" w:eastAsia="Times New Roman" w:hAnsi="Arial" w:cs="Arial"/>
          <w:sz w:val="24"/>
          <w:szCs w:val="24"/>
        </w:rPr>
        <w:t>Transplant</w:t>
      </w:r>
      <w:proofErr w:type="spellEnd"/>
      <w:r w:rsidRPr="00FE30B2">
        <w:rPr>
          <w:rFonts w:ascii="Arial" w:eastAsia="Times New Roman" w:hAnsi="Arial" w:cs="Arial"/>
          <w:sz w:val="24"/>
          <w:szCs w:val="24"/>
        </w:rPr>
        <w:t>.</w:t>
      </w:r>
    </w:p>
    <w:p w:rsidR="002B417A" w:rsidRDefault="002B417A" w:rsidP="002B417A">
      <w:pPr>
        <w:pStyle w:val="Normal1"/>
        <w:spacing w:before="120" w:after="120" w:line="240" w:lineRule="auto"/>
        <w:jc w:val="both"/>
        <w:rPr>
          <w:rFonts w:ascii="Arial" w:eastAsia="Times New Roman" w:hAnsi="Arial" w:cs="Arial"/>
          <w:sz w:val="24"/>
          <w:szCs w:val="24"/>
        </w:rPr>
      </w:pPr>
    </w:p>
    <w:p w:rsidR="002B417A" w:rsidRPr="00E83ECC" w:rsidRDefault="002B417A" w:rsidP="00924E4D">
      <w:pPr>
        <w:pStyle w:val="NormalWeb"/>
        <w:spacing w:before="120" w:beforeAutospacing="0" w:after="120" w:afterAutospacing="0" w:line="360" w:lineRule="auto"/>
        <w:ind w:firstLine="709"/>
        <w:jc w:val="both"/>
        <w:rPr>
          <w:rFonts w:ascii="Arial" w:eastAsia="Calibri" w:hAnsi="Arial" w:cs="Arial"/>
          <w:color w:val="auto"/>
          <w:shd w:val="clear" w:color="auto" w:fill="FFFFFF"/>
        </w:rPr>
      </w:pPr>
    </w:p>
    <w:p w:rsidR="00CF1502" w:rsidRPr="00176309" w:rsidRDefault="00CF1502" w:rsidP="00E83ECC">
      <w:pPr>
        <w:autoSpaceDE w:val="0"/>
        <w:autoSpaceDN w:val="0"/>
        <w:adjustRightInd w:val="0"/>
        <w:spacing w:after="0" w:line="360" w:lineRule="auto"/>
        <w:ind w:right="-568"/>
        <w:jc w:val="center"/>
        <w:rPr>
          <w:rFonts w:ascii="Arial" w:hAnsi="Arial" w:cs="Arial"/>
          <w:b/>
          <w:color w:val="000000" w:themeColor="text1"/>
          <w:sz w:val="24"/>
          <w:szCs w:val="24"/>
        </w:rPr>
      </w:pPr>
      <w:r w:rsidRPr="00176309">
        <w:rPr>
          <w:rFonts w:ascii="Arial" w:hAnsi="Arial" w:cs="Arial"/>
          <w:b/>
          <w:color w:val="000000" w:themeColor="text1"/>
          <w:sz w:val="24"/>
          <w:szCs w:val="24"/>
        </w:rPr>
        <w:t>REFERÊNCIAS</w:t>
      </w:r>
    </w:p>
    <w:p w:rsidR="00CC5EF2" w:rsidRPr="00924E4D" w:rsidRDefault="00CC5EF2" w:rsidP="00924E4D">
      <w:pPr>
        <w:pStyle w:val="PargrafodaLista"/>
        <w:spacing w:before="120" w:after="120" w:line="360" w:lineRule="auto"/>
        <w:ind w:left="0"/>
        <w:mirrorIndents/>
        <w:jc w:val="both"/>
        <w:rPr>
          <w:rFonts w:ascii="Arial" w:hAnsi="Arial" w:cs="Arial"/>
          <w:color w:val="000000" w:themeColor="text1"/>
          <w:sz w:val="24"/>
          <w:szCs w:val="24"/>
        </w:rPr>
      </w:pPr>
      <w:r w:rsidRPr="00924E4D">
        <w:rPr>
          <w:rFonts w:ascii="Arial" w:hAnsi="Arial" w:cs="Arial"/>
          <w:color w:val="000000" w:themeColor="text1"/>
          <w:sz w:val="24"/>
          <w:szCs w:val="24"/>
        </w:rPr>
        <w:t xml:space="preserve">BITTENCOURT, M. F. PAZÓ, G. </w:t>
      </w:r>
      <w:r w:rsidRPr="00924E4D">
        <w:rPr>
          <w:rFonts w:ascii="Arial" w:hAnsi="Arial" w:cs="Arial"/>
          <w:b/>
          <w:color w:val="000000" w:themeColor="text1"/>
          <w:sz w:val="24"/>
          <w:szCs w:val="24"/>
        </w:rPr>
        <w:t>C</w:t>
      </w:r>
      <w:r w:rsidR="00A24A92">
        <w:rPr>
          <w:rFonts w:ascii="Arial" w:hAnsi="Arial" w:cs="Arial"/>
          <w:b/>
          <w:color w:val="000000" w:themeColor="text1"/>
          <w:sz w:val="24"/>
          <w:szCs w:val="24"/>
        </w:rPr>
        <w:t>omercialização de órgãos humanos.</w:t>
      </w:r>
      <w:r w:rsidRPr="00924E4D">
        <w:rPr>
          <w:rFonts w:ascii="Arial" w:hAnsi="Arial" w:cs="Arial"/>
          <w:color w:val="000000" w:themeColor="text1"/>
          <w:sz w:val="24"/>
          <w:szCs w:val="24"/>
        </w:rPr>
        <w:t xml:space="preserve"> Portal JUS B</w:t>
      </w:r>
      <w:r w:rsidR="00176309" w:rsidRPr="00924E4D">
        <w:rPr>
          <w:rFonts w:ascii="Arial" w:hAnsi="Arial" w:cs="Arial"/>
          <w:color w:val="000000" w:themeColor="text1"/>
          <w:sz w:val="24"/>
          <w:szCs w:val="24"/>
        </w:rPr>
        <w:t>RASIL</w:t>
      </w:r>
      <w:r w:rsidRPr="00924E4D">
        <w:rPr>
          <w:rFonts w:ascii="Arial" w:hAnsi="Arial" w:cs="Arial"/>
          <w:color w:val="000000" w:themeColor="text1"/>
          <w:sz w:val="24"/>
          <w:szCs w:val="24"/>
        </w:rPr>
        <w:t>. 2</w:t>
      </w:r>
      <w:r w:rsidR="00BE7258" w:rsidRPr="00924E4D">
        <w:rPr>
          <w:rFonts w:ascii="Arial" w:hAnsi="Arial" w:cs="Arial"/>
          <w:color w:val="000000" w:themeColor="text1"/>
          <w:sz w:val="24"/>
          <w:szCs w:val="24"/>
        </w:rPr>
        <w:t>0</w:t>
      </w:r>
      <w:r w:rsidRPr="00924E4D">
        <w:rPr>
          <w:rFonts w:ascii="Arial" w:hAnsi="Arial" w:cs="Arial"/>
          <w:color w:val="000000" w:themeColor="text1"/>
          <w:sz w:val="24"/>
          <w:szCs w:val="24"/>
        </w:rPr>
        <w:t xml:space="preserve">17. Disponível em:  </w:t>
      </w:r>
      <w:hyperlink r:id="rId8" w:history="1">
        <w:r w:rsidRPr="00924E4D">
          <w:rPr>
            <w:rStyle w:val="Hyperlink"/>
            <w:rFonts w:ascii="Arial" w:hAnsi="Arial" w:cs="Arial"/>
            <w:color w:val="000000" w:themeColor="text1"/>
            <w:sz w:val="24"/>
            <w:szCs w:val="24"/>
            <w:u w:val="none"/>
          </w:rPr>
          <w:t>https://jus.com.br/artigos/59578/a-proibicao-da-comercializacao-de-orgaos-humanos-a-luz-da-bioetica-e-dos-direitos-da-personalidade</w:t>
        </w:r>
      </w:hyperlink>
      <w:r w:rsidRPr="00924E4D">
        <w:rPr>
          <w:rFonts w:ascii="Arial" w:hAnsi="Arial" w:cs="Arial"/>
          <w:color w:val="000000" w:themeColor="text1"/>
          <w:sz w:val="24"/>
          <w:szCs w:val="24"/>
        </w:rPr>
        <w:t xml:space="preserve">. Acesso em: 7 de </w:t>
      </w:r>
      <w:r w:rsidR="00CE7051">
        <w:rPr>
          <w:rFonts w:ascii="Arial" w:hAnsi="Arial" w:cs="Arial"/>
          <w:color w:val="000000" w:themeColor="text1"/>
          <w:sz w:val="24"/>
          <w:szCs w:val="24"/>
        </w:rPr>
        <w:t>março</w:t>
      </w:r>
      <w:r w:rsidRPr="00924E4D">
        <w:rPr>
          <w:rFonts w:ascii="Arial" w:hAnsi="Arial" w:cs="Arial"/>
          <w:color w:val="000000" w:themeColor="text1"/>
          <w:sz w:val="24"/>
          <w:szCs w:val="24"/>
        </w:rPr>
        <w:t xml:space="preserve"> de 2019</w:t>
      </w:r>
      <w:r w:rsidR="00176309" w:rsidRPr="00924E4D">
        <w:rPr>
          <w:rFonts w:ascii="Arial" w:hAnsi="Arial" w:cs="Arial"/>
          <w:color w:val="000000" w:themeColor="text1"/>
          <w:sz w:val="24"/>
          <w:szCs w:val="24"/>
        </w:rPr>
        <w:t>.</w:t>
      </w:r>
    </w:p>
    <w:p w:rsidR="00176309" w:rsidRPr="00924E4D" w:rsidRDefault="00176309" w:rsidP="00924E4D">
      <w:pPr>
        <w:pStyle w:val="PargrafodaLista"/>
        <w:spacing w:before="120" w:after="120" w:line="360" w:lineRule="auto"/>
        <w:ind w:left="0"/>
        <w:mirrorIndents/>
        <w:jc w:val="both"/>
        <w:rPr>
          <w:rFonts w:ascii="Arial" w:hAnsi="Arial" w:cs="Arial"/>
          <w:color w:val="000000" w:themeColor="text1"/>
          <w:sz w:val="24"/>
          <w:szCs w:val="24"/>
        </w:rPr>
      </w:pPr>
    </w:p>
    <w:p w:rsidR="004E63B1" w:rsidRPr="00924E4D" w:rsidRDefault="004E63B1" w:rsidP="00924E4D">
      <w:pPr>
        <w:pStyle w:val="PargrafodaLista"/>
        <w:spacing w:before="120" w:after="120" w:line="360" w:lineRule="auto"/>
        <w:ind w:left="0"/>
        <w:mirrorIndents/>
        <w:jc w:val="both"/>
        <w:rPr>
          <w:rFonts w:ascii="Arial" w:hAnsi="Arial" w:cs="Arial"/>
          <w:color w:val="000000" w:themeColor="text1"/>
          <w:sz w:val="24"/>
          <w:szCs w:val="24"/>
        </w:rPr>
      </w:pPr>
      <w:r w:rsidRPr="00924E4D">
        <w:rPr>
          <w:rFonts w:ascii="Arial" w:hAnsi="Arial" w:cs="Arial"/>
          <w:color w:val="000000" w:themeColor="text1"/>
          <w:sz w:val="24"/>
          <w:szCs w:val="24"/>
        </w:rPr>
        <w:lastRenderedPageBreak/>
        <w:t xml:space="preserve">BORBA, M. N., </w:t>
      </w:r>
      <w:r w:rsidRPr="00924E4D">
        <w:rPr>
          <w:rFonts w:ascii="Arial" w:hAnsi="Arial" w:cs="Arial"/>
          <w:b/>
          <w:color w:val="000000" w:themeColor="text1"/>
          <w:sz w:val="24"/>
          <w:szCs w:val="24"/>
        </w:rPr>
        <w:t>B</w:t>
      </w:r>
      <w:r w:rsidR="00A24A92">
        <w:rPr>
          <w:rFonts w:ascii="Arial" w:hAnsi="Arial" w:cs="Arial"/>
          <w:b/>
          <w:color w:val="000000" w:themeColor="text1"/>
          <w:sz w:val="24"/>
          <w:szCs w:val="24"/>
        </w:rPr>
        <w:t>ioética e Direito</w:t>
      </w:r>
      <w:r w:rsidRPr="00924E4D">
        <w:rPr>
          <w:rFonts w:ascii="Arial" w:hAnsi="Arial" w:cs="Arial"/>
          <w:b/>
          <w:color w:val="000000" w:themeColor="text1"/>
          <w:sz w:val="24"/>
          <w:szCs w:val="24"/>
        </w:rPr>
        <w:t xml:space="preserve">: </w:t>
      </w:r>
      <w:r w:rsidRPr="00924E4D">
        <w:rPr>
          <w:rFonts w:ascii="Arial" w:hAnsi="Arial" w:cs="Arial"/>
          <w:color w:val="000000" w:themeColor="text1"/>
          <w:sz w:val="24"/>
          <w:szCs w:val="24"/>
        </w:rPr>
        <w:t xml:space="preserve">BIODIREITO? IMPLICAÇÕES EPISTEMOLÓGICAS DA BIOÉTICA AO DIREITO. 2010. Dissertação. Centro Universitário São Camilo. São Paulo, 2010. Disponível em: </w:t>
      </w:r>
      <w:hyperlink r:id="rId9" w:history="1">
        <w:r w:rsidRPr="00924E4D">
          <w:rPr>
            <w:rStyle w:val="Hyperlink"/>
            <w:rFonts w:ascii="Arial" w:hAnsi="Arial" w:cs="Arial"/>
            <w:color w:val="000000" w:themeColor="text1"/>
            <w:sz w:val="24"/>
            <w:szCs w:val="24"/>
            <w:u w:val="none"/>
          </w:rPr>
          <w:t>https://www.academia.edu/8227165/Dissertação_de_Mestrado_BIOÉTICA_E_DIREITO_BIODIREITO_Implicações_Epistemológicas_da_Bioética_no_Direito</w:t>
        </w:r>
      </w:hyperlink>
      <w:r w:rsidRPr="00924E4D">
        <w:rPr>
          <w:rFonts w:ascii="Arial" w:hAnsi="Arial" w:cs="Arial"/>
          <w:color w:val="000000" w:themeColor="text1"/>
          <w:sz w:val="24"/>
          <w:szCs w:val="24"/>
        </w:rPr>
        <w:t>. Acesso em: 20 de março de 2019.</w:t>
      </w:r>
    </w:p>
    <w:p w:rsidR="004E63B1" w:rsidRPr="00924E4D" w:rsidRDefault="004E63B1" w:rsidP="00924E4D">
      <w:pPr>
        <w:pStyle w:val="PargrafodaLista"/>
        <w:spacing w:before="120" w:after="120" w:line="360" w:lineRule="auto"/>
        <w:ind w:left="0"/>
        <w:mirrorIndents/>
        <w:jc w:val="both"/>
        <w:rPr>
          <w:rFonts w:ascii="Arial" w:hAnsi="Arial" w:cs="Arial"/>
          <w:color w:val="000000" w:themeColor="text1"/>
          <w:sz w:val="24"/>
          <w:szCs w:val="24"/>
        </w:rPr>
      </w:pPr>
    </w:p>
    <w:p w:rsidR="00924E4D" w:rsidRDefault="00924E4D" w:rsidP="00924E4D">
      <w:pPr>
        <w:spacing w:before="120" w:after="120" w:line="360" w:lineRule="auto"/>
        <w:contextualSpacing/>
        <w:mirrorIndents/>
        <w:jc w:val="both"/>
        <w:rPr>
          <w:rFonts w:ascii="Arial" w:hAnsi="Arial" w:cs="Arial"/>
          <w:color w:val="000000" w:themeColor="text1"/>
          <w:sz w:val="24"/>
          <w:szCs w:val="24"/>
        </w:rPr>
      </w:pPr>
      <w:r w:rsidRPr="00924E4D">
        <w:rPr>
          <w:rFonts w:ascii="Arial" w:hAnsi="Arial" w:cs="Arial"/>
          <w:color w:val="000000" w:themeColor="text1"/>
          <w:sz w:val="24"/>
          <w:szCs w:val="24"/>
        </w:rPr>
        <w:t xml:space="preserve">BRASIL. Lei nº 9.434, de 04 de fevereiro de 1997. </w:t>
      </w:r>
      <w:r w:rsidRPr="00924E4D">
        <w:rPr>
          <w:rFonts w:ascii="Arial" w:hAnsi="Arial" w:cs="Arial"/>
          <w:b/>
          <w:color w:val="000000" w:themeColor="text1"/>
          <w:sz w:val="24"/>
          <w:szCs w:val="24"/>
        </w:rPr>
        <w:t>D</w:t>
      </w:r>
      <w:r w:rsidR="00A24A92">
        <w:rPr>
          <w:rFonts w:ascii="Arial" w:hAnsi="Arial" w:cs="Arial"/>
          <w:b/>
          <w:color w:val="000000" w:themeColor="text1"/>
          <w:sz w:val="24"/>
          <w:szCs w:val="24"/>
        </w:rPr>
        <w:t>ispõe sobre a remoção de órgãos, tecidos e partes do corpo humano para fins de transplante e tratamento das outras providências.</w:t>
      </w:r>
      <w:r w:rsidRPr="00924E4D">
        <w:rPr>
          <w:rFonts w:ascii="Arial" w:hAnsi="Arial" w:cs="Arial"/>
          <w:color w:val="000000" w:themeColor="text1"/>
          <w:sz w:val="24"/>
          <w:szCs w:val="24"/>
        </w:rPr>
        <w:t xml:space="preserve"> Brasília. 1997. Disponível em:  </w:t>
      </w:r>
      <w:hyperlink r:id="rId10" w:history="1">
        <w:r w:rsidRPr="00924E4D">
          <w:rPr>
            <w:rStyle w:val="Hyperlink"/>
            <w:rFonts w:ascii="Arial" w:hAnsi="Arial" w:cs="Arial"/>
            <w:color w:val="000000" w:themeColor="text1"/>
            <w:sz w:val="24"/>
            <w:szCs w:val="24"/>
            <w:u w:val="none"/>
          </w:rPr>
          <w:t>http://www.planalto.gov.br/ccivil_03/LEIS/L9434.htm.</w:t>
        </w:r>
      </w:hyperlink>
      <w:r w:rsidRPr="00924E4D">
        <w:rPr>
          <w:rFonts w:ascii="Arial" w:hAnsi="Arial" w:cs="Arial"/>
          <w:color w:val="000000" w:themeColor="text1"/>
          <w:sz w:val="24"/>
          <w:szCs w:val="24"/>
        </w:rPr>
        <w:t xml:space="preserve"> Acesso em: 15 de abril de 2019.</w:t>
      </w:r>
    </w:p>
    <w:p w:rsidR="00924E4D" w:rsidRPr="00924E4D" w:rsidRDefault="00924E4D" w:rsidP="00924E4D">
      <w:pPr>
        <w:spacing w:before="120" w:after="120" w:line="360" w:lineRule="auto"/>
        <w:contextualSpacing/>
        <w:mirrorIndents/>
        <w:jc w:val="both"/>
        <w:rPr>
          <w:rFonts w:ascii="Arial" w:hAnsi="Arial" w:cs="Arial"/>
          <w:color w:val="000000" w:themeColor="text1"/>
          <w:sz w:val="24"/>
          <w:szCs w:val="24"/>
        </w:rPr>
      </w:pPr>
    </w:p>
    <w:p w:rsidR="00924E4D" w:rsidRPr="00924E4D" w:rsidRDefault="004F4C7D" w:rsidP="00924E4D">
      <w:pPr>
        <w:spacing w:before="120" w:after="120" w:line="360" w:lineRule="auto"/>
        <w:contextualSpacing/>
        <w:mirrorIndents/>
        <w:jc w:val="both"/>
        <w:rPr>
          <w:rFonts w:ascii="Arial" w:eastAsiaTheme="minorHAnsi" w:hAnsi="Arial" w:cs="Arial"/>
          <w:color w:val="000000" w:themeColor="text1"/>
          <w:sz w:val="24"/>
          <w:szCs w:val="24"/>
        </w:rPr>
      </w:pPr>
      <w:r>
        <w:rPr>
          <w:rFonts w:ascii="Arial" w:hAnsi="Arial" w:cs="Arial"/>
          <w:b/>
          <w:color w:val="000000" w:themeColor="text1"/>
          <w:sz w:val="24"/>
          <w:szCs w:val="24"/>
        </w:rPr>
        <w:softHyphen/>
      </w:r>
      <w:r>
        <w:rPr>
          <w:rFonts w:ascii="Arial" w:hAnsi="Arial" w:cs="Arial"/>
          <w:b/>
          <w:color w:val="000000" w:themeColor="text1"/>
          <w:sz w:val="24"/>
          <w:szCs w:val="24"/>
        </w:rPr>
        <w:softHyphen/>
      </w:r>
      <w:r>
        <w:rPr>
          <w:rFonts w:ascii="Arial" w:hAnsi="Arial" w:cs="Arial"/>
          <w:b/>
          <w:color w:val="000000" w:themeColor="text1"/>
          <w:sz w:val="24"/>
          <w:szCs w:val="24"/>
        </w:rPr>
        <w:softHyphen/>
      </w:r>
      <w:r w:rsidRPr="004F4C7D">
        <w:rPr>
          <w:rFonts w:ascii="Arial" w:hAnsi="Arial" w:cs="Arial"/>
          <w:b/>
          <w:color w:val="000000" w:themeColor="text1"/>
          <w:sz w:val="24"/>
          <w:szCs w:val="24"/>
        </w:rPr>
        <w:t xml:space="preserve">__________. </w:t>
      </w:r>
      <w:r w:rsidR="00A24A92">
        <w:rPr>
          <w:rFonts w:ascii="Arial" w:hAnsi="Arial" w:cs="Arial"/>
          <w:b/>
          <w:color w:val="000000" w:themeColor="text1"/>
          <w:sz w:val="24"/>
          <w:szCs w:val="24"/>
        </w:rPr>
        <w:t>Constituição da República Federativa do Brasil.</w:t>
      </w:r>
      <w:r w:rsidR="00924E4D" w:rsidRPr="00924E4D">
        <w:rPr>
          <w:rFonts w:ascii="Arial" w:hAnsi="Arial" w:cs="Arial"/>
          <w:b/>
          <w:color w:val="000000" w:themeColor="text1"/>
          <w:sz w:val="24"/>
          <w:szCs w:val="24"/>
        </w:rPr>
        <w:t xml:space="preserve"> </w:t>
      </w:r>
      <w:r w:rsidR="00924E4D" w:rsidRPr="00924E4D">
        <w:rPr>
          <w:rFonts w:ascii="Arial" w:hAnsi="Arial" w:cs="Arial"/>
          <w:color w:val="000000" w:themeColor="text1"/>
          <w:sz w:val="24"/>
          <w:szCs w:val="24"/>
        </w:rPr>
        <w:t>Brasília, DF: Presidência da República, Jair Messias Bolsonaro. Disponível em: http://www.planalto.gov.br/ccivil_03/Constituicao/ Constituiçao.htm. Acesso em: 11 de abril de 2019.</w:t>
      </w:r>
    </w:p>
    <w:p w:rsidR="00E96B91" w:rsidRPr="00924E4D" w:rsidRDefault="00E96B91" w:rsidP="00924E4D">
      <w:pPr>
        <w:pStyle w:val="PargrafodaLista"/>
        <w:spacing w:before="120" w:after="120" w:line="360" w:lineRule="auto"/>
        <w:ind w:left="0"/>
        <w:mirrorIndents/>
        <w:jc w:val="both"/>
        <w:rPr>
          <w:rFonts w:ascii="Arial" w:hAnsi="Arial" w:cs="Arial"/>
          <w:color w:val="000000" w:themeColor="text1"/>
          <w:sz w:val="24"/>
          <w:szCs w:val="24"/>
        </w:rPr>
      </w:pPr>
    </w:p>
    <w:p w:rsidR="00CC5EF2" w:rsidRPr="00924E4D" w:rsidRDefault="00CC5EF2" w:rsidP="00A24A92">
      <w:pPr>
        <w:pStyle w:val="PargrafodaLista"/>
        <w:spacing w:before="120" w:after="120" w:line="360" w:lineRule="auto"/>
        <w:ind w:left="0"/>
        <w:mirrorIndents/>
        <w:rPr>
          <w:rFonts w:ascii="Arial" w:hAnsi="Arial" w:cs="Arial"/>
          <w:color w:val="000000" w:themeColor="text1"/>
          <w:sz w:val="24"/>
          <w:szCs w:val="24"/>
        </w:rPr>
      </w:pPr>
      <w:r w:rsidRPr="00924E4D">
        <w:rPr>
          <w:rFonts w:ascii="Arial" w:hAnsi="Arial" w:cs="Arial"/>
          <w:color w:val="000000" w:themeColor="text1"/>
          <w:sz w:val="24"/>
          <w:szCs w:val="24"/>
        </w:rPr>
        <w:t xml:space="preserve">CARRIÃO, C. M., </w:t>
      </w:r>
      <w:r w:rsidRPr="00924E4D">
        <w:rPr>
          <w:rFonts w:ascii="Arial" w:hAnsi="Arial" w:cs="Arial"/>
          <w:b/>
          <w:color w:val="000000" w:themeColor="text1"/>
          <w:sz w:val="24"/>
          <w:szCs w:val="24"/>
        </w:rPr>
        <w:t>T</w:t>
      </w:r>
      <w:r w:rsidR="001832DD">
        <w:rPr>
          <w:rFonts w:ascii="Arial" w:hAnsi="Arial" w:cs="Arial"/>
          <w:b/>
          <w:color w:val="000000" w:themeColor="text1"/>
          <w:sz w:val="24"/>
          <w:szCs w:val="24"/>
        </w:rPr>
        <w:t xml:space="preserve">ransplante de órgãos na legislação brasileira e a polêmica </w:t>
      </w:r>
      <w:r w:rsidR="00A24A92">
        <w:rPr>
          <w:rFonts w:ascii="Arial" w:hAnsi="Arial" w:cs="Arial"/>
          <w:b/>
          <w:color w:val="000000" w:themeColor="text1"/>
          <w:sz w:val="24"/>
          <w:szCs w:val="24"/>
        </w:rPr>
        <w:t>Lei 9.434/97 e sua reforma.</w:t>
      </w:r>
      <w:r w:rsidRPr="00924E4D">
        <w:rPr>
          <w:rFonts w:ascii="Arial" w:hAnsi="Arial" w:cs="Arial"/>
          <w:color w:val="000000" w:themeColor="text1"/>
          <w:sz w:val="24"/>
          <w:szCs w:val="24"/>
        </w:rPr>
        <w:t xml:space="preserve"> 2002. Monografia.  Faculdades Metropolitanas Unidas – </w:t>
      </w:r>
      <w:proofErr w:type="spellStart"/>
      <w:r w:rsidRPr="00924E4D">
        <w:rPr>
          <w:rFonts w:ascii="Arial" w:hAnsi="Arial" w:cs="Arial"/>
          <w:color w:val="000000" w:themeColor="text1"/>
          <w:sz w:val="24"/>
          <w:szCs w:val="24"/>
        </w:rPr>
        <w:t>UniFMU</w:t>
      </w:r>
      <w:proofErr w:type="spellEnd"/>
      <w:r w:rsidRPr="00924E4D">
        <w:rPr>
          <w:rFonts w:ascii="Arial" w:hAnsi="Arial" w:cs="Arial"/>
          <w:color w:val="000000" w:themeColor="text1"/>
          <w:sz w:val="24"/>
          <w:szCs w:val="24"/>
        </w:rPr>
        <w:t xml:space="preserve"> São Paulo, 2004 Disponível em: </w:t>
      </w:r>
      <w:hyperlink r:id="rId11" w:history="1">
        <w:r w:rsidRPr="00924E4D">
          <w:rPr>
            <w:rStyle w:val="Hyperlink"/>
            <w:rFonts w:ascii="Arial" w:hAnsi="Arial" w:cs="Arial"/>
            <w:color w:val="000000" w:themeColor="text1"/>
            <w:sz w:val="24"/>
            <w:szCs w:val="24"/>
            <w:u w:val="none"/>
          </w:rPr>
          <w:t>http://arquivo.fmu.br/prodisc/direito/cmc.pdf</w:t>
        </w:r>
      </w:hyperlink>
      <w:r w:rsidRPr="00924E4D">
        <w:rPr>
          <w:rFonts w:ascii="Arial" w:hAnsi="Arial" w:cs="Arial"/>
          <w:color w:val="000000" w:themeColor="text1"/>
          <w:sz w:val="24"/>
          <w:szCs w:val="24"/>
        </w:rPr>
        <w:t>. Acesso em: 26 de março de 2019.</w:t>
      </w:r>
    </w:p>
    <w:p w:rsidR="00176309" w:rsidRPr="00924E4D" w:rsidRDefault="00176309" w:rsidP="00924E4D">
      <w:pPr>
        <w:pStyle w:val="PargrafodaLista"/>
        <w:spacing w:before="120" w:after="120" w:line="360" w:lineRule="auto"/>
        <w:ind w:left="0"/>
        <w:mirrorIndents/>
        <w:jc w:val="both"/>
        <w:rPr>
          <w:rFonts w:ascii="Arial" w:hAnsi="Arial" w:cs="Arial"/>
          <w:color w:val="000000" w:themeColor="text1"/>
          <w:sz w:val="24"/>
          <w:szCs w:val="24"/>
        </w:rPr>
      </w:pPr>
    </w:p>
    <w:p w:rsidR="00176309" w:rsidRPr="00924E4D" w:rsidRDefault="00176309" w:rsidP="00924E4D">
      <w:pPr>
        <w:pStyle w:val="PargrafodaLista"/>
        <w:spacing w:before="120" w:after="120" w:line="360" w:lineRule="auto"/>
        <w:ind w:left="0"/>
        <w:mirrorIndents/>
        <w:jc w:val="both"/>
        <w:rPr>
          <w:rFonts w:ascii="Arial" w:hAnsi="Arial" w:cs="Arial"/>
          <w:color w:val="000000" w:themeColor="text1"/>
          <w:sz w:val="24"/>
          <w:szCs w:val="24"/>
        </w:rPr>
      </w:pPr>
      <w:r w:rsidRPr="00924E4D">
        <w:rPr>
          <w:rFonts w:ascii="Arial" w:hAnsi="Arial" w:cs="Arial"/>
          <w:color w:val="000000" w:themeColor="text1"/>
          <w:sz w:val="24"/>
          <w:szCs w:val="24"/>
        </w:rPr>
        <w:t xml:space="preserve">ERIVAN, W. </w:t>
      </w:r>
      <w:r w:rsidRPr="00924E4D">
        <w:rPr>
          <w:rFonts w:ascii="Arial" w:hAnsi="Arial" w:cs="Arial"/>
          <w:b/>
          <w:bCs/>
          <w:color w:val="000000" w:themeColor="text1"/>
          <w:sz w:val="24"/>
          <w:szCs w:val="24"/>
        </w:rPr>
        <w:t>D</w:t>
      </w:r>
      <w:r w:rsidR="001832DD">
        <w:rPr>
          <w:rFonts w:ascii="Arial" w:hAnsi="Arial" w:cs="Arial"/>
          <w:b/>
          <w:bCs/>
          <w:color w:val="000000" w:themeColor="text1"/>
          <w:sz w:val="24"/>
          <w:szCs w:val="24"/>
        </w:rPr>
        <w:t>isposição do corpo em vida e após a morte.</w:t>
      </w:r>
      <w:r w:rsidRPr="00924E4D">
        <w:rPr>
          <w:rFonts w:ascii="Arial" w:hAnsi="Arial" w:cs="Arial"/>
          <w:bCs/>
          <w:color w:val="000000" w:themeColor="text1"/>
          <w:sz w:val="24"/>
          <w:szCs w:val="24"/>
        </w:rPr>
        <w:t xml:space="preserve"> Portal JUSBRASIL. 2016. Disponível em: </w:t>
      </w:r>
      <w:hyperlink r:id="rId12" w:history="1">
        <w:r w:rsidRPr="00924E4D">
          <w:rPr>
            <w:rStyle w:val="Hyperlink"/>
            <w:rFonts w:ascii="Arial" w:hAnsi="Arial" w:cs="Arial"/>
            <w:color w:val="000000" w:themeColor="text1"/>
            <w:sz w:val="24"/>
            <w:szCs w:val="24"/>
            <w:u w:val="none"/>
          </w:rPr>
          <w:t>https://willianerivan.jusbrasil.com.br/artigos/374188831/disposicao-do-corpo-em-vida-e-apos-a-morte</w:t>
        </w:r>
      </w:hyperlink>
      <w:r w:rsidRPr="00924E4D">
        <w:rPr>
          <w:rFonts w:ascii="Arial" w:hAnsi="Arial" w:cs="Arial"/>
          <w:color w:val="000000" w:themeColor="text1"/>
          <w:sz w:val="24"/>
          <w:szCs w:val="24"/>
        </w:rPr>
        <w:t>. Acesso em: 8 de abril de 2019.</w:t>
      </w:r>
    </w:p>
    <w:p w:rsidR="00176309" w:rsidRPr="00924E4D" w:rsidRDefault="00176309" w:rsidP="00924E4D">
      <w:pPr>
        <w:pStyle w:val="PargrafodaLista"/>
        <w:spacing w:before="120" w:after="120" w:line="360" w:lineRule="auto"/>
        <w:ind w:left="0"/>
        <w:mirrorIndents/>
        <w:jc w:val="both"/>
        <w:rPr>
          <w:rFonts w:ascii="Arial" w:hAnsi="Arial" w:cs="Arial"/>
          <w:color w:val="000000" w:themeColor="text1"/>
          <w:sz w:val="24"/>
          <w:szCs w:val="24"/>
        </w:rPr>
      </w:pPr>
    </w:p>
    <w:p w:rsidR="00176309" w:rsidRPr="00924E4D" w:rsidRDefault="00176309" w:rsidP="00924E4D">
      <w:pPr>
        <w:pStyle w:val="PargrafodaLista"/>
        <w:spacing w:before="120" w:after="120" w:line="360" w:lineRule="auto"/>
        <w:ind w:left="0"/>
        <w:mirrorIndents/>
        <w:jc w:val="both"/>
        <w:rPr>
          <w:rFonts w:ascii="Arial" w:hAnsi="Arial" w:cs="Arial"/>
          <w:color w:val="000000" w:themeColor="text1"/>
          <w:sz w:val="24"/>
          <w:szCs w:val="24"/>
        </w:rPr>
      </w:pPr>
      <w:r w:rsidRPr="00924E4D">
        <w:rPr>
          <w:rFonts w:ascii="Arial" w:hAnsi="Arial" w:cs="Arial"/>
          <w:color w:val="000000" w:themeColor="text1"/>
          <w:sz w:val="24"/>
          <w:szCs w:val="24"/>
        </w:rPr>
        <w:t xml:space="preserve">LYRIO, M. </w:t>
      </w:r>
      <w:r w:rsidRPr="00924E4D">
        <w:rPr>
          <w:rFonts w:ascii="Arial" w:hAnsi="Arial" w:cs="Arial"/>
          <w:b/>
          <w:bCs/>
          <w:color w:val="000000" w:themeColor="text1"/>
          <w:sz w:val="24"/>
          <w:szCs w:val="24"/>
        </w:rPr>
        <w:t>D</w:t>
      </w:r>
      <w:r w:rsidR="001832DD">
        <w:rPr>
          <w:rFonts w:ascii="Arial" w:hAnsi="Arial" w:cs="Arial"/>
          <w:b/>
          <w:bCs/>
          <w:color w:val="000000" w:themeColor="text1"/>
          <w:sz w:val="24"/>
          <w:szCs w:val="24"/>
        </w:rPr>
        <w:t>ireitos da personalidade e a doação de órgãos no Brasil.</w:t>
      </w:r>
      <w:r w:rsidRPr="00924E4D">
        <w:rPr>
          <w:rFonts w:ascii="Arial" w:hAnsi="Arial" w:cs="Arial"/>
          <w:bCs/>
          <w:color w:val="000000" w:themeColor="text1"/>
          <w:sz w:val="24"/>
          <w:szCs w:val="24"/>
        </w:rPr>
        <w:t xml:space="preserve"> Portal JUSBRASIL. 2014. Disponível em: </w:t>
      </w:r>
      <w:hyperlink r:id="rId13" w:history="1">
        <w:r w:rsidRPr="00924E4D">
          <w:rPr>
            <w:rStyle w:val="Hyperlink"/>
            <w:rFonts w:ascii="Arial" w:hAnsi="Arial" w:cs="Arial"/>
            <w:color w:val="000000" w:themeColor="text1"/>
            <w:sz w:val="24"/>
            <w:szCs w:val="24"/>
            <w:u w:val="none"/>
          </w:rPr>
          <w:t>https://morghana87.jusbrasil.com.br/artigos/151167225/direitos-da-personalidade-e-a-doacao-de-orgaos-no-brasil</w:t>
        </w:r>
      </w:hyperlink>
      <w:r w:rsidRPr="00924E4D">
        <w:rPr>
          <w:rFonts w:ascii="Arial" w:hAnsi="Arial" w:cs="Arial"/>
          <w:color w:val="000000" w:themeColor="text1"/>
          <w:sz w:val="24"/>
          <w:szCs w:val="24"/>
        </w:rPr>
        <w:t>. Acesso em 11 de março de 2019.</w:t>
      </w:r>
    </w:p>
    <w:p w:rsidR="00176309" w:rsidRPr="00924E4D" w:rsidRDefault="00176309" w:rsidP="00924E4D">
      <w:pPr>
        <w:pStyle w:val="PargrafodaLista"/>
        <w:spacing w:before="120" w:after="120" w:line="360" w:lineRule="auto"/>
        <w:ind w:left="0"/>
        <w:mirrorIndents/>
        <w:jc w:val="both"/>
        <w:rPr>
          <w:rFonts w:ascii="Arial" w:hAnsi="Arial" w:cs="Arial"/>
          <w:color w:val="000000" w:themeColor="text1"/>
          <w:sz w:val="24"/>
          <w:szCs w:val="24"/>
        </w:rPr>
      </w:pPr>
    </w:p>
    <w:p w:rsidR="00176309" w:rsidRPr="00924E4D" w:rsidRDefault="00176309" w:rsidP="00924E4D">
      <w:pPr>
        <w:pStyle w:val="PargrafodaLista"/>
        <w:spacing w:before="120" w:after="120" w:line="360" w:lineRule="auto"/>
        <w:ind w:left="0"/>
        <w:mirrorIndents/>
        <w:jc w:val="both"/>
        <w:rPr>
          <w:rFonts w:ascii="Arial" w:hAnsi="Arial" w:cs="Arial"/>
          <w:color w:val="000000" w:themeColor="text1"/>
          <w:sz w:val="24"/>
          <w:szCs w:val="24"/>
        </w:rPr>
      </w:pPr>
      <w:r w:rsidRPr="00924E4D">
        <w:rPr>
          <w:rFonts w:ascii="Arial" w:hAnsi="Arial" w:cs="Arial"/>
          <w:color w:val="000000" w:themeColor="text1"/>
          <w:sz w:val="24"/>
          <w:szCs w:val="24"/>
        </w:rPr>
        <w:lastRenderedPageBreak/>
        <w:t xml:space="preserve">SOUZA, E., </w:t>
      </w:r>
      <w:r w:rsidRPr="00924E4D">
        <w:rPr>
          <w:rFonts w:ascii="Arial" w:hAnsi="Arial" w:cs="Arial"/>
          <w:b/>
          <w:color w:val="000000" w:themeColor="text1"/>
          <w:sz w:val="24"/>
          <w:szCs w:val="24"/>
        </w:rPr>
        <w:t xml:space="preserve">A </w:t>
      </w:r>
      <w:r w:rsidR="001832DD">
        <w:rPr>
          <w:rFonts w:ascii="Arial" w:hAnsi="Arial" w:cs="Arial"/>
          <w:b/>
          <w:color w:val="000000" w:themeColor="text1"/>
          <w:sz w:val="24"/>
          <w:szCs w:val="24"/>
        </w:rPr>
        <w:t>escassez de órgãos para transplante:</w:t>
      </w:r>
      <w:r w:rsidRPr="00924E4D">
        <w:rPr>
          <w:rFonts w:ascii="Arial" w:hAnsi="Arial" w:cs="Arial"/>
          <w:color w:val="000000" w:themeColor="text1"/>
          <w:sz w:val="24"/>
          <w:szCs w:val="24"/>
        </w:rPr>
        <w:t xml:space="preserve"> Um problema mundial. O transplante se tornou vítima do seu próprio sucesso. Sociedade Brasileira de Nefrologia. 2007. Disponível em: </w:t>
      </w:r>
      <w:hyperlink r:id="rId14" w:history="1">
        <w:r w:rsidRPr="00924E4D">
          <w:rPr>
            <w:rStyle w:val="Hyperlink"/>
            <w:rFonts w:ascii="Arial" w:hAnsi="Arial" w:cs="Arial"/>
            <w:color w:val="000000" w:themeColor="text1"/>
            <w:sz w:val="24"/>
            <w:szCs w:val="24"/>
            <w:u w:val="none"/>
          </w:rPr>
          <w:t>https://sbn.org.br/resumo/a-escassez-de-orgaos-para-transplante-um-problema-mundial-o-transplante-se-tornou-vitima-do-seu-proprio-sucesso</w:t>
        </w:r>
      </w:hyperlink>
      <w:r w:rsidRPr="00924E4D">
        <w:rPr>
          <w:rFonts w:ascii="Arial" w:hAnsi="Arial" w:cs="Arial"/>
          <w:color w:val="000000" w:themeColor="text1"/>
          <w:sz w:val="24"/>
          <w:szCs w:val="24"/>
        </w:rPr>
        <w:t>. Acesso em: 9 de março de 2019.</w:t>
      </w:r>
    </w:p>
    <w:p w:rsidR="00CC5EF2" w:rsidRPr="00924E4D" w:rsidRDefault="00CC5EF2" w:rsidP="00924E4D">
      <w:pPr>
        <w:pStyle w:val="PargrafodaLista"/>
        <w:spacing w:before="120" w:after="120" w:line="360" w:lineRule="auto"/>
        <w:ind w:left="0"/>
        <w:mirrorIndents/>
        <w:jc w:val="both"/>
        <w:rPr>
          <w:rFonts w:ascii="Arial" w:hAnsi="Arial" w:cs="Arial"/>
          <w:color w:val="000000" w:themeColor="text1"/>
          <w:sz w:val="24"/>
          <w:szCs w:val="24"/>
        </w:rPr>
      </w:pPr>
    </w:p>
    <w:p w:rsidR="00750031" w:rsidRDefault="006D2AB3" w:rsidP="00924E4D">
      <w:pPr>
        <w:pStyle w:val="PargrafodaLista"/>
        <w:spacing w:before="120" w:after="120" w:line="360" w:lineRule="auto"/>
        <w:ind w:left="0"/>
        <w:mirrorIndents/>
        <w:jc w:val="both"/>
        <w:rPr>
          <w:rFonts w:ascii="Arial" w:hAnsi="Arial" w:cs="Arial"/>
          <w:color w:val="000000" w:themeColor="text1"/>
          <w:sz w:val="24"/>
          <w:szCs w:val="24"/>
        </w:rPr>
      </w:pPr>
      <w:r w:rsidRPr="00924E4D">
        <w:rPr>
          <w:rFonts w:ascii="Arial" w:hAnsi="Arial" w:cs="Arial"/>
          <w:color w:val="000000" w:themeColor="text1"/>
          <w:sz w:val="24"/>
          <w:szCs w:val="24"/>
        </w:rPr>
        <w:t xml:space="preserve">SILVA, H.L., </w:t>
      </w:r>
      <w:r w:rsidR="001832DD">
        <w:rPr>
          <w:rFonts w:ascii="Arial" w:hAnsi="Arial" w:cs="Arial"/>
          <w:b/>
          <w:color w:val="000000" w:themeColor="text1"/>
          <w:sz w:val="24"/>
          <w:szCs w:val="24"/>
        </w:rPr>
        <w:t xml:space="preserve">Tráfico de órgãos no Brasil análise </w:t>
      </w:r>
      <w:r w:rsidR="007E7039">
        <w:rPr>
          <w:rFonts w:ascii="Arial" w:hAnsi="Arial" w:cs="Arial"/>
          <w:b/>
          <w:color w:val="000000" w:themeColor="text1"/>
          <w:sz w:val="24"/>
          <w:szCs w:val="24"/>
        </w:rPr>
        <w:t>da Lei 9434-97</w:t>
      </w:r>
      <w:r w:rsidR="001832DD">
        <w:rPr>
          <w:rFonts w:ascii="Arial" w:hAnsi="Arial" w:cs="Arial"/>
          <w:b/>
          <w:color w:val="000000" w:themeColor="text1"/>
          <w:sz w:val="24"/>
          <w:szCs w:val="24"/>
        </w:rPr>
        <w:t xml:space="preserve"> a partir do princípio da dignidade da pessoa humana.</w:t>
      </w:r>
      <w:r w:rsidRPr="00924E4D">
        <w:rPr>
          <w:rFonts w:ascii="Arial" w:hAnsi="Arial" w:cs="Arial"/>
          <w:color w:val="000000" w:themeColor="text1"/>
          <w:sz w:val="24"/>
          <w:szCs w:val="24"/>
        </w:rPr>
        <w:t xml:space="preserve"> Portal JUS</w:t>
      </w:r>
      <w:r w:rsidR="00176309" w:rsidRPr="00924E4D">
        <w:rPr>
          <w:rFonts w:ascii="Arial" w:hAnsi="Arial" w:cs="Arial"/>
          <w:color w:val="000000" w:themeColor="text1"/>
          <w:sz w:val="24"/>
          <w:szCs w:val="24"/>
        </w:rPr>
        <w:t xml:space="preserve"> </w:t>
      </w:r>
      <w:r w:rsidRPr="00924E4D">
        <w:rPr>
          <w:rFonts w:ascii="Arial" w:hAnsi="Arial" w:cs="Arial"/>
          <w:color w:val="000000" w:themeColor="text1"/>
          <w:sz w:val="24"/>
          <w:szCs w:val="24"/>
        </w:rPr>
        <w:t xml:space="preserve">BRASIL. 2016. Disponível em: </w:t>
      </w:r>
      <w:hyperlink r:id="rId15" w:history="1">
        <w:r w:rsidRPr="00924E4D">
          <w:rPr>
            <w:rStyle w:val="Hyperlink"/>
            <w:rFonts w:ascii="Arial" w:hAnsi="Arial" w:cs="Arial"/>
            <w:color w:val="000000" w:themeColor="text1"/>
            <w:sz w:val="24"/>
            <w:szCs w:val="24"/>
            <w:u w:val="none"/>
          </w:rPr>
          <w:t>https://hugoleandrosilva.jusbrasil.com.br/artigos/332387333/trafico-de-orgaos-no-brasil-uma-analise-da-lei-9434-97-a-partir-do-principio-da-dignidade-da-pessoa-humana</w:t>
        </w:r>
      </w:hyperlink>
      <w:r w:rsidRPr="00924E4D">
        <w:rPr>
          <w:rFonts w:ascii="Arial" w:hAnsi="Arial" w:cs="Arial"/>
          <w:color w:val="000000" w:themeColor="text1"/>
          <w:sz w:val="24"/>
          <w:szCs w:val="24"/>
        </w:rPr>
        <w:t>. Acesso em: 28 de abril de 2019.</w:t>
      </w:r>
    </w:p>
    <w:p w:rsidR="00750031" w:rsidRDefault="00750031" w:rsidP="00924E4D">
      <w:pPr>
        <w:pStyle w:val="PargrafodaLista"/>
        <w:spacing w:before="120" w:after="120" w:line="360" w:lineRule="auto"/>
        <w:ind w:left="0"/>
        <w:mirrorIndents/>
        <w:jc w:val="both"/>
        <w:rPr>
          <w:rFonts w:ascii="Arial" w:hAnsi="Arial" w:cs="Arial"/>
          <w:color w:val="000000" w:themeColor="text1"/>
          <w:sz w:val="24"/>
          <w:szCs w:val="24"/>
        </w:rPr>
      </w:pPr>
    </w:p>
    <w:p w:rsidR="00CF7DD1" w:rsidRDefault="00750031" w:rsidP="00924E4D">
      <w:pPr>
        <w:pStyle w:val="PargrafodaLista"/>
        <w:spacing w:before="120" w:after="120" w:line="360" w:lineRule="auto"/>
        <w:ind w:left="0"/>
        <w:mirrorIndents/>
        <w:jc w:val="both"/>
        <w:rPr>
          <w:rFonts w:ascii="Arial" w:hAnsi="Arial" w:cs="Arial"/>
          <w:sz w:val="24"/>
          <w:szCs w:val="24"/>
        </w:rPr>
      </w:pPr>
      <w:r w:rsidRPr="00750031">
        <w:rPr>
          <w:rFonts w:ascii="Arial" w:hAnsi="Arial" w:cs="Arial"/>
          <w:color w:val="000000" w:themeColor="text1"/>
          <w:sz w:val="24"/>
          <w:szCs w:val="24"/>
        </w:rPr>
        <w:t xml:space="preserve"> </w:t>
      </w:r>
      <w:r>
        <w:rPr>
          <w:rFonts w:ascii="Arial" w:hAnsi="Arial" w:cs="Arial"/>
          <w:color w:val="000000" w:themeColor="text1"/>
          <w:sz w:val="24"/>
          <w:szCs w:val="24"/>
        </w:rPr>
        <w:t>FRASÃO, G</w:t>
      </w:r>
      <w:r w:rsidRPr="00924E4D">
        <w:rPr>
          <w:rFonts w:ascii="Arial" w:hAnsi="Arial" w:cs="Arial"/>
          <w:color w:val="000000" w:themeColor="text1"/>
          <w:sz w:val="24"/>
          <w:szCs w:val="24"/>
        </w:rPr>
        <w:t xml:space="preserve">., </w:t>
      </w:r>
      <w:r w:rsidR="00CB633C">
        <w:rPr>
          <w:rFonts w:ascii="Arial" w:hAnsi="Arial" w:cs="Arial"/>
          <w:b/>
          <w:color w:val="000000" w:themeColor="text1"/>
          <w:sz w:val="24"/>
          <w:szCs w:val="24"/>
        </w:rPr>
        <w:t>B</w:t>
      </w:r>
      <w:r w:rsidR="004F4C7D">
        <w:rPr>
          <w:rFonts w:ascii="Arial" w:hAnsi="Arial" w:cs="Arial"/>
          <w:b/>
          <w:color w:val="000000" w:themeColor="text1"/>
          <w:sz w:val="24"/>
          <w:szCs w:val="24"/>
        </w:rPr>
        <w:t>rasil registra recorde de doadores de órgãos, mas ainda é alta a recusa das famílias.</w:t>
      </w:r>
      <w:r w:rsidR="00CB633C">
        <w:rPr>
          <w:rFonts w:ascii="Arial" w:hAnsi="Arial" w:cs="Arial"/>
          <w:b/>
          <w:color w:val="000000" w:themeColor="text1"/>
          <w:sz w:val="24"/>
          <w:szCs w:val="24"/>
        </w:rPr>
        <w:t xml:space="preserve"> </w:t>
      </w:r>
      <w:r w:rsidR="00CB633C">
        <w:rPr>
          <w:rFonts w:ascii="Arial" w:hAnsi="Arial" w:cs="Arial"/>
          <w:color w:val="000000" w:themeColor="text1"/>
          <w:sz w:val="24"/>
          <w:szCs w:val="24"/>
        </w:rPr>
        <w:t xml:space="preserve">Portal Ministério da </w:t>
      </w:r>
      <w:r w:rsidR="00CB633C" w:rsidRPr="00CB633C">
        <w:rPr>
          <w:rFonts w:ascii="Arial" w:hAnsi="Arial" w:cs="Arial"/>
          <w:sz w:val="24"/>
          <w:szCs w:val="24"/>
        </w:rPr>
        <w:t xml:space="preserve">Saúde gov. 2017. </w:t>
      </w:r>
      <w:proofErr w:type="gramStart"/>
      <w:r w:rsidR="00CB633C" w:rsidRPr="00CB633C">
        <w:rPr>
          <w:rFonts w:ascii="Arial" w:hAnsi="Arial" w:cs="Arial"/>
          <w:sz w:val="24"/>
          <w:szCs w:val="24"/>
        </w:rPr>
        <w:t>Disponível  em</w:t>
      </w:r>
      <w:proofErr w:type="gramEnd"/>
      <w:r w:rsidR="00CB633C" w:rsidRPr="00CB633C">
        <w:rPr>
          <w:rFonts w:ascii="Arial" w:hAnsi="Arial" w:cs="Arial"/>
          <w:sz w:val="24"/>
          <w:szCs w:val="24"/>
        </w:rPr>
        <w:t xml:space="preserve">: </w:t>
      </w:r>
      <w:hyperlink r:id="rId16" w:history="1">
        <w:r w:rsidR="00CB633C" w:rsidRPr="00CB633C">
          <w:rPr>
            <w:rStyle w:val="Hyperlink"/>
            <w:rFonts w:ascii="Arial" w:hAnsi="Arial" w:cs="Arial"/>
            <w:color w:val="auto"/>
            <w:sz w:val="24"/>
            <w:szCs w:val="24"/>
            <w:u w:val="none"/>
          </w:rPr>
          <w:t>http://portalms.saude.gov.br/noticias/agencia-saude/29744-brasil-registra-recorde-de-doadores-de-orgao-mas-ainda-e-alta-a-recusa-das-familias</w:t>
        </w:r>
      </w:hyperlink>
      <w:r w:rsidR="00CB633C" w:rsidRPr="00CB633C">
        <w:t>.</w:t>
      </w:r>
      <w:r w:rsidR="00CB633C">
        <w:t xml:space="preserve"> </w:t>
      </w:r>
      <w:r w:rsidR="00CB633C">
        <w:rPr>
          <w:rFonts w:ascii="Arial" w:hAnsi="Arial" w:cs="Arial"/>
          <w:sz w:val="24"/>
          <w:szCs w:val="24"/>
        </w:rPr>
        <w:t>Acesso</w:t>
      </w:r>
      <w:r w:rsidR="003C1EF7">
        <w:rPr>
          <w:rFonts w:ascii="Arial" w:hAnsi="Arial" w:cs="Arial"/>
          <w:sz w:val="24"/>
          <w:szCs w:val="24"/>
        </w:rPr>
        <w:t xml:space="preserve"> em 1 de maio</w:t>
      </w:r>
      <w:r w:rsidR="00CB633C">
        <w:rPr>
          <w:rFonts w:ascii="Arial" w:hAnsi="Arial" w:cs="Arial"/>
          <w:sz w:val="24"/>
          <w:szCs w:val="24"/>
        </w:rPr>
        <w:t xml:space="preserve"> </w:t>
      </w:r>
      <w:r w:rsidR="003C1EF7">
        <w:rPr>
          <w:rFonts w:ascii="Arial" w:hAnsi="Arial" w:cs="Arial"/>
          <w:sz w:val="24"/>
          <w:szCs w:val="24"/>
        </w:rPr>
        <w:t>de 2019.</w:t>
      </w:r>
    </w:p>
    <w:p w:rsidR="004F4C7D" w:rsidRDefault="004F4C7D" w:rsidP="00924E4D">
      <w:pPr>
        <w:pStyle w:val="PargrafodaLista"/>
        <w:spacing w:before="120" w:after="120" w:line="360" w:lineRule="auto"/>
        <w:ind w:left="0"/>
        <w:mirrorIndents/>
        <w:jc w:val="both"/>
        <w:rPr>
          <w:rFonts w:ascii="Arial" w:hAnsi="Arial" w:cs="Arial"/>
          <w:sz w:val="24"/>
          <w:szCs w:val="24"/>
        </w:rPr>
      </w:pPr>
    </w:p>
    <w:p w:rsidR="004F4C7D" w:rsidRPr="004F4C7D" w:rsidRDefault="004F4C7D" w:rsidP="00924E4D">
      <w:pPr>
        <w:pStyle w:val="PargrafodaLista"/>
        <w:spacing w:before="120" w:after="120" w:line="360" w:lineRule="auto"/>
        <w:ind w:left="0"/>
        <w:mirrorIndents/>
        <w:jc w:val="both"/>
        <w:rPr>
          <w:rFonts w:ascii="Arial" w:hAnsi="Arial" w:cs="Arial"/>
          <w:sz w:val="24"/>
          <w:szCs w:val="24"/>
        </w:rPr>
      </w:pPr>
      <w:r w:rsidRPr="004F4C7D">
        <w:rPr>
          <w:rFonts w:ascii="Arial" w:hAnsi="Arial" w:cs="Arial"/>
          <w:b/>
          <w:color w:val="000000" w:themeColor="text1"/>
          <w:sz w:val="24"/>
          <w:szCs w:val="24"/>
        </w:rPr>
        <w:t>__________.</w:t>
      </w:r>
      <w:r>
        <w:rPr>
          <w:rFonts w:ascii="Arial" w:hAnsi="Arial" w:cs="Arial"/>
          <w:b/>
          <w:color w:val="000000" w:themeColor="text1"/>
          <w:sz w:val="24"/>
          <w:szCs w:val="24"/>
        </w:rPr>
        <w:t xml:space="preserve"> Doação de Órgãos: transplante, lista de espera e como ser doador. </w:t>
      </w:r>
      <w:r>
        <w:rPr>
          <w:rFonts w:ascii="Arial" w:hAnsi="Arial" w:cs="Arial"/>
          <w:color w:val="000000" w:themeColor="text1"/>
          <w:sz w:val="24"/>
          <w:szCs w:val="24"/>
        </w:rPr>
        <w:t xml:space="preserve">Portal Ministério da </w:t>
      </w:r>
      <w:r>
        <w:rPr>
          <w:rFonts w:ascii="Arial" w:hAnsi="Arial" w:cs="Arial"/>
          <w:sz w:val="24"/>
          <w:szCs w:val="24"/>
        </w:rPr>
        <w:t xml:space="preserve">Saúde gov. 2018. </w:t>
      </w:r>
      <w:proofErr w:type="gramStart"/>
      <w:r w:rsidRPr="00CB633C">
        <w:rPr>
          <w:rFonts w:ascii="Arial" w:hAnsi="Arial" w:cs="Arial"/>
          <w:sz w:val="24"/>
          <w:szCs w:val="24"/>
        </w:rPr>
        <w:t>Disponível  em</w:t>
      </w:r>
      <w:proofErr w:type="gramEnd"/>
      <w:r w:rsidRPr="00CB633C">
        <w:rPr>
          <w:rFonts w:ascii="Arial" w:hAnsi="Arial" w:cs="Arial"/>
          <w:sz w:val="24"/>
          <w:szCs w:val="24"/>
        </w:rPr>
        <w:t>:</w:t>
      </w:r>
      <w:r>
        <w:rPr>
          <w:rFonts w:ascii="Arial" w:hAnsi="Arial" w:cs="Arial"/>
          <w:sz w:val="24"/>
          <w:szCs w:val="24"/>
        </w:rPr>
        <w:t xml:space="preserve"> </w:t>
      </w:r>
      <w:hyperlink r:id="rId17" w:history="1">
        <w:r w:rsidRPr="004F4C7D">
          <w:rPr>
            <w:rStyle w:val="Hyperlink"/>
            <w:rFonts w:ascii="Arial" w:hAnsi="Arial" w:cs="Arial"/>
            <w:color w:val="auto"/>
            <w:sz w:val="24"/>
            <w:szCs w:val="24"/>
            <w:u w:val="none"/>
          </w:rPr>
          <w:t>http://portalms.saude.gov.br/saude-de-a-z/doacao-de-orgaos</w:t>
        </w:r>
      </w:hyperlink>
      <w:r>
        <w:rPr>
          <w:rFonts w:ascii="Arial" w:hAnsi="Arial" w:cs="Arial"/>
          <w:sz w:val="24"/>
          <w:szCs w:val="24"/>
        </w:rPr>
        <w:t>. Acesso em 2 de maio de 2019.</w:t>
      </w:r>
      <w:bookmarkStart w:id="1" w:name="_GoBack"/>
      <w:bookmarkEnd w:id="1"/>
    </w:p>
    <w:sectPr w:rsidR="004F4C7D" w:rsidRPr="004F4C7D" w:rsidSect="00AE1AC9">
      <w:headerReference w:type="default" r:id="rId18"/>
      <w:pgSz w:w="11906" w:h="16838" w:code="9"/>
      <w:pgMar w:top="1701" w:right="1134" w:bottom="1134" w:left="1701" w:header="709" w:footer="709" w:gutter="0"/>
      <w:pgNumType w:start="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F14" w:rsidRDefault="00EE7F14" w:rsidP="00382CB2">
      <w:pPr>
        <w:spacing w:after="0" w:line="240" w:lineRule="auto"/>
      </w:pPr>
      <w:r>
        <w:separator/>
      </w:r>
    </w:p>
  </w:endnote>
  <w:endnote w:type="continuationSeparator" w:id="0">
    <w:p w:rsidR="00EE7F14" w:rsidRDefault="00EE7F14" w:rsidP="0038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F14" w:rsidRDefault="00EE7F14" w:rsidP="00382CB2">
      <w:pPr>
        <w:spacing w:after="0" w:line="240" w:lineRule="auto"/>
      </w:pPr>
      <w:r>
        <w:separator/>
      </w:r>
    </w:p>
  </w:footnote>
  <w:footnote w:type="continuationSeparator" w:id="0">
    <w:p w:rsidR="00EE7F14" w:rsidRDefault="00EE7F14" w:rsidP="00382CB2">
      <w:pPr>
        <w:spacing w:after="0" w:line="240" w:lineRule="auto"/>
      </w:pPr>
      <w:r>
        <w:continuationSeparator/>
      </w:r>
    </w:p>
  </w:footnote>
  <w:footnote w:id="1">
    <w:p w:rsidR="00510C42" w:rsidRPr="00EA6510" w:rsidRDefault="00510C42" w:rsidP="00EA6510">
      <w:pPr>
        <w:pStyle w:val="Textodenotaderodap"/>
        <w:jc w:val="both"/>
        <w:rPr>
          <w:rFonts w:ascii="Times New Roman" w:hAnsi="Times New Roman" w:cs="Times New Roman"/>
        </w:rPr>
      </w:pPr>
      <w:r w:rsidRPr="00EA6510">
        <w:rPr>
          <w:rStyle w:val="Refdenotaderodap"/>
          <w:rFonts w:ascii="Times New Roman" w:hAnsi="Times New Roman" w:cs="Times New Roman"/>
        </w:rPr>
        <w:sym w:font="Symbol" w:char="F02A"/>
      </w:r>
      <w:r w:rsidRPr="00EA6510">
        <w:rPr>
          <w:rFonts w:ascii="Times New Roman" w:hAnsi="Times New Roman" w:cs="Times New Roman"/>
        </w:rPr>
        <w:t xml:space="preserve"> Graduanda em Direito na UniFacisa – Centro Universitário.</w:t>
      </w:r>
    </w:p>
  </w:footnote>
  <w:footnote w:id="2">
    <w:p w:rsidR="00510C42" w:rsidRDefault="00510C42" w:rsidP="00EA6510">
      <w:pPr>
        <w:pStyle w:val="Textodenotaderodap"/>
        <w:jc w:val="both"/>
      </w:pPr>
      <w:r w:rsidRPr="00EA6510">
        <w:rPr>
          <w:rStyle w:val="Refdenotaderodap"/>
          <w:rFonts w:ascii="Times New Roman" w:hAnsi="Times New Roman" w:cs="Times New Roman"/>
        </w:rPr>
        <w:sym w:font="Symbol" w:char="F02A"/>
      </w:r>
      <w:r w:rsidRPr="00EA6510">
        <w:rPr>
          <w:rStyle w:val="Refdenotaderodap"/>
          <w:rFonts w:ascii="Times New Roman" w:hAnsi="Times New Roman" w:cs="Times New Roman"/>
        </w:rPr>
        <w:sym w:font="Symbol" w:char="F02A"/>
      </w:r>
      <w:r w:rsidRPr="00EA6510">
        <w:rPr>
          <w:rFonts w:ascii="Times New Roman" w:hAnsi="Times New Roman" w:cs="Times New Roman"/>
        </w:rPr>
        <w:t xml:space="preserve"> </w:t>
      </w:r>
      <w:r>
        <w:rPr>
          <w:rFonts w:ascii="Times New Roman" w:hAnsi="Times New Roman" w:cs="Times New Roman"/>
        </w:rPr>
        <w:t xml:space="preserve">Professora Orientadora. </w:t>
      </w:r>
      <w:r w:rsidRPr="00EA6510">
        <w:rPr>
          <w:rFonts w:ascii="Times New Roman" w:hAnsi="Times New Roman" w:cs="Times New Roman"/>
          <w:spacing w:val="-10"/>
        </w:rPr>
        <w:t>Advogada e Professora Universitár</w:t>
      </w:r>
      <w:r>
        <w:rPr>
          <w:rFonts w:ascii="Times New Roman" w:hAnsi="Times New Roman" w:cs="Times New Roman"/>
          <w:spacing w:val="-10"/>
        </w:rPr>
        <w:t>ia</w:t>
      </w:r>
      <w:r w:rsidRPr="00EA6510">
        <w:rPr>
          <w:rFonts w:ascii="Times New Roman" w:hAnsi="Times New Roman" w:cs="Times New Roman"/>
          <w:spacing w:val="-10"/>
        </w:rPr>
        <w:t>. Doutora em Direito pela Universidade de Salamanca</w:t>
      </w:r>
      <w:r>
        <w:rPr>
          <w:rFonts w:ascii="Times New Roman" w:hAnsi="Times New Roman" w:cs="Times New Roman"/>
          <w:spacing w:val="-10"/>
        </w:rPr>
        <w:t xml:space="preserve"> – </w:t>
      </w:r>
      <w:r w:rsidRPr="00EA6510">
        <w:rPr>
          <w:rFonts w:ascii="Times New Roman" w:hAnsi="Times New Roman" w:cs="Times New Roman"/>
          <w:spacing w:val="-10"/>
        </w:rPr>
        <w:t>Espanha</w:t>
      </w:r>
      <w:r>
        <w:rPr>
          <w:rFonts w:ascii="Times New Roman" w:hAnsi="Times New Roman" w:cs="Times New Roman"/>
          <w:spacing w:val="-10"/>
        </w:rPr>
        <w:t>. Graduada em Direito pela Universidade Estadual da Paraíba.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C42" w:rsidRDefault="00510C42">
    <w:pPr>
      <w:pStyle w:val="Cabealho"/>
      <w:jc w:val="right"/>
    </w:pPr>
  </w:p>
  <w:p w:rsidR="00510C42" w:rsidRDefault="00510C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424386"/>
      <w:docPartObj>
        <w:docPartGallery w:val="Page Numbers (Top of Page)"/>
        <w:docPartUnique/>
      </w:docPartObj>
    </w:sdtPr>
    <w:sdtEndPr/>
    <w:sdtContent>
      <w:p w:rsidR="00510C42" w:rsidRDefault="00510C42">
        <w:pPr>
          <w:pStyle w:val="Cabealho"/>
          <w:jc w:val="right"/>
          <w:rPr>
            <w:noProof/>
          </w:rPr>
        </w:pPr>
      </w:p>
      <w:p w:rsidR="00510C42" w:rsidRDefault="00EE7F14">
        <w:pPr>
          <w:pStyle w:val="Cabealho"/>
          <w:jc w:val="right"/>
        </w:pPr>
      </w:p>
    </w:sdtContent>
  </w:sdt>
  <w:p w:rsidR="00510C42" w:rsidRDefault="00510C4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B2"/>
    <w:rsid w:val="00005052"/>
    <w:rsid w:val="00006076"/>
    <w:rsid w:val="000074B0"/>
    <w:rsid w:val="00024C1F"/>
    <w:rsid w:val="00026FD4"/>
    <w:rsid w:val="00031985"/>
    <w:rsid w:val="00034699"/>
    <w:rsid w:val="00035BB4"/>
    <w:rsid w:val="00047E11"/>
    <w:rsid w:val="000518FA"/>
    <w:rsid w:val="0005666D"/>
    <w:rsid w:val="00061894"/>
    <w:rsid w:val="00097B17"/>
    <w:rsid w:val="000C3C20"/>
    <w:rsid w:val="000C7AE6"/>
    <w:rsid w:val="000D7BD0"/>
    <w:rsid w:val="000E347F"/>
    <w:rsid w:val="000E3D57"/>
    <w:rsid w:val="000F1AAC"/>
    <w:rsid w:val="00143372"/>
    <w:rsid w:val="00145618"/>
    <w:rsid w:val="00161384"/>
    <w:rsid w:val="00170270"/>
    <w:rsid w:val="001751AA"/>
    <w:rsid w:val="00176309"/>
    <w:rsid w:val="001832DD"/>
    <w:rsid w:val="001871C2"/>
    <w:rsid w:val="00196D6D"/>
    <w:rsid w:val="00196DD0"/>
    <w:rsid w:val="00197458"/>
    <w:rsid w:val="00197CDC"/>
    <w:rsid w:val="001B6AD5"/>
    <w:rsid w:val="001C630F"/>
    <w:rsid w:val="002216F4"/>
    <w:rsid w:val="0023438F"/>
    <w:rsid w:val="00236BF9"/>
    <w:rsid w:val="00236FBC"/>
    <w:rsid w:val="00247E3C"/>
    <w:rsid w:val="00250D7A"/>
    <w:rsid w:val="0025698F"/>
    <w:rsid w:val="00275C17"/>
    <w:rsid w:val="002854E1"/>
    <w:rsid w:val="00287F8D"/>
    <w:rsid w:val="002B3B66"/>
    <w:rsid w:val="002B417A"/>
    <w:rsid w:val="002C10AC"/>
    <w:rsid w:val="002C1BC9"/>
    <w:rsid w:val="002D1F91"/>
    <w:rsid w:val="002E0DD9"/>
    <w:rsid w:val="00302883"/>
    <w:rsid w:val="00315E81"/>
    <w:rsid w:val="00324C75"/>
    <w:rsid w:val="003269CB"/>
    <w:rsid w:val="003525D7"/>
    <w:rsid w:val="0035765B"/>
    <w:rsid w:val="0037023D"/>
    <w:rsid w:val="00382CB2"/>
    <w:rsid w:val="00390151"/>
    <w:rsid w:val="00395A33"/>
    <w:rsid w:val="003C1EF7"/>
    <w:rsid w:val="003D4398"/>
    <w:rsid w:val="003F7728"/>
    <w:rsid w:val="00417DB0"/>
    <w:rsid w:val="0044193A"/>
    <w:rsid w:val="00451D3C"/>
    <w:rsid w:val="00457F61"/>
    <w:rsid w:val="00474F25"/>
    <w:rsid w:val="00477D19"/>
    <w:rsid w:val="00482F30"/>
    <w:rsid w:val="0048621C"/>
    <w:rsid w:val="004B0C95"/>
    <w:rsid w:val="004D2D52"/>
    <w:rsid w:val="004E63B1"/>
    <w:rsid w:val="004F4C7D"/>
    <w:rsid w:val="004F5D29"/>
    <w:rsid w:val="00510C42"/>
    <w:rsid w:val="0051769A"/>
    <w:rsid w:val="00520B8C"/>
    <w:rsid w:val="0053700B"/>
    <w:rsid w:val="00543EA9"/>
    <w:rsid w:val="00545AFB"/>
    <w:rsid w:val="005812CE"/>
    <w:rsid w:val="00582E8C"/>
    <w:rsid w:val="0059061F"/>
    <w:rsid w:val="00591EFE"/>
    <w:rsid w:val="00594992"/>
    <w:rsid w:val="005B4C59"/>
    <w:rsid w:val="005C1008"/>
    <w:rsid w:val="005C60FB"/>
    <w:rsid w:val="005F6DA9"/>
    <w:rsid w:val="00604827"/>
    <w:rsid w:val="00620E29"/>
    <w:rsid w:val="00622248"/>
    <w:rsid w:val="006278EB"/>
    <w:rsid w:val="00632B99"/>
    <w:rsid w:val="00641422"/>
    <w:rsid w:val="00643AA1"/>
    <w:rsid w:val="00661FA2"/>
    <w:rsid w:val="0067604E"/>
    <w:rsid w:val="006812ED"/>
    <w:rsid w:val="006933F5"/>
    <w:rsid w:val="006A21E2"/>
    <w:rsid w:val="006B23AD"/>
    <w:rsid w:val="006C1D77"/>
    <w:rsid w:val="006D2AB3"/>
    <w:rsid w:val="006D33C8"/>
    <w:rsid w:val="006E3CC0"/>
    <w:rsid w:val="0070797D"/>
    <w:rsid w:val="007213DC"/>
    <w:rsid w:val="00722F2C"/>
    <w:rsid w:val="00723ED1"/>
    <w:rsid w:val="00732EDD"/>
    <w:rsid w:val="0074179F"/>
    <w:rsid w:val="00746C06"/>
    <w:rsid w:val="00750031"/>
    <w:rsid w:val="00773933"/>
    <w:rsid w:val="00790ECC"/>
    <w:rsid w:val="0079106E"/>
    <w:rsid w:val="007B3E55"/>
    <w:rsid w:val="007C667F"/>
    <w:rsid w:val="007D209C"/>
    <w:rsid w:val="007E0A2A"/>
    <w:rsid w:val="007E0C8E"/>
    <w:rsid w:val="007E10B4"/>
    <w:rsid w:val="007E7039"/>
    <w:rsid w:val="007F5C04"/>
    <w:rsid w:val="00816862"/>
    <w:rsid w:val="00830752"/>
    <w:rsid w:val="008338CA"/>
    <w:rsid w:val="00845955"/>
    <w:rsid w:val="00852008"/>
    <w:rsid w:val="00853B5A"/>
    <w:rsid w:val="00860914"/>
    <w:rsid w:val="0086416B"/>
    <w:rsid w:val="00865208"/>
    <w:rsid w:val="00873632"/>
    <w:rsid w:val="0087559E"/>
    <w:rsid w:val="00887698"/>
    <w:rsid w:val="008A02DA"/>
    <w:rsid w:val="008A218B"/>
    <w:rsid w:val="008A36B2"/>
    <w:rsid w:val="008B3258"/>
    <w:rsid w:val="008B7068"/>
    <w:rsid w:val="008D478B"/>
    <w:rsid w:val="008E1FAD"/>
    <w:rsid w:val="008E3532"/>
    <w:rsid w:val="008F747E"/>
    <w:rsid w:val="009018DA"/>
    <w:rsid w:val="00907F1D"/>
    <w:rsid w:val="00915AFD"/>
    <w:rsid w:val="00924E4D"/>
    <w:rsid w:val="0093333A"/>
    <w:rsid w:val="0093646B"/>
    <w:rsid w:val="009478BD"/>
    <w:rsid w:val="0096262F"/>
    <w:rsid w:val="00981DF8"/>
    <w:rsid w:val="00981F23"/>
    <w:rsid w:val="009A1F20"/>
    <w:rsid w:val="009B20C0"/>
    <w:rsid w:val="009D073D"/>
    <w:rsid w:val="009D6B64"/>
    <w:rsid w:val="009D7909"/>
    <w:rsid w:val="00A24A92"/>
    <w:rsid w:val="00A27A7D"/>
    <w:rsid w:val="00A31B02"/>
    <w:rsid w:val="00A400AE"/>
    <w:rsid w:val="00A42CBA"/>
    <w:rsid w:val="00A439F7"/>
    <w:rsid w:val="00A7526D"/>
    <w:rsid w:val="00A8313A"/>
    <w:rsid w:val="00AA2417"/>
    <w:rsid w:val="00AB643E"/>
    <w:rsid w:val="00AC014E"/>
    <w:rsid w:val="00AC3CC8"/>
    <w:rsid w:val="00AE1AC9"/>
    <w:rsid w:val="00AF11D6"/>
    <w:rsid w:val="00AF5D0F"/>
    <w:rsid w:val="00B111EE"/>
    <w:rsid w:val="00B21740"/>
    <w:rsid w:val="00B43FC4"/>
    <w:rsid w:val="00B54E35"/>
    <w:rsid w:val="00B60E79"/>
    <w:rsid w:val="00B67B7C"/>
    <w:rsid w:val="00B91625"/>
    <w:rsid w:val="00BD3DE8"/>
    <w:rsid w:val="00BD4720"/>
    <w:rsid w:val="00BD6CF0"/>
    <w:rsid w:val="00BE7258"/>
    <w:rsid w:val="00BE79D0"/>
    <w:rsid w:val="00BF7B34"/>
    <w:rsid w:val="00C33AD6"/>
    <w:rsid w:val="00C3565D"/>
    <w:rsid w:val="00C40171"/>
    <w:rsid w:val="00C41B22"/>
    <w:rsid w:val="00C47EBD"/>
    <w:rsid w:val="00C51359"/>
    <w:rsid w:val="00C535A2"/>
    <w:rsid w:val="00C601F9"/>
    <w:rsid w:val="00C618E1"/>
    <w:rsid w:val="00C6501B"/>
    <w:rsid w:val="00C72A8A"/>
    <w:rsid w:val="00C744F6"/>
    <w:rsid w:val="00CA4BF2"/>
    <w:rsid w:val="00CB633C"/>
    <w:rsid w:val="00CB7477"/>
    <w:rsid w:val="00CC472B"/>
    <w:rsid w:val="00CC5EF2"/>
    <w:rsid w:val="00CD47B6"/>
    <w:rsid w:val="00CE0101"/>
    <w:rsid w:val="00CE1BB6"/>
    <w:rsid w:val="00CE7051"/>
    <w:rsid w:val="00CF1502"/>
    <w:rsid w:val="00CF25A5"/>
    <w:rsid w:val="00CF7DD1"/>
    <w:rsid w:val="00D16405"/>
    <w:rsid w:val="00D21FD5"/>
    <w:rsid w:val="00D36C89"/>
    <w:rsid w:val="00D451FE"/>
    <w:rsid w:val="00D62574"/>
    <w:rsid w:val="00D731A8"/>
    <w:rsid w:val="00D813E0"/>
    <w:rsid w:val="00D92606"/>
    <w:rsid w:val="00D95A92"/>
    <w:rsid w:val="00DA0940"/>
    <w:rsid w:val="00DC5EE9"/>
    <w:rsid w:val="00DD08D1"/>
    <w:rsid w:val="00DF54DF"/>
    <w:rsid w:val="00E21F51"/>
    <w:rsid w:val="00E533C6"/>
    <w:rsid w:val="00E54DBB"/>
    <w:rsid w:val="00E62F0B"/>
    <w:rsid w:val="00E63583"/>
    <w:rsid w:val="00E7602E"/>
    <w:rsid w:val="00E83687"/>
    <w:rsid w:val="00E83ECC"/>
    <w:rsid w:val="00E96B91"/>
    <w:rsid w:val="00EA2B0F"/>
    <w:rsid w:val="00EA61B5"/>
    <w:rsid w:val="00EA6510"/>
    <w:rsid w:val="00EB6D1E"/>
    <w:rsid w:val="00EC69EB"/>
    <w:rsid w:val="00EE7F14"/>
    <w:rsid w:val="00EF43AE"/>
    <w:rsid w:val="00F011CD"/>
    <w:rsid w:val="00F02A5B"/>
    <w:rsid w:val="00F071D1"/>
    <w:rsid w:val="00F22B0A"/>
    <w:rsid w:val="00F472DD"/>
    <w:rsid w:val="00F62D3E"/>
    <w:rsid w:val="00F65D7E"/>
    <w:rsid w:val="00F677FC"/>
    <w:rsid w:val="00F8686F"/>
    <w:rsid w:val="00FA3730"/>
    <w:rsid w:val="00FC4CBA"/>
    <w:rsid w:val="00FE30B2"/>
    <w:rsid w:val="00FE620D"/>
    <w:rsid w:val="00FF2F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96DD2-8740-4341-971D-AFC0531D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CB2"/>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382CB2"/>
    <w:rPr>
      <w:rFonts w:ascii="Calibri" w:eastAsia="Calibri" w:hAnsi="Calibri" w:cs="Calibri"/>
      <w:lang w:eastAsia="pt-BR"/>
    </w:rPr>
  </w:style>
  <w:style w:type="character" w:styleId="Hyperlink">
    <w:name w:val="Hyperlink"/>
    <w:basedOn w:val="Fontepargpadro"/>
    <w:uiPriority w:val="99"/>
    <w:unhideWhenUsed/>
    <w:rsid w:val="00382CB2"/>
    <w:rPr>
      <w:color w:val="0000FF" w:themeColor="hyperlink"/>
      <w:u w:val="single"/>
    </w:rPr>
  </w:style>
  <w:style w:type="character" w:customStyle="1" w:styleId="normaltextrun">
    <w:name w:val="normaltextrun"/>
    <w:basedOn w:val="Fontepargpadro"/>
    <w:rsid w:val="00382CB2"/>
  </w:style>
  <w:style w:type="paragraph" w:styleId="Cabealho">
    <w:name w:val="header"/>
    <w:basedOn w:val="Normal"/>
    <w:link w:val="CabealhoChar"/>
    <w:uiPriority w:val="99"/>
    <w:unhideWhenUsed/>
    <w:rsid w:val="00382C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2CB2"/>
    <w:rPr>
      <w:rFonts w:ascii="Calibri" w:eastAsia="Calibri" w:hAnsi="Calibri" w:cs="Calibri"/>
      <w:lang w:eastAsia="pt-BR"/>
    </w:rPr>
  </w:style>
  <w:style w:type="paragraph" w:styleId="Textodenotaderodap">
    <w:name w:val="footnote text"/>
    <w:basedOn w:val="Normal"/>
    <w:link w:val="TextodenotaderodapChar"/>
    <w:uiPriority w:val="99"/>
    <w:semiHidden/>
    <w:unhideWhenUsed/>
    <w:rsid w:val="00382CB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2CB2"/>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382CB2"/>
    <w:rPr>
      <w:vertAlign w:val="superscript"/>
    </w:rPr>
  </w:style>
  <w:style w:type="paragraph" w:styleId="NormalWeb">
    <w:name w:val="Normal (Web)"/>
    <w:basedOn w:val="Normal"/>
    <w:uiPriority w:val="99"/>
    <w:unhideWhenUsed/>
    <w:qFormat/>
    <w:rsid w:val="00382CB2"/>
    <w:pPr>
      <w:spacing w:beforeAutospacing="1" w:afterAutospacing="1" w:line="240" w:lineRule="auto"/>
    </w:pPr>
    <w:rPr>
      <w:rFonts w:ascii="Times New Roman" w:eastAsia="Times New Roman" w:hAnsi="Times New Roman" w:cs="Times New Roman"/>
      <w:color w:val="00000A"/>
      <w:sz w:val="24"/>
      <w:szCs w:val="24"/>
    </w:rPr>
  </w:style>
  <w:style w:type="character" w:styleId="Forte">
    <w:name w:val="Strong"/>
    <w:basedOn w:val="Fontepargpadro"/>
    <w:uiPriority w:val="22"/>
    <w:qFormat/>
    <w:rsid w:val="00382CB2"/>
    <w:rPr>
      <w:b/>
      <w:bCs/>
    </w:rPr>
  </w:style>
  <w:style w:type="character" w:styleId="nfase">
    <w:name w:val="Emphasis"/>
    <w:basedOn w:val="Fontepargpadro"/>
    <w:uiPriority w:val="20"/>
    <w:qFormat/>
    <w:rsid w:val="00382CB2"/>
    <w:rPr>
      <w:i/>
      <w:iCs/>
    </w:rPr>
  </w:style>
  <w:style w:type="paragraph" w:customStyle="1" w:styleId="paragraph">
    <w:name w:val="paragraph"/>
    <w:basedOn w:val="Normal"/>
    <w:rsid w:val="00382C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ontepargpadro"/>
    <w:rsid w:val="00382CB2"/>
  </w:style>
  <w:style w:type="paragraph" w:styleId="PargrafodaLista">
    <w:name w:val="List Paragraph"/>
    <w:basedOn w:val="Normal"/>
    <w:uiPriority w:val="34"/>
    <w:qFormat/>
    <w:rsid w:val="00C40171"/>
    <w:pPr>
      <w:ind w:left="720"/>
      <w:contextualSpacing/>
    </w:pPr>
    <w:rPr>
      <w:rFonts w:cs="Times New Roman"/>
      <w:lang w:eastAsia="en-US"/>
    </w:rPr>
  </w:style>
  <w:style w:type="paragraph" w:customStyle="1" w:styleId="tj">
    <w:name w:val="tj"/>
    <w:basedOn w:val="Normal"/>
    <w:rsid w:val="00EC69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ulo">
    <w:name w:val="subtitulo"/>
    <w:basedOn w:val="Normal"/>
    <w:rsid w:val="00BD3D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ulo1">
    <w:name w:val="subtitulo1"/>
    <w:basedOn w:val="Fontepargpadro"/>
    <w:rsid w:val="00BD3DE8"/>
  </w:style>
  <w:style w:type="paragraph" w:styleId="Rodap">
    <w:name w:val="footer"/>
    <w:basedOn w:val="Normal"/>
    <w:link w:val="RodapChar"/>
    <w:uiPriority w:val="99"/>
    <w:unhideWhenUsed/>
    <w:rsid w:val="006812ED"/>
    <w:pPr>
      <w:tabs>
        <w:tab w:val="center" w:pos="4252"/>
        <w:tab w:val="right" w:pos="8504"/>
      </w:tabs>
      <w:spacing w:after="0" w:line="240" w:lineRule="auto"/>
    </w:pPr>
  </w:style>
  <w:style w:type="character" w:customStyle="1" w:styleId="RodapChar">
    <w:name w:val="Rodapé Char"/>
    <w:basedOn w:val="Fontepargpadro"/>
    <w:link w:val="Rodap"/>
    <w:uiPriority w:val="99"/>
    <w:rsid w:val="006812ED"/>
    <w:rPr>
      <w:rFonts w:ascii="Calibri" w:eastAsia="Calibri" w:hAnsi="Calibri" w:cs="Calibri"/>
      <w:lang w:eastAsia="pt-BR"/>
    </w:rPr>
  </w:style>
  <w:style w:type="character" w:customStyle="1" w:styleId="UnresolvedMention">
    <w:name w:val="Unresolved Mention"/>
    <w:basedOn w:val="Fontepargpadro"/>
    <w:uiPriority w:val="99"/>
    <w:semiHidden/>
    <w:unhideWhenUsed/>
    <w:rsid w:val="00E96B91"/>
    <w:rPr>
      <w:color w:val="605E5C"/>
      <w:shd w:val="clear" w:color="auto" w:fill="E1DFDD"/>
    </w:rPr>
  </w:style>
  <w:style w:type="character" w:styleId="HiperlinkVisitado">
    <w:name w:val="FollowedHyperlink"/>
    <w:basedOn w:val="Fontepargpadro"/>
    <w:uiPriority w:val="99"/>
    <w:semiHidden/>
    <w:unhideWhenUsed/>
    <w:rsid w:val="00F65D7E"/>
    <w:rPr>
      <w:color w:val="800080" w:themeColor="followedHyperlink"/>
      <w:u w:val="single"/>
    </w:rPr>
  </w:style>
  <w:style w:type="character" w:customStyle="1" w:styleId="pipe">
    <w:name w:val="pipe"/>
    <w:basedOn w:val="Fontepargpadro"/>
    <w:rsid w:val="005B4C59"/>
  </w:style>
  <w:style w:type="character" w:customStyle="1" w:styleId="a">
    <w:name w:val="a"/>
    <w:basedOn w:val="Fontepargpadro"/>
    <w:rsid w:val="004E6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5689">
      <w:bodyDiv w:val="1"/>
      <w:marLeft w:val="0"/>
      <w:marRight w:val="0"/>
      <w:marTop w:val="0"/>
      <w:marBottom w:val="0"/>
      <w:divBdr>
        <w:top w:val="none" w:sz="0" w:space="0" w:color="auto"/>
        <w:left w:val="none" w:sz="0" w:space="0" w:color="auto"/>
        <w:bottom w:val="none" w:sz="0" w:space="0" w:color="auto"/>
        <w:right w:val="none" w:sz="0" w:space="0" w:color="auto"/>
      </w:divBdr>
    </w:div>
    <w:div w:id="95639740">
      <w:bodyDiv w:val="1"/>
      <w:marLeft w:val="0"/>
      <w:marRight w:val="0"/>
      <w:marTop w:val="0"/>
      <w:marBottom w:val="0"/>
      <w:divBdr>
        <w:top w:val="none" w:sz="0" w:space="0" w:color="auto"/>
        <w:left w:val="none" w:sz="0" w:space="0" w:color="auto"/>
        <w:bottom w:val="none" w:sz="0" w:space="0" w:color="auto"/>
        <w:right w:val="none" w:sz="0" w:space="0" w:color="auto"/>
      </w:divBdr>
    </w:div>
    <w:div w:id="112289647">
      <w:bodyDiv w:val="1"/>
      <w:marLeft w:val="0"/>
      <w:marRight w:val="0"/>
      <w:marTop w:val="0"/>
      <w:marBottom w:val="0"/>
      <w:divBdr>
        <w:top w:val="none" w:sz="0" w:space="0" w:color="auto"/>
        <w:left w:val="none" w:sz="0" w:space="0" w:color="auto"/>
        <w:bottom w:val="none" w:sz="0" w:space="0" w:color="auto"/>
        <w:right w:val="none" w:sz="0" w:space="0" w:color="auto"/>
      </w:divBdr>
    </w:div>
    <w:div w:id="210121776">
      <w:bodyDiv w:val="1"/>
      <w:marLeft w:val="0"/>
      <w:marRight w:val="0"/>
      <w:marTop w:val="0"/>
      <w:marBottom w:val="0"/>
      <w:divBdr>
        <w:top w:val="none" w:sz="0" w:space="0" w:color="auto"/>
        <w:left w:val="none" w:sz="0" w:space="0" w:color="auto"/>
        <w:bottom w:val="none" w:sz="0" w:space="0" w:color="auto"/>
        <w:right w:val="none" w:sz="0" w:space="0" w:color="auto"/>
      </w:divBdr>
    </w:div>
    <w:div w:id="280384353">
      <w:bodyDiv w:val="1"/>
      <w:marLeft w:val="0"/>
      <w:marRight w:val="0"/>
      <w:marTop w:val="0"/>
      <w:marBottom w:val="0"/>
      <w:divBdr>
        <w:top w:val="none" w:sz="0" w:space="0" w:color="auto"/>
        <w:left w:val="none" w:sz="0" w:space="0" w:color="auto"/>
        <w:bottom w:val="none" w:sz="0" w:space="0" w:color="auto"/>
        <w:right w:val="none" w:sz="0" w:space="0" w:color="auto"/>
      </w:divBdr>
    </w:div>
    <w:div w:id="519052317">
      <w:bodyDiv w:val="1"/>
      <w:marLeft w:val="0"/>
      <w:marRight w:val="0"/>
      <w:marTop w:val="0"/>
      <w:marBottom w:val="0"/>
      <w:divBdr>
        <w:top w:val="none" w:sz="0" w:space="0" w:color="auto"/>
        <w:left w:val="none" w:sz="0" w:space="0" w:color="auto"/>
        <w:bottom w:val="none" w:sz="0" w:space="0" w:color="auto"/>
        <w:right w:val="none" w:sz="0" w:space="0" w:color="auto"/>
      </w:divBdr>
    </w:div>
    <w:div w:id="681468330">
      <w:bodyDiv w:val="1"/>
      <w:marLeft w:val="0"/>
      <w:marRight w:val="0"/>
      <w:marTop w:val="0"/>
      <w:marBottom w:val="0"/>
      <w:divBdr>
        <w:top w:val="none" w:sz="0" w:space="0" w:color="auto"/>
        <w:left w:val="none" w:sz="0" w:space="0" w:color="auto"/>
        <w:bottom w:val="none" w:sz="0" w:space="0" w:color="auto"/>
        <w:right w:val="none" w:sz="0" w:space="0" w:color="auto"/>
      </w:divBdr>
    </w:div>
    <w:div w:id="1128738268">
      <w:bodyDiv w:val="1"/>
      <w:marLeft w:val="0"/>
      <w:marRight w:val="0"/>
      <w:marTop w:val="0"/>
      <w:marBottom w:val="0"/>
      <w:divBdr>
        <w:top w:val="none" w:sz="0" w:space="0" w:color="auto"/>
        <w:left w:val="none" w:sz="0" w:space="0" w:color="auto"/>
        <w:bottom w:val="none" w:sz="0" w:space="0" w:color="auto"/>
        <w:right w:val="none" w:sz="0" w:space="0" w:color="auto"/>
      </w:divBdr>
      <w:divsChild>
        <w:div w:id="152379009">
          <w:marLeft w:val="75"/>
          <w:marRight w:val="150"/>
          <w:marTop w:val="150"/>
          <w:marBottom w:val="150"/>
          <w:divBdr>
            <w:top w:val="none" w:sz="0" w:space="0" w:color="auto"/>
            <w:left w:val="none" w:sz="0" w:space="0" w:color="auto"/>
            <w:bottom w:val="none" w:sz="0" w:space="0" w:color="auto"/>
            <w:right w:val="none" w:sz="0" w:space="0" w:color="auto"/>
          </w:divBdr>
          <w:divsChild>
            <w:div w:id="206333696">
              <w:marLeft w:val="0"/>
              <w:marRight w:val="0"/>
              <w:marTop w:val="0"/>
              <w:marBottom w:val="0"/>
              <w:divBdr>
                <w:top w:val="none" w:sz="0" w:space="0" w:color="auto"/>
                <w:left w:val="none" w:sz="0" w:space="0" w:color="auto"/>
                <w:bottom w:val="none" w:sz="0" w:space="0" w:color="auto"/>
                <w:right w:val="none" w:sz="0" w:space="0" w:color="auto"/>
              </w:divBdr>
            </w:div>
          </w:divsChild>
        </w:div>
        <w:div w:id="831259368">
          <w:marLeft w:val="120"/>
          <w:marRight w:val="150"/>
          <w:marTop w:val="150"/>
          <w:marBottom w:val="150"/>
          <w:divBdr>
            <w:top w:val="none" w:sz="0" w:space="0" w:color="auto"/>
            <w:left w:val="none" w:sz="0" w:space="0" w:color="auto"/>
            <w:bottom w:val="none" w:sz="0" w:space="0" w:color="auto"/>
            <w:right w:val="none" w:sz="0" w:space="0" w:color="auto"/>
          </w:divBdr>
          <w:divsChild>
            <w:div w:id="10086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5796">
      <w:bodyDiv w:val="1"/>
      <w:marLeft w:val="0"/>
      <w:marRight w:val="0"/>
      <w:marTop w:val="0"/>
      <w:marBottom w:val="0"/>
      <w:divBdr>
        <w:top w:val="none" w:sz="0" w:space="0" w:color="auto"/>
        <w:left w:val="none" w:sz="0" w:space="0" w:color="auto"/>
        <w:bottom w:val="none" w:sz="0" w:space="0" w:color="auto"/>
        <w:right w:val="none" w:sz="0" w:space="0" w:color="auto"/>
      </w:divBdr>
    </w:div>
    <w:div w:id="1326393945">
      <w:bodyDiv w:val="1"/>
      <w:marLeft w:val="0"/>
      <w:marRight w:val="0"/>
      <w:marTop w:val="0"/>
      <w:marBottom w:val="0"/>
      <w:divBdr>
        <w:top w:val="none" w:sz="0" w:space="0" w:color="auto"/>
        <w:left w:val="none" w:sz="0" w:space="0" w:color="auto"/>
        <w:bottom w:val="none" w:sz="0" w:space="0" w:color="auto"/>
        <w:right w:val="none" w:sz="0" w:space="0" w:color="auto"/>
      </w:divBdr>
      <w:divsChild>
        <w:div w:id="865751081">
          <w:marLeft w:val="0"/>
          <w:marRight w:val="0"/>
          <w:marTop w:val="0"/>
          <w:marBottom w:val="0"/>
          <w:divBdr>
            <w:top w:val="none" w:sz="0" w:space="0" w:color="auto"/>
            <w:left w:val="none" w:sz="0" w:space="0" w:color="auto"/>
            <w:bottom w:val="none" w:sz="0" w:space="0" w:color="auto"/>
            <w:right w:val="none" w:sz="0" w:space="0" w:color="auto"/>
          </w:divBdr>
        </w:div>
        <w:div w:id="1633638195">
          <w:marLeft w:val="0"/>
          <w:marRight w:val="0"/>
          <w:marTop w:val="0"/>
          <w:marBottom w:val="0"/>
          <w:divBdr>
            <w:top w:val="none" w:sz="0" w:space="0" w:color="auto"/>
            <w:left w:val="none" w:sz="0" w:space="0" w:color="auto"/>
            <w:bottom w:val="none" w:sz="0" w:space="0" w:color="auto"/>
            <w:right w:val="none" w:sz="0" w:space="0" w:color="auto"/>
          </w:divBdr>
        </w:div>
      </w:divsChild>
    </w:div>
    <w:div w:id="1344471595">
      <w:bodyDiv w:val="1"/>
      <w:marLeft w:val="0"/>
      <w:marRight w:val="0"/>
      <w:marTop w:val="0"/>
      <w:marBottom w:val="0"/>
      <w:divBdr>
        <w:top w:val="none" w:sz="0" w:space="0" w:color="auto"/>
        <w:left w:val="none" w:sz="0" w:space="0" w:color="auto"/>
        <w:bottom w:val="none" w:sz="0" w:space="0" w:color="auto"/>
        <w:right w:val="none" w:sz="0" w:space="0" w:color="auto"/>
      </w:divBdr>
    </w:div>
    <w:div w:id="1408838593">
      <w:bodyDiv w:val="1"/>
      <w:marLeft w:val="0"/>
      <w:marRight w:val="0"/>
      <w:marTop w:val="0"/>
      <w:marBottom w:val="0"/>
      <w:divBdr>
        <w:top w:val="none" w:sz="0" w:space="0" w:color="auto"/>
        <w:left w:val="none" w:sz="0" w:space="0" w:color="auto"/>
        <w:bottom w:val="none" w:sz="0" w:space="0" w:color="auto"/>
        <w:right w:val="none" w:sz="0" w:space="0" w:color="auto"/>
      </w:divBdr>
    </w:div>
    <w:div w:id="1417482005">
      <w:bodyDiv w:val="1"/>
      <w:marLeft w:val="0"/>
      <w:marRight w:val="0"/>
      <w:marTop w:val="0"/>
      <w:marBottom w:val="0"/>
      <w:divBdr>
        <w:top w:val="none" w:sz="0" w:space="0" w:color="auto"/>
        <w:left w:val="none" w:sz="0" w:space="0" w:color="auto"/>
        <w:bottom w:val="none" w:sz="0" w:space="0" w:color="auto"/>
        <w:right w:val="none" w:sz="0" w:space="0" w:color="auto"/>
      </w:divBdr>
    </w:div>
    <w:div w:id="1433933087">
      <w:bodyDiv w:val="1"/>
      <w:marLeft w:val="0"/>
      <w:marRight w:val="0"/>
      <w:marTop w:val="0"/>
      <w:marBottom w:val="0"/>
      <w:divBdr>
        <w:top w:val="none" w:sz="0" w:space="0" w:color="auto"/>
        <w:left w:val="none" w:sz="0" w:space="0" w:color="auto"/>
        <w:bottom w:val="none" w:sz="0" w:space="0" w:color="auto"/>
        <w:right w:val="none" w:sz="0" w:space="0" w:color="auto"/>
      </w:divBdr>
    </w:div>
    <w:div w:id="1542745094">
      <w:bodyDiv w:val="1"/>
      <w:marLeft w:val="0"/>
      <w:marRight w:val="0"/>
      <w:marTop w:val="0"/>
      <w:marBottom w:val="0"/>
      <w:divBdr>
        <w:top w:val="none" w:sz="0" w:space="0" w:color="auto"/>
        <w:left w:val="none" w:sz="0" w:space="0" w:color="auto"/>
        <w:bottom w:val="none" w:sz="0" w:space="0" w:color="auto"/>
        <w:right w:val="none" w:sz="0" w:space="0" w:color="auto"/>
      </w:divBdr>
    </w:div>
    <w:div w:id="1585141324">
      <w:bodyDiv w:val="1"/>
      <w:marLeft w:val="0"/>
      <w:marRight w:val="0"/>
      <w:marTop w:val="0"/>
      <w:marBottom w:val="0"/>
      <w:divBdr>
        <w:top w:val="none" w:sz="0" w:space="0" w:color="auto"/>
        <w:left w:val="none" w:sz="0" w:space="0" w:color="auto"/>
        <w:bottom w:val="none" w:sz="0" w:space="0" w:color="auto"/>
        <w:right w:val="none" w:sz="0" w:space="0" w:color="auto"/>
      </w:divBdr>
    </w:div>
    <w:div w:id="1603489994">
      <w:bodyDiv w:val="1"/>
      <w:marLeft w:val="0"/>
      <w:marRight w:val="0"/>
      <w:marTop w:val="0"/>
      <w:marBottom w:val="0"/>
      <w:divBdr>
        <w:top w:val="none" w:sz="0" w:space="0" w:color="auto"/>
        <w:left w:val="none" w:sz="0" w:space="0" w:color="auto"/>
        <w:bottom w:val="none" w:sz="0" w:space="0" w:color="auto"/>
        <w:right w:val="none" w:sz="0" w:space="0" w:color="auto"/>
      </w:divBdr>
    </w:div>
    <w:div w:id="1695112022">
      <w:bodyDiv w:val="1"/>
      <w:marLeft w:val="0"/>
      <w:marRight w:val="0"/>
      <w:marTop w:val="0"/>
      <w:marBottom w:val="0"/>
      <w:divBdr>
        <w:top w:val="none" w:sz="0" w:space="0" w:color="auto"/>
        <w:left w:val="none" w:sz="0" w:space="0" w:color="auto"/>
        <w:bottom w:val="none" w:sz="0" w:space="0" w:color="auto"/>
        <w:right w:val="none" w:sz="0" w:space="0" w:color="auto"/>
      </w:divBdr>
    </w:div>
    <w:div w:id="1883665700">
      <w:bodyDiv w:val="1"/>
      <w:marLeft w:val="0"/>
      <w:marRight w:val="0"/>
      <w:marTop w:val="0"/>
      <w:marBottom w:val="0"/>
      <w:divBdr>
        <w:top w:val="none" w:sz="0" w:space="0" w:color="auto"/>
        <w:left w:val="none" w:sz="0" w:space="0" w:color="auto"/>
        <w:bottom w:val="none" w:sz="0" w:space="0" w:color="auto"/>
        <w:right w:val="none" w:sz="0" w:space="0" w:color="auto"/>
      </w:divBdr>
    </w:div>
    <w:div w:id="1916698273">
      <w:bodyDiv w:val="1"/>
      <w:marLeft w:val="0"/>
      <w:marRight w:val="0"/>
      <w:marTop w:val="0"/>
      <w:marBottom w:val="0"/>
      <w:divBdr>
        <w:top w:val="none" w:sz="0" w:space="0" w:color="auto"/>
        <w:left w:val="none" w:sz="0" w:space="0" w:color="auto"/>
        <w:bottom w:val="none" w:sz="0" w:space="0" w:color="auto"/>
        <w:right w:val="none" w:sz="0" w:space="0" w:color="auto"/>
      </w:divBdr>
    </w:div>
    <w:div w:id="2080589958">
      <w:bodyDiv w:val="1"/>
      <w:marLeft w:val="0"/>
      <w:marRight w:val="0"/>
      <w:marTop w:val="0"/>
      <w:marBottom w:val="0"/>
      <w:divBdr>
        <w:top w:val="none" w:sz="0" w:space="0" w:color="auto"/>
        <w:left w:val="none" w:sz="0" w:space="0" w:color="auto"/>
        <w:bottom w:val="none" w:sz="0" w:space="0" w:color="auto"/>
        <w:right w:val="none" w:sz="0" w:space="0" w:color="auto"/>
      </w:divBdr>
    </w:div>
    <w:div w:id="21468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59578/a-proibicao-da-comercializacao-de-orgaos-humanos-a-luz-da-bioetica-e-dos-direitos-da-personalidade" TargetMode="External"/><Relationship Id="rId13" Type="http://schemas.openxmlformats.org/officeDocument/2006/relationships/hyperlink" Target="https://morghana87.jusbrasil.com.br/artigos/151167225/direitos-da-personalidade-e-a-doacao-de-orgaos-no-brasil"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illianerivan.jusbrasil.com.br/artigos/374188831/disposicao-do-corpo-em-vida-e-apos-a-morte" TargetMode="External"/><Relationship Id="rId17" Type="http://schemas.openxmlformats.org/officeDocument/2006/relationships/hyperlink" Target="http://portalms.saude.gov.br/saude-de-a-z/doacao-de-orgaos" TargetMode="External"/><Relationship Id="rId2" Type="http://schemas.openxmlformats.org/officeDocument/2006/relationships/styles" Target="styles.xml"/><Relationship Id="rId16" Type="http://schemas.openxmlformats.org/officeDocument/2006/relationships/hyperlink" Target="http://portalms.saude.gov.br/noticias/agencia-saude/29744-brasil-registra-recorde-de-doadores-de-orgao-mas-ainda-e-alta-a-recusa-das-famili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rquivo.fmu.br/prodisc/direito/cmc.pdf" TargetMode="External"/><Relationship Id="rId5" Type="http://schemas.openxmlformats.org/officeDocument/2006/relationships/footnotes" Target="footnotes.xml"/><Relationship Id="rId15" Type="http://schemas.openxmlformats.org/officeDocument/2006/relationships/hyperlink" Target="https://hugoleandrosilva.jusbrasil.com.br/artigos/332387333/trafico-de-orgaos-no-brasil-uma-analise-da-lei-9434-97-a-partir-do-principio-da-dignidade-da-pessoa-humana" TargetMode="External"/><Relationship Id="rId10" Type="http://schemas.openxmlformats.org/officeDocument/2006/relationships/hyperlink" Target="http://www.planalto.gov.br/ccivil_03/LEIS/L9434.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ademia.edu/8227165/Disserta&#231;&#227;o_de_Mestrado_BIO&#201;TICA_E_DIREITO_BIODIREITO_Implica&#231;&#245;es_Epistemol&#243;gicas_da_Bio&#233;tica_no_Direito" TargetMode="External"/><Relationship Id="rId14" Type="http://schemas.openxmlformats.org/officeDocument/2006/relationships/hyperlink" Target="https://sbn.org.br/resumo/a-escassez-de-orgaos-para-transplante-um-problema-mundial-o-transplante-se-tornou-vitima-do-seu-proprio-sucess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E391-AE5B-4DE4-B702-C0BC072F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4642</Words>
  <Characters>25071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Monalisas Martins</dc:creator>
  <cp:keywords/>
  <dc:description/>
  <cp:lastModifiedBy>Rafaella Agra</cp:lastModifiedBy>
  <cp:revision>2</cp:revision>
  <dcterms:created xsi:type="dcterms:W3CDTF">2019-05-29T19:35:00Z</dcterms:created>
  <dcterms:modified xsi:type="dcterms:W3CDTF">2019-05-29T19:35:00Z</dcterms:modified>
</cp:coreProperties>
</file>