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E5B" w:rsidRDefault="002F3E5B" w:rsidP="00F938B7">
      <w:pPr>
        <w:spacing w:after="0" w:line="240" w:lineRule="auto"/>
        <w:ind w:right="-568"/>
        <w:jc w:val="center"/>
        <w:rPr>
          <w:rFonts w:ascii="Times New Roman" w:hAnsi="Times New Roman"/>
          <w:b/>
          <w:sz w:val="28"/>
          <w:szCs w:val="28"/>
        </w:rPr>
      </w:pPr>
    </w:p>
    <w:p w:rsidR="00F938B7" w:rsidRDefault="00F938B7" w:rsidP="00F938B7">
      <w:pPr>
        <w:spacing w:after="0" w:line="240" w:lineRule="auto"/>
        <w:ind w:right="-568"/>
        <w:jc w:val="center"/>
        <w:rPr>
          <w:rFonts w:ascii="Times New Roman" w:hAnsi="Times New Roman"/>
          <w:b/>
          <w:sz w:val="28"/>
          <w:szCs w:val="28"/>
        </w:rPr>
      </w:pPr>
      <w:r w:rsidRPr="00F01412">
        <w:rPr>
          <w:rFonts w:ascii="Times New Roman" w:hAnsi="Times New Roman"/>
          <w:b/>
          <w:noProof/>
          <w:sz w:val="28"/>
          <w:szCs w:val="28"/>
          <w:lang w:eastAsia="pt-BR"/>
        </w:rPr>
        <w:drawing>
          <wp:inline distT="0" distB="0" distL="0" distR="0">
            <wp:extent cx="1414334" cy="1128584"/>
            <wp:effectExtent l="19050" t="0" r="0" b="0"/>
            <wp:docPr id="2" name="Imagem 2" descr="E:\Centro Universitario_UNIFACISA_logomar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entro Universitario_UNIFACISA_logomarc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782" cy="1136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8B7" w:rsidRDefault="00F938B7" w:rsidP="00F938B7">
      <w:pPr>
        <w:pStyle w:val="Padro"/>
        <w:spacing w:after="0" w:line="100" w:lineRule="atLeast"/>
        <w:ind w:right="-56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UNIFACISA – CENTRO UNIVERSITÁRIO </w:t>
      </w:r>
    </w:p>
    <w:p w:rsidR="00F938B7" w:rsidRPr="00C93E09" w:rsidRDefault="00F938B7" w:rsidP="00F938B7">
      <w:pPr>
        <w:pStyle w:val="Padro"/>
        <w:spacing w:after="0" w:line="100" w:lineRule="atLeast"/>
        <w:ind w:right="-56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CESED - CENTRO DE ENSINO SUPERIOR E DESENVOLVIMENTO </w:t>
      </w:r>
    </w:p>
    <w:p w:rsidR="00F938B7" w:rsidRDefault="00F938B7" w:rsidP="00F938B7">
      <w:pPr>
        <w:pStyle w:val="Padro"/>
        <w:spacing w:after="0" w:line="100" w:lineRule="atLeast"/>
      </w:pPr>
      <w:r>
        <w:rPr>
          <w:rFonts w:ascii="Times New Roman" w:hAnsi="Times New Roman"/>
          <w:b/>
          <w:sz w:val="28"/>
          <w:szCs w:val="28"/>
        </w:rPr>
        <w:t xml:space="preserve">CURSO DE DIREITO </w:t>
      </w:r>
    </w:p>
    <w:p w:rsidR="00F938B7" w:rsidRDefault="00F938B7" w:rsidP="00F938B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8B7" w:rsidRDefault="00F938B7" w:rsidP="00F938B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8B7" w:rsidRPr="00076E63" w:rsidRDefault="00F938B7" w:rsidP="00F938B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E63">
        <w:rPr>
          <w:rFonts w:ascii="Times New Roman" w:hAnsi="Times New Roman" w:cs="Times New Roman"/>
          <w:b/>
          <w:sz w:val="28"/>
          <w:szCs w:val="28"/>
        </w:rPr>
        <w:t xml:space="preserve">CÁSSIO RICARDO DA COSTA GREGÓRIO </w:t>
      </w:r>
    </w:p>
    <w:p w:rsidR="00F938B7" w:rsidRPr="00F91E70" w:rsidRDefault="00F938B7" w:rsidP="00F938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38B7" w:rsidRPr="00F91E70" w:rsidRDefault="00F938B7" w:rsidP="00F938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38B7" w:rsidRPr="00F91E70" w:rsidRDefault="00F938B7" w:rsidP="00F938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38B7" w:rsidRPr="00F91E70" w:rsidRDefault="00F938B7" w:rsidP="00F938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38B7" w:rsidRPr="00F938B7" w:rsidRDefault="00F938B7" w:rsidP="00F938B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8B7">
        <w:rPr>
          <w:rFonts w:ascii="Times New Roman" w:hAnsi="Times New Roman" w:cs="Times New Roman"/>
          <w:b/>
          <w:sz w:val="28"/>
          <w:szCs w:val="28"/>
        </w:rPr>
        <w:t>AUXÍLIO RECLUSÃO: UM DIREITO QUE TAMBÉM PERTENCE À FAMÍLIA DA VÍTIMA</w:t>
      </w:r>
    </w:p>
    <w:p w:rsidR="00F938B7" w:rsidRDefault="00F938B7" w:rsidP="00F938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38B7" w:rsidRDefault="0097351E" w:rsidP="00F938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AUXÍLI</w:t>
      </w:r>
      <w:r w:rsidR="00E86CB7">
        <w:rPr>
          <w:rFonts w:ascii="Times New Roman" w:hAnsi="Times New Roman" w:cs="Times New Roman"/>
          <w:sz w:val="24"/>
          <w:szCs w:val="24"/>
        </w:rPr>
        <w:t xml:space="preserve">O-RECLUSÃO: UM MEIO DE REPARAR </w:t>
      </w:r>
      <w:r>
        <w:rPr>
          <w:rFonts w:ascii="Times New Roman" w:hAnsi="Times New Roman" w:cs="Times New Roman"/>
          <w:sz w:val="24"/>
          <w:szCs w:val="24"/>
        </w:rPr>
        <w:t>UM DONO CAUSADO A FAMÍLIA DA VITÍMA</w:t>
      </w:r>
    </w:p>
    <w:p w:rsidR="00F938B7" w:rsidRDefault="00F938B7" w:rsidP="00F938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38B7" w:rsidRPr="00F91E70" w:rsidRDefault="00F938B7" w:rsidP="00F938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38B7" w:rsidRPr="00F91E70" w:rsidRDefault="00F938B7" w:rsidP="00F938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38B7" w:rsidRDefault="00F938B7" w:rsidP="00F938B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38B7" w:rsidRPr="00076E63" w:rsidRDefault="00F938B7" w:rsidP="00F938B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6E63">
        <w:rPr>
          <w:rFonts w:ascii="Times New Roman" w:hAnsi="Times New Roman" w:cs="Times New Roman"/>
          <w:sz w:val="28"/>
          <w:szCs w:val="28"/>
        </w:rPr>
        <w:t>CAMPINA GRANDE</w:t>
      </w:r>
    </w:p>
    <w:p w:rsidR="00F938B7" w:rsidRPr="00076E63" w:rsidRDefault="00F938B7" w:rsidP="00F938B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:rsidR="00F938B7" w:rsidRDefault="00F938B7" w:rsidP="00F938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38B7" w:rsidRDefault="00F938B7" w:rsidP="00F938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38B7" w:rsidRPr="00076E63" w:rsidRDefault="00F938B7" w:rsidP="00F938B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E63">
        <w:rPr>
          <w:rFonts w:ascii="Times New Roman" w:hAnsi="Times New Roman" w:cs="Times New Roman"/>
          <w:b/>
          <w:sz w:val="28"/>
          <w:szCs w:val="28"/>
        </w:rPr>
        <w:t>CÁSSIO RICARDO DA COSTA GREGÓRIO</w:t>
      </w:r>
    </w:p>
    <w:p w:rsidR="00F938B7" w:rsidRPr="00F91E70" w:rsidRDefault="00F938B7" w:rsidP="00F938B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38B7" w:rsidRPr="00F91E70" w:rsidRDefault="00F938B7" w:rsidP="00F938B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38B7" w:rsidRPr="00F91E70" w:rsidRDefault="00F938B7" w:rsidP="00F938B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38B7" w:rsidRPr="00F91E70" w:rsidRDefault="00F938B7" w:rsidP="00F938B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38B7" w:rsidRPr="00F938B7" w:rsidRDefault="00F938B7" w:rsidP="00F938B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8B7">
        <w:rPr>
          <w:rFonts w:ascii="Times New Roman" w:hAnsi="Times New Roman" w:cs="Times New Roman"/>
          <w:b/>
          <w:sz w:val="28"/>
          <w:szCs w:val="28"/>
        </w:rPr>
        <w:t>AUXÍLIO RECLUSÃO: UM DIREITO QUE TAMBÉM PERTENCE À FAMÍLIA DA VÍTIMA</w:t>
      </w:r>
    </w:p>
    <w:p w:rsidR="00F938B7" w:rsidRDefault="00F938B7" w:rsidP="00F938B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8B7" w:rsidRDefault="00F938B7" w:rsidP="00F938B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8B7" w:rsidRDefault="00F938B7" w:rsidP="00F938B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8B7" w:rsidRDefault="00F938B7" w:rsidP="00F938B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8B7" w:rsidRDefault="00F938B7" w:rsidP="00F938B7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Projeto de pesquisa apresentado na disciplina de Trabalho Conclusivo Orientado I (TCO I) do curso de Direito da Faculdade de Ciências Sociais Aplicadas sob a orientação do Prof. Dr. Marcelo Alves P. Eufrásio como requisito parcial da avaliação desta disciplina.</w:t>
      </w:r>
    </w:p>
    <w:p w:rsidR="00F938B7" w:rsidRDefault="00F938B7" w:rsidP="00F938B7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F938B7" w:rsidRDefault="00F938B7" w:rsidP="00F938B7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Orientador de TCO II: Raphael Alexander</w:t>
      </w:r>
    </w:p>
    <w:p w:rsidR="00F938B7" w:rsidRDefault="00F938B7" w:rsidP="00F938B7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Área de Concentração: Propedêuticas</w:t>
      </w:r>
    </w:p>
    <w:p w:rsidR="00F938B7" w:rsidRDefault="00F938B7" w:rsidP="00F938B7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Linha de Pesquisa: Direitos Fundamentais e Zetética Jurídica</w:t>
      </w:r>
    </w:p>
    <w:p w:rsidR="00F938B7" w:rsidRDefault="00F938B7" w:rsidP="00F938B7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F938B7" w:rsidRDefault="00F938B7" w:rsidP="00F938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38B7" w:rsidRDefault="00F938B7" w:rsidP="00F938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38B7" w:rsidRDefault="00F938B7" w:rsidP="00F938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38B7" w:rsidRDefault="00F938B7" w:rsidP="00F938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38B7" w:rsidRDefault="00F938B7" w:rsidP="00F938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8B7" w:rsidRDefault="00F938B7" w:rsidP="00F938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8B7" w:rsidRDefault="00F938B7" w:rsidP="00F938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8B7" w:rsidRDefault="00F938B7" w:rsidP="00F938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8B7" w:rsidRDefault="00F938B7" w:rsidP="00F938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8B7" w:rsidRDefault="00F938B7" w:rsidP="00F938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8B7" w:rsidRDefault="00F938B7" w:rsidP="00F938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8B7" w:rsidRDefault="00F938B7" w:rsidP="00F938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8B7" w:rsidRDefault="00F938B7" w:rsidP="00F938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CAMPINA GRANDE</w:t>
      </w:r>
    </w:p>
    <w:p w:rsidR="003607FB" w:rsidRDefault="003607FB" w:rsidP="00F938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3607FB" w:rsidSect="00973980">
          <w:footerReference w:type="default" r:id="rId9"/>
          <w:pgSz w:w="11906" w:h="16838"/>
          <w:pgMar w:top="1701" w:right="1134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2019</w:t>
      </w:r>
    </w:p>
    <w:p w:rsidR="00F938B7" w:rsidRDefault="00F938B7" w:rsidP="00F938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3E5B" w:rsidRPr="00C92AF4" w:rsidRDefault="002F3E5B" w:rsidP="001814D3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AF4">
        <w:rPr>
          <w:rFonts w:ascii="Times New Roman" w:hAnsi="Times New Roman" w:cs="Times New Roman"/>
          <w:b/>
          <w:sz w:val="28"/>
          <w:szCs w:val="28"/>
        </w:rPr>
        <w:t>RESUMO</w:t>
      </w:r>
    </w:p>
    <w:p w:rsidR="002F3E5B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960285">
        <w:rPr>
          <w:rFonts w:ascii="Times New Roman" w:hAnsi="Times New Roman" w:cs="Times New Roman"/>
          <w:sz w:val="24"/>
          <w:szCs w:val="24"/>
        </w:rPr>
        <w:t xml:space="preserve"> presente artigo </w:t>
      </w:r>
      <w:r>
        <w:rPr>
          <w:rFonts w:ascii="Times New Roman" w:hAnsi="Times New Roman" w:cs="Times New Roman"/>
          <w:sz w:val="24"/>
          <w:szCs w:val="24"/>
        </w:rPr>
        <w:t xml:space="preserve">vem </w:t>
      </w:r>
      <w:r w:rsidRPr="00960285">
        <w:rPr>
          <w:rFonts w:ascii="Times New Roman" w:hAnsi="Times New Roman" w:cs="Times New Roman"/>
          <w:sz w:val="24"/>
          <w:szCs w:val="24"/>
        </w:rPr>
        <w:t>apresentar a possibilidade de se conceder</w:t>
      </w:r>
      <w:r>
        <w:rPr>
          <w:rFonts w:ascii="Times New Roman" w:hAnsi="Times New Roman" w:cs="Times New Roman"/>
          <w:sz w:val="24"/>
          <w:szCs w:val="24"/>
        </w:rPr>
        <w:t xml:space="preserve"> aos depen</w:t>
      </w:r>
      <w:r w:rsidR="0097351E">
        <w:rPr>
          <w:rFonts w:ascii="Times New Roman" w:hAnsi="Times New Roman" w:cs="Times New Roman"/>
          <w:sz w:val="24"/>
          <w:szCs w:val="24"/>
        </w:rPr>
        <w:t>dentes das vítimas de homicídio</w:t>
      </w:r>
      <w:r>
        <w:rPr>
          <w:rFonts w:ascii="Times New Roman" w:hAnsi="Times New Roman" w:cs="Times New Roman"/>
          <w:sz w:val="24"/>
          <w:szCs w:val="24"/>
        </w:rPr>
        <w:t xml:space="preserve"> a oportunidade de dividir em partes iguais o Auxilio-Reclusão com os familiares do Condenado, já que o </w:t>
      </w:r>
      <w:r w:rsidRPr="00960285">
        <w:rPr>
          <w:rFonts w:ascii="Times New Roman" w:hAnsi="Times New Roman" w:cs="Times New Roman"/>
          <w:sz w:val="24"/>
          <w:szCs w:val="24"/>
        </w:rPr>
        <w:t>princípio</w:t>
      </w:r>
      <w:r>
        <w:rPr>
          <w:rFonts w:ascii="Times New Roman" w:hAnsi="Times New Roman" w:cs="Times New Roman"/>
          <w:sz w:val="24"/>
          <w:szCs w:val="24"/>
        </w:rPr>
        <w:t xml:space="preserve"> da isonomia estabelece que</w:t>
      </w:r>
      <w:r w:rsidRPr="00960285">
        <w:rPr>
          <w:rFonts w:ascii="Times New Roman" w:hAnsi="Times New Roman" w:cs="Times New Roman"/>
          <w:sz w:val="24"/>
          <w:szCs w:val="24"/>
        </w:rPr>
        <w:t xml:space="preserve"> todos os segurados devam ter o mesmo tratamento isonômico</w:t>
      </w:r>
      <w:r>
        <w:rPr>
          <w:rFonts w:ascii="Times New Roman" w:hAnsi="Times New Roman" w:cs="Times New Roman"/>
          <w:sz w:val="24"/>
          <w:szCs w:val="24"/>
        </w:rPr>
        <w:t>, pois</w:t>
      </w:r>
      <w:r w:rsidRPr="00960285">
        <w:rPr>
          <w:rFonts w:ascii="Times New Roman" w:hAnsi="Times New Roman" w:cs="Times New Roman"/>
          <w:sz w:val="24"/>
          <w:szCs w:val="24"/>
        </w:rPr>
        <w:t xml:space="preserve"> não seria justo</w:t>
      </w:r>
      <w:r>
        <w:rPr>
          <w:rFonts w:ascii="Times New Roman" w:hAnsi="Times New Roman" w:cs="Times New Roman"/>
          <w:sz w:val="24"/>
          <w:szCs w:val="24"/>
        </w:rPr>
        <w:t xml:space="preserve"> que essa assistência </w:t>
      </w:r>
      <w:r w:rsidR="0097351E">
        <w:rPr>
          <w:rFonts w:ascii="Times New Roman" w:hAnsi="Times New Roman" w:cs="Times New Roman"/>
          <w:sz w:val="24"/>
          <w:szCs w:val="24"/>
        </w:rPr>
        <w:t>fosse prestada</w:t>
      </w:r>
      <w:r>
        <w:rPr>
          <w:rFonts w:ascii="Times New Roman" w:hAnsi="Times New Roman" w:cs="Times New Roman"/>
          <w:sz w:val="24"/>
          <w:szCs w:val="24"/>
        </w:rPr>
        <w:t xml:space="preserve"> apenas a uma das partes, </w:t>
      </w:r>
      <w:r w:rsidR="0097351E">
        <w:rPr>
          <w:rFonts w:ascii="Times New Roman" w:hAnsi="Times New Roman" w:cs="Times New Roman"/>
          <w:sz w:val="24"/>
          <w:szCs w:val="24"/>
        </w:rPr>
        <w:t>uma vez que a nossa</w:t>
      </w:r>
      <w:r>
        <w:rPr>
          <w:rFonts w:ascii="Times New Roman" w:hAnsi="Times New Roman" w:cs="Times New Roman"/>
          <w:sz w:val="24"/>
          <w:szCs w:val="24"/>
        </w:rPr>
        <w:t xml:space="preserve"> constituição todos devem ser trados de forma iguais e ter o direito a uma vida digna. </w:t>
      </w:r>
      <w:r w:rsidRPr="00960285">
        <w:rPr>
          <w:rFonts w:ascii="Times New Roman" w:hAnsi="Times New Roman" w:cs="Times New Roman"/>
          <w:sz w:val="24"/>
          <w:szCs w:val="24"/>
        </w:rPr>
        <w:t>Desse modo</w:t>
      </w:r>
      <w:r w:rsidR="0097351E">
        <w:rPr>
          <w:rFonts w:ascii="Times New Roman" w:hAnsi="Times New Roman" w:cs="Times New Roman"/>
          <w:sz w:val="24"/>
          <w:szCs w:val="24"/>
        </w:rPr>
        <w:t>,</w:t>
      </w:r>
      <w:r w:rsidRPr="00960285">
        <w:rPr>
          <w:rFonts w:ascii="Times New Roman" w:hAnsi="Times New Roman" w:cs="Times New Roman"/>
          <w:sz w:val="24"/>
          <w:szCs w:val="24"/>
        </w:rPr>
        <w:t xml:space="preserve"> assiste aos dependentes do segurado</w:t>
      </w:r>
      <w:r>
        <w:rPr>
          <w:rFonts w:ascii="Times New Roman" w:hAnsi="Times New Roman" w:cs="Times New Roman"/>
          <w:sz w:val="24"/>
          <w:szCs w:val="24"/>
        </w:rPr>
        <w:t xml:space="preserve">, sejam eles: familiares, afins ou aqueles considerados por sentença judicial, o direito </w:t>
      </w:r>
      <w:r w:rsidRPr="00960285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receber de forma igualitária as parcelas referentes ao Auxilio-Reclusãopara satisfazer suas necessidades econômicas, fazendo assim a mais legítima justiça.</w:t>
      </w:r>
    </w:p>
    <w:p w:rsidR="002F3E5B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Pr="007F71A3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1A3">
        <w:rPr>
          <w:rFonts w:ascii="Times New Roman" w:hAnsi="Times New Roman" w:cs="Times New Roman"/>
          <w:b/>
          <w:sz w:val="24"/>
          <w:szCs w:val="24"/>
        </w:rPr>
        <w:t>Palavras-Chaves:</w:t>
      </w:r>
    </w:p>
    <w:p w:rsidR="003607FB" w:rsidRDefault="002F3E5B" w:rsidP="003607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Dependentes, Pensão de Alimentos, Auxilio-Reclusão, Princípios, Lei.</w:t>
      </w:r>
    </w:p>
    <w:p w:rsidR="003607FB" w:rsidRDefault="003607FB" w:rsidP="003607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7FB" w:rsidRPr="003607FB" w:rsidRDefault="003607FB" w:rsidP="003607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AF4">
        <w:rPr>
          <w:rFonts w:ascii="Times New Roman" w:hAnsi="Times New Roman" w:cs="Times New Roman"/>
          <w:b/>
          <w:sz w:val="28"/>
          <w:szCs w:val="28"/>
        </w:rPr>
        <w:t>INTRODUÇÃO</w:t>
      </w:r>
    </w:p>
    <w:p w:rsidR="003607FB" w:rsidRDefault="003607FB" w:rsidP="003607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56A8" w:rsidRDefault="001C0C55" w:rsidP="007456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Está pesquisa visa explicar a dependência que surge entre a Família das Vítimase a obrigação do condenado por Crime de Homicídio, em mantê-los.</w:t>
      </w:r>
    </w:p>
    <w:p w:rsidR="00033EC4" w:rsidRDefault="00033EC4" w:rsidP="00033E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6C3">
        <w:rPr>
          <w:rFonts w:ascii="Times New Roman" w:hAnsi="Times New Roman" w:cs="Times New Roman"/>
          <w:sz w:val="24"/>
          <w:szCs w:val="24"/>
        </w:rPr>
        <w:t>A nossa CF em seu art. 5º, inciso X, assegura o direito de ser ressarcido nos casos em que comprovem o dano sofrido. " X – são invioláveis a intimidade, a vida privada, a honra e a imagem das pessoas, assegurado o direito à indenização pelo dano material ou moral decorrente de sua violação".</w:t>
      </w:r>
    </w:p>
    <w:p w:rsidR="007456A8" w:rsidRPr="007456A8" w:rsidRDefault="007456A8" w:rsidP="007456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legislador</w:t>
      </w:r>
      <w:r w:rsidR="00033EC4">
        <w:rPr>
          <w:rFonts w:ascii="Times New Roman" w:hAnsi="Times New Roman" w:cs="Times New Roman"/>
          <w:sz w:val="24"/>
          <w:szCs w:val="24"/>
        </w:rPr>
        <w:t xml:space="preserve"> tambématribuiu</w:t>
      </w:r>
      <w:r>
        <w:rPr>
          <w:rFonts w:ascii="Times New Roman" w:hAnsi="Times New Roman" w:cs="Times New Roman"/>
          <w:sz w:val="24"/>
          <w:szCs w:val="24"/>
        </w:rPr>
        <w:t xml:space="preserve"> a responsabilidade de prestar</w:t>
      </w:r>
      <w:r w:rsidR="008355F6" w:rsidRPr="008355F6">
        <w:rPr>
          <w:rFonts w:ascii="Times New Roman" w:hAnsi="Times New Roman" w:cs="Times New Roman"/>
          <w:sz w:val="24"/>
          <w:szCs w:val="24"/>
        </w:rPr>
        <w:t xml:space="preserve"> tal ajuda por meio da obrigação de alimentar.</w:t>
      </w:r>
    </w:p>
    <w:p w:rsidR="007456A8" w:rsidRPr="007456A8" w:rsidRDefault="007456A8" w:rsidP="007456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6A8">
        <w:rPr>
          <w:rFonts w:ascii="Times New Roman" w:hAnsi="Times New Roman" w:cs="Times New Roman"/>
          <w:sz w:val="24"/>
          <w:szCs w:val="24"/>
        </w:rPr>
        <w:t xml:space="preserve">Portanto, o instituto dos alimentos objetiva dar um suporte material a quem não tem meios de arcar com a própria subsistência e as regras que o disciplinam são regras de direito público, </w:t>
      </w:r>
      <w:r w:rsidR="00033EC4">
        <w:rPr>
          <w:rFonts w:ascii="Times New Roman" w:hAnsi="Times New Roman" w:cs="Times New Roman"/>
          <w:sz w:val="24"/>
          <w:szCs w:val="24"/>
        </w:rPr>
        <w:t>além disso</w:t>
      </w:r>
      <w:r w:rsidRPr="007456A8">
        <w:rPr>
          <w:rFonts w:ascii="Times New Roman" w:hAnsi="Times New Roman" w:cs="Times New Roman"/>
          <w:sz w:val="24"/>
          <w:szCs w:val="24"/>
        </w:rPr>
        <w:t xml:space="preserve"> é uma forma de reparar um Dano.</w:t>
      </w:r>
    </w:p>
    <w:p w:rsidR="007456A8" w:rsidRPr="007456A8" w:rsidRDefault="007456A8" w:rsidP="007456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6A8">
        <w:rPr>
          <w:rFonts w:ascii="Times New Roman" w:hAnsi="Times New Roman" w:cs="Times New Roman"/>
          <w:sz w:val="24"/>
          <w:szCs w:val="24"/>
        </w:rPr>
        <w:t xml:space="preserve">O conteúdo dos alimentos envolve toda a prestação necessária para ajudar o alimentando na manutenção da sua condição de vida. Assim, não se limita ao que é necessário à subsistência, mas engloba também o que é preciso para que a pessoa alimentanda mantenha </w:t>
      </w:r>
      <w:r w:rsidRPr="007456A8">
        <w:rPr>
          <w:rFonts w:ascii="Times New Roman" w:hAnsi="Times New Roman" w:cs="Times New Roman"/>
          <w:sz w:val="24"/>
          <w:szCs w:val="24"/>
        </w:rPr>
        <w:lastRenderedPageBreak/>
        <w:t>o seu padrão de vida anterior à circunstância excepcional que ocasionou a necessidade de receber alimentos.</w:t>
      </w:r>
    </w:p>
    <w:p w:rsidR="007456A8" w:rsidRPr="007456A8" w:rsidRDefault="007456A8" w:rsidP="007456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6A8">
        <w:rPr>
          <w:rFonts w:ascii="Times New Roman" w:hAnsi="Times New Roman" w:cs="Times New Roman"/>
          <w:sz w:val="24"/>
          <w:szCs w:val="24"/>
        </w:rPr>
        <w:t>No que diz respeito à causa jurídica: a obrigação alimentar pode ter diferentes origens: prática de ato ilícito; estabelecida contratualmente; estipulada por testamento; oriundo de responsabilidade familiar (legítimos). Neste trabalho nos interessa somente a primeira.</w:t>
      </w:r>
    </w:p>
    <w:p w:rsidR="007456A8" w:rsidRPr="007456A8" w:rsidRDefault="007456A8" w:rsidP="007456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6A8">
        <w:rPr>
          <w:rFonts w:ascii="Times New Roman" w:hAnsi="Times New Roman" w:cs="Times New Roman"/>
          <w:sz w:val="24"/>
          <w:szCs w:val="24"/>
        </w:rPr>
        <w:t>A prestação de alimentos às pessoas a quem o morto os devia, são também conhecidos como alimentos legítimos, pois são devidos em função uma de obrigação legal. Eles têm como fonte indenizatória a reparação do dano cometido de forma injusta e inexplicável aos familiares.</w:t>
      </w:r>
    </w:p>
    <w:p w:rsidR="008355F6" w:rsidRDefault="007456A8" w:rsidP="007456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6A8">
        <w:rPr>
          <w:rFonts w:ascii="Times New Roman" w:hAnsi="Times New Roman" w:cs="Times New Roman"/>
          <w:sz w:val="24"/>
          <w:szCs w:val="24"/>
        </w:rPr>
        <w:t xml:space="preserve">  Nessa perspectiva, a obrigação de prestar alimentos têm um verdadeiro caráter instrumental de promover a existência digna de quem não tem como arcar com a sua própria subsistência, tornando-se de um direito fundamental.  </w:t>
      </w:r>
    </w:p>
    <w:p w:rsidR="001C0C55" w:rsidRPr="00E216C3" w:rsidRDefault="001C0C55" w:rsidP="00360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6AFF" w:rsidRDefault="00FD6AFF" w:rsidP="00FD6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Pr="00C92AF4" w:rsidRDefault="00C92AF4" w:rsidP="00C92AF4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AF4">
        <w:rPr>
          <w:rFonts w:ascii="Times New Roman" w:hAnsi="Times New Roman" w:cs="Times New Roman"/>
          <w:b/>
          <w:sz w:val="28"/>
          <w:szCs w:val="28"/>
        </w:rPr>
        <w:t xml:space="preserve">3.1 PENSÃO DE ALIMENTOS </w:t>
      </w:r>
    </w:p>
    <w:p w:rsidR="002F3E5B" w:rsidRPr="00973980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Pr="00EA4C16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A4C16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base</w:t>
      </w:r>
      <w:r w:rsidRPr="00EA4C16">
        <w:rPr>
          <w:rFonts w:ascii="Times New Roman" w:hAnsi="Times New Roman" w:cs="Times New Roman"/>
          <w:sz w:val="24"/>
          <w:szCs w:val="24"/>
        </w:rPr>
        <w:t xml:space="preserve"> familia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EA4C16">
        <w:rPr>
          <w:rFonts w:ascii="Times New Roman" w:hAnsi="Times New Roman" w:cs="Times New Roman"/>
          <w:sz w:val="24"/>
          <w:szCs w:val="24"/>
        </w:rPr>
        <w:t xml:space="preserve"> acompan</w:t>
      </w:r>
      <w:r>
        <w:rPr>
          <w:rFonts w:ascii="Times New Roman" w:hAnsi="Times New Roman" w:cs="Times New Roman"/>
          <w:sz w:val="24"/>
          <w:szCs w:val="24"/>
        </w:rPr>
        <w:t>ha o homem desde seu surgimento,sendo</w:t>
      </w:r>
      <w:r w:rsidRPr="00EA4C16">
        <w:rPr>
          <w:rFonts w:ascii="Times New Roman" w:hAnsi="Times New Roman" w:cs="Times New Roman"/>
          <w:sz w:val="24"/>
          <w:szCs w:val="24"/>
        </w:rPr>
        <w:t xml:space="preserve"> oorgani</w:t>
      </w:r>
      <w:r>
        <w:rPr>
          <w:rFonts w:ascii="Times New Roman" w:hAnsi="Times New Roman" w:cs="Times New Roman"/>
          <w:sz w:val="24"/>
          <w:szCs w:val="24"/>
        </w:rPr>
        <w:t xml:space="preserve">smo social mais antigo do mundo em relação ao Estado ou até o próprio direito que o </w:t>
      </w:r>
      <w:r w:rsidRPr="00EA4C16">
        <w:rPr>
          <w:rFonts w:ascii="Times New Roman" w:hAnsi="Times New Roman" w:cs="Times New Roman"/>
          <w:sz w:val="24"/>
          <w:szCs w:val="24"/>
        </w:rPr>
        <w:t xml:space="preserve">regulamenta. </w:t>
      </w:r>
      <w:r>
        <w:rPr>
          <w:rFonts w:ascii="Times New Roman" w:hAnsi="Times New Roman" w:cs="Times New Roman"/>
          <w:sz w:val="24"/>
          <w:szCs w:val="24"/>
        </w:rPr>
        <w:t xml:space="preserve">Já a </w:t>
      </w:r>
      <w:r w:rsidR="00033EC4">
        <w:rPr>
          <w:rFonts w:ascii="Times New Roman" w:hAnsi="Times New Roman" w:cs="Times New Roman"/>
          <w:sz w:val="24"/>
          <w:szCs w:val="24"/>
        </w:rPr>
        <w:t>família</w:t>
      </w:r>
      <w:r>
        <w:rPr>
          <w:rFonts w:ascii="Times New Roman" w:hAnsi="Times New Roman" w:cs="Times New Roman"/>
          <w:sz w:val="24"/>
          <w:szCs w:val="24"/>
        </w:rPr>
        <w:t>tem sua origem submetida</w:t>
      </w:r>
      <w:r w:rsidRPr="00EA4C16">
        <w:rPr>
          <w:rFonts w:ascii="Times New Roman" w:hAnsi="Times New Roman" w:cs="Times New Roman"/>
          <w:sz w:val="24"/>
          <w:szCs w:val="24"/>
        </w:rPr>
        <w:t xml:space="preserve"> ao comportamento</w:t>
      </w:r>
      <w:r>
        <w:rPr>
          <w:rFonts w:ascii="Times New Roman" w:hAnsi="Times New Roman" w:cs="Times New Roman"/>
          <w:sz w:val="24"/>
          <w:szCs w:val="24"/>
        </w:rPr>
        <w:t xml:space="preserve"> humano e </w:t>
      </w:r>
      <w:r w:rsidRPr="00EA4C16">
        <w:rPr>
          <w:rFonts w:ascii="Times New Roman" w:hAnsi="Times New Roman" w:cs="Times New Roman"/>
          <w:sz w:val="24"/>
          <w:szCs w:val="24"/>
        </w:rPr>
        <w:t>sua evolução</w:t>
      </w:r>
      <w:r>
        <w:rPr>
          <w:rFonts w:ascii="Times New Roman" w:hAnsi="Times New Roman" w:cs="Times New Roman"/>
          <w:sz w:val="24"/>
          <w:szCs w:val="24"/>
        </w:rPr>
        <w:t xml:space="preserve"> nunca perdeu de vista </w:t>
      </w:r>
      <w:r w:rsidRPr="00EA4C16">
        <w:rPr>
          <w:rFonts w:ascii="Times New Roman" w:hAnsi="Times New Roman" w:cs="Times New Roman"/>
          <w:sz w:val="24"/>
          <w:szCs w:val="24"/>
        </w:rPr>
        <w:t xml:space="preserve">a conservação e perpetuação da </w:t>
      </w:r>
      <w:r>
        <w:rPr>
          <w:rFonts w:ascii="Times New Roman" w:hAnsi="Times New Roman" w:cs="Times New Roman"/>
          <w:sz w:val="24"/>
          <w:szCs w:val="24"/>
        </w:rPr>
        <w:t xml:space="preserve">sua </w:t>
      </w:r>
      <w:r w:rsidRPr="00EA4C16">
        <w:rPr>
          <w:rFonts w:ascii="Times New Roman" w:hAnsi="Times New Roman" w:cs="Times New Roman"/>
          <w:sz w:val="24"/>
          <w:szCs w:val="24"/>
        </w:rPr>
        <w:t>espécie.</w:t>
      </w:r>
    </w:p>
    <w:p w:rsidR="002F3E5B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Dessa forma o</w:t>
      </w:r>
      <w:r w:rsidRPr="00EA4C16">
        <w:rPr>
          <w:rFonts w:ascii="Times New Roman" w:hAnsi="Times New Roman" w:cs="Times New Roman"/>
          <w:sz w:val="24"/>
          <w:szCs w:val="24"/>
        </w:rPr>
        <w:t xml:space="preserve"> homem precisa do apoio familiar, pois é nes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A4C16">
        <w:rPr>
          <w:rFonts w:ascii="Times New Roman" w:hAnsi="Times New Roman" w:cs="Times New Roman"/>
          <w:sz w:val="24"/>
          <w:szCs w:val="24"/>
        </w:rPr>
        <w:t>a posição que ele encontra aligação com toda a sociedade,</w:t>
      </w:r>
      <w:r>
        <w:rPr>
          <w:rFonts w:ascii="Times New Roman" w:hAnsi="Times New Roman" w:cs="Times New Roman"/>
          <w:sz w:val="24"/>
          <w:szCs w:val="24"/>
        </w:rPr>
        <w:t xml:space="preserve"> como também</w:t>
      </w:r>
      <w:r w:rsidRPr="00EA4C16">
        <w:rPr>
          <w:rFonts w:ascii="Times New Roman" w:hAnsi="Times New Roman" w:cs="Times New Roman"/>
          <w:sz w:val="24"/>
          <w:szCs w:val="24"/>
        </w:rPr>
        <w:t xml:space="preserve"> proteção ao longo da vida,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EA4C16">
        <w:rPr>
          <w:rFonts w:ascii="Times New Roman" w:hAnsi="Times New Roman" w:cs="Times New Roman"/>
          <w:sz w:val="24"/>
          <w:szCs w:val="24"/>
        </w:rPr>
        <w:t xml:space="preserve"> evolução pessoal e material</w:t>
      </w:r>
      <w:r>
        <w:rPr>
          <w:rFonts w:ascii="Times New Roman" w:hAnsi="Times New Roman" w:cs="Times New Roman"/>
          <w:sz w:val="24"/>
          <w:szCs w:val="24"/>
        </w:rPr>
        <w:t xml:space="preserve"> foi surgindo, se tornando uma qualidade, pois o</w:t>
      </w:r>
      <w:r w:rsidRPr="00EA4C16">
        <w:rPr>
          <w:rFonts w:ascii="Times New Roman" w:hAnsi="Times New Roman" w:cs="Times New Roman"/>
          <w:sz w:val="24"/>
          <w:szCs w:val="24"/>
        </w:rPr>
        <w:t xml:space="preserve"> seu desenvolvimento e progresso contínuo</w:t>
      </w:r>
      <w:r>
        <w:rPr>
          <w:rFonts w:ascii="Times New Roman" w:hAnsi="Times New Roman" w:cs="Times New Roman"/>
          <w:sz w:val="24"/>
          <w:szCs w:val="24"/>
        </w:rPr>
        <w:t xml:space="preserve"> é algo que a humanidade sempre buscou.</w:t>
      </w:r>
    </w:p>
    <w:p w:rsidR="002F3E5B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A4C16">
        <w:rPr>
          <w:rFonts w:ascii="Times New Roman" w:hAnsi="Times New Roman" w:cs="Times New Roman"/>
          <w:sz w:val="24"/>
          <w:szCs w:val="24"/>
        </w:rPr>
        <w:t xml:space="preserve">Portanto, a família possui grande importância na história, pois sua existência seencontra em </w:t>
      </w:r>
      <w:r>
        <w:rPr>
          <w:rFonts w:ascii="Times New Roman" w:hAnsi="Times New Roman" w:cs="Times New Roman"/>
          <w:sz w:val="24"/>
          <w:szCs w:val="24"/>
        </w:rPr>
        <w:t>todas as fases da humanidade, e como essa, a instituição fami</w:t>
      </w:r>
      <w:r w:rsidRPr="00EA4C16">
        <w:rPr>
          <w:rFonts w:ascii="Times New Roman" w:hAnsi="Times New Roman" w:cs="Times New Roman"/>
          <w:sz w:val="24"/>
          <w:szCs w:val="24"/>
        </w:rPr>
        <w:t>lia</w:t>
      </w:r>
      <w:r>
        <w:rPr>
          <w:rFonts w:ascii="Times New Roman" w:hAnsi="Times New Roman" w:cs="Times New Roman"/>
          <w:sz w:val="24"/>
          <w:szCs w:val="24"/>
        </w:rPr>
        <w:t xml:space="preserve">r ao </w:t>
      </w:r>
      <w:r w:rsidRPr="00EA4C16">
        <w:rPr>
          <w:rFonts w:ascii="Times New Roman" w:hAnsi="Times New Roman" w:cs="Times New Roman"/>
          <w:sz w:val="24"/>
          <w:szCs w:val="24"/>
        </w:rPr>
        <w:t xml:space="preserve">longo dos tempos </w:t>
      </w:r>
      <w:r>
        <w:rPr>
          <w:rFonts w:ascii="Times New Roman" w:hAnsi="Times New Roman" w:cs="Times New Roman"/>
          <w:sz w:val="24"/>
          <w:szCs w:val="24"/>
        </w:rPr>
        <w:t>passa por transformações</w:t>
      </w:r>
      <w:r w:rsidRPr="00EA4C16">
        <w:rPr>
          <w:rFonts w:ascii="Times New Roman" w:hAnsi="Times New Roman" w:cs="Times New Roman"/>
          <w:sz w:val="24"/>
          <w:szCs w:val="24"/>
        </w:rPr>
        <w:t xml:space="preserve">. Essas mudanças nãodescaracterizam a </w:t>
      </w:r>
      <w:r>
        <w:rPr>
          <w:rFonts w:ascii="Times New Roman" w:hAnsi="Times New Roman" w:cs="Times New Roman"/>
          <w:sz w:val="24"/>
          <w:szCs w:val="24"/>
        </w:rPr>
        <w:t xml:space="preserve">função natural da família, </w:t>
      </w:r>
      <w:r w:rsidRPr="00EA4C16">
        <w:rPr>
          <w:rFonts w:ascii="Times New Roman" w:hAnsi="Times New Roman" w:cs="Times New Roman"/>
          <w:sz w:val="24"/>
          <w:szCs w:val="24"/>
        </w:rPr>
        <w:t>apenas s</w:t>
      </w:r>
      <w:r>
        <w:rPr>
          <w:rFonts w:ascii="Times New Roman" w:hAnsi="Times New Roman" w:cs="Times New Roman"/>
          <w:sz w:val="24"/>
          <w:szCs w:val="24"/>
        </w:rPr>
        <w:t xml:space="preserve">ofre variações em sua estrutura </w:t>
      </w:r>
      <w:r w:rsidRPr="00EA4C16">
        <w:rPr>
          <w:rFonts w:ascii="Times New Roman" w:hAnsi="Times New Roman" w:cs="Times New Roman"/>
          <w:sz w:val="24"/>
          <w:szCs w:val="24"/>
        </w:rPr>
        <w:t>e isso varia de acord</w:t>
      </w:r>
      <w:r>
        <w:rPr>
          <w:rFonts w:ascii="Times New Roman" w:hAnsi="Times New Roman" w:cs="Times New Roman"/>
          <w:sz w:val="24"/>
          <w:szCs w:val="24"/>
        </w:rPr>
        <w:t>o com a cultura de cada civilização.</w:t>
      </w:r>
    </w:p>
    <w:p w:rsidR="002F3E5B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451D1">
        <w:rPr>
          <w:rFonts w:ascii="Times New Roman" w:hAnsi="Times New Roman" w:cs="Times New Roman"/>
          <w:sz w:val="24"/>
          <w:szCs w:val="24"/>
        </w:rPr>
        <w:t xml:space="preserve">Em nossa civilização, a base </w:t>
      </w:r>
      <w:r>
        <w:rPr>
          <w:rFonts w:ascii="Times New Roman" w:hAnsi="Times New Roman" w:cs="Times New Roman"/>
          <w:sz w:val="24"/>
          <w:szCs w:val="24"/>
        </w:rPr>
        <w:t>de toda a sociedade é a família,n</w:t>
      </w:r>
      <w:r w:rsidRPr="008451D1">
        <w:rPr>
          <w:rFonts w:ascii="Times New Roman" w:hAnsi="Times New Roman" w:cs="Times New Roman"/>
          <w:sz w:val="24"/>
          <w:szCs w:val="24"/>
        </w:rPr>
        <w:t>ela se encontram</w:t>
      </w:r>
      <w:r>
        <w:rPr>
          <w:rFonts w:ascii="Times New Roman" w:hAnsi="Times New Roman" w:cs="Times New Roman"/>
          <w:sz w:val="24"/>
          <w:szCs w:val="24"/>
        </w:rPr>
        <w:t xml:space="preserve"> bases econômicas e morais, dess</w:t>
      </w:r>
      <w:r w:rsidRPr="008451D1">
        <w:rPr>
          <w:rFonts w:ascii="Times New Roman" w:hAnsi="Times New Roman" w:cs="Times New Roman"/>
          <w:sz w:val="24"/>
          <w:szCs w:val="24"/>
        </w:rPr>
        <w:t>a forma, o Estado para ser forte esólido procura manter e proteger a famíl</w:t>
      </w:r>
      <w:r>
        <w:rPr>
          <w:rFonts w:ascii="Times New Roman" w:hAnsi="Times New Roman" w:cs="Times New Roman"/>
          <w:sz w:val="24"/>
          <w:szCs w:val="24"/>
        </w:rPr>
        <w:t>ia por meio de leis que garantem</w:t>
      </w:r>
      <w:r w:rsidRPr="008451D1">
        <w:rPr>
          <w:rFonts w:ascii="Times New Roman" w:hAnsi="Times New Roman" w:cs="Times New Roman"/>
          <w:sz w:val="24"/>
          <w:szCs w:val="24"/>
        </w:rPr>
        <w:t xml:space="preserve"> odesenvolvimento estável e a </w:t>
      </w:r>
      <w:r>
        <w:rPr>
          <w:rFonts w:ascii="Times New Roman" w:hAnsi="Times New Roman" w:cs="Times New Roman"/>
          <w:sz w:val="24"/>
          <w:szCs w:val="24"/>
        </w:rPr>
        <w:t>proteção</w:t>
      </w:r>
      <w:r w:rsidRPr="008451D1">
        <w:rPr>
          <w:rFonts w:ascii="Times New Roman" w:hAnsi="Times New Roman" w:cs="Times New Roman"/>
          <w:sz w:val="24"/>
          <w:szCs w:val="24"/>
        </w:rPr>
        <w:t xml:space="preserve"> de seus </w:t>
      </w:r>
      <w:r w:rsidRPr="008451D1">
        <w:rPr>
          <w:rFonts w:ascii="Times New Roman" w:hAnsi="Times New Roman" w:cs="Times New Roman"/>
          <w:sz w:val="24"/>
          <w:szCs w:val="24"/>
        </w:rPr>
        <w:lastRenderedPageBreak/>
        <w:t>elementos institucionais</w:t>
      </w:r>
      <w:r>
        <w:rPr>
          <w:rFonts w:ascii="Times New Roman" w:hAnsi="Times New Roman" w:cs="Times New Roman"/>
          <w:sz w:val="24"/>
          <w:szCs w:val="24"/>
        </w:rPr>
        <w:t>. A</w:t>
      </w:r>
      <w:r w:rsidRPr="008451D1">
        <w:rPr>
          <w:rFonts w:ascii="Times New Roman" w:hAnsi="Times New Roman" w:cs="Times New Roman"/>
          <w:sz w:val="24"/>
          <w:szCs w:val="24"/>
        </w:rPr>
        <w:t xml:space="preserve"> mudança primordial pela Constituição</w:t>
      </w:r>
      <w:r>
        <w:rPr>
          <w:rFonts w:ascii="Times New Roman" w:hAnsi="Times New Roman" w:cs="Times New Roman"/>
          <w:sz w:val="24"/>
          <w:szCs w:val="24"/>
        </w:rPr>
        <w:t xml:space="preserve"> Federal ao tema, </w:t>
      </w:r>
      <w:r w:rsidRPr="004C370F">
        <w:rPr>
          <w:rFonts w:ascii="Times New Roman" w:hAnsi="Times New Roman" w:cs="Times New Roman"/>
          <w:sz w:val="24"/>
          <w:szCs w:val="24"/>
        </w:rPr>
        <w:t xml:space="preserve">provocou verdadeira revolução no Direito brasileiro. </w:t>
      </w:r>
    </w:p>
    <w:p w:rsidR="002F3E5B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370F">
        <w:rPr>
          <w:rFonts w:ascii="Times New Roman" w:hAnsi="Times New Roman" w:cs="Times New Roman"/>
          <w:sz w:val="24"/>
          <w:szCs w:val="24"/>
        </w:rPr>
        <w:t>Com el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C370F">
        <w:rPr>
          <w:rFonts w:ascii="Times New Roman" w:hAnsi="Times New Roman" w:cs="Times New Roman"/>
          <w:sz w:val="24"/>
          <w:szCs w:val="24"/>
        </w:rPr>
        <w:t xml:space="preserve"> inaugurou-se um </w:t>
      </w:r>
      <w:r>
        <w:rPr>
          <w:rFonts w:ascii="Times New Roman" w:hAnsi="Times New Roman" w:cs="Times New Roman"/>
          <w:sz w:val="24"/>
          <w:szCs w:val="24"/>
        </w:rPr>
        <w:t>novo Direito de Família no país, como vemos em s</w:t>
      </w:r>
      <w:r w:rsidRPr="004C370F">
        <w:rPr>
          <w:rFonts w:ascii="Times New Roman" w:hAnsi="Times New Roman" w:cs="Times New Roman"/>
          <w:sz w:val="24"/>
          <w:szCs w:val="24"/>
        </w:rPr>
        <w:t>eu art. 226</w:t>
      </w:r>
      <w:r>
        <w:rPr>
          <w:rFonts w:ascii="Times New Roman" w:hAnsi="Times New Roman" w:cs="Times New Roman"/>
          <w:sz w:val="24"/>
          <w:szCs w:val="24"/>
        </w:rPr>
        <w:t>, ampliando</w:t>
      </w:r>
      <w:r w:rsidRPr="004C370F">
        <w:rPr>
          <w:rFonts w:ascii="Times New Roman" w:hAnsi="Times New Roman" w:cs="Times New Roman"/>
          <w:sz w:val="24"/>
          <w:szCs w:val="24"/>
        </w:rPr>
        <w:t xml:space="preserve"> o conceito de famíliae </w:t>
      </w:r>
      <w:r>
        <w:rPr>
          <w:rFonts w:ascii="Times New Roman" w:hAnsi="Times New Roman" w:cs="Times New Roman"/>
          <w:sz w:val="24"/>
          <w:szCs w:val="24"/>
        </w:rPr>
        <w:t>dandotratamento igualitário</w:t>
      </w:r>
      <w:r w:rsidRPr="004C370F">
        <w:rPr>
          <w:rFonts w:ascii="Times New Roman" w:hAnsi="Times New Roman" w:cs="Times New Roman"/>
          <w:sz w:val="24"/>
          <w:szCs w:val="24"/>
        </w:rPr>
        <w:t xml:space="preserve"> aos seus membros,garanti</w:t>
      </w:r>
      <w:r>
        <w:rPr>
          <w:rFonts w:ascii="Times New Roman" w:hAnsi="Times New Roman" w:cs="Times New Roman"/>
          <w:sz w:val="24"/>
          <w:szCs w:val="24"/>
        </w:rPr>
        <w:t xml:space="preserve">ndo a elas a proteção do Estado. Já o Código Civil passa a </w:t>
      </w:r>
      <w:r w:rsidRPr="004C370F">
        <w:rPr>
          <w:rFonts w:ascii="Times New Roman" w:hAnsi="Times New Roman" w:cs="Times New Roman"/>
          <w:sz w:val="24"/>
          <w:szCs w:val="24"/>
        </w:rPr>
        <w:t xml:space="preserve">reconhecer outras </w:t>
      </w:r>
      <w:r>
        <w:rPr>
          <w:rFonts w:ascii="Times New Roman" w:hAnsi="Times New Roman" w:cs="Times New Roman"/>
          <w:sz w:val="24"/>
          <w:szCs w:val="24"/>
        </w:rPr>
        <w:t>formas de constituição familiar:</w:t>
      </w:r>
      <w:r w:rsidRPr="004C370F">
        <w:rPr>
          <w:rFonts w:ascii="Times New Roman" w:hAnsi="Times New Roman" w:cs="Times New Roman"/>
          <w:sz w:val="24"/>
          <w:szCs w:val="24"/>
        </w:rPr>
        <w:t xml:space="preserve"> família monoparental,</w:t>
      </w:r>
      <w:r w:rsidRPr="00AB7A3E">
        <w:rPr>
          <w:rFonts w:ascii="Times New Roman" w:hAnsi="Times New Roman" w:cs="Times New Roman"/>
          <w:sz w:val="24"/>
          <w:szCs w:val="24"/>
        </w:rPr>
        <w:t>família anaparental ou parental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B7A3E">
        <w:rPr>
          <w:rFonts w:ascii="Times New Roman" w:hAnsi="Times New Roman" w:cs="Times New Roman"/>
          <w:sz w:val="24"/>
          <w:szCs w:val="24"/>
        </w:rPr>
        <w:t>família matrimonial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B7A3E">
        <w:rPr>
          <w:rFonts w:ascii="Times New Roman" w:hAnsi="Times New Roman" w:cs="Times New Roman"/>
          <w:sz w:val="24"/>
          <w:szCs w:val="24"/>
        </w:rPr>
        <w:t>família informal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B7A3E">
        <w:rPr>
          <w:rFonts w:ascii="Times New Roman" w:hAnsi="Times New Roman" w:cs="Times New Roman"/>
          <w:sz w:val="24"/>
          <w:szCs w:val="24"/>
        </w:rPr>
        <w:t>família reconstituída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B7A3E">
        <w:rPr>
          <w:rFonts w:ascii="Times New Roman" w:hAnsi="Times New Roman" w:cs="Times New Roman"/>
          <w:sz w:val="24"/>
          <w:szCs w:val="24"/>
        </w:rPr>
        <w:t>família paralela</w:t>
      </w:r>
      <w:r>
        <w:rPr>
          <w:rFonts w:ascii="Times New Roman" w:hAnsi="Times New Roman" w:cs="Times New Roman"/>
          <w:sz w:val="24"/>
          <w:szCs w:val="24"/>
        </w:rPr>
        <w:t xml:space="preserve">, e por fim a </w:t>
      </w:r>
      <w:r w:rsidRPr="00AB7A3E">
        <w:rPr>
          <w:rFonts w:ascii="Times New Roman" w:hAnsi="Times New Roman" w:cs="Times New Roman"/>
          <w:sz w:val="24"/>
          <w:szCs w:val="24"/>
        </w:rPr>
        <w:t>família homoafetiva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3E5B" w:rsidRPr="00973980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73980">
        <w:rPr>
          <w:rFonts w:ascii="Times New Roman" w:hAnsi="Times New Roman" w:cs="Times New Roman"/>
          <w:sz w:val="24"/>
          <w:szCs w:val="24"/>
        </w:rPr>
        <w:t>O </w:t>
      </w:r>
      <w:hyperlink r:id="rId10" w:tooltip="LEI No 10.406, DE 10 DE JANEIRO DE 2002." w:history="1">
        <w:r w:rsidRPr="0097398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ascii="Times New Roman" w:hAnsi="Times New Roman" w:cs="Times New Roman"/>
          <w:sz w:val="24"/>
          <w:szCs w:val="24"/>
        </w:rPr>
        <w:t>passou</w:t>
      </w:r>
      <w:r w:rsidR="000757EF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regulamentar o direito à</w:t>
      </w:r>
      <w:r w:rsidRPr="00973980">
        <w:rPr>
          <w:rFonts w:ascii="Times New Roman" w:hAnsi="Times New Roman" w:cs="Times New Roman"/>
          <w:sz w:val="24"/>
          <w:szCs w:val="24"/>
        </w:rPr>
        <w:t xml:space="preserve"> alimentos como princípio fundamental da preservação da dignidade da pessoa humana, garantindo que será protegido o direito à vida e a integridade f</w:t>
      </w:r>
      <w:r w:rsidR="000757EF">
        <w:rPr>
          <w:rFonts w:ascii="Times New Roman" w:hAnsi="Times New Roman" w:cs="Times New Roman"/>
          <w:sz w:val="24"/>
          <w:szCs w:val="24"/>
        </w:rPr>
        <w:t>ísica. Dessa forma, a proteção à</w:t>
      </w:r>
      <w:r w:rsidRPr="00973980">
        <w:rPr>
          <w:rFonts w:ascii="Times New Roman" w:hAnsi="Times New Roman" w:cs="Times New Roman"/>
          <w:sz w:val="24"/>
          <w:szCs w:val="24"/>
        </w:rPr>
        <w:t xml:space="preserve"> “honra” do indivíduo, fundado em uma cultura conservadora e patriarcal, tem como fundamento do dever de alimentos baseado no princípio da solidariedade, não importando a fonte ou origem da obrigação de alimentar.</w:t>
      </w:r>
    </w:p>
    <w:p w:rsidR="002F3E5B" w:rsidRPr="00973980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265D">
        <w:rPr>
          <w:rFonts w:ascii="Times New Roman" w:hAnsi="Times New Roman" w:cs="Times New Roman"/>
          <w:sz w:val="24"/>
          <w:szCs w:val="24"/>
        </w:rPr>
        <w:t>No entanto, o</w:t>
      </w:r>
      <w:r w:rsidRPr="00973980">
        <w:rPr>
          <w:rFonts w:ascii="Times New Roman" w:hAnsi="Times New Roman" w:cs="Times New Roman"/>
          <w:sz w:val="24"/>
          <w:szCs w:val="24"/>
        </w:rPr>
        <w:t xml:space="preserve"> caráter jurídico dos alimentos está ligada à origem da obrigação,</w:t>
      </w:r>
      <w:r w:rsidR="000757EF">
        <w:rPr>
          <w:rFonts w:ascii="Times New Roman" w:hAnsi="Times New Roman" w:cs="Times New Roman"/>
          <w:sz w:val="24"/>
          <w:szCs w:val="24"/>
        </w:rPr>
        <w:t xml:space="preserve"> conforme está</w:t>
      </w:r>
      <w:r w:rsidRPr="00973980">
        <w:rPr>
          <w:rFonts w:ascii="Times New Roman" w:hAnsi="Times New Roman" w:cs="Times New Roman"/>
          <w:sz w:val="24"/>
          <w:szCs w:val="24"/>
        </w:rPr>
        <w:t xml:space="preserve"> previsto no artigo </w:t>
      </w:r>
      <w:hyperlink r:id="rId11" w:tooltip="Artigo 229 da Constituição Federal de 1988" w:history="1">
        <w:r w:rsidRPr="0097398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229</w:t>
        </w:r>
      </w:hyperlink>
      <w:r w:rsidRPr="0097398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2A265D">
        <w:rPr>
          <w:rFonts w:ascii="Times New Roman" w:hAnsi="Times New Roman" w:cs="Times New Roman"/>
          <w:sz w:val="24"/>
          <w:szCs w:val="24"/>
        </w:rPr>
        <w:t>da</w:t>
      </w:r>
      <w:r w:rsidRPr="00973980">
        <w:rPr>
          <w:rFonts w:ascii="Times New Roman" w:hAnsi="Times New Roman" w:cs="Times New Roman"/>
          <w:sz w:val="24"/>
          <w:szCs w:val="24"/>
        </w:rPr>
        <w:t> </w:t>
      </w:r>
      <w:hyperlink r:id="rId12" w:tooltip="CONSTITUIÇÃO DA REPÚBLICA FEDERATIVA DO BRASIL DE 1988" w:history="1">
        <w:r w:rsidRPr="0097398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C</w:t>
        </w:r>
        <w:r w:rsidR="000757EF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F</w:t>
        </w:r>
      </w:hyperlink>
      <w:r w:rsidR="000757EF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,</w:t>
      </w:r>
      <w:r w:rsidR="000757EF">
        <w:rPr>
          <w:rFonts w:ascii="Times New Roman" w:hAnsi="Times New Roman" w:cs="Times New Roman"/>
          <w:sz w:val="24"/>
          <w:szCs w:val="24"/>
        </w:rPr>
        <w:t xml:space="preserve">que </w:t>
      </w:r>
      <w:r w:rsidRPr="00973980">
        <w:rPr>
          <w:rFonts w:ascii="Times New Roman" w:hAnsi="Times New Roman" w:cs="Times New Roman"/>
          <w:sz w:val="24"/>
          <w:szCs w:val="24"/>
        </w:rPr>
        <w:t xml:space="preserve">reconhece </w:t>
      </w:r>
      <w:r w:rsidR="000757EF">
        <w:rPr>
          <w:rFonts w:ascii="Times New Roman" w:hAnsi="Times New Roman" w:cs="Times New Roman"/>
          <w:sz w:val="24"/>
          <w:szCs w:val="24"/>
        </w:rPr>
        <w:t>o dever</w:t>
      </w:r>
      <w:r w:rsidRPr="00973980">
        <w:rPr>
          <w:rFonts w:ascii="Times New Roman" w:hAnsi="Times New Roman" w:cs="Times New Roman"/>
          <w:sz w:val="24"/>
          <w:szCs w:val="24"/>
        </w:rPr>
        <w:t xml:space="preserve"> dos genitores de criar e educar os seus filhos menores, </w:t>
      </w:r>
      <w:r w:rsidR="002A265D">
        <w:rPr>
          <w:rFonts w:ascii="Times New Roman" w:hAnsi="Times New Roman" w:cs="Times New Roman"/>
          <w:sz w:val="24"/>
          <w:szCs w:val="24"/>
        </w:rPr>
        <w:t>submetendo</w:t>
      </w:r>
      <w:r w:rsidR="00554EF8">
        <w:rPr>
          <w:rFonts w:ascii="Times New Roman" w:hAnsi="Times New Roman" w:cs="Times New Roman"/>
          <w:sz w:val="24"/>
          <w:szCs w:val="24"/>
        </w:rPr>
        <w:t>a</w:t>
      </w:r>
      <w:r w:rsidRPr="00973980">
        <w:rPr>
          <w:rFonts w:ascii="Times New Roman" w:hAnsi="Times New Roman" w:cs="Times New Roman"/>
          <w:sz w:val="24"/>
          <w:szCs w:val="24"/>
        </w:rPr>
        <w:t xml:space="preserve">os pais o </w:t>
      </w:r>
      <w:r w:rsidR="002A265D">
        <w:rPr>
          <w:rFonts w:ascii="Times New Roman" w:hAnsi="Times New Roman" w:cs="Times New Roman"/>
          <w:sz w:val="24"/>
          <w:szCs w:val="24"/>
        </w:rPr>
        <w:t>encargo</w:t>
      </w:r>
      <w:r w:rsidRPr="00973980">
        <w:rPr>
          <w:rFonts w:ascii="Times New Roman" w:hAnsi="Times New Roman" w:cs="Times New Roman"/>
          <w:sz w:val="24"/>
          <w:szCs w:val="24"/>
        </w:rPr>
        <w:t xml:space="preserve"> de sustentar os seus filhos em consonância com o exercício do poder familiar.</w:t>
      </w:r>
    </w:p>
    <w:p w:rsidR="002F3E5B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980">
        <w:rPr>
          <w:rFonts w:ascii="Times New Roman" w:hAnsi="Times New Roman" w:cs="Times New Roman"/>
          <w:sz w:val="24"/>
          <w:szCs w:val="24"/>
        </w:rPr>
        <w:t xml:space="preserve">Já o direito a alimentos se trata de </w:t>
      </w:r>
      <w:r>
        <w:rPr>
          <w:rFonts w:ascii="Times New Roman" w:hAnsi="Times New Roman" w:cs="Times New Roman"/>
          <w:sz w:val="24"/>
          <w:szCs w:val="24"/>
        </w:rPr>
        <w:t>um critério extremamente pessoal</w:t>
      </w:r>
      <w:r w:rsidRPr="00973980">
        <w:rPr>
          <w:rFonts w:ascii="Times New Roman" w:hAnsi="Times New Roman" w:cs="Times New Roman"/>
          <w:sz w:val="24"/>
          <w:szCs w:val="24"/>
        </w:rPr>
        <w:t>, visto que, não pode ser transferido, tendo em vista que o seu principal objetivo é assegurar a existência do alimentando que necessita desse auxílio para a sua subsistência. Por outro lado, a pensão alimentícia torna-se impenhorável, impedindo que credores privem o alimentando dos recursos básicos inerentes a sua própria sobrevivência.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7AC" w:rsidRDefault="00C937AC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sua </w:t>
      </w:r>
      <w:r w:rsidR="00E722D2">
        <w:rPr>
          <w:rFonts w:ascii="Times New Roman" w:hAnsi="Times New Roman" w:cs="Times New Roman"/>
          <w:sz w:val="24"/>
          <w:szCs w:val="24"/>
        </w:rPr>
        <w:t xml:space="preserve">vez a alimentação é um direito fundamental e está previsto no artigo 6º da CF, que diz: </w:t>
      </w:r>
      <w:r w:rsidR="00E722D2" w:rsidRPr="00E722D2">
        <w:rPr>
          <w:rFonts w:ascii="Times New Roman" w:hAnsi="Times New Roman" w:cs="Times New Roman"/>
          <w:sz w:val="24"/>
          <w:szCs w:val="24"/>
        </w:rPr>
        <w:t xml:space="preserve">São direitos sociais a educação, a saúde, a alimentação, o trabalho, a moradia, o transporte, o lazer, a segurança, a previdência social, a proteção à maternidade e à infância, a assistência aos desamparados, na forma desta Constituição.    </w:t>
      </w:r>
    </w:p>
    <w:p w:rsidR="002F3E5B" w:rsidRPr="00973980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73980">
        <w:rPr>
          <w:rFonts w:ascii="Times New Roman" w:hAnsi="Times New Roman" w:cs="Times New Roman"/>
          <w:sz w:val="24"/>
          <w:szCs w:val="24"/>
        </w:rPr>
        <w:t>A pensão alimentícia é uma das questões jurídicas ma</w:t>
      </w:r>
      <w:r>
        <w:rPr>
          <w:rFonts w:ascii="Times New Roman" w:hAnsi="Times New Roman" w:cs="Times New Roman"/>
          <w:sz w:val="24"/>
          <w:szCs w:val="24"/>
        </w:rPr>
        <w:t>is complexas, poi</w:t>
      </w:r>
      <w:r w:rsidRPr="00973980">
        <w:rPr>
          <w:rFonts w:ascii="Times New Roman" w:hAnsi="Times New Roman" w:cs="Times New Roman"/>
          <w:sz w:val="24"/>
          <w:szCs w:val="24"/>
        </w:rPr>
        <w:t xml:space="preserve">s não envolve só um ato jurídico, mas um desejo intenso por alguma coisa. E de acordo com a lei, a pensão de alimentos não é só devida em caso de divórcio ou separação, mas também, aos dependentes das vítimas de homicídio. </w:t>
      </w:r>
    </w:p>
    <w:p w:rsidR="002F3E5B" w:rsidRPr="00973980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73980">
        <w:rPr>
          <w:rFonts w:ascii="Times New Roman" w:hAnsi="Times New Roman" w:cs="Times New Roman"/>
          <w:sz w:val="24"/>
          <w:szCs w:val="24"/>
        </w:rPr>
        <w:t>É a verba necessária para o custeio das despesas de quem não tem meios próprios de subsistência, quantia essa determinada por um juiz especializado, a qual o responsável deverá pagar para prover o sustento de filhos ou do cônjuge.</w:t>
      </w:r>
    </w:p>
    <w:p w:rsidR="002F3E5B" w:rsidRPr="00973980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73980">
        <w:rPr>
          <w:rFonts w:ascii="Times New Roman" w:hAnsi="Times New Roman" w:cs="Times New Roman"/>
          <w:sz w:val="24"/>
          <w:szCs w:val="24"/>
        </w:rPr>
        <w:t xml:space="preserve">Não só o ser humano, como também qualquer outro ser vivo, por natureza, é carente </w:t>
      </w:r>
      <w:r>
        <w:rPr>
          <w:rFonts w:ascii="Times New Roman" w:hAnsi="Times New Roman" w:cs="Times New Roman"/>
          <w:sz w:val="24"/>
          <w:szCs w:val="24"/>
        </w:rPr>
        <w:t>desde o</w:t>
      </w:r>
      <w:r w:rsidRPr="00973980">
        <w:rPr>
          <w:rFonts w:ascii="Times New Roman" w:hAnsi="Times New Roman" w:cs="Times New Roman"/>
          <w:sz w:val="24"/>
          <w:szCs w:val="24"/>
        </w:rPr>
        <w:t xml:space="preserve"> seu nascimento, e a sua dependência dos alimentos é uma constante, posta como condição de vida. A palavra “alimentos” no direito vem para conectar o conteúdo de uma obrigação, a uma contribuição periódica assegurada a alguém, por um título executivo, para exigir de outra pessoa, os meios para sua manutenção.</w:t>
      </w:r>
    </w:p>
    <w:p w:rsidR="002F3E5B" w:rsidRPr="00973980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73980">
        <w:rPr>
          <w:rFonts w:ascii="Times New Roman" w:hAnsi="Times New Roman" w:cs="Times New Roman"/>
          <w:sz w:val="24"/>
          <w:szCs w:val="24"/>
        </w:rPr>
        <w:t>É previsto em lei a divisibilidade do dever de alimentos, embora tal atributos não exclua por completo a natureza solidária de tal obrigação. Todavia, ainda que exista a faculdade de acionar qualquer um dos obrigados, além do mais, deverão ser respeitados os critérios da proporcionalidade e sem interrupção na escolha daqueles que deverão arcar com a obrigação.</w:t>
      </w:r>
    </w:p>
    <w:p w:rsidR="002F3E5B" w:rsidRPr="00973980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73980">
        <w:rPr>
          <w:rFonts w:ascii="Times New Roman" w:hAnsi="Times New Roman" w:cs="Times New Roman"/>
          <w:sz w:val="24"/>
          <w:szCs w:val="24"/>
        </w:rPr>
        <w:t>Alimentos é</w:t>
      </w:r>
      <w:r>
        <w:rPr>
          <w:rFonts w:ascii="Times New Roman" w:hAnsi="Times New Roman" w:cs="Times New Roman"/>
          <w:sz w:val="24"/>
          <w:szCs w:val="24"/>
        </w:rPr>
        <w:t xml:space="preserve"> uma junção </w:t>
      </w:r>
      <w:r w:rsidRPr="00973980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necessidade x possibilidade ao passo de dispor</w:t>
      </w:r>
      <w:r w:rsidRPr="00973980">
        <w:rPr>
          <w:rFonts w:ascii="Times New Roman" w:hAnsi="Times New Roman" w:cs="Times New Roman"/>
          <w:sz w:val="24"/>
          <w:szCs w:val="24"/>
        </w:rPr>
        <w:t xml:space="preserve"> e satisfazer as necessidades vitais de quem não pode provê-las</w:t>
      </w:r>
      <w:r>
        <w:rPr>
          <w:rFonts w:ascii="Times New Roman" w:hAnsi="Times New Roman" w:cs="Times New Roman"/>
          <w:sz w:val="24"/>
          <w:szCs w:val="24"/>
        </w:rPr>
        <w:t xml:space="preserve"> pelo seu trabalho, o próprio sustento</w:t>
      </w:r>
      <w:r w:rsidRPr="0097398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73980">
        <w:rPr>
          <w:rFonts w:ascii="Times New Roman" w:hAnsi="Times New Roman" w:cs="Times New Roman"/>
          <w:sz w:val="24"/>
          <w:szCs w:val="24"/>
        </w:rPr>
        <w:t xml:space="preserve">o qual não se limita a alimentação, a saúde, a educação, ou habitação, abrange outras necessidades, como o transporte, o laser,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973980">
        <w:rPr>
          <w:rFonts w:ascii="Times New Roman" w:hAnsi="Times New Roman" w:cs="Times New Roman"/>
          <w:sz w:val="24"/>
          <w:szCs w:val="24"/>
        </w:rPr>
        <w:t xml:space="preserve">o vestuário, </w:t>
      </w:r>
      <w:r w:rsidRPr="00FF579D">
        <w:rPr>
          <w:rFonts w:ascii="Times New Roman" w:hAnsi="Times New Roman" w:cs="Times New Roman"/>
          <w:sz w:val="24"/>
          <w:szCs w:val="24"/>
        </w:rPr>
        <w:t xml:space="preserve">cabendo a quem pode fornecê-los o dever de prestá-los, sem que sofra desfalque </w:t>
      </w:r>
      <w:r>
        <w:rPr>
          <w:rFonts w:ascii="Times New Roman" w:hAnsi="Times New Roman" w:cs="Times New Roman"/>
          <w:sz w:val="24"/>
          <w:szCs w:val="24"/>
        </w:rPr>
        <w:t>na sua própria manutenção.</w:t>
      </w:r>
    </w:p>
    <w:p w:rsidR="002F3E5B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73980">
        <w:rPr>
          <w:rFonts w:ascii="Times New Roman" w:hAnsi="Times New Roman" w:cs="Times New Roman"/>
          <w:sz w:val="24"/>
          <w:szCs w:val="24"/>
        </w:rPr>
        <w:t>O Código Civil, trata dos alimentos nos artigos 1694 a 1710, valendo ressaltar que o artigo 948 em seu inciso II, também prevê essa possibilidade, os parentes, os cônjuges ou companheiros podem pedir uns aos outros os alimentos que necessitem para viver. Esse direito é recíproco entre pais e filhos e extensivo a todos os ascendentes, na regra disposta no art. 1696. Na falta de ascendentes a obrigação cabe aos descendentes e, faltando estes, aos irmãos, quer germanos (mesmo pai e mesma mãe), quer unilaterais (pais diferentes), consoante expressamente estabelece o art. 1697.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64683" w:rsidRDefault="00D64683" w:rsidP="00D64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sua vez, há possibilidade de </w:t>
      </w:r>
      <w:r w:rsidRPr="00D0410C">
        <w:rPr>
          <w:rFonts w:ascii="Times New Roman" w:hAnsi="Times New Roman" w:cs="Times New Roman"/>
          <w:sz w:val="24"/>
          <w:szCs w:val="24"/>
        </w:rPr>
        <w:t>determina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D0410C">
        <w:rPr>
          <w:rFonts w:ascii="Times New Roman" w:hAnsi="Times New Roman" w:cs="Times New Roman"/>
          <w:sz w:val="24"/>
          <w:szCs w:val="24"/>
        </w:rPr>
        <w:t xml:space="preserve"> alimentos provisórios</w:t>
      </w:r>
      <w:r>
        <w:rPr>
          <w:rFonts w:ascii="Times New Roman" w:hAnsi="Times New Roman" w:cs="Times New Roman"/>
          <w:sz w:val="24"/>
          <w:szCs w:val="24"/>
        </w:rPr>
        <w:t>; o juiz pode fixar liminarmente</w:t>
      </w:r>
      <w:r w:rsidRPr="00D0410C">
        <w:rPr>
          <w:rFonts w:ascii="Times New Roman" w:hAnsi="Times New Roman" w:cs="Times New Roman"/>
          <w:sz w:val="24"/>
          <w:szCs w:val="24"/>
        </w:rPr>
        <w:t xml:space="preserve"> sem ouvir a parte contrária, para que não haja prejuízo ao Alimentando na pendência do julgamento </w:t>
      </w:r>
      <w:r>
        <w:rPr>
          <w:rFonts w:ascii="Times New Roman" w:hAnsi="Times New Roman" w:cs="Times New Roman"/>
          <w:sz w:val="24"/>
          <w:szCs w:val="24"/>
        </w:rPr>
        <w:t xml:space="preserve">definitivo da Ação de Alimentos, segundo </w:t>
      </w:r>
      <w:r w:rsidRPr="00D0410C">
        <w:rPr>
          <w:rFonts w:ascii="Times New Roman" w:hAnsi="Times New Roman" w:cs="Times New Roman"/>
          <w:sz w:val="24"/>
          <w:szCs w:val="24"/>
        </w:rPr>
        <w:t>a Lei 5.478/68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0410C">
        <w:rPr>
          <w:rFonts w:ascii="Times New Roman" w:hAnsi="Times New Roman" w:cs="Times New Roman"/>
          <w:sz w:val="24"/>
          <w:szCs w:val="24"/>
        </w:rPr>
        <w:t>Para tanto, baseia-se o juízo na prova inequívoca de parentesco entre aquele que requer os alimentos e aquele que irá prestar-lhe referida obrigação.</w:t>
      </w:r>
    </w:p>
    <w:p w:rsidR="002F3E5B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 o</w:t>
      </w:r>
      <w:r w:rsidRPr="00724EC3">
        <w:rPr>
          <w:rFonts w:ascii="Times New Roman" w:hAnsi="Times New Roman" w:cs="Times New Roman"/>
          <w:sz w:val="24"/>
          <w:szCs w:val="24"/>
        </w:rPr>
        <w:t xml:space="preserve"> auxílio reclusão é</w:t>
      </w:r>
      <w:r>
        <w:rPr>
          <w:rFonts w:ascii="Times New Roman" w:hAnsi="Times New Roman" w:cs="Times New Roman"/>
          <w:sz w:val="24"/>
          <w:szCs w:val="24"/>
        </w:rPr>
        <w:t xml:space="preserve"> umbenefício de natureza alimentar</w:t>
      </w:r>
      <w:r w:rsidRPr="00724EC3">
        <w:rPr>
          <w:rFonts w:ascii="Times New Roman" w:hAnsi="Times New Roman" w:cs="Times New Roman"/>
          <w:sz w:val="24"/>
          <w:szCs w:val="24"/>
        </w:rPr>
        <w:t>, tem por fim proporcionar condições mínimas de vida digna ao</w:t>
      </w:r>
      <w:r>
        <w:rPr>
          <w:rFonts w:ascii="Times New Roman" w:hAnsi="Times New Roman" w:cs="Times New Roman"/>
          <w:sz w:val="24"/>
          <w:szCs w:val="24"/>
        </w:rPr>
        <w:t>s dependentes de segurado preso, qu</w:t>
      </w:r>
      <w:r w:rsidRPr="00724EC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está</w:t>
      </w:r>
      <w:r w:rsidRPr="00724EC3">
        <w:rPr>
          <w:rFonts w:ascii="Times New Roman" w:hAnsi="Times New Roman" w:cs="Times New Roman"/>
          <w:sz w:val="24"/>
          <w:szCs w:val="24"/>
        </w:rPr>
        <w:t xml:space="preserve"> impossibilitado de prover o</w:t>
      </w:r>
      <w:r>
        <w:rPr>
          <w:rFonts w:ascii="Times New Roman" w:hAnsi="Times New Roman" w:cs="Times New Roman"/>
          <w:sz w:val="24"/>
          <w:szCs w:val="24"/>
        </w:rPr>
        <w:t xml:space="preserve"> seu sustento.</w:t>
      </w:r>
    </w:p>
    <w:p w:rsidR="002F3E5B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Lei nº 8.213/91 no art</w:t>
      </w:r>
      <w:r w:rsidRPr="00724EC3">
        <w:rPr>
          <w:rFonts w:ascii="Times New Roman" w:hAnsi="Times New Roman" w:cs="Times New Roman"/>
          <w:sz w:val="24"/>
          <w:szCs w:val="24"/>
        </w:rPr>
        <w:t>. 80</w:t>
      </w:r>
      <w:r>
        <w:rPr>
          <w:rFonts w:ascii="Times New Roman" w:hAnsi="Times New Roman" w:cs="Times New Roman"/>
          <w:sz w:val="24"/>
          <w:szCs w:val="24"/>
        </w:rPr>
        <w:t>, especifica que:</w:t>
      </w:r>
      <w:r w:rsidRPr="00724EC3">
        <w:rPr>
          <w:rFonts w:ascii="Times New Roman" w:hAnsi="Times New Roman" w:cs="Times New Roman"/>
          <w:sz w:val="24"/>
          <w:szCs w:val="24"/>
        </w:rPr>
        <w:t xml:space="preserve"> O auxílio-reclusão será devido, nas mesmas condições da pensão por morte, aos dependentes do segurado recolhido à prisão, que não receber remuneração da empresa nem estiver em gozo de auxílio-doença, de aposentadoria ou de abono de permanência em serviço.</w:t>
      </w:r>
    </w:p>
    <w:p w:rsidR="00D64683" w:rsidRDefault="00A82A57" w:rsidP="00D64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Ao analisar o</w:t>
      </w:r>
      <w:r w:rsidR="00D64683" w:rsidRPr="00D64683">
        <w:rPr>
          <w:rFonts w:ascii="Times New Roman" w:hAnsi="Times New Roman" w:cs="Times New Roman"/>
          <w:sz w:val="24"/>
          <w:szCs w:val="24"/>
        </w:rPr>
        <w:t>s arts. 528 a 533</w:t>
      </w:r>
      <w:r>
        <w:rPr>
          <w:rFonts w:ascii="Times New Roman" w:hAnsi="Times New Roman" w:cs="Times New Roman"/>
          <w:sz w:val="24"/>
          <w:szCs w:val="24"/>
        </w:rPr>
        <w:t xml:space="preserve"> do CPC, observamos</w:t>
      </w:r>
      <w:r w:rsidR="00D64683" w:rsidRPr="00D64683">
        <w:rPr>
          <w:rFonts w:ascii="Times New Roman" w:hAnsi="Times New Roman" w:cs="Times New Roman"/>
          <w:sz w:val="24"/>
          <w:szCs w:val="24"/>
        </w:rPr>
        <w:t xml:space="preserve"> que existem diferentes </w:t>
      </w:r>
      <w:r>
        <w:rPr>
          <w:rFonts w:ascii="Times New Roman" w:hAnsi="Times New Roman" w:cs="Times New Roman"/>
          <w:sz w:val="24"/>
          <w:szCs w:val="24"/>
        </w:rPr>
        <w:t xml:space="preserve">formasde executar </w:t>
      </w:r>
      <w:r w:rsidR="00D64683" w:rsidRPr="00D64683">
        <w:rPr>
          <w:rFonts w:ascii="Times New Roman" w:hAnsi="Times New Roman" w:cs="Times New Roman"/>
          <w:sz w:val="24"/>
          <w:szCs w:val="24"/>
        </w:rPr>
        <w:t xml:space="preserve">os alimentos, quais sejam: protesto do título executivo e prisão civil (art. 528),desconto em folha (art. 529), “penhora/satisfação” (art. 530) e constituição de capital (art. 533). Não há dúvida de que as </w:t>
      </w:r>
      <w:r>
        <w:rPr>
          <w:rFonts w:ascii="Times New Roman" w:hAnsi="Times New Roman" w:cs="Times New Roman"/>
          <w:sz w:val="24"/>
          <w:szCs w:val="24"/>
        </w:rPr>
        <w:t>características</w:t>
      </w:r>
      <w:r w:rsidR="00D64683" w:rsidRPr="00D64683">
        <w:rPr>
          <w:rFonts w:ascii="Times New Roman" w:hAnsi="Times New Roman" w:cs="Times New Roman"/>
          <w:sz w:val="24"/>
          <w:szCs w:val="24"/>
        </w:rPr>
        <w:t>materiais da prestação alimentícia levaram o legislador a autorizar práticas diferentes d</w:t>
      </w:r>
      <w:r>
        <w:rPr>
          <w:rFonts w:ascii="Times New Roman" w:hAnsi="Times New Roman" w:cs="Times New Roman"/>
          <w:sz w:val="24"/>
          <w:szCs w:val="24"/>
        </w:rPr>
        <w:t>as</w:t>
      </w:r>
      <w:r w:rsidR="00D64683" w:rsidRPr="00D64683">
        <w:rPr>
          <w:rFonts w:ascii="Times New Roman" w:hAnsi="Times New Roman" w:cs="Times New Roman"/>
          <w:sz w:val="24"/>
          <w:szCs w:val="24"/>
        </w:rPr>
        <w:t xml:space="preserve"> atividades jurisdicionais. Todas, contudo, convergemà mesma finalidade: satisfazer o </w:t>
      </w:r>
      <w:r>
        <w:rPr>
          <w:rFonts w:ascii="Times New Roman" w:hAnsi="Times New Roman" w:cs="Times New Roman"/>
          <w:sz w:val="24"/>
          <w:szCs w:val="24"/>
        </w:rPr>
        <w:t>credor da prestação alimentícia.</w:t>
      </w:r>
    </w:p>
    <w:p w:rsidR="002F3E5B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980">
        <w:rPr>
          <w:rFonts w:ascii="Times New Roman" w:hAnsi="Times New Roman" w:cs="Times New Roman"/>
          <w:sz w:val="24"/>
          <w:szCs w:val="24"/>
        </w:rPr>
        <w:t>Por sua indiscutível importância</w:t>
      </w:r>
      <w:r w:rsidR="00554EF8">
        <w:rPr>
          <w:rFonts w:ascii="Times New Roman" w:hAnsi="Times New Roman" w:cs="Times New Roman"/>
          <w:sz w:val="24"/>
          <w:szCs w:val="24"/>
        </w:rPr>
        <w:t>,</w:t>
      </w:r>
      <w:r w:rsidRPr="00973980">
        <w:rPr>
          <w:rFonts w:ascii="Times New Roman" w:hAnsi="Times New Roman" w:cs="Times New Roman"/>
          <w:sz w:val="24"/>
          <w:szCs w:val="24"/>
        </w:rPr>
        <w:t xml:space="preserve"> as normas </w:t>
      </w:r>
      <w:r w:rsidR="00554EF8">
        <w:rPr>
          <w:rFonts w:ascii="Times New Roman" w:hAnsi="Times New Roman" w:cs="Times New Roman"/>
          <w:sz w:val="24"/>
          <w:szCs w:val="24"/>
        </w:rPr>
        <w:t>referente</w:t>
      </w:r>
      <w:r w:rsidRPr="00973980">
        <w:rPr>
          <w:rFonts w:ascii="Times New Roman" w:hAnsi="Times New Roman" w:cs="Times New Roman"/>
          <w:sz w:val="24"/>
          <w:szCs w:val="24"/>
        </w:rPr>
        <w:t xml:space="preserve"> ao direito alimentar são consideradas </w:t>
      </w:r>
      <w:r w:rsidR="00554EF8">
        <w:rPr>
          <w:rFonts w:ascii="Times New Roman" w:hAnsi="Times New Roman" w:cs="Times New Roman"/>
          <w:sz w:val="24"/>
          <w:szCs w:val="24"/>
        </w:rPr>
        <w:t>de ordem pública, tem como propó</w:t>
      </w:r>
      <w:r w:rsidRPr="00973980">
        <w:rPr>
          <w:rFonts w:ascii="Times New Roman" w:hAnsi="Times New Roman" w:cs="Times New Roman"/>
          <w:sz w:val="24"/>
          <w:szCs w:val="24"/>
        </w:rPr>
        <w:t>sito proteger e preservar a vida humana. Tais regras são inquestionáveis e, sobretudo quando os alimentos derivam de obrigação por parentesco, não admitem renúncia ao direito nem convenção que assente a condição</w:t>
      </w:r>
      <w:r>
        <w:rPr>
          <w:rFonts w:ascii="Times New Roman" w:hAnsi="Times New Roman" w:cs="Times New Roman"/>
          <w:sz w:val="24"/>
          <w:szCs w:val="24"/>
        </w:rPr>
        <w:t xml:space="preserve"> de seu valor, pois </w:t>
      </w:r>
      <w:r w:rsidRPr="00973980">
        <w:rPr>
          <w:rFonts w:ascii="Times New Roman" w:hAnsi="Times New Roman" w:cs="Times New Roman"/>
          <w:sz w:val="24"/>
          <w:szCs w:val="24"/>
        </w:rPr>
        <w:t>se relaciona diretamente com</w:t>
      </w:r>
      <w:r>
        <w:rPr>
          <w:rFonts w:ascii="Times New Roman" w:hAnsi="Times New Roman" w:cs="Times New Roman"/>
          <w:sz w:val="24"/>
          <w:szCs w:val="24"/>
        </w:rPr>
        <w:t xml:space="preserve"> a sobrevivência do alimentando.</w:t>
      </w:r>
    </w:p>
    <w:p w:rsidR="002F3E5B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0737" w:rsidRDefault="00340737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40737" w:rsidRDefault="00340737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Pr="00C92AF4" w:rsidRDefault="00C92AF4" w:rsidP="00C92AF4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AF4">
        <w:rPr>
          <w:rFonts w:ascii="Times New Roman" w:hAnsi="Times New Roman" w:cs="Times New Roman"/>
          <w:b/>
          <w:sz w:val="28"/>
          <w:szCs w:val="28"/>
        </w:rPr>
        <w:t>3.2 ANÁLISE DO CONTEÚDO MATERIAL DOS ARTIGOS, 3º, 170 E 193 DA CF/88.</w:t>
      </w:r>
    </w:p>
    <w:p w:rsidR="002F3E5B" w:rsidRDefault="002F3E5B" w:rsidP="002F3E5B">
      <w:pPr>
        <w:spacing w:after="0" w:line="36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Previamente se faz </w:t>
      </w:r>
      <w:r w:rsidRPr="00F30254">
        <w:rPr>
          <w:rFonts w:ascii="Times New Roman" w:hAnsi="Times New Roman" w:cs="Times New Roman"/>
          <w:sz w:val="24"/>
          <w:szCs w:val="24"/>
        </w:rPr>
        <w:t xml:space="preserve">necessário </w:t>
      </w:r>
      <w:r>
        <w:rPr>
          <w:rFonts w:ascii="Times New Roman" w:hAnsi="Times New Roman" w:cs="Times New Roman"/>
          <w:sz w:val="24"/>
          <w:szCs w:val="24"/>
        </w:rPr>
        <w:t>que compreendamos o</w:t>
      </w:r>
      <w:r w:rsidRPr="00D039CA">
        <w:rPr>
          <w:rFonts w:ascii="Times New Roman" w:hAnsi="Times New Roman" w:cs="Times New Roman"/>
          <w:sz w:val="24"/>
          <w:szCs w:val="24"/>
        </w:rPr>
        <w:t>s princípios constitucionais</w:t>
      </w:r>
      <w:r w:rsidR="00554EF8">
        <w:rPr>
          <w:rFonts w:ascii="Times New Roman" w:hAnsi="Times New Roman" w:cs="Times New Roman"/>
          <w:sz w:val="24"/>
          <w:szCs w:val="24"/>
        </w:rPr>
        <w:t>, pois</w:t>
      </w:r>
      <w:r w:rsidRPr="00D039CA">
        <w:rPr>
          <w:rFonts w:ascii="Times New Roman" w:hAnsi="Times New Roman" w:cs="Times New Roman"/>
          <w:sz w:val="24"/>
          <w:szCs w:val="24"/>
        </w:rPr>
        <w:t xml:space="preserve"> são</w:t>
      </w:r>
      <w:r w:rsidR="00554EF8">
        <w:rPr>
          <w:rFonts w:ascii="Times New Roman" w:hAnsi="Times New Roman" w:cs="Times New Roman"/>
          <w:sz w:val="24"/>
          <w:szCs w:val="24"/>
        </w:rPr>
        <w:t xml:space="preserve"> estes</w:t>
      </w:r>
      <w:r w:rsidRPr="00D039CA">
        <w:rPr>
          <w:rFonts w:ascii="Times New Roman" w:hAnsi="Times New Roman" w:cs="Times New Roman"/>
          <w:sz w:val="24"/>
          <w:szCs w:val="24"/>
        </w:rPr>
        <w:t xml:space="preserve"> os valores básicos da ordem jurídica.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039CA">
        <w:rPr>
          <w:rFonts w:ascii="Times New Roman" w:hAnsi="Times New Roman" w:cs="Times New Roman"/>
          <w:sz w:val="24"/>
          <w:szCs w:val="24"/>
        </w:rPr>
        <w:t>s princípios</w:t>
      </w:r>
      <w:r>
        <w:rPr>
          <w:rFonts w:ascii="Times New Roman" w:hAnsi="Times New Roman" w:cs="Times New Roman"/>
          <w:sz w:val="24"/>
          <w:szCs w:val="24"/>
        </w:rPr>
        <w:t xml:space="preserve"> compreendem em</w:t>
      </w:r>
      <w:r w:rsidRPr="00D039CA">
        <w:rPr>
          <w:rFonts w:ascii="Times New Roman" w:hAnsi="Times New Roman" w:cs="Times New Roman"/>
          <w:sz w:val="24"/>
          <w:szCs w:val="24"/>
        </w:rPr>
        <w:t xml:space="preserve"> políticos-constitucionais (ou fundamentais) e jurídicos-constitucionais.</w:t>
      </w:r>
    </w:p>
    <w:p w:rsidR="002F3E5B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princípios político constitucionais</w:t>
      </w:r>
      <w:r w:rsidR="00554EF8">
        <w:rPr>
          <w:rFonts w:ascii="Times New Roman" w:hAnsi="Times New Roman" w:cs="Times New Roman"/>
          <w:sz w:val="24"/>
          <w:szCs w:val="24"/>
        </w:rPr>
        <w:t xml:space="preserve"> são</w:t>
      </w:r>
      <w:r>
        <w:rPr>
          <w:rFonts w:ascii="Times New Roman" w:hAnsi="Times New Roman" w:cs="Times New Roman"/>
          <w:sz w:val="24"/>
          <w:szCs w:val="24"/>
        </w:rPr>
        <w:t xml:space="preserve"> a base dos procedimentos à serem adotados pel</w:t>
      </w:r>
      <w:r w:rsidRPr="00F30254">
        <w:rPr>
          <w:rFonts w:ascii="Times New Roman" w:hAnsi="Times New Roman" w:cs="Times New Roman"/>
          <w:sz w:val="24"/>
          <w:szCs w:val="24"/>
        </w:rPr>
        <w:t>o Estado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30254">
        <w:rPr>
          <w:rFonts w:ascii="Times New Roman" w:hAnsi="Times New Roman" w:cs="Times New Roman"/>
          <w:sz w:val="24"/>
          <w:szCs w:val="24"/>
        </w:rPr>
        <w:t>traça</w:t>
      </w:r>
      <w:r>
        <w:rPr>
          <w:rFonts w:ascii="Times New Roman" w:hAnsi="Times New Roman" w:cs="Times New Roman"/>
          <w:sz w:val="24"/>
          <w:szCs w:val="24"/>
        </w:rPr>
        <w:t xml:space="preserve">ndo diretrizes a serem alcançadas, com o </w:t>
      </w:r>
      <w:r w:rsidR="00C937AC">
        <w:rPr>
          <w:rFonts w:ascii="Times New Roman" w:hAnsi="Times New Roman" w:cs="Times New Roman"/>
          <w:sz w:val="24"/>
          <w:szCs w:val="24"/>
        </w:rPr>
        <w:t>propósito</w:t>
      </w:r>
      <w:r>
        <w:rPr>
          <w:rFonts w:ascii="Times New Roman" w:hAnsi="Times New Roman" w:cs="Times New Roman"/>
          <w:sz w:val="24"/>
          <w:szCs w:val="24"/>
        </w:rPr>
        <w:t xml:space="preserve"> de estabelecer benefícios sociais tal como assegura</w:t>
      </w:r>
      <w:r w:rsidRPr="003B7D3A">
        <w:rPr>
          <w:rFonts w:ascii="Times New Roman" w:hAnsi="Times New Roman" w:cs="Times New Roman"/>
          <w:sz w:val="24"/>
          <w:szCs w:val="24"/>
        </w:rPr>
        <w:t xml:space="preserve"> a isonomia dos envolvidos em qualquer atividade por si regulada</w:t>
      </w:r>
      <w:r>
        <w:rPr>
          <w:rFonts w:ascii="Times New Roman" w:hAnsi="Times New Roman" w:cs="Times New Roman"/>
          <w:sz w:val="24"/>
          <w:szCs w:val="24"/>
        </w:rPr>
        <w:t xml:space="preserve">, criando assim uma </w:t>
      </w:r>
      <w:r w:rsidRPr="003B7D3A">
        <w:rPr>
          <w:rFonts w:ascii="Times New Roman" w:hAnsi="Times New Roman" w:cs="Times New Roman"/>
          <w:sz w:val="24"/>
          <w:szCs w:val="24"/>
        </w:rPr>
        <w:t>soci</w:t>
      </w:r>
      <w:r>
        <w:rPr>
          <w:rFonts w:ascii="Times New Roman" w:hAnsi="Times New Roman" w:cs="Times New Roman"/>
          <w:sz w:val="24"/>
          <w:szCs w:val="24"/>
        </w:rPr>
        <w:t>edade livre, justa e solidária, trabalhando</w:t>
      </w:r>
      <w:r w:rsidRPr="003B7D3A">
        <w:rPr>
          <w:rFonts w:ascii="Times New Roman" w:hAnsi="Times New Roman" w:cs="Times New Roman"/>
          <w:sz w:val="24"/>
          <w:szCs w:val="24"/>
        </w:rPr>
        <w:t xml:space="preserve"> em prol de uma melhor qual</w:t>
      </w:r>
      <w:r>
        <w:rPr>
          <w:rFonts w:ascii="Times New Roman" w:hAnsi="Times New Roman" w:cs="Times New Roman"/>
          <w:sz w:val="24"/>
          <w:szCs w:val="24"/>
        </w:rPr>
        <w:t>idade de vida do povo, de modo</w:t>
      </w:r>
      <w:r w:rsidRPr="003B7D3A">
        <w:rPr>
          <w:rFonts w:ascii="Times New Roman" w:hAnsi="Times New Roman" w:cs="Times New Roman"/>
          <w:sz w:val="24"/>
          <w:szCs w:val="24"/>
        </w:rPr>
        <w:t xml:space="preserve"> a afastar qualquer forma de discriminação ou preconceito.</w:t>
      </w:r>
    </w:p>
    <w:p w:rsidR="002F3E5B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6B0">
        <w:rPr>
          <w:rFonts w:ascii="Times New Roman" w:hAnsi="Times New Roman" w:cs="Times New Roman"/>
          <w:sz w:val="24"/>
          <w:szCs w:val="24"/>
        </w:rPr>
        <w:t xml:space="preserve">Já 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Pr="00AE56B0">
        <w:rPr>
          <w:rFonts w:ascii="Times New Roman" w:hAnsi="Times New Roman" w:cs="Times New Roman"/>
          <w:sz w:val="24"/>
          <w:szCs w:val="24"/>
        </w:rPr>
        <w:t>princípios jurídico-constitucionais são ligados ao Direito. Alguns princípios importantes são:</w:t>
      </w:r>
    </w:p>
    <w:p w:rsidR="002F3E5B" w:rsidRPr="00AE56B0" w:rsidRDefault="002F3E5B" w:rsidP="002F3E5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6B0">
        <w:rPr>
          <w:rFonts w:ascii="Times New Roman" w:hAnsi="Times New Roman" w:cs="Times New Roman"/>
          <w:sz w:val="24"/>
          <w:szCs w:val="24"/>
        </w:rPr>
        <w:t>Supremacia constitucional: a Constituição Federal é a lei superior a todas as outras e não dev</w:t>
      </w:r>
      <w:r>
        <w:rPr>
          <w:rFonts w:ascii="Times New Roman" w:hAnsi="Times New Roman" w:cs="Times New Roman"/>
          <w:sz w:val="24"/>
          <w:szCs w:val="24"/>
        </w:rPr>
        <w:t>e ser contrariada;</w:t>
      </w:r>
    </w:p>
    <w:p w:rsidR="002F3E5B" w:rsidRPr="00AE56B0" w:rsidRDefault="002F3E5B" w:rsidP="002F3E5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6B0">
        <w:rPr>
          <w:rFonts w:ascii="Times New Roman" w:hAnsi="Times New Roman" w:cs="Times New Roman"/>
          <w:sz w:val="24"/>
          <w:szCs w:val="24"/>
        </w:rPr>
        <w:t xml:space="preserve">Isonomia: garante que todas as pessoas são iguais diante da lei, com os mesmos deveres </w:t>
      </w:r>
      <w:r>
        <w:rPr>
          <w:rFonts w:ascii="Times New Roman" w:hAnsi="Times New Roman" w:cs="Times New Roman"/>
          <w:sz w:val="24"/>
          <w:szCs w:val="24"/>
        </w:rPr>
        <w:t>e os mesmos direitos garantidos;</w:t>
      </w:r>
    </w:p>
    <w:p w:rsidR="002F3E5B" w:rsidRPr="00AE56B0" w:rsidRDefault="002F3E5B" w:rsidP="002F3E5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6B0">
        <w:rPr>
          <w:rFonts w:ascii="Times New Roman" w:hAnsi="Times New Roman" w:cs="Times New Roman"/>
          <w:sz w:val="24"/>
          <w:szCs w:val="24"/>
        </w:rPr>
        <w:lastRenderedPageBreak/>
        <w:t>Contraditório: é o direito de participar de um processo judicial, para garantir que ninguém seja condenado sem exercer o d</w:t>
      </w:r>
      <w:r>
        <w:rPr>
          <w:rFonts w:ascii="Times New Roman" w:hAnsi="Times New Roman" w:cs="Times New Roman"/>
          <w:sz w:val="24"/>
          <w:szCs w:val="24"/>
        </w:rPr>
        <w:t>ireito de apresentar sua defesa;</w:t>
      </w:r>
    </w:p>
    <w:p w:rsidR="002F3E5B" w:rsidRPr="00AE56B0" w:rsidRDefault="002F3E5B" w:rsidP="002F3E5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6B0">
        <w:rPr>
          <w:rFonts w:ascii="Times New Roman" w:hAnsi="Times New Roman" w:cs="Times New Roman"/>
          <w:sz w:val="24"/>
          <w:szCs w:val="24"/>
        </w:rPr>
        <w:t>Legalidade: define que uma atitude só poderá ser punida se a proibição ou a violação for estabelecida por lei, ou seja, se não existir previsão na l</w:t>
      </w:r>
      <w:r>
        <w:rPr>
          <w:rFonts w:ascii="Times New Roman" w:hAnsi="Times New Roman" w:cs="Times New Roman"/>
          <w:sz w:val="24"/>
          <w:szCs w:val="24"/>
        </w:rPr>
        <w:t>ei, não pode existir condenação;</w:t>
      </w:r>
    </w:p>
    <w:p w:rsidR="002F3E5B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a vinculação desses princípios, ocorre uma conexão com a norma atendendo assim os anseios da sociedade, conservando e integrandoa </w:t>
      </w:r>
      <w:r w:rsidRPr="00CF3F5B">
        <w:rPr>
          <w:rFonts w:ascii="Times New Roman" w:hAnsi="Times New Roman" w:cs="Times New Roman"/>
          <w:sz w:val="24"/>
          <w:szCs w:val="24"/>
        </w:rPr>
        <w:t>participação de todos na vida polí</w:t>
      </w:r>
      <w:r>
        <w:rPr>
          <w:rFonts w:ascii="Times New Roman" w:hAnsi="Times New Roman" w:cs="Times New Roman"/>
          <w:sz w:val="24"/>
          <w:szCs w:val="24"/>
        </w:rPr>
        <w:t>tica do país, afim de garantir</w:t>
      </w:r>
      <w:r w:rsidRPr="00CF3F5B">
        <w:rPr>
          <w:rFonts w:ascii="Times New Roman" w:hAnsi="Times New Roman" w:cs="Times New Roman"/>
          <w:sz w:val="24"/>
          <w:szCs w:val="24"/>
        </w:rPr>
        <w:t xml:space="preserve"> o respeito à soberania popular</w:t>
      </w:r>
      <w:r>
        <w:rPr>
          <w:rFonts w:ascii="Times New Roman" w:hAnsi="Times New Roman" w:cs="Times New Roman"/>
          <w:sz w:val="24"/>
          <w:szCs w:val="24"/>
        </w:rPr>
        <w:t>. Passaremos a compreender conforme expõe o:</w:t>
      </w:r>
    </w:p>
    <w:p w:rsidR="002F3E5B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Pr="001E7810" w:rsidRDefault="002F3E5B" w:rsidP="002F3E5B">
      <w:pPr>
        <w:spacing w:after="0" w:line="36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1E7810">
        <w:rPr>
          <w:rFonts w:ascii="Times New Roman" w:hAnsi="Times New Roman" w:cs="Times New Roman"/>
          <w:sz w:val="24"/>
          <w:szCs w:val="24"/>
        </w:rPr>
        <w:t>rt. 3º</w:t>
      </w:r>
      <w:r>
        <w:rPr>
          <w:rFonts w:ascii="Times New Roman" w:hAnsi="Times New Roman" w:cs="Times New Roman"/>
          <w:sz w:val="24"/>
          <w:szCs w:val="24"/>
        </w:rPr>
        <w:t xml:space="preserve"> da CF, </w:t>
      </w:r>
      <w:r w:rsidRPr="001E7810">
        <w:rPr>
          <w:rFonts w:ascii="Times New Roman" w:hAnsi="Times New Roman" w:cs="Times New Roman"/>
          <w:sz w:val="24"/>
          <w:szCs w:val="24"/>
        </w:rPr>
        <w:t>Constituem objetivos fundamentais da República Federativa do Brasil:</w:t>
      </w:r>
    </w:p>
    <w:p w:rsidR="002F3E5B" w:rsidRPr="001E7810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Pr="001E7810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810">
        <w:rPr>
          <w:rFonts w:ascii="Times New Roman" w:hAnsi="Times New Roman" w:cs="Times New Roman"/>
          <w:sz w:val="24"/>
          <w:szCs w:val="24"/>
        </w:rPr>
        <w:t>I - construir uma sociedade livre, justa e solidária;</w:t>
      </w:r>
    </w:p>
    <w:p w:rsidR="002F3E5B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4D1">
        <w:rPr>
          <w:rFonts w:ascii="Times New Roman" w:hAnsi="Times New Roman" w:cs="Times New Roman"/>
          <w:sz w:val="24"/>
          <w:szCs w:val="24"/>
        </w:rPr>
        <w:t>O equilíbrio, a harmonia e a estabilidade são buscas constantes e presentes na vida do</w:t>
      </w:r>
      <w:r>
        <w:rPr>
          <w:rFonts w:ascii="Times New Roman" w:hAnsi="Times New Roman" w:cs="Times New Roman"/>
          <w:sz w:val="24"/>
          <w:szCs w:val="24"/>
        </w:rPr>
        <w:t xml:space="preserve"> ser humano. Ess</w:t>
      </w:r>
      <w:r w:rsidRPr="00F524D1">
        <w:rPr>
          <w:rFonts w:ascii="Times New Roman" w:hAnsi="Times New Roman" w:cs="Times New Roman"/>
          <w:sz w:val="24"/>
          <w:szCs w:val="24"/>
        </w:rPr>
        <w:t>e mesmo equilíbrio é almejado e perseguido por algumas vertentes quedefendem o desenvolvimento econômico, s</w:t>
      </w:r>
      <w:r>
        <w:rPr>
          <w:rFonts w:ascii="Times New Roman" w:hAnsi="Times New Roman" w:cs="Times New Roman"/>
          <w:sz w:val="24"/>
          <w:szCs w:val="24"/>
        </w:rPr>
        <w:t>ocial e político de um país. Est</w:t>
      </w:r>
      <w:r w:rsidRPr="00F524D1">
        <w:rPr>
          <w:rFonts w:ascii="Times New Roman" w:hAnsi="Times New Roman" w:cs="Times New Roman"/>
          <w:sz w:val="24"/>
          <w:szCs w:val="24"/>
        </w:rPr>
        <w:t>a amplitude,atrelada aos valores morais, éticos e sociais de uma nação, também precisa estar em equilíbriocom o ambiente, para garantir a integridade e a perenidade de áreas ambientais para aspresentes e futuras gerações.</w:t>
      </w:r>
    </w:p>
    <w:p w:rsidR="002F3E5B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Pr="001E7810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810">
        <w:rPr>
          <w:rFonts w:ascii="Times New Roman" w:hAnsi="Times New Roman" w:cs="Times New Roman"/>
          <w:sz w:val="24"/>
          <w:szCs w:val="24"/>
        </w:rPr>
        <w:t>II - garantir o desenvolvimento nacional;</w:t>
      </w:r>
    </w:p>
    <w:p w:rsidR="00C46820" w:rsidRDefault="00C46820" w:rsidP="002F3E5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F3E5B" w:rsidRPr="001E7810" w:rsidRDefault="002F3E5B" w:rsidP="002F3E5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Entende-se como</w:t>
      </w:r>
      <w:r w:rsidRPr="007920FD">
        <w:rPr>
          <w:rFonts w:ascii="Times New Roman" w:hAnsi="Times New Roman" w:cs="Times New Roman"/>
          <w:sz w:val="24"/>
          <w:szCs w:val="24"/>
        </w:rPr>
        <w:t xml:space="preserve"> um processo de</w:t>
      </w:r>
      <w:r>
        <w:rPr>
          <w:rFonts w:ascii="Times New Roman" w:hAnsi="Times New Roman" w:cs="Times New Roman"/>
          <w:sz w:val="24"/>
          <w:szCs w:val="24"/>
        </w:rPr>
        <w:t xml:space="preserve"> conversão</w:t>
      </w:r>
      <w:r w:rsidRPr="007920FD">
        <w:rPr>
          <w:rFonts w:ascii="Times New Roman" w:hAnsi="Times New Roman" w:cs="Times New Roman"/>
          <w:sz w:val="24"/>
          <w:szCs w:val="24"/>
        </w:rPr>
        <w:t xml:space="preserve"> da sociedade</w:t>
      </w:r>
      <w:r>
        <w:rPr>
          <w:rFonts w:ascii="Times New Roman" w:hAnsi="Times New Roman" w:cs="Times New Roman"/>
          <w:sz w:val="24"/>
          <w:szCs w:val="24"/>
        </w:rPr>
        <w:t>,que busca</w:t>
      </w:r>
      <w:r w:rsidRPr="007920FD">
        <w:rPr>
          <w:rFonts w:ascii="Times New Roman" w:hAnsi="Times New Roman" w:cs="Times New Roman"/>
          <w:sz w:val="24"/>
          <w:szCs w:val="24"/>
        </w:rPr>
        <w:t xml:space="preserve"> a realização da justiça social, </w:t>
      </w:r>
      <w:r>
        <w:rPr>
          <w:rFonts w:ascii="Times New Roman" w:hAnsi="Times New Roman" w:cs="Times New Roman"/>
          <w:sz w:val="24"/>
          <w:szCs w:val="24"/>
        </w:rPr>
        <w:t xml:space="preserve">de modo que </w:t>
      </w:r>
      <w:r w:rsidRPr="007920FD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população</w:t>
      </w:r>
      <w:r w:rsidRPr="007920FD">
        <w:rPr>
          <w:rFonts w:ascii="Times New Roman" w:hAnsi="Times New Roman" w:cs="Times New Roman"/>
          <w:sz w:val="24"/>
          <w:szCs w:val="24"/>
        </w:rPr>
        <w:t xml:space="preserve"> brasileira</w:t>
      </w:r>
      <w:r>
        <w:rPr>
          <w:rFonts w:ascii="Times New Roman" w:hAnsi="Times New Roman" w:cs="Times New Roman"/>
          <w:sz w:val="24"/>
          <w:szCs w:val="24"/>
        </w:rPr>
        <w:t xml:space="preserve"> alcance</w:t>
      </w:r>
      <w:r w:rsidRPr="007920FD">
        <w:rPr>
          <w:rFonts w:ascii="Times New Roman" w:hAnsi="Times New Roman" w:cs="Times New Roman"/>
          <w:sz w:val="24"/>
          <w:szCs w:val="24"/>
        </w:rPr>
        <w:t xml:space="preserve"> sua identidade coletiva e </w:t>
      </w:r>
      <w:r>
        <w:rPr>
          <w:rFonts w:ascii="Times New Roman" w:hAnsi="Times New Roman" w:cs="Times New Roman"/>
          <w:sz w:val="24"/>
          <w:szCs w:val="24"/>
        </w:rPr>
        <w:t>características</w:t>
      </w:r>
      <w:r w:rsidRPr="007920FD">
        <w:rPr>
          <w:rFonts w:ascii="Times New Roman" w:hAnsi="Times New Roman" w:cs="Times New Roman"/>
          <w:sz w:val="24"/>
          <w:szCs w:val="24"/>
        </w:rPr>
        <w:t xml:space="preserve"> culturais.</w:t>
      </w:r>
    </w:p>
    <w:p w:rsidR="002F3E5B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Pr="001E7810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810">
        <w:rPr>
          <w:rFonts w:ascii="Times New Roman" w:hAnsi="Times New Roman" w:cs="Times New Roman"/>
          <w:sz w:val="24"/>
          <w:szCs w:val="24"/>
        </w:rPr>
        <w:t>III - erradicar a pobreza e a marginalização e reduzir as desigualdades sociais e regionais;</w:t>
      </w:r>
    </w:p>
    <w:p w:rsidR="002F3E5B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Pr="001E7810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alcançar tal objetivo é necessária </w:t>
      </w:r>
      <w:r w:rsidRPr="003E2104">
        <w:rPr>
          <w:rFonts w:ascii="Times New Roman" w:hAnsi="Times New Roman" w:cs="Times New Roman"/>
          <w:sz w:val="24"/>
          <w:szCs w:val="24"/>
        </w:rPr>
        <w:t>a implementação de reformas estruturais, investimentos em capital humano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6691D">
        <w:rPr>
          <w:rFonts w:ascii="Times New Roman" w:hAnsi="Times New Roman" w:cs="Times New Roman"/>
          <w:sz w:val="24"/>
          <w:szCs w:val="24"/>
        </w:rPr>
        <w:t>como também o aumento da produtividade,</w:t>
      </w:r>
      <w:r>
        <w:rPr>
          <w:rFonts w:ascii="Times New Roman" w:hAnsi="Times New Roman" w:cs="Times New Roman"/>
          <w:sz w:val="24"/>
          <w:szCs w:val="24"/>
        </w:rPr>
        <w:t xml:space="preserve"> tanto n</w:t>
      </w:r>
      <w:r w:rsidRPr="003E2104">
        <w:rPr>
          <w:rFonts w:ascii="Times New Roman" w:hAnsi="Times New Roman" w:cs="Times New Roman"/>
          <w:sz w:val="24"/>
          <w:szCs w:val="24"/>
        </w:rPr>
        <w:t>a gestão</w:t>
      </w:r>
      <w:r>
        <w:rPr>
          <w:rFonts w:ascii="Times New Roman" w:hAnsi="Times New Roman" w:cs="Times New Roman"/>
          <w:sz w:val="24"/>
          <w:szCs w:val="24"/>
        </w:rPr>
        <w:t xml:space="preserve"> pública quanto nos serviços, possibilitando um julgamento justo</w:t>
      </w:r>
      <w:r w:rsidRPr="003E2104">
        <w:rPr>
          <w:rFonts w:ascii="Times New Roman" w:hAnsi="Times New Roman" w:cs="Times New Roman"/>
          <w:sz w:val="24"/>
          <w:szCs w:val="24"/>
        </w:rPr>
        <w:t xml:space="preserve"> aos mais pobres e vulneráveis.</w:t>
      </w:r>
    </w:p>
    <w:p w:rsidR="002F3E5B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810">
        <w:rPr>
          <w:rFonts w:ascii="Times New Roman" w:hAnsi="Times New Roman" w:cs="Times New Roman"/>
          <w:sz w:val="24"/>
          <w:szCs w:val="24"/>
        </w:rPr>
        <w:lastRenderedPageBreak/>
        <w:t>IV - promover o bem de todos, sem preconceitos de origem, raça, sexo, cor, idade e quaisquer outras formas de discriminação.</w:t>
      </w:r>
    </w:p>
    <w:p w:rsidR="002F3E5B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Pr="00CD59E4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Estado tem o dever de criar e garantir</w:t>
      </w:r>
      <w:r w:rsidRPr="00CD59E4">
        <w:rPr>
          <w:rFonts w:ascii="Times New Roman" w:hAnsi="Times New Roman" w:cs="Times New Roman"/>
          <w:sz w:val="24"/>
          <w:szCs w:val="24"/>
        </w:rPr>
        <w:t xml:space="preserve"> meio</w:t>
      </w:r>
      <w:r>
        <w:rPr>
          <w:rFonts w:ascii="Times New Roman" w:hAnsi="Times New Roman" w:cs="Times New Roman"/>
          <w:sz w:val="24"/>
          <w:szCs w:val="24"/>
        </w:rPr>
        <w:t xml:space="preserve">s, para </w:t>
      </w:r>
      <w:r w:rsidRPr="00CD59E4">
        <w:rPr>
          <w:rFonts w:ascii="Times New Roman" w:hAnsi="Times New Roman" w:cs="Times New Roman"/>
          <w:sz w:val="24"/>
          <w:szCs w:val="24"/>
        </w:rPr>
        <w:t>que cada indivíduo possa</w:t>
      </w:r>
      <w:r>
        <w:rPr>
          <w:rFonts w:ascii="Times New Roman" w:hAnsi="Times New Roman" w:cs="Times New Roman"/>
          <w:sz w:val="24"/>
          <w:szCs w:val="24"/>
        </w:rPr>
        <w:t xml:space="preserve"> atuar, a seu modo, esmiuçandopossibilidades e oportunidades</w:t>
      </w:r>
      <w:r w:rsidRPr="00CD59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afim de que exerça</w:t>
      </w:r>
      <w:r w:rsidRPr="00CD59E4">
        <w:rPr>
          <w:rFonts w:ascii="Times New Roman" w:hAnsi="Times New Roman" w:cs="Times New Roman"/>
          <w:sz w:val="24"/>
          <w:szCs w:val="24"/>
        </w:rPr>
        <w:t xml:space="preserve"> atividades em benefício próprio ou de seus próximos para o seu crescimento moral, cultural, físico, e em todos os demais aspectos de sua personalidade.</w:t>
      </w:r>
    </w:p>
    <w:p w:rsidR="002F3E5B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9E4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>garantir sua aplicabilidade</w:t>
      </w:r>
      <w:r w:rsidRPr="00CD59E4">
        <w:rPr>
          <w:rFonts w:ascii="Times New Roman" w:hAnsi="Times New Roman" w:cs="Times New Roman"/>
          <w:sz w:val="24"/>
          <w:szCs w:val="24"/>
        </w:rPr>
        <w:t xml:space="preserve">, o </w:t>
      </w:r>
      <w:r>
        <w:rPr>
          <w:rFonts w:ascii="Times New Roman" w:hAnsi="Times New Roman" w:cs="Times New Roman"/>
          <w:sz w:val="24"/>
          <w:szCs w:val="24"/>
        </w:rPr>
        <w:t>gestor</w:t>
      </w:r>
      <w:r w:rsidRPr="00CD59E4">
        <w:rPr>
          <w:rFonts w:ascii="Times New Roman" w:hAnsi="Times New Roman" w:cs="Times New Roman"/>
          <w:sz w:val="24"/>
          <w:szCs w:val="24"/>
        </w:rPr>
        <w:t xml:space="preserve"> deve administrar corretamente o dinheiro público, sempre pensando nos </w:t>
      </w:r>
      <w:r>
        <w:rPr>
          <w:rFonts w:ascii="Times New Roman" w:hAnsi="Times New Roman" w:cs="Times New Roman"/>
          <w:sz w:val="24"/>
          <w:szCs w:val="24"/>
        </w:rPr>
        <w:t>interesses e direitos do povo,</w:t>
      </w:r>
      <w:r w:rsidRPr="00CD59E4">
        <w:rPr>
          <w:rFonts w:ascii="Times New Roman" w:hAnsi="Times New Roman" w:cs="Times New Roman"/>
          <w:sz w:val="24"/>
          <w:szCs w:val="24"/>
        </w:rPr>
        <w:t xml:space="preserve"> não </w:t>
      </w:r>
      <w:r>
        <w:rPr>
          <w:rFonts w:ascii="Times New Roman" w:hAnsi="Times New Roman" w:cs="Times New Roman"/>
          <w:sz w:val="24"/>
          <w:szCs w:val="24"/>
        </w:rPr>
        <w:t>em causa própria</w:t>
      </w:r>
      <w:r w:rsidRPr="00CD59E4">
        <w:rPr>
          <w:rFonts w:ascii="Times New Roman" w:hAnsi="Times New Roman" w:cs="Times New Roman"/>
          <w:sz w:val="24"/>
          <w:szCs w:val="24"/>
        </w:rPr>
        <w:t xml:space="preserve">. Os bens públicos </w:t>
      </w:r>
      <w:r>
        <w:rPr>
          <w:rFonts w:ascii="Times New Roman" w:hAnsi="Times New Roman" w:cs="Times New Roman"/>
          <w:sz w:val="24"/>
          <w:szCs w:val="24"/>
        </w:rPr>
        <w:t>pertence à sociedade e</w:t>
      </w:r>
      <w:r w:rsidRPr="00CD59E4">
        <w:rPr>
          <w:rFonts w:ascii="Times New Roman" w:hAnsi="Times New Roman" w:cs="Times New Roman"/>
          <w:sz w:val="24"/>
          <w:szCs w:val="24"/>
        </w:rPr>
        <w:t xml:space="preserve"> devem ser tratados e administrados pelos governantes</w:t>
      </w:r>
      <w:r>
        <w:rPr>
          <w:rFonts w:ascii="Times New Roman" w:hAnsi="Times New Roman" w:cs="Times New Roman"/>
          <w:sz w:val="24"/>
          <w:szCs w:val="24"/>
        </w:rPr>
        <w:t xml:space="preserve"> de forma prudente. Prestando</w:t>
      </w:r>
      <w:r w:rsidRPr="00CD59E4">
        <w:rPr>
          <w:rFonts w:ascii="Times New Roman" w:hAnsi="Times New Roman" w:cs="Times New Roman"/>
          <w:sz w:val="24"/>
          <w:szCs w:val="24"/>
        </w:rPr>
        <w:t xml:space="preserve"> contas </w:t>
      </w:r>
      <w:r>
        <w:rPr>
          <w:rFonts w:ascii="Times New Roman" w:hAnsi="Times New Roman" w:cs="Times New Roman"/>
          <w:sz w:val="24"/>
          <w:szCs w:val="24"/>
        </w:rPr>
        <w:t>de tudo quanto é feito, ouvindo</w:t>
      </w:r>
      <w:r w:rsidRPr="00CD59E4">
        <w:rPr>
          <w:rFonts w:ascii="Times New Roman" w:hAnsi="Times New Roman" w:cs="Times New Roman"/>
          <w:sz w:val="24"/>
          <w:szCs w:val="24"/>
        </w:rPr>
        <w:t xml:space="preserve"> as reivindicações </w:t>
      </w:r>
      <w:r>
        <w:rPr>
          <w:rFonts w:ascii="Times New Roman" w:hAnsi="Times New Roman" w:cs="Times New Roman"/>
          <w:sz w:val="24"/>
          <w:szCs w:val="24"/>
        </w:rPr>
        <w:t>populares, e respeitando</w:t>
      </w:r>
      <w:r w:rsidRPr="00CD59E4">
        <w:rPr>
          <w:rFonts w:ascii="Times New Roman" w:hAnsi="Times New Roman" w:cs="Times New Roman"/>
          <w:sz w:val="24"/>
          <w:szCs w:val="24"/>
        </w:rPr>
        <w:t xml:space="preserve"> as normas constitucionais e regras legais pertinentes.</w:t>
      </w:r>
    </w:p>
    <w:p w:rsidR="002F3E5B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Ofundamento constitucional</w:t>
      </w:r>
      <w:r w:rsidRPr="00142204">
        <w:rPr>
          <w:rFonts w:ascii="Times New Roman" w:hAnsi="Times New Roman" w:cs="Times New Roman"/>
          <w:sz w:val="24"/>
          <w:szCs w:val="24"/>
        </w:rPr>
        <w:t xml:space="preserve"> do atual sistem</w:t>
      </w:r>
      <w:r>
        <w:rPr>
          <w:rFonts w:ascii="Times New Roman" w:hAnsi="Times New Roman" w:cs="Times New Roman"/>
          <w:sz w:val="24"/>
          <w:szCs w:val="24"/>
        </w:rPr>
        <w:t>a econômico brasileiro encontra-se disposto</w:t>
      </w:r>
      <w:r w:rsidRPr="00142204">
        <w:rPr>
          <w:rFonts w:ascii="Times New Roman" w:hAnsi="Times New Roman" w:cs="Times New Roman"/>
          <w:sz w:val="24"/>
          <w:szCs w:val="24"/>
        </w:rPr>
        <w:t xml:space="preserve"> no Título VII, “Da Ordem Econômica e Financeira”, nos arts. 170 a 192</w:t>
      </w:r>
      <w:r>
        <w:rPr>
          <w:rFonts w:ascii="Times New Roman" w:hAnsi="Times New Roman" w:cs="Times New Roman"/>
          <w:sz w:val="24"/>
          <w:szCs w:val="24"/>
        </w:rPr>
        <w:t>, por</w:t>
      </w:r>
      <w:r w:rsidR="00554EF8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m iremos evidenciar o artigo 170 e seus incisos. Afim de que</w:t>
      </w:r>
      <w:r w:rsidRPr="005D1E5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estes princípios</w:t>
      </w:r>
      <w:r w:rsidRPr="005D1E51">
        <w:rPr>
          <w:rFonts w:ascii="Times New Roman" w:hAnsi="Times New Roman" w:cs="Times New Roman"/>
          <w:sz w:val="24"/>
          <w:szCs w:val="24"/>
        </w:rPr>
        <w:t xml:space="preserve"> bem c</w:t>
      </w:r>
      <w:r>
        <w:rPr>
          <w:rFonts w:ascii="Times New Roman" w:hAnsi="Times New Roman" w:cs="Times New Roman"/>
          <w:sz w:val="24"/>
          <w:szCs w:val="24"/>
        </w:rPr>
        <w:t>omo os que já mencionamos, são fundamentos</w:t>
      </w:r>
      <w:r w:rsidRPr="005D1E51">
        <w:rPr>
          <w:rFonts w:ascii="Times New Roman" w:hAnsi="Times New Roman" w:cs="Times New Roman"/>
          <w:sz w:val="24"/>
          <w:szCs w:val="24"/>
        </w:rPr>
        <w:t xml:space="preserve"> gerais da atividade econômica, </w:t>
      </w:r>
      <w:r>
        <w:rPr>
          <w:rFonts w:ascii="Times New Roman" w:hAnsi="Times New Roman" w:cs="Times New Roman"/>
          <w:sz w:val="24"/>
          <w:szCs w:val="24"/>
        </w:rPr>
        <w:t>responsáveis por conduzir</w:t>
      </w:r>
      <w:r w:rsidRPr="005D1E51">
        <w:rPr>
          <w:rFonts w:ascii="Times New Roman" w:hAnsi="Times New Roman" w:cs="Times New Roman"/>
          <w:sz w:val="24"/>
          <w:szCs w:val="24"/>
        </w:rPr>
        <w:t xml:space="preserve"> diretrizes ligados à apropriação privada dos meios de produçã</w:t>
      </w:r>
      <w:r>
        <w:rPr>
          <w:rFonts w:ascii="Times New Roman" w:hAnsi="Times New Roman" w:cs="Times New Roman"/>
          <w:sz w:val="24"/>
          <w:szCs w:val="24"/>
        </w:rPr>
        <w:t>o e a livre iniciativa que consolida</w:t>
      </w:r>
      <w:r w:rsidRPr="005D1E51">
        <w:rPr>
          <w:rFonts w:ascii="Times New Roman" w:hAnsi="Times New Roman" w:cs="Times New Roman"/>
          <w:sz w:val="24"/>
          <w:szCs w:val="24"/>
        </w:rPr>
        <w:t xml:space="preserve"> a ordem</w:t>
      </w:r>
      <w:r w:rsidRPr="0026681E">
        <w:rPr>
          <w:rFonts w:ascii="Times New Roman" w:hAnsi="Times New Roman" w:cs="Times New Roman"/>
          <w:sz w:val="24"/>
          <w:szCs w:val="24"/>
        </w:rPr>
        <w:t xml:space="preserve"> financeira</w:t>
      </w:r>
      <w:r>
        <w:rPr>
          <w:rFonts w:ascii="Times New Roman" w:hAnsi="Times New Roman" w:cs="Times New Roman"/>
          <w:sz w:val="24"/>
          <w:szCs w:val="24"/>
        </w:rPr>
        <w:t>responsável pela</w:t>
      </w:r>
      <w:r w:rsidRPr="005D1E51">
        <w:rPr>
          <w:rFonts w:ascii="Times New Roman" w:hAnsi="Times New Roman" w:cs="Times New Roman"/>
          <w:sz w:val="24"/>
          <w:szCs w:val="24"/>
        </w:rPr>
        <w:t xml:space="preserve"> nossa economia.</w:t>
      </w:r>
    </w:p>
    <w:p w:rsidR="002F3E5B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Pr="001E7810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810">
        <w:rPr>
          <w:rFonts w:ascii="Times New Roman" w:hAnsi="Times New Roman" w:cs="Times New Roman"/>
          <w:sz w:val="24"/>
          <w:szCs w:val="24"/>
        </w:rPr>
        <w:t>Art. 170. A ordem econômica, fundada na valorização do trabalho humano e na livre iniciativa, tem por fim assegurar a todos existência digna, conforme os ditames da justiça social, observados os seguintes princípios:</w:t>
      </w:r>
    </w:p>
    <w:p w:rsidR="002F3E5B" w:rsidRPr="001E7810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810">
        <w:rPr>
          <w:rFonts w:ascii="Times New Roman" w:hAnsi="Times New Roman" w:cs="Times New Roman"/>
          <w:sz w:val="24"/>
          <w:szCs w:val="24"/>
        </w:rPr>
        <w:t>I - soberania nacional;</w:t>
      </w:r>
    </w:p>
    <w:p w:rsidR="002F3E5B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Pr="001E7810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81E">
        <w:rPr>
          <w:rFonts w:ascii="Times New Roman" w:hAnsi="Times New Roman" w:cs="Times New Roman"/>
          <w:sz w:val="24"/>
          <w:szCs w:val="24"/>
        </w:rPr>
        <w:t>A soberania</w:t>
      </w:r>
      <w:r w:rsidRPr="006C1BDF">
        <w:rPr>
          <w:rFonts w:ascii="Times New Roman" w:hAnsi="Times New Roman" w:cs="Times New Roman"/>
          <w:sz w:val="24"/>
          <w:szCs w:val="24"/>
        </w:rPr>
        <w:t>de um país, em linhas gerais,</w:t>
      </w:r>
      <w:r w:rsidRPr="0026681E">
        <w:rPr>
          <w:rFonts w:ascii="Times New Roman" w:hAnsi="Times New Roman" w:cs="Times New Roman"/>
          <w:sz w:val="24"/>
          <w:szCs w:val="24"/>
        </w:rPr>
        <w:t xml:space="preserve"> é um poder político supremo e independente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C1BDF">
        <w:rPr>
          <w:rFonts w:ascii="Times New Roman" w:hAnsi="Times New Roman" w:cs="Times New Roman"/>
          <w:sz w:val="24"/>
          <w:szCs w:val="24"/>
        </w:rPr>
        <w:t>diz resp</w:t>
      </w:r>
      <w:r>
        <w:rPr>
          <w:rFonts w:ascii="Times New Roman" w:hAnsi="Times New Roman" w:cs="Times New Roman"/>
          <w:sz w:val="24"/>
          <w:szCs w:val="24"/>
        </w:rPr>
        <w:t xml:space="preserve">eito à sua autonomia, ao poder </w:t>
      </w:r>
      <w:r w:rsidRPr="006C1BDF">
        <w:rPr>
          <w:rFonts w:ascii="Times New Roman" w:hAnsi="Times New Roman" w:cs="Times New Roman"/>
          <w:sz w:val="24"/>
          <w:szCs w:val="24"/>
        </w:rPr>
        <w:t xml:space="preserve">de decisão dentro </w:t>
      </w:r>
      <w:r>
        <w:rPr>
          <w:rFonts w:ascii="Times New Roman" w:hAnsi="Times New Roman" w:cs="Times New Roman"/>
          <w:sz w:val="24"/>
          <w:szCs w:val="24"/>
        </w:rPr>
        <w:t>do seu</w:t>
      </w:r>
      <w:r w:rsidRPr="006C1BDF">
        <w:rPr>
          <w:rFonts w:ascii="Times New Roman" w:hAnsi="Times New Roman" w:cs="Times New Roman"/>
          <w:sz w:val="24"/>
          <w:szCs w:val="24"/>
        </w:rPr>
        <w:t xml:space="preserve"> território, </w:t>
      </w:r>
      <w:r>
        <w:rPr>
          <w:rFonts w:ascii="Times New Roman" w:hAnsi="Times New Roman" w:cs="Times New Roman"/>
          <w:sz w:val="24"/>
          <w:szCs w:val="24"/>
        </w:rPr>
        <w:t xml:space="preserve">assegurando </w:t>
      </w:r>
      <w:r w:rsidRPr="006C1BDF">
        <w:rPr>
          <w:rFonts w:ascii="Times New Roman" w:hAnsi="Times New Roman" w:cs="Times New Roman"/>
          <w:sz w:val="24"/>
          <w:szCs w:val="24"/>
        </w:rPr>
        <w:t>os interesses nacionais</w:t>
      </w:r>
      <w:r w:rsidRPr="002668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 povo é o titular dessa</w:t>
      </w:r>
      <w:r w:rsidRPr="0026681E">
        <w:rPr>
          <w:rFonts w:ascii="Times New Roman" w:hAnsi="Times New Roman" w:cs="Times New Roman"/>
          <w:sz w:val="24"/>
          <w:szCs w:val="24"/>
        </w:rPr>
        <w:t xml:space="preserve"> soberania e são os seus interesses que irão prevalecer</w:t>
      </w:r>
      <w:r>
        <w:rPr>
          <w:rFonts w:ascii="Times New Roman" w:hAnsi="Times New Roman" w:cs="Times New Roman"/>
          <w:sz w:val="24"/>
          <w:szCs w:val="24"/>
        </w:rPr>
        <w:t>, porem</w:t>
      </w:r>
      <w:r w:rsidRPr="006C1BDF">
        <w:rPr>
          <w:rFonts w:ascii="Times New Roman" w:hAnsi="Times New Roman" w:cs="Times New Roman"/>
          <w:sz w:val="24"/>
          <w:szCs w:val="24"/>
        </w:rPr>
        <w:t xml:space="preserve">cabe ao Estado nacional (ao governo, propriamente dito) </w:t>
      </w:r>
      <w:r>
        <w:rPr>
          <w:rFonts w:ascii="Times New Roman" w:hAnsi="Times New Roman" w:cs="Times New Roman"/>
          <w:sz w:val="24"/>
          <w:szCs w:val="24"/>
        </w:rPr>
        <w:t>a liberdade de decidir</w:t>
      </w:r>
      <w:r w:rsidRPr="006C1BDF">
        <w:rPr>
          <w:rFonts w:ascii="Times New Roman" w:hAnsi="Times New Roman" w:cs="Times New Roman"/>
          <w:sz w:val="24"/>
          <w:szCs w:val="24"/>
        </w:rPr>
        <w:t xml:space="preserve"> em nome de uma nação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3E5B" w:rsidRPr="001E7810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Pr="001E7810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810">
        <w:rPr>
          <w:rFonts w:ascii="Times New Roman" w:hAnsi="Times New Roman" w:cs="Times New Roman"/>
          <w:sz w:val="24"/>
          <w:szCs w:val="24"/>
        </w:rPr>
        <w:t>II - propriedade privada;</w:t>
      </w:r>
    </w:p>
    <w:p w:rsidR="002F3E5B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Pr="006C1BDF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BDF">
        <w:rPr>
          <w:rFonts w:ascii="Times New Roman" w:hAnsi="Times New Roman" w:cs="Times New Roman"/>
          <w:sz w:val="24"/>
          <w:szCs w:val="24"/>
        </w:rPr>
        <w:lastRenderedPageBreak/>
        <w:t xml:space="preserve">Propriedade privada é um direito que dá ao seu titular diversos poderes, de usar, gozar e dispor de um determinado bem. Porém, esse direito não pode ser exercido de forma ilimitada, pois </w:t>
      </w:r>
      <w:r>
        <w:rPr>
          <w:rFonts w:ascii="Times New Roman" w:hAnsi="Times New Roman" w:cs="Times New Roman"/>
          <w:sz w:val="24"/>
          <w:szCs w:val="24"/>
        </w:rPr>
        <w:t xml:space="preserve">usurpariam </w:t>
      </w:r>
      <w:r w:rsidRPr="006C1BDF">
        <w:rPr>
          <w:rFonts w:ascii="Times New Roman" w:hAnsi="Times New Roman" w:cs="Times New Roman"/>
          <w:sz w:val="24"/>
          <w:szCs w:val="24"/>
        </w:rPr>
        <w:t>o direito alheio, cabe ao Poder Público, limitar até onde vai o poder de cada um.</w:t>
      </w:r>
    </w:p>
    <w:p w:rsidR="002F3E5B" w:rsidRPr="001E7810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810">
        <w:rPr>
          <w:rFonts w:ascii="Times New Roman" w:hAnsi="Times New Roman" w:cs="Times New Roman"/>
          <w:sz w:val="24"/>
          <w:szCs w:val="24"/>
        </w:rPr>
        <w:t>III - função social da propriedade;</w:t>
      </w:r>
    </w:p>
    <w:p w:rsidR="002F3E5B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FDA">
        <w:rPr>
          <w:rFonts w:ascii="Times New Roman" w:hAnsi="Times New Roman" w:cs="Times New Roman"/>
          <w:sz w:val="24"/>
          <w:szCs w:val="24"/>
        </w:rPr>
        <w:t>Segundo a Constituição Federal, as propriedades deve</w:t>
      </w:r>
      <w:r>
        <w:rPr>
          <w:rFonts w:ascii="Times New Roman" w:hAnsi="Times New Roman" w:cs="Times New Roman"/>
          <w:sz w:val="24"/>
          <w:szCs w:val="24"/>
        </w:rPr>
        <w:t>rão atender a sua função social, i</w:t>
      </w:r>
      <w:r w:rsidRPr="00406FDA">
        <w:rPr>
          <w:rFonts w:ascii="Times New Roman" w:hAnsi="Times New Roman" w:cs="Times New Roman"/>
          <w:sz w:val="24"/>
          <w:szCs w:val="24"/>
        </w:rPr>
        <w:t>sso significa que a utilização de determinado bem não pode atender exclusivamente o interesse do proprietário, mas também ao interesse público.</w:t>
      </w:r>
    </w:p>
    <w:p w:rsidR="002F3E5B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</w:t>
      </w:r>
      <w:r w:rsidRPr="005213CC">
        <w:rPr>
          <w:rFonts w:ascii="Times New Roman" w:hAnsi="Times New Roman" w:cs="Times New Roman"/>
          <w:sz w:val="24"/>
          <w:szCs w:val="24"/>
        </w:rPr>
        <w:t xml:space="preserve"> propriedade</w:t>
      </w:r>
      <w:r>
        <w:rPr>
          <w:rFonts w:ascii="Times New Roman" w:hAnsi="Times New Roman" w:cs="Times New Roman"/>
          <w:sz w:val="24"/>
          <w:szCs w:val="24"/>
        </w:rPr>
        <w:t>s que</w:t>
      </w:r>
      <w:r w:rsidRPr="005213CC">
        <w:rPr>
          <w:rFonts w:ascii="Times New Roman" w:hAnsi="Times New Roman" w:cs="Times New Roman"/>
          <w:sz w:val="24"/>
          <w:szCs w:val="24"/>
        </w:rPr>
        <w:t xml:space="preserve"> não atende</w:t>
      </w:r>
      <w:r>
        <w:rPr>
          <w:rFonts w:ascii="Times New Roman" w:hAnsi="Times New Roman" w:cs="Times New Roman"/>
          <w:sz w:val="24"/>
          <w:szCs w:val="24"/>
        </w:rPr>
        <w:t>rem</w:t>
      </w:r>
      <w:r w:rsidRPr="005213CC">
        <w:rPr>
          <w:rFonts w:ascii="Times New Roman" w:hAnsi="Times New Roman" w:cs="Times New Roman"/>
          <w:sz w:val="24"/>
          <w:szCs w:val="24"/>
        </w:rPr>
        <w:t xml:space="preserve"> a sua função social, </w:t>
      </w:r>
      <w:r>
        <w:rPr>
          <w:rFonts w:ascii="Times New Roman" w:hAnsi="Times New Roman" w:cs="Times New Roman"/>
          <w:sz w:val="24"/>
          <w:szCs w:val="24"/>
        </w:rPr>
        <w:t>poderão sofrer</w:t>
      </w:r>
      <w:r w:rsidRPr="005213CC">
        <w:rPr>
          <w:rFonts w:ascii="Times New Roman" w:hAnsi="Times New Roman" w:cs="Times New Roman"/>
          <w:sz w:val="24"/>
          <w:szCs w:val="24"/>
        </w:rPr>
        <w:t xml:space="preserve"> limitações e intervenções do Estado, a fim de que sejam toma</w:t>
      </w:r>
      <w:r>
        <w:rPr>
          <w:rFonts w:ascii="Times New Roman" w:hAnsi="Times New Roman" w:cs="Times New Roman"/>
          <w:sz w:val="24"/>
          <w:szCs w:val="24"/>
        </w:rPr>
        <w:t xml:space="preserve">das medidas de ajuste para que </w:t>
      </w:r>
      <w:r w:rsidRPr="005213CC">
        <w:rPr>
          <w:rFonts w:ascii="Times New Roman" w:hAnsi="Times New Roman" w:cs="Times New Roman"/>
          <w:sz w:val="24"/>
          <w:szCs w:val="24"/>
        </w:rPr>
        <w:t>atenda os interesses da coletividade.</w:t>
      </w:r>
    </w:p>
    <w:p w:rsidR="002F3E5B" w:rsidRPr="001E7810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810">
        <w:rPr>
          <w:rFonts w:ascii="Times New Roman" w:hAnsi="Times New Roman" w:cs="Times New Roman"/>
          <w:sz w:val="24"/>
          <w:szCs w:val="24"/>
        </w:rPr>
        <w:t>IV - livre concorrência;</w:t>
      </w:r>
    </w:p>
    <w:p w:rsidR="002F3E5B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Pr="001E7810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Expressa</w:t>
      </w:r>
      <w:r w:rsidRPr="005213CC">
        <w:rPr>
          <w:rFonts w:ascii="Times New Roman" w:hAnsi="Times New Roman" w:cs="Times New Roman"/>
          <w:sz w:val="24"/>
          <w:szCs w:val="24"/>
        </w:rPr>
        <w:t xml:space="preserve"> a liberdade que a pessoa tem, seja ela física ou jurídica, de ofertar</w:t>
      </w:r>
      <w:r>
        <w:rPr>
          <w:rFonts w:ascii="Times New Roman" w:hAnsi="Times New Roman" w:cs="Times New Roman"/>
          <w:sz w:val="24"/>
          <w:szCs w:val="24"/>
        </w:rPr>
        <w:t xml:space="preserve"> seus produtos e serviços sem </w:t>
      </w:r>
      <w:r w:rsidRPr="005213CC">
        <w:rPr>
          <w:rFonts w:ascii="Times New Roman" w:hAnsi="Times New Roman" w:cs="Times New Roman"/>
          <w:sz w:val="24"/>
          <w:szCs w:val="24"/>
        </w:rPr>
        <w:t>ferir os princípios da ética, da moral e da lealdade, respeita</w:t>
      </w:r>
      <w:r>
        <w:rPr>
          <w:rFonts w:ascii="Times New Roman" w:hAnsi="Times New Roman" w:cs="Times New Roman"/>
          <w:sz w:val="24"/>
          <w:szCs w:val="24"/>
        </w:rPr>
        <w:t xml:space="preserve">ndo qualquer outro concorrente </w:t>
      </w:r>
      <w:r w:rsidRPr="005213CC">
        <w:rPr>
          <w:rFonts w:ascii="Times New Roman" w:hAnsi="Times New Roman" w:cs="Times New Roman"/>
          <w:sz w:val="24"/>
          <w:szCs w:val="24"/>
        </w:rPr>
        <w:t xml:space="preserve">não usando de mecanismos </w:t>
      </w:r>
      <w:r>
        <w:rPr>
          <w:rFonts w:ascii="Times New Roman" w:hAnsi="Times New Roman" w:cs="Times New Roman"/>
          <w:sz w:val="24"/>
          <w:szCs w:val="24"/>
        </w:rPr>
        <w:t>fraudulentos</w:t>
      </w:r>
      <w:r w:rsidRPr="005213CC">
        <w:rPr>
          <w:rFonts w:ascii="Times New Roman" w:hAnsi="Times New Roman" w:cs="Times New Roman"/>
          <w:sz w:val="24"/>
          <w:szCs w:val="24"/>
        </w:rPr>
        <w:t xml:space="preserve"> para prejudicar o trabalho deste </w:t>
      </w:r>
      <w:r>
        <w:rPr>
          <w:rFonts w:ascii="Times New Roman" w:hAnsi="Times New Roman" w:cs="Times New Roman"/>
          <w:sz w:val="24"/>
          <w:szCs w:val="24"/>
        </w:rPr>
        <w:t>“concorrente”</w:t>
      </w:r>
      <w:r w:rsidRPr="005213CC">
        <w:rPr>
          <w:rFonts w:ascii="Times New Roman" w:hAnsi="Times New Roman" w:cs="Times New Roman"/>
          <w:sz w:val="24"/>
          <w:szCs w:val="24"/>
        </w:rPr>
        <w:t>.</w:t>
      </w:r>
    </w:p>
    <w:p w:rsidR="002F3E5B" w:rsidRPr="001E7810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810">
        <w:rPr>
          <w:rFonts w:ascii="Times New Roman" w:hAnsi="Times New Roman" w:cs="Times New Roman"/>
          <w:sz w:val="24"/>
          <w:szCs w:val="24"/>
        </w:rPr>
        <w:t>V - defesa do consumidor;</w:t>
      </w:r>
    </w:p>
    <w:p w:rsidR="002F3E5B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Pr="001E7810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Proferido pelo </w:t>
      </w:r>
      <w:r w:rsidRPr="00936AEE">
        <w:rPr>
          <w:rFonts w:ascii="Times New Roman" w:hAnsi="Times New Roman" w:cs="Times New Roman"/>
          <w:sz w:val="24"/>
          <w:szCs w:val="24"/>
        </w:rPr>
        <w:t xml:space="preserve">ordenamento jurídico brasileiro, </w:t>
      </w:r>
      <w:r>
        <w:rPr>
          <w:rFonts w:ascii="Times New Roman" w:hAnsi="Times New Roman" w:cs="Times New Roman"/>
          <w:sz w:val="24"/>
          <w:szCs w:val="24"/>
        </w:rPr>
        <w:t xml:space="preserve">é </w:t>
      </w:r>
      <w:r w:rsidRPr="00936AEE">
        <w:rPr>
          <w:rFonts w:ascii="Times New Roman" w:hAnsi="Times New Roman" w:cs="Times New Roman"/>
          <w:sz w:val="24"/>
          <w:szCs w:val="24"/>
        </w:rPr>
        <w:t>u</w:t>
      </w:r>
      <w:r w:rsidR="00554EF8">
        <w:rPr>
          <w:rFonts w:ascii="Times New Roman" w:hAnsi="Times New Roman" w:cs="Times New Roman"/>
          <w:sz w:val="24"/>
          <w:szCs w:val="24"/>
        </w:rPr>
        <w:t>m conjunto de normas que visam à</w:t>
      </w:r>
      <w:r w:rsidRPr="00936AEE">
        <w:rPr>
          <w:rFonts w:ascii="Times New Roman" w:hAnsi="Times New Roman" w:cs="Times New Roman"/>
          <w:sz w:val="24"/>
          <w:szCs w:val="24"/>
        </w:rPr>
        <w:t xml:space="preserve"> proteção aos direitos do consumidor, bem como disciplinar as relações e as responsabilidades entre o fornecedor (fabricante de produtos ou o prestador de serviços) com o consumidor final, estabelecendo padrões de conduta, prazos e penalidades.</w:t>
      </w:r>
    </w:p>
    <w:p w:rsidR="002F3E5B" w:rsidRPr="001E7810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Pr="001E7810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810">
        <w:rPr>
          <w:rFonts w:ascii="Times New Roman" w:hAnsi="Times New Roman" w:cs="Times New Roman"/>
          <w:sz w:val="24"/>
          <w:szCs w:val="24"/>
        </w:rPr>
        <w:t xml:space="preserve">VI - defesa do meio ambiente, inclusive mediante tratamento diferenciado conforme o impacto ambiental dos produtos e serviços e de seus processos de elaboração e prestação; </w:t>
      </w:r>
    </w:p>
    <w:p w:rsidR="002F3E5B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4BC">
        <w:rPr>
          <w:rFonts w:ascii="Times New Roman" w:hAnsi="Times New Roman" w:cs="Times New Roman"/>
          <w:sz w:val="24"/>
          <w:szCs w:val="24"/>
        </w:rPr>
        <w:t>Fica ev</w:t>
      </w:r>
      <w:r>
        <w:rPr>
          <w:rFonts w:ascii="Times New Roman" w:hAnsi="Times New Roman" w:cs="Times New Roman"/>
          <w:sz w:val="24"/>
          <w:szCs w:val="24"/>
        </w:rPr>
        <w:t>idenciado que para ter êxito na defesa do meio</w:t>
      </w:r>
      <w:r w:rsidRPr="007174BC">
        <w:rPr>
          <w:rFonts w:ascii="Times New Roman" w:hAnsi="Times New Roman" w:cs="Times New Roman"/>
          <w:sz w:val="24"/>
          <w:szCs w:val="24"/>
        </w:rPr>
        <w:t xml:space="preserve"> ambiente </w:t>
      </w:r>
      <w:r>
        <w:rPr>
          <w:rFonts w:ascii="Times New Roman" w:hAnsi="Times New Roman" w:cs="Times New Roman"/>
          <w:sz w:val="24"/>
          <w:szCs w:val="24"/>
        </w:rPr>
        <w:t>é necessário a cooperação entre as diversas regiões do país</w:t>
      </w:r>
      <w:r w:rsidRPr="007174B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busca de soluçõespara esse problema.</w:t>
      </w:r>
    </w:p>
    <w:p w:rsidR="002F3E5B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</w:t>
      </w:r>
      <w:r w:rsidRPr="00082BE3">
        <w:rPr>
          <w:rFonts w:ascii="Times New Roman" w:hAnsi="Times New Roman" w:cs="Times New Roman"/>
          <w:sz w:val="24"/>
          <w:szCs w:val="24"/>
        </w:rPr>
        <w:t xml:space="preserve">ÉdisMilaré, </w:t>
      </w:r>
      <w:r w:rsidRPr="001E7810">
        <w:rPr>
          <w:rFonts w:ascii="Times New Roman" w:hAnsi="Times New Roman" w:cs="Times New Roman"/>
          <w:sz w:val="24"/>
          <w:szCs w:val="24"/>
        </w:rPr>
        <w:t>defesa do meio ambiente</w:t>
      </w:r>
      <w:r>
        <w:rPr>
          <w:rFonts w:ascii="Times New Roman" w:hAnsi="Times New Roman" w:cs="Times New Roman"/>
          <w:sz w:val="24"/>
          <w:szCs w:val="24"/>
        </w:rPr>
        <w:t xml:space="preserve"> são inúmeros</w:t>
      </w:r>
      <w:r w:rsidRPr="00082BE3">
        <w:rPr>
          <w:rFonts w:ascii="Times New Roman" w:hAnsi="Times New Roman" w:cs="Times New Roman"/>
          <w:sz w:val="24"/>
          <w:szCs w:val="24"/>
        </w:rPr>
        <w:t xml:space="preserve"> princípios e normas coercitivas reguladoras das atividades human</w:t>
      </w:r>
      <w:r>
        <w:rPr>
          <w:rFonts w:ascii="Times New Roman" w:hAnsi="Times New Roman" w:cs="Times New Roman"/>
          <w:sz w:val="24"/>
          <w:szCs w:val="24"/>
        </w:rPr>
        <w:t>as que, direta ou indiretamente</w:t>
      </w:r>
      <w:r w:rsidRPr="00082BE3">
        <w:rPr>
          <w:rFonts w:ascii="Times New Roman" w:hAnsi="Times New Roman" w:cs="Times New Roman"/>
          <w:sz w:val="24"/>
          <w:szCs w:val="24"/>
        </w:rPr>
        <w:t xml:space="preserve"> possam afetar a </w:t>
      </w:r>
      <w:r w:rsidRPr="00082BE3">
        <w:rPr>
          <w:rFonts w:ascii="Times New Roman" w:hAnsi="Times New Roman" w:cs="Times New Roman"/>
          <w:sz w:val="24"/>
          <w:szCs w:val="24"/>
        </w:rPr>
        <w:lastRenderedPageBreak/>
        <w:t>sanidade do ambiente em sua dimensão global, visando à sua sustentabilidade para as presentes e futuras gerações.</w:t>
      </w:r>
    </w:p>
    <w:p w:rsidR="002F3E5B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com Milaré, quem cometer infrações</w:t>
      </w:r>
      <w:r w:rsidRPr="009E58BA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ssa natureza responderá administrativamente por suas ações e o </w:t>
      </w:r>
      <w:r w:rsidRPr="009E58BA">
        <w:rPr>
          <w:rFonts w:ascii="Times New Roman" w:hAnsi="Times New Roman" w:cs="Times New Roman"/>
          <w:sz w:val="24"/>
          <w:szCs w:val="24"/>
        </w:rPr>
        <w:t>Poder Público terá legitimidade para propor ação de responsabilidade civil e criminal, por danos causados ao meio ambiente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3E5B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Pr="001E7810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810">
        <w:rPr>
          <w:rFonts w:ascii="Times New Roman" w:hAnsi="Times New Roman" w:cs="Times New Roman"/>
          <w:sz w:val="24"/>
          <w:szCs w:val="24"/>
        </w:rPr>
        <w:t>VII - redução das desigualdades regionais e sociais;</w:t>
      </w:r>
    </w:p>
    <w:p w:rsidR="002F3E5B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Pr="00CE4B74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74">
        <w:rPr>
          <w:rFonts w:ascii="Times New Roman" w:hAnsi="Times New Roman" w:cs="Times New Roman"/>
          <w:sz w:val="24"/>
          <w:szCs w:val="24"/>
        </w:rPr>
        <w:t xml:space="preserve">O Brasil apresenta uma triste realidade nacional, pois apresenta regiões privilegiadas e excluídas ao mesmo tempo. As regiões sul e sudeste apresentam altos índices de industrialização e crescimento econômico. Por outro lado, as demais regiões (norte, nordeste e centro-oeste) sofrem com o baixo índice de crescimento e a falta de oportunidade econômica. </w:t>
      </w:r>
    </w:p>
    <w:p w:rsidR="002F3E5B" w:rsidRPr="001E7810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74">
        <w:rPr>
          <w:rFonts w:ascii="Times New Roman" w:hAnsi="Times New Roman" w:cs="Times New Roman"/>
          <w:sz w:val="24"/>
          <w:szCs w:val="24"/>
        </w:rPr>
        <w:t>A intenção do princípio é equaliza</w:t>
      </w:r>
      <w:r>
        <w:rPr>
          <w:rFonts w:ascii="Times New Roman" w:hAnsi="Times New Roman" w:cs="Times New Roman"/>
          <w:sz w:val="24"/>
          <w:szCs w:val="24"/>
        </w:rPr>
        <w:t>r todas as regiões do país. Dess</w:t>
      </w:r>
      <w:r w:rsidRPr="00CE4B74">
        <w:rPr>
          <w:rFonts w:ascii="Times New Roman" w:hAnsi="Times New Roman" w:cs="Times New Roman"/>
          <w:sz w:val="24"/>
          <w:szCs w:val="24"/>
        </w:rPr>
        <w:t>a forma, o desenvolvimento econômico da nação brasileira deve ser repartido para toda soc</w:t>
      </w:r>
      <w:r>
        <w:rPr>
          <w:rFonts w:ascii="Times New Roman" w:hAnsi="Times New Roman" w:cs="Times New Roman"/>
          <w:sz w:val="24"/>
          <w:szCs w:val="24"/>
        </w:rPr>
        <w:t xml:space="preserve">iedade </w:t>
      </w:r>
      <w:r w:rsidRPr="00CE4B74">
        <w:rPr>
          <w:rFonts w:ascii="Times New Roman" w:hAnsi="Times New Roman" w:cs="Times New Roman"/>
          <w:sz w:val="24"/>
          <w:szCs w:val="24"/>
        </w:rPr>
        <w:t>asseguran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CE4B74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existência digna dos indivíduos, </w:t>
      </w:r>
      <w:r w:rsidRPr="00CE4B74">
        <w:rPr>
          <w:rFonts w:ascii="Times New Roman" w:hAnsi="Times New Roman" w:cs="Times New Roman"/>
          <w:sz w:val="24"/>
          <w:szCs w:val="24"/>
        </w:rPr>
        <w:t>o poder público deve trabalhar pesado na implementação de políticas públicas no sentido de transformar a igualdade formal em igualdade material.</w:t>
      </w:r>
    </w:p>
    <w:p w:rsidR="002F3E5B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Pr="001E7810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810">
        <w:rPr>
          <w:rFonts w:ascii="Times New Roman" w:hAnsi="Times New Roman" w:cs="Times New Roman"/>
          <w:sz w:val="24"/>
          <w:szCs w:val="24"/>
        </w:rPr>
        <w:t>VIII - busca do pleno emprego;</w:t>
      </w:r>
    </w:p>
    <w:p w:rsidR="002F3E5B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Default="002F3E5B" w:rsidP="002F3E5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466A46">
        <w:rPr>
          <w:rFonts w:ascii="Times New Roman" w:hAnsi="Times New Roman" w:cs="Times New Roman"/>
          <w:sz w:val="24"/>
          <w:szCs w:val="24"/>
        </w:rPr>
        <w:t xml:space="preserve"> trabalho deve ser promovido pelo Estado por meioda economia, produzindo a maior quantidade possível de efeitos sociais, </w:t>
      </w:r>
      <w:r>
        <w:rPr>
          <w:rFonts w:ascii="Times New Roman" w:hAnsi="Times New Roman" w:cs="Times New Roman"/>
          <w:sz w:val="24"/>
          <w:szCs w:val="24"/>
        </w:rPr>
        <w:t xml:space="preserve">promovendo a </w:t>
      </w:r>
      <w:r w:rsidRPr="00466A46">
        <w:rPr>
          <w:rFonts w:ascii="Times New Roman" w:hAnsi="Times New Roman" w:cs="Times New Roman"/>
          <w:sz w:val="24"/>
          <w:szCs w:val="24"/>
        </w:rPr>
        <w:t>criação de empregos e mão de obra</w:t>
      </w:r>
      <w:r>
        <w:rPr>
          <w:rFonts w:ascii="Times New Roman" w:hAnsi="Times New Roman" w:cs="Times New Roman"/>
          <w:sz w:val="24"/>
          <w:szCs w:val="24"/>
        </w:rPr>
        <w:t xml:space="preserve"> qualificada</w:t>
      </w:r>
      <w:r w:rsidRPr="00466A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466A46">
        <w:rPr>
          <w:rFonts w:ascii="Times New Roman" w:hAnsi="Times New Roman" w:cs="Times New Roman"/>
          <w:sz w:val="24"/>
          <w:szCs w:val="24"/>
        </w:rPr>
        <w:t xml:space="preserve"> Constitu</w:t>
      </w:r>
      <w:r>
        <w:rPr>
          <w:rFonts w:ascii="Times New Roman" w:hAnsi="Times New Roman" w:cs="Times New Roman"/>
          <w:sz w:val="24"/>
          <w:szCs w:val="24"/>
        </w:rPr>
        <w:t>ição Federal protege o trabalho</w:t>
      </w:r>
      <w:r w:rsidRPr="00466A46">
        <w:rPr>
          <w:rFonts w:ascii="Times New Roman" w:hAnsi="Times New Roman" w:cs="Times New Roman"/>
          <w:sz w:val="24"/>
          <w:szCs w:val="24"/>
        </w:rPr>
        <w:t xml:space="preserve"> como pont</w:t>
      </w:r>
      <w:r>
        <w:rPr>
          <w:rFonts w:ascii="Times New Roman" w:hAnsi="Times New Roman" w:cs="Times New Roman"/>
          <w:sz w:val="24"/>
          <w:szCs w:val="24"/>
        </w:rPr>
        <w:t xml:space="preserve">o inicial e primordial de toda </w:t>
      </w:r>
      <w:r w:rsidRPr="00466A46">
        <w:rPr>
          <w:rFonts w:ascii="Times New Roman" w:hAnsi="Times New Roman" w:cs="Times New Roman"/>
          <w:sz w:val="24"/>
          <w:szCs w:val="24"/>
        </w:rPr>
        <w:t xml:space="preserve">circulação de riquezas do país, inclusive àquelas destinadas aos cofres públicos,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CA3A7A">
        <w:rPr>
          <w:rFonts w:ascii="Times New Roman" w:hAnsi="Times New Roman" w:cs="Times New Roman"/>
          <w:sz w:val="24"/>
          <w:szCs w:val="24"/>
        </w:rPr>
        <w:t>intenção do legislador foi aliar a justiça social com o objetivo lucrativo dos agentes econômicos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3E5B" w:rsidRPr="001E7810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810">
        <w:rPr>
          <w:rFonts w:ascii="Times New Roman" w:hAnsi="Times New Roman" w:cs="Times New Roman"/>
          <w:sz w:val="24"/>
          <w:szCs w:val="24"/>
        </w:rPr>
        <w:t>IX - tratamento favorecido para as empresas de pequeno porte constituídas sob as leis brasileiras e que tenham sua sede e administração no País.</w:t>
      </w:r>
    </w:p>
    <w:p w:rsidR="002F3E5B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Pr="001E7810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165">
        <w:rPr>
          <w:rFonts w:ascii="Times New Roman" w:hAnsi="Times New Roman" w:cs="Times New Roman"/>
          <w:sz w:val="24"/>
          <w:szCs w:val="24"/>
        </w:rPr>
        <w:t>Ofomento da micro e da pequena empresa foi elevado à condição de princípioconstitucional, de modo a orientar todos os entes federados a conferir tratamentofavorecido aos empreendedores que contam com menos recursos para fazer frente àconcorrência. Por tal</w:t>
      </w:r>
      <w:r>
        <w:rPr>
          <w:rFonts w:ascii="Times New Roman" w:hAnsi="Times New Roman" w:cs="Times New Roman"/>
          <w:sz w:val="24"/>
          <w:szCs w:val="24"/>
        </w:rPr>
        <w:t xml:space="preserve"> motivo</w:t>
      </w:r>
      <w:r w:rsidRPr="00301165">
        <w:rPr>
          <w:rFonts w:ascii="Times New Roman" w:hAnsi="Times New Roman" w:cs="Times New Roman"/>
          <w:sz w:val="24"/>
          <w:szCs w:val="24"/>
        </w:rPr>
        <w:t xml:space="preserve"> a literalidade da complexa legislação tributária deve ceder </w:t>
      </w:r>
      <w:r w:rsidRPr="00301165">
        <w:rPr>
          <w:rFonts w:ascii="Times New Roman" w:hAnsi="Times New Roman" w:cs="Times New Roman"/>
          <w:sz w:val="24"/>
          <w:szCs w:val="24"/>
        </w:rPr>
        <w:lastRenderedPageBreak/>
        <w:t>àinterpretação mais adequada e harmônica com a finalidade de assegurar equivalência decondições para as empresas de menor porte.</w:t>
      </w:r>
    </w:p>
    <w:p w:rsidR="002F3E5B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810">
        <w:rPr>
          <w:rFonts w:ascii="Times New Roman" w:hAnsi="Times New Roman" w:cs="Times New Roman"/>
          <w:sz w:val="24"/>
          <w:szCs w:val="24"/>
        </w:rPr>
        <w:t>Parágrafo único. É assegurado a todos o livre exercício de qualquer atividade econômica, independentemente de autorização de órgãos públicos, salvo nos casos previstos em lei.</w:t>
      </w:r>
    </w:p>
    <w:p w:rsidR="002F3E5B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017">
        <w:rPr>
          <w:rFonts w:ascii="Times New Roman" w:hAnsi="Times New Roman" w:cs="Times New Roman"/>
          <w:sz w:val="24"/>
          <w:szCs w:val="24"/>
        </w:rPr>
        <w:t>No e</w:t>
      </w:r>
      <w:r>
        <w:rPr>
          <w:rFonts w:ascii="Times New Roman" w:hAnsi="Times New Roman" w:cs="Times New Roman"/>
          <w:sz w:val="24"/>
          <w:szCs w:val="24"/>
        </w:rPr>
        <w:t>ntanto, como qualquer princípio</w:t>
      </w:r>
      <w:r w:rsidRPr="00014017">
        <w:rPr>
          <w:rFonts w:ascii="Times New Roman" w:hAnsi="Times New Roman" w:cs="Times New Roman"/>
          <w:sz w:val="24"/>
          <w:szCs w:val="24"/>
        </w:rPr>
        <w:t xml:space="preserve"> a livre iniciativa não pode ser considerada absoluta uma vez que há restrições</w:t>
      </w:r>
      <w:r>
        <w:rPr>
          <w:rFonts w:ascii="Times New Roman" w:hAnsi="Times New Roman" w:cs="Times New Roman"/>
          <w:sz w:val="24"/>
          <w:szCs w:val="24"/>
        </w:rPr>
        <w:t xml:space="preserve"> que a própria ordem econômica refletida em lei</w:t>
      </w:r>
      <w:r w:rsidRPr="00014017">
        <w:rPr>
          <w:rFonts w:ascii="Times New Roman" w:hAnsi="Times New Roman" w:cs="Times New Roman"/>
          <w:sz w:val="24"/>
          <w:szCs w:val="24"/>
        </w:rPr>
        <w:t xml:space="preserve"> impõe sobre ela, como por exemplo, quando há exigência legal para a obtenção de autorização para o exercício de determinada atividade econômica, como é o caso dos bancos come</w:t>
      </w:r>
      <w:r>
        <w:rPr>
          <w:rFonts w:ascii="Times New Roman" w:hAnsi="Times New Roman" w:cs="Times New Roman"/>
          <w:sz w:val="24"/>
          <w:szCs w:val="24"/>
        </w:rPr>
        <w:t>rciais e sociedades seguradoras</w:t>
      </w:r>
      <w:r w:rsidRPr="00014017">
        <w:rPr>
          <w:rFonts w:ascii="Times New Roman" w:hAnsi="Times New Roman" w:cs="Times New Roman"/>
          <w:sz w:val="24"/>
          <w:szCs w:val="24"/>
        </w:rPr>
        <w:t xml:space="preserve"> que precisam obter autorização do Banco Central do Brasil e da Superintendência de Seguros Privados, respectivamente para funcionarem.</w:t>
      </w:r>
    </w:p>
    <w:p w:rsidR="002F3E5B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810">
        <w:rPr>
          <w:rFonts w:ascii="Times New Roman" w:hAnsi="Times New Roman" w:cs="Times New Roman"/>
          <w:sz w:val="24"/>
          <w:szCs w:val="24"/>
        </w:rPr>
        <w:t>Art. 193. A ordem social tem como base o primado do trabalho, e como objetivo o bem-estar e a justiça sociais.</w:t>
      </w:r>
    </w:p>
    <w:p w:rsidR="002F3E5B" w:rsidRPr="00973980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</w:t>
      </w:r>
      <w:r w:rsidRPr="005C3DC6">
        <w:rPr>
          <w:rFonts w:ascii="Times New Roman" w:hAnsi="Times New Roman" w:cs="Times New Roman"/>
          <w:sz w:val="24"/>
          <w:szCs w:val="24"/>
        </w:rPr>
        <w:t xml:space="preserve"> conteúdo compreende o conjunto de ações de iniciativa dos Poderes Públicos e da sociedade, destinados a assegurar os direitos relativos à saúde, à previdência e à assistência social.Ela é regida pelos princípios da universalidade da cobertura e do atendimento, da igualdade, da unidade de organização, e da solidariedade financeira. </w:t>
      </w:r>
    </w:p>
    <w:p w:rsidR="002F3E5B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4FE">
        <w:rPr>
          <w:rFonts w:ascii="Times New Roman" w:hAnsi="Times New Roman" w:cs="Times New Roman"/>
          <w:sz w:val="24"/>
          <w:szCs w:val="24"/>
        </w:rPr>
        <w:t>Como podemos observar, esses artigos Constitucionais a pouco citados, traça parâmetros do sistema jurídico e define os princípios e diretrizes que</w:t>
      </w:r>
      <w:r>
        <w:rPr>
          <w:rFonts w:ascii="Times New Roman" w:hAnsi="Times New Roman" w:cs="Times New Roman"/>
          <w:sz w:val="24"/>
          <w:szCs w:val="24"/>
        </w:rPr>
        <w:t xml:space="preserve"> também</w:t>
      </w:r>
      <w:r w:rsidRPr="004C54FE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egem nossa sociedade. Ou seja, eles</w:t>
      </w:r>
      <w:r w:rsidRPr="004C54FE">
        <w:rPr>
          <w:rFonts w:ascii="Times New Roman" w:hAnsi="Times New Roman" w:cs="Times New Roman"/>
          <w:sz w:val="24"/>
          <w:szCs w:val="24"/>
        </w:rPr>
        <w:t xml:space="preserve"> organiza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C54FE">
        <w:rPr>
          <w:rFonts w:ascii="Times New Roman" w:hAnsi="Times New Roman" w:cs="Times New Roman"/>
          <w:sz w:val="24"/>
          <w:szCs w:val="24"/>
        </w:rPr>
        <w:t xml:space="preserve"> e regulariza</w:t>
      </w:r>
      <w:r>
        <w:rPr>
          <w:rFonts w:ascii="Times New Roman" w:hAnsi="Times New Roman" w:cs="Times New Roman"/>
          <w:sz w:val="24"/>
          <w:szCs w:val="24"/>
        </w:rPr>
        <w:t xml:space="preserve">m um conjunto de normas </w:t>
      </w:r>
      <w:r w:rsidRPr="004C54FE">
        <w:rPr>
          <w:rFonts w:ascii="Times New Roman" w:hAnsi="Times New Roman" w:cs="Times New Roman"/>
          <w:sz w:val="24"/>
          <w:szCs w:val="24"/>
        </w:rPr>
        <w:t xml:space="preserve">que a </w:t>
      </w:r>
      <w:r>
        <w:rPr>
          <w:rFonts w:ascii="Times New Roman" w:hAnsi="Times New Roman" w:cs="Times New Roman"/>
          <w:sz w:val="24"/>
          <w:szCs w:val="24"/>
        </w:rPr>
        <w:t>coletividade</w:t>
      </w:r>
      <w:r w:rsidRPr="004C54FE">
        <w:rPr>
          <w:rFonts w:ascii="Times New Roman" w:hAnsi="Times New Roman" w:cs="Times New Roman"/>
          <w:sz w:val="24"/>
          <w:szCs w:val="24"/>
        </w:rPr>
        <w:t xml:space="preserve"> acordou, impedindo qualquer tentativa</w:t>
      </w:r>
      <w:r>
        <w:rPr>
          <w:rFonts w:ascii="Times New Roman" w:hAnsi="Times New Roman" w:cs="Times New Roman"/>
          <w:sz w:val="24"/>
          <w:szCs w:val="24"/>
        </w:rPr>
        <w:t xml:space="preserve"> de negar a natureza jurídica de</w:t>
      </w:r>
      <w:r w:rsidRPr="004C54F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ses</w:t>
      </w:r>
      <w:r w:rsidRPr="004C54FE">
        <w:rPr>
          <w:rFonts w:ascii="Times New Roman" w:hAnsi="Times New Roman" w:cs="Times New Roman"/>
          <w:sz w:val="24"/>
          <w:szCs w:val="24"/>
        </w:rPr>
        <w:t xml:space="preserve"> direitos </w:t>
      </w:r>
      <w:r>
        <w:rPr>
          <w:rFonts w:ascii="Times New Roman" w:hAnsi="Times New Roman" w:cs="Times New Roman"/>
          <w:sz w:val="24"/>
          <w:szCs w:val="24"/>
        </w:rPr>
        <w:t>sociais</w:t>
      </w:r>
      <w:r w:rsidRPr="004C54FE">
        <w:rPr>
          <w:rFonts w:ascii="Times New Roman" w:hAnsi="Times New Roman" w:cs="Times New Roman"/>
          <w:sz w:val="24"/>
          <w:szCs w:val="24"/>
        </w:rPr>
        <w:t>.</w:t>
      </w:r>
    </w:p>
    <w:p w:rsidR="002F3E5B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Pr="00C92AF4" w:rsidRDefault="00C92AF4" w:rsidP="00C92AF4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92AF4">
        <w:rPr>
          <w:rFonts w:ascii="Times New Roman" w:hAnsi="Times New Roman" w:cs="Times New Roman"/>
          <w:b/>
          <w:sz w:val="28"/>
          <w:szCs w:val="28"/>
        </w:rPr>
        <w:t>3 VINCULAÇÃO DOS ARTIGOS 3º, 170 E 193 COM O ART. 115, IV DA LEI 8.213/91</w:t>
      </w:r>
    </w:p>
    <w:p w:rsidR="002F3E5B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Default="00554EF8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Podemos dizer</w:t>
      </w:r>
      <w:r w:rsidR="002F3E5B" w:rsidRPr="00EE7BA2">
        <w:rPr>
          <w:rFonts w:ascii="Times New Roman" w:hAnsi="Times New Roman" w:cs="Times New Roman"/>
          <w:sz w:val="24"/>
          <w:szCs w:val="24"/>
        </w:rPr>
        <w:t xml:space="preserve"> que justiça social é um dos valores </w:t>
      </w:r>
      <w:r w:rsidR="002F3E5B">
        <w:rPr>
          <w:rFonts w:ascii="Times New Roman" w:hAnsi="Times New Roman" w:cs="Times New Roman"/>
          <w:sz w:val="24"/>
          <w:szCs w:val="24"/>
        </w:rPr>
        <w:t>soberanos da sociedade</w:t>
      </w:r>
      <w:r w:rsidR="002F3E5B" w:rsidRPr="00EE7BA2">
        <w:rPr>
          <w:rFonts w:ascii="Times New Roman" w:hAnsi="Times New Roman" w:cs="Times New Roman"/>
          <w:sz w:val="24"/>
          <w:szCs w:val="24"/>
        </w:rPr>
        <w:t xml:space="preserve"> como um direito conferido à nação, frente ao Estado nos arts</w:t>
      </w:r>
      <w:r w:rsidR="002F3E5B">
        <w:rPr>
          <w:rFonts w:ascii="Times New Roman" w:hAnsi="Times New Roman" w:cs="Times New Roman"/>
          <w:sz w:val="24"/>
          <w:szCs w:val="24"/>
        </w:rPr>
        <w:t xml:space="preserve">. 3º, 170 e 193 da Constituição, assegurando </w:t>
      </w:r>
      <w:r w:rsidR="002F3E5B" w:rsidRPr="00106A5D">
        <w:rPr>
          <w:rFonts w:ascii="Times New Roman" w:hAnsi="Times New Roman" w:cs="Times New Roman"/>
          <w:sz w:val="24"/>
          <w:szCs w:val="24"/>
        </w:rPr>
        <w:t>a todos</w:t>
      </w:r>
      <w:r w:rsidR="002F3E5B">
        <w:rPr>
          <w:rFonts w:ascii="Times New Roman" w:hAnsi="Times New Roman" w:cs="Times New Roman"/>
          <w:sz w:val="24"/>
          <w:szCs w:val="24"/>
        </w:rPr>
        <w:t xml:space="preserve">, existência dignana qual cada pessoadeve </w:t>
      </w:r>
      <w:r w:rsidR="002F3E5B" w:rsidRPr="00106A5D">
        <w:rPr>
          <w:rFonts w:ascii="Times New Roman" w:hAnsi="Times New Roman" w:cs="Times New Roman"/>
          <w:sz w:val="24"/>
          <w:szCs w:val="24"/>
        </w:rPr>
        <w:t xml:space="preserve">dispor daqueles meios </w:t>
      </w:r>
      <w:r w:rsidR="002F3E5B">
        <w:rPr>
          <w:rFonts w:ascii="Times New Roman" w:hAnsi="Times New Roman" w:cs="Times New Roman"/>
          <w:sz w:val="24"/>
          <w:szCs w:val="24"/>
        </w:rPr>
        <w:t>econômicos</w:t>
      </w:r>
      <w:r w:rsidR="002F3E5B" w:rsidRPr="00106A5D">
        <w:rPr>
          <w:rFonts w:ascii="Times New Roman" w:hAnsi="Times New Roman" w:cs="Times New Roman"/>
          <w:sz w:val="24"/>
          <w:szCs w:val="24"/>
        </w:rPr>
        <w:t xml:space="preserve"> necessários para v</w:t>
      </w:r>
      <w:r w:rsidR="002F3E5B">
        <w:rPr>
          <w:rFonts w:ascii="Times New Roman" w:hAnsi="Times New Roman" w:cs="Times New Roman"/>
          <w:sz w:val="24"/>
          <w:szCs w:val="24"/>
        </w:rPr>
        <w:t>iver e ter suas necessidades básicas atendidas</w:t>
      </w:r>
      <w:r w:rsidR="002F3E5B" w:rsidRPr="00106A5D">
        <w:rPr>
          <w:rFonts w:ascii="Times New Roman" w:hAnsi="Times New Roman" w:cs="Times New Roman"/>
          <w:sz w:val="24"/>
          <w:szCs w:val="24"/>
        </w:rPr>
        <w:t>.</w:t>
      </w:r>
    </w:p>
    <w:p w:rsidR="002F3E5B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106A5D">
        <w:rPr>
          <w:rFonts w:ascii="Times New Roman" w:hAnsi="Times New Roman" w:cs="Times New Roman"/>
          <w:sz w:val="24"/>
          <w:szCs w:val="24"/>
        </w:rPr>
        <w:t xml:space="preserve">ode ser </w:t>
      </w:r>
      <w:r>
        <w:rPr>
          <w:rFonts w:ascii="Times New Roman" w:hAnsi="Times New Roman" w:cs="Times New Roman"/>
          <w:sz w:val="24"/>
          <w:szCs w:val="24"/>
        </w:rPr>
        <w:t>visto</w:t>
      </w:r>
      <w:r w:rsidRPr="00106A5D">
        <w:rPr>
          <w:rFonts w:ascii="Times New Roman" w:hAnsi="Times New Roman" w:cs="Times New Roman"/>
          <w:sz w:val="24"/>
          <w:szCs w:val="24"/>
        </w:rPr>
        <w:t xml:space="preserve"> a partir do princípio </w:t>
      </w:r>
      <w:r>
        <w:rPr>
          <w:rFonts w:ascii="Times New Roman" w:hAnsi="Times New Roman" w:cs="Times New Roman"/>
          <w:sz w:val="24"/>
          <w:szCs w:val="24"/>
        </w:rPr>
        <w:t>precursor</w:t>
      </w:r>
      <w:r w:rsidRPr="00106A5D">
        <w:rPr>
          <w:rFonts w:ascii="Times New Roman" w:hAnsi="Times New Roman" w:cs="Times New Roman"/>
          <w:sz w:val="24"/>
          <w:szCs w:val="24"/>
        </w:rPr>
        <w:t xml:space="preserve"> do Estado brasileiro, previsto no art. 1º, III, da Constituição, e dos direitos fundamentais individuais e sociais, insculpidos na Carta Magna, conform</w:t>
      </w:r>
      <w:r>
        <w:rPr>
          <w:rFonts w:ascii="Times New Roman" w:hAnsi="Times New Roman" w:cs="Times New Roman"/>
          <w:sz w:val="24"/>
          <w:szCs w:val="24"/>
        </w:rPr>
        <w:t>e arts. 5º, caput, 6º, 7º e 14º, a indiscutível existência digna a todos.</w:t>
      </w:r>
    </w:p>
    <w:p w:rsidR="002F3E5B" w:rsidRPr="005002D5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condições que vinculam esses três artigos ao disposto no artigo 115, IV da Lei 8.213/9, são os</w:t>
      </w:r>
      <w:r w:rsidRPr="005002D5">
        <w:rPr>
          <w:rFonts w:ascii="Times New Roman" w:hAnsi="Times New Roman" w:cs="Times New Roman"/>
          <w:sz w:val="24"/>
          <w:szCs w:val="24"/>
        </w:rPr>
        <w:t xml:space="preserve"> preceitos relacionados preponderantemente à garantia e à promoção da existência</w:t>
      </w:r>
      <w:r>
        <w:rPr>
          <w:rFonts w:ascii="Times New Roman" w:hAnsi="Times New Roman" w:cs="Times New Roman"/>
          <w:sz w:val="24"/>
          <w:szCs w:val="24"/>
        </w:rPr>
        <w:t xml:space="preserve"> digna a todas as pessoas podendo</w:t>
      </w:r>
      <w:r w:rsidRPr="005002D5">
        <w:rPr>
          <w:rFonts w:ascii="Times New Roman" w:hAnsi="Times New Roman" w:cs="Times New Roman"/>
          <w:sz w:val="24"/>
          <w:szCs w:val="24"/>
        </w:rPr>
        <w:t xml:space="preserve"> ser alinhado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002D5">
        <w:rPr>
          <w:rFonts w:ascii="Times New Roman" w:hAnsi="Times New Roman" w:cs="Times New Roman"/>
          <w:sz w:val="24"/>
          <w:szCs w:val="24"/>
        </w:rPr>
        <w:t xml:space="preserve"> assim, os seguintes:</w:t>
      </w:r>
    </w:p>
    <w:p w:rsidR="002F3E5B" w:rsidRPr="005002D5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Pr="005002D5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2D5">
        <w:rPr>
          <w:rFonts w:ascii="Times New Roman" w:hAnsi="Times New Roman" w:cs="Times New Roman"/>
          <w:sz w:val="24"/>
          <w:szCs w:val="24"/>
        </w:rPr>
        <w:t>a) extraídos do art. 3º: promover o bem de todos, sem preconceitos de origem, raça, sexo, cor, idade ou quaisquer outras formas de discriminação (inciso IV);</w:t>
      </w:r>
    </w:p>
    <w:p w:rsidR="002F3E5B" w:rsidRPr="005002D5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Pr="005002D5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2D5">
        <w:rPr>
          <w:rFonts w:ascii="Times New Roman" w:hAnsi="Times New Roman" w:cs="Times New Roman"/>
          <w:sz w:val="24"/>
          <w:szCs w:val="24"/>
        </w:rPr>
        <w:t xml:space="preserve">b) do art. 170: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tem por fim assegurar a todos existência digna</w:t>
      </w:r>
      <w:r w:rsidRPr="005002D5">
        <w:rPr>
          <w:rFonts w:ascii="Times New Roman" w:hAnsi="Times New Roman" w:cs="Times New Roman"/>
          <w:sz w:val="24"/>
          <w:szCs w:val="24"/>
        </w:rPr>
        <w:t>;</w:t>
      </w:r>
    </w:p>
    <w:p w:rsidR="002F3E5B" w:rsidRPr="005002D5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Default="002F3E5B" w:rsidP="002F3E5B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002D5">
        <w:rPr>
          <w:rFonts w:ascii="Times New Roman" w:hAnsi="Times New Roman" w:cs="Times New Roman"/>
          <w:sz w:val="24"/>
          <w:szCs w:val="24"/>
        </w:rPr>
        <w:t xml:space="preserve">c) extraído do art. 193: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como objetivo o bem-estar e a justiça sociais;</w:t>
      </w:r>
    </w:p>
    <w:p w:rsidR="002F3E5B" w:rsidRDefault="002F3E5B" w:rsidP="002F3E5B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F3E5B" w:rsidRDefault="0051217A" w:rsidP="002F3E5B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Para Previdência Social</w:t>
      </w:r>
      <w:r w:rsidR="002F3E5B">
        <w:rPr>
          <w:rFonts w:ascii="Times New Roman" w:hAnsi="Times New Roman" w:cs="Times New Roman"/>
          <w:sz w:val="24"/>
          <w:szCs w:val="24"/>
        </w:rPr>
        <w:t>, “</w:t>
      </w:r>
      <w:r w:rsidR="002F3E5B">
        <w:rPr>
          <w:rFonts w:ascii="Arial" w:hAnsi="Arial" w:cs="Arial"/>
          <w:color w:val="000000"/>
          <w:sz w:val="21"/>
          <w:szCs w:val="21"/>
          <w:shd w:val="clear" w:color="auto" w:fill="FFFFFF"/>
        </w:rPr>
        <w:t>Todo e qualquer cidadão que, em relação ao segurado do INSS se enquadre em um dos três critérios básicos de dependência (econômica, condição familiar ou decretada em sentença judicial), será considerado “dependente” e poderá ser inscrito para fins de recebimento de benefícios ou pagamento de resíduos’.</w:t>
      </w:r>
    </w:p>
    <w:p w:rsidR="002F3E5B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3DC">
        <w:rPr>
          <w:rFonts w:ascii="Times New Roman" w:hAnsi="Times New Roman" w:cs="Times New Roman"/>
          <w:sz w:val="24"/>
          <w:szCs w:val="24"/>
        </w:rPr>
        <w:t>Assim, d</w:t>
      </w:r>
      <w:r>
        <w:rPr>
          <w:rFonts w:ascii="Times New Roman" w:hAnsi="Times New Roman" w:cs="Times New Roman"/>
          <w:sz w:val="24"/>
          <w:szCs w:val="24"/>
        </w:rPr>
        <w:t>o ponto de vista previdenciário</w:t>
      </w:r>
      <w:r w:rsidRPr="007C13DC">
        <w:rPr>
          <w:rFonts w:ascii="Times New Roman" w:hAnsi="Times New Roman" w:cs="Times New Roman"/>
          <w:sz w:val="24"/>
          <w:szCs w:val="24"/>
        </w:rPr>
        <w:t xml:space="preserve"> dependente é a pessoa que estáligada ao segurado por uma </w:t>
      </w:r>
      <w:r>
        <w:rPr>
          <w:rFonts w:ascii="Times New Roman" w:hAnsi="Times New Roman" w:cs="Times New Roman"/>
          <w:sz w:val="24"/>
          <w:szCs w:val="24"/>
        </w:rPr>
        <w:t>submissão</w:t>
      </w:r>
      <w:r w:rsidRPr="007C13DC">
        <w:rPr>
          <w:rFonts w:ascii="Times New Roman" w:hAnsi="Times New Roman" w:cs="Times New Roman"/>
          <w:sz w:val="24"/>
          <w:szCs w:val="24"/>
        </w:rPr>
        <w:t xml:space="preserve"> econômica, </w:t>
      </w:r>
      <w:r>
        <w:rPr>
          <w:rFonts w:ascii="Times New Roman" w:hAnsi="Times New Roman" w:cs="Times New Roman"/>
          <w:sz w:val="24"/>
          <w:szCs w:val="24"/>
        </w:rPr>
        <w:t>relação</w:t>
      </w:r>
      <w:r w:rsidRPr="007C13DC">
        <w:rPr>
          <w:rFonts w:ascii="Times New Roman" w:hAnsi="Times New Roman" w:cs="Times New Roman"/>
          <w:sz w:val="24"/>
          <w:szCs w:val="24"/>
        </w:rPr>
        <w:t xml:space="preserve"> mais </w:t>
      </w:r>
      <w:r>
        <w:rPr>
          <w:rFonts w:ascii="Times New Roman" w:hAnsi="Times New Roman" w:cs="Times New Roman"/>
          <w:sz w:val="24"/>
          <w:szCs w:val="24"/>
        </w:rPr>
        <w:t>ampla do</w:t>
      </w:r>
      <w:r w:rsidRPr="007C13DC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 xml:space="preserve"> aquelas</w:t>
      </w:r>
      <w:r w:rsidRPr="007C13DC">
        <w:rPr>
          <w:rFonts w:ascii="Times New Roman" w:hAnsi="Times New Roman" w:cs="Times New Roman"/>
          <w:sz w:val="24"/>
          <w:szCs w:val="24"/>
        </w:rPr>
        <w:t xml:space="preserve"> resultante</w:t>
      </w:r>
      <w:r>
        <w:rPr>
          <w:rFonts w:ascii="Times New Roman" w:hAnsi="Times New Roman" w:cs="Times New Roman"/>
          <w:sz w:val="24"/>
          <w:szCs w:val="24"/>
        </w:rPr>
        <w:t>s e conceituadospela</w:t>
      </w:r>
      <w:r w:rsidRPr="007C13DC">
        <w:rPr>
          <w:rFonts w:ascii="Times New Roman" w:hAnsi="Times New Roman" w:cs="Times New Roman"/>
          <w:sz w:val="24"/>
          <w:szCs w:val="24"/>
        </w:rPr>
        <w:t xml:space="preserve"> família, critério esse adotado em razãodas finalidades da proteção social.</w:t>
      </w:r>
    </w:p>
    <w:p w:rsidR="002F3E5B" w:rsidRPr="00BC2BF9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BC2BF9">
        <w:rPr>
          <w:rFonts w:ascii="Times New Roman" w:hAnsi="Times New Roman" w:cs="Times New Roman"/>
          <w:sz w:val="24"/>
          <w:szCs w:val="24"/>
        </w:rPr>
        <w:t>s relações decorrentes do direito civil são insuficientes paraexplicar todas as situações de dependência que a vida pode apresentar, surgindo,assim, pessoas não li</w:t>
      </w:r>
      <w:r>
        <w:rPr>
          <w:rFonts w:ascii="Times New Roman" w:hAnsi="Times New Roman" w:cs="Times New Roman"/>
          <w:sz w:val="24"/>
          <w:szCs w:val="24"/>
        </w:rPr>
        <w:t xml:space="preserve">gadas ao segurado por relações </w:t>
      </w:r>
      <w:r w:rsidRPr="00BC2BF9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parentesco</w:t>
      </w:r>
      <w:r w:rsidR="0051217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BC2BF9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>detentores</w:t>
      </w:r>
      <w:r w:rsidRPr="00BC2BF9">
        <w:rPr>
          <w:rFonts w:ascii="Times New Roman" w:hAnsi="Times New Roman" w:cs="Times New Roman"/>
          <w:sz w:val="24"/>
          <w:szCs w:val="24"/>
        </w:rPr>
        <w:t xml:space="preserve"> de todos os direitos decorrentes da dependênciaeconômica.</w:t>
      </w:r>
    </w:p>
    <w:p w:rsidR="002F3E5B" w:rsidRPr="00BC2BF9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BC2BF9">
        <w:rPr>
          <w:rFonts w:ascii="Times New Roman" w:hAnsi="Times New Roman" w:cs="Times New Roman"/>
          <w:sz w:val="24"/>
          <w:szCs w:val="24"/>
        </w:rPr>
        <w:t xml:space="preserve">s dependentes mencionados na Lei Previdenciária </w:t>
      </w:r>
      <w:r>
        <w:rPr>
          <w:rFonts w:ascii="Times New Roman" w:hAnsi="Times New Roman" w:cs="Times New Roman"/>
          <w:sz w:val="24"/>
          <w:szCs w:val="24"/>
        </w:rPr>
        <w:t xml:space="preserve">se igualam </w:t>
      </w:r>
      <w:r w:rsidRPr="00BC2BF9">
        <w:rPr>
          <w:rFonts w:ascii="Times New Roman" w:hAnsi="Times New Roman" w:cs="Times New Roman"/>
          <w:sz w:val="24"/>
          <w:szCs w:val="24"/>
        </w:rPr>
        <w:t xml:space="preserve">com aqueles que a Lei Civil </w:t>
      </w:r>
      <w:r>
        <w:rPr>
          <w:rFonts w:ascii="Times New Roman" w:hAnsi="Times New Roman" w:cs="Times New Roman"/>
          <w:sz w:val="24"/>
          <w:szCs w:val="24"/>
        </w:rPr>
        <w:t>identifica como</w:t>
      </w:r>
      <w:r w:rsidRPr="00BC2BF9">
        <w:rPr>
          <w:rFonts w:ascii="Times New Roman" w:hAnsi="Times New Roman" w:cs="Times New Roman"/>
          <w:sz w:val="24"/>
          <w:szCs w:val="24"/>
        </w:rPr>
        <w:t xml:space="preserve"> cre</w:t>
      </w:r>
      <w:r>
        <w:rPr>
          <w:rFonts w:ascii="Times New Roman" w:hAnsi="Times New Roman" w:cs="Times New Roman"/>
          <w:sz w:val="24"/>
          <w:szCs w:val="24"/>
        </w:rPr>
        <w:t>dores de alimentos a serem pres</w:t>
      </w:r>
      <w:r w:rsidRPr="00BC2BF9">
        <w:rPr>
          <w:rFonts w:ascii="Times New Roman" w:hAnsi="Times New Roman" w:cs="Times New Roman"/>
          <w:sz w:val="24"/>
          <w:szCs w:val="24"/>
        </w:rPr>
        <w:t>tados pelo segurado, critério esse muito lógico, uma vez que a prestação previd</w:t>
      </w:r>
      <w:r>
        <w:rPr>
          <w:rFonts w:ascii="Times New Roman" w:hAnsi="Times New Roman" w:cs="Times New Roman"/>
          <w:sz w:val="24"/>
          <w:szCs w:val="24"/>
        </w:rPr>
        <w:t>enciária é acima de tudouma reposição de renda perdida, aqueles</w:t>
      </w:r>
      <w:r w:rsidRPr="00BC2BF9">
        <w:rPr>
          <w:rFonts w:ascii="Times New Roman" w:hAnsi="Times New Roman" w:cs="Times New Roman"/>
          <w:sz w:val="24"/>
          <w:szCs w:val="24"/>
        </w:rPr>
        <w:t xml:space="preserve"> queo </w:t>
      </w:r>
      <w:r>
        <w:rPr>
          <w:rFonts w:ascii="Times New Roman" w:hAnsi="Times New Roman" w:cs="Times New Roman"/>
          <w:sz w:val="24"/>
          <w:szCs w:val="24"/>
        </w:rPr>
        <w:t>responsável</w:t>
      </w:r>
      <w:r w:rsidRPr="00BC2BF9">
        <w:rPr>
          <w:rFonts w:ascii="Times New Roman" w:hAnsi="Times New Roman" w:cs="Times New Roman"/>
          <w:sz w:val="24"/>
          <w:szCs w:val="24"/>
        </w:rPr>
        <w:t xml:space="preserve"> proporcionaria se estivesse vivo.</w:t>
      </w:r>
    </w:p>
    <w:p w:rsidR="002F3E5B" w:rsidRPr="00BC2BF9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BF9">
        <w:rPr>
          <w:rFonts w:ascii="Times New Roman" w:hAnsi="Times New Roman" w:cs="Times New Roman"/>
          <w:sz w:val="24"/>
          <w:szCs w:val="24"/>
        </w:rPr>
        <w:t xml:space="preserve">É mais um estado de fato do que uma decorrência jurídica das relaçõesentre parentes, </w:t>
      </w:r>
      <w:r>
        <w:rPr>
          <w:rFonts w:ascii="Times New Roman" w:hAnsi="Times New Roman" w:cs="Times New Roman"/>
          <w:sz w:val="24"/>
          <w:szCs w:val="24"/>
        </w:rPr>
        <w:t>visto que,</w:t>
      </w:r>
      <w:r w:rsidRPr="00BC2BF9">
        <w:rPr>
          <w:rFonts w:ascii="Times New Roman" w:hAnsi="Times New Roman" w:cs="Times New Roman"/>
          <w:sz w:val="24"/>
          <w:szCs w:val="24"/>
        </w:rPr>
        <w:t xml:space="preserve"> muitas vezes essas relações estão fora da realidade social.</w:t>
      </w:r>
    </w:p>
    <w:p w:rsidR="002F3E5B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BF9">
        <w:rPr>
          <w:rFonts w:ascii="Times New Roman" w:hAnsi="Times New Roman" w:cs="Times New Roman"/>
          <w:sz w:val="24"/>
          <w:szCs w:val="24"/>
        </w:rPr>
        <w:t>Para que surja o direito dos dependentes, é necessário que ocorram duas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BC2BF9">
        <w:rPr>
          <w:rFonts w:ascii="Times New Roman" w:hAnsi="Times New Roman" w:cs="Times New Roman"/>
          <w:sz w:val="24"/>
          <w:szCs w:val="24"/>
        </w:rPr>
        <w:t>ituações que devem coexistir: a existência de relação jurídica de vinculaçãoentre o segurado e a instituição previdenciária e a de dependência econômica entre o segurado e o pretendente da prestação.</w:t>
      </w:r>
    </w:p>
    <w:p w:rsidR="00C92AF4" w:rsidRDefault="00C92AF4" w:rsidP="00C92AF4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Pr="00C92AF4" w:rsidRDefault="00C92AF4" w:rsidP="00C92AF4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AF4">
        <w:rPr>
          <w:rFonts w:ascii="Times New Roman" w:hAnsi="Times New Roman" w:cs="Times New Roman"/>
          <w:b/>
          <w:sz w:val="28"/>
          <w:szCs w:val="28"/>
        </w:rPr>
        <w:t xml:space="preserve">3.4 DA OBRIGAÇÃO DE INDENIZAR </w:t>
      </w:r>
    </w:p>
    <w:p w:rsidR="002F3E5B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E22">
        <w:rPr>
          <w:rFonts w:ascii="Times New Roman" w:hAnsi="Times New Roman" w:cs="Times New Roman"/>
          <w:sz w:val="24"/>
          <w:szCs w:val="24"/>
        </w:rPr>
        <w:t xml:space="preserve">A violência no Brasil é um problema persistente que atinge direta ou indiretamente a população. Em 2016, o Brasil alcançou a marca histórica de 62 517 homicídios, segundo informações do Ministério da Saúde. Isso equivale a uma taxa de 30,3 mortes para cada 100 mil habitantes, uma das mais altas taxas de homicídios intencionais do mundo. </w:t>
      </w:r>
    </w:p>
    <w:p w:rsidR="002F3E5B" w:rsidRPr="008D0643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643">
        <w:rPr>
          <w:rFonts w:ascii="Times New Roman" w:hAnsi="Times New Roman" w:cs="Times New Roman"/>
          <w:sz w:val="24"/>
          <w:szCs w:val="24"/>
        </w:rPr>
        <w:t>É fato notório que são crescentes os índices de violência no Brasil como um todo</w:t>
      </w:r>
      <w:r>
        <w:rPr>
          <w:rFonts w:ascii="Times New Roman" w:hAnsi="Times New Roman" w:cs="Times New Roman"/>
          <w:sz w:val="24"/>
          <w:szCs w:val="24"/>
        </w:rPr>
        <w:t>,o</w:t>
      </w:r>
      <w:r w:rsidRPr="008D0643">
        <w:rPr>
          <w:rFonts w:ascii="Times New Roman" w:hAnsi="Times New Roman" w:cs="Times New Roman"/>
          <w:sz w:val="24"/>
          <w:szCs w:val="24"/>
        </w:rPr>
        <w:t xml:space="preserve"> aumento do número de crimes no país produz equivalente reflexo na vida </w:t>
      </w:r>
      <w:r>
        <w:rPr>
          <w:rFonts w:ascii="Times New Roman" w:hAnsi="Times New Roman" w:cs="Times New Roman"/>
          <w:sz w:val="24"/>
          <w:szCs w:val="24"/>
        </w:rPr>
        <w:t xml:space="preserve">dos dependentes </w:t>
      </w:r>
      <w:r w:rsidRPr="008D0643">
        <w:rPr>
          <w:rFonts w:ascii="Times New Roman" w:hAnsi="Times New Roman" w:cs="Times New Roman"/>
          <w:sz w:val="24"/>
          <w:szCs w:val="24"/>
        </w:rPr>
        <w:t>das vítimas de tais infrações penais. Assim, o presente trabalho apresenta um enfoque: Assistência na prestação de alimentos, aos familiares ou dependentes de vítimas falecidas por crimes dolosos com resultado morte.</w:t>
      </w:r>
    </w:p>
    <w:p w:rsidR="002F3E5B" w:rsidRPr="008D0643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643">
        <w:rPr>
          <w:rFonts w:ascii="Times New Roman" w:hAnsi="Times New Roman" w:cs="Times New Roman"/>
          <w:sz w:val="24"/>
          <w:szCs w:val="24"/>
        </w:rPr>
        <w:tab/>
        <w:t xml:space="preserve">Por isso, os Direitos Fundamentais, </w:t>
      </w:r>
      <w:r w:rsidR="0051217A">
        <w:rPr>
          <w:rFonts w:ascii="Times New Roman" w:hAnsi="Times New Roman" w:cs="Times New Roman"/>
          <w:sz w:val="24"/>
          <w:szCs w:val="24"/>
        </w:rPr>
        <w:t>são</w:t>
      </w:r>
      <w:r w:rsidRPr="008D0643">
        <w:rPr>
          <w:rFonts w:ascii="Times New Roman" w:hAnsi="Times New Roman" w:cs="Times New Roman"/>
          <w:sz w:val="24"/>
          <w:szCs w:val="24"/>
        </w:rPr>
        <w:t xml:space="preserve"> definido em nossa constituição como conjunto de direitos e garantias do ser humano, cuja finalidade principal é o respeito a sua dignidade, com proteção ao poder estatal e a garantia das condições mínimas de vida e desenvolvimento do ser humano, ou seja, v</w:t>
      </w:r>
      <w:r>
        <w:rPr>
          <w:rFonts w:ascii="Times New Roman" w:hAnsi="Times New Roman" w:cs="Times New Roman"/>
          <w:sz w:val="24"/>
          <w:szCs w:val="24"/>
        </w:rPr>
        <w:t>isa</w:t>
      </w:r>
      <w:r w:rsidR="0051217A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garantir ao ser humano</w:t>
      </w:r>
      <w:r w:rsidRPr="008D0643">
        <w:rPr>
          <w:rFonts w:ascii="Times New Roman" w:hAnsi="Times New Roman" w:cs="Times New Roman"/>
          <w:sz w:val="24"/>
          <w:szCs w:val="24"/>
        </w:rPr>
        <w:t xml:space="preserve"> o respeito à vida, à liberdade, à igualdade e a dignidade, para o pleno desenvolvimento de sua personalidade.</w:t>
      </w:r>
    </w:p>
    <w:p w:rsidR="002F3E5B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643">
        <w:rPr>
          <w:rFonts w:ascii="Times New Roman" w:hAnsi="Times New Roman" w:cs="Times New Roman"/>
          <w:sz w:val="24"/>
          <w:szCs w:val="24"/>
        </w:rPr>
        <w:tab/>
        <w:t>Para explicar o dir</w:t>
      </w:r>
      <w:r w:rsidR="00C937AC">
        <w:rPr>
          <w:rFonts w:ascii="Times New Roman" w:hAnsi="Times New Roman" w:cs="Times New Roman"/>
          <w:sz w:val="24"/>
          <w:szCs w:val="24"/>
        </w:rPr>
        <w:t>eito do qual aqui busco, vamos analisar</w:t>
      </w:r>
      <w:r w:rsidRPr="008D0643">
        <w:rPr>
          <w:rFonts w:ascii="Times New Roman" w:hAnsi="Times New Roman" w:cs="Times New Roman"/>
          <w:sz w:val="24"/>
          <w:szCs w:val="24"/>
        </w:rPr>
        <w:t xml:space="preserve"> o conceito</w:t>
      </w:r>
      <w:r w:rsidR="00C937AC">
        <w:rPr>
          <w:rFonts w:ascii="Times New Roman" w:hAnsi="Times New Roman" w:cs="Times New Roman"/>
          <w:sz w:val="24"/>
          <w:szCs w:val="24"/>
        </w:rPr>
        <w:t xml:space="preserve"> da obrigação de indenizar conforme dispõem </w:t>
      </w:r>
      <w:r w:rsidRPr="008D0643">
        <w:rPr>
          <w:rFonts w:ascii="Times New Roman" w:hAnsi="Times New Roman" w:cs="Times New Roman"/>
          <w:sz w:val="24"/>
          <w:szCs w:val="24"/>
        </w:rPr>
        <w:t xml:space="preserve">os artigos 12 em seu parágrafo único, 186, 948, do Código Civil, o art. 91, inciso I do Código Penal, e assim expor o elo </w:t>
      </w:r>
      <w:r w:rsidR="00C937AC">
        <w:rPr>
          <w:rFonts w:ascii="Times New Roman" w:hAnsi="Times New Roman" w:cs="Times New Roman"/>
          <w:sz w:val="24"/>
          <w:szCs w:val="24"/>
        </w:rPr>
        <w:t xml:space="preserve">consolidado pela Lei </w:t>
      </w:r>
      <w:r>
        <w:rPr>
          <w:rFonts w:ascii="Times New Roman" w:hAnsi="Times New Roman" w:cs="Times New Roman"/>
          <w:sz w:val="24"/>
          <w:szCs w:val="24"/>
        </w:rPr>
        <w:t>entre o condenado</w:t>
      </w:r>
      <w:r w:rsidRPr="008D0643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8D0643">
        <w:rPr>
          <w:rFonts w:ascii="Times New Roman" w:hAnsi="Times New Roman" w:cs="Times New Roman"/>
          <w:sz w:val="24"/>
          <w:szCs w:val="24"/>
        </w:rPr>
        <w:t xml:space="preserve"> família da vítima:</w:t>
      </w:r>
    </w:p>
    <w:p w:rsidR="00C46820" w:rsidRDefault="001658FB" w:rsidP="00C468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</w:t>
      </w:r>
      <w:r w:rsidR="00C46820" w:rsidRPr="00C46820">
        <w:rPr>
          <w:rFonts w:ascii="Times New Roman" w:hAnsi="Times New Roman" w:cs="Times New Roman"/>
          <w:sz w:val="24"/>
          <w:szCs w:val="24"/>
        </w:rPr>
        <w:t>esponsabilidade civil é a obrigação de reparar o da</w:t>
      </w:r>
      <w:r>
        <w:rPr>
          <w:rFonts w:ascii="Times New Roman" w:hAnsi="Times New Roman" w:cs="Times New Roman"/>
          <w:sz w:val="24"/>
          <w:szCs w:val="24"/>
        </w:rPr>
        <w:t>no que uma pessoa causa a outra,</w:t>
      </w:r>
      <w:r w:rsidR="00C46820" w:rsidRPr="00C46820">
        <w:rPr>
          <w:rFonts w:ascii="Times New Roman" w:hAnsi="Times New Roman" w:cs="Times New Roman"/>
          <w:sz w:val="24"/>
          <w:szCs w:val="24"/>
        </w:rPr>
        <w:t xml:space="preserve"> procura determinar em que condições uma pessoa pode ser considerada responsável pelo dano sofrido e em que medida está obrigad</w:t>
      </w:r>
      <w:r>
        <w:rPr>
          <w:rFonts w:ascii="Times New Roman" w:hAnsi="Times New Roman" w:cs="Times New Roman"/>
          <w:sz w:val="24"/>
          <w:szCs w:val="24"/>
        </w:rPr>
        <w:t>o</w:t>
      </w:r>
      <w:r w:rsidR="007733F9">
        <w:rPr>
          <w:rFonts w:ascii="Times New Roman" w:hAnsi="Times New Roman" w:cs="Times New Roman"/>
          <w:sz w:val="24"/>
          <w:szCs w:val="24"/>
        </w:rPr>
        <w:t xml:space="preserve"> a repará-lo.</w:t>
      </w:r>
      <w:r w:rsidR="00C46820" w:rsidRPr="00C46820">
        <w:rPr>
          <w:rFonts w:ascii="Times New Roman" w:hAnsi="Times New Roman" w:cs="Times New Roman"/>
          <w:sz w:val="24"/>
          <w:szCs w:val="24"/>
        </w:rPr>
        <w:t>Os</w:t>
      </w:r>
      <w:r w:rsidR="00096846">
        <w:rPr>
          <w:rFonts w:ascii="Times New Roman" w:hAnsi="Times New Roman" w:cs="Times New Roman"/>
          <w:sz w:val="24"/>
          <w:szCs w:val="24"/>
        </w:rPr>
        <w:t xml:space="preserve"> atos</w:t>
      </w:r>
      <w:r w:rsidR="00C46820" w:rsidRPr="00C46820">
        <w:rPr>
          <w:rFonts w:ascii="Times New Roman" w:hAnsi="Times New Roman" w:cs="Times New Roman"/>
          <w:sz w:val="24"/>
          <w:szCs w:val="24"/>
        </w:rPr>
        <w:t xml:space="preserve"> ilícitos estão em desacordo com o ordenamento jurídico logo produzem efeitos, </w:t>
      </w:r>
      <w:r w:rsidR="00096846">
        <w:rPr>
          <w:rFonts w:ascii="Times New Roman" w:hAnsi="Times New Roman" w:cs="Times New Roman"/>
          <w:sz w:val="24"/>
          <w:szCs w:val="24"/>
        </w:rPr>
        <w:t xml:space="preserve">conforme </w:t>
      </w:r>
      <w:r w:rsidR="00C46820" w:rsidRPr="00C46820">
        <w:rPr>
          <w:rFonts w:ascii="Times New Roman" w:hAnsi="Times New Roman" w:cs="Times New Roman"/>
          <w:sz w:val="24"/>
          <w:szCs w:val="24"/>
        </w:rPr>
        <w:t xml:space="preserve">as </w:t>
      </w:r>
      <w:r w:rsidR="0051217A">
        <w:rPr>
          <w:rFonts w:ascii="Times New Roman" w:hAnsi="Times New Roman" w:cs="Times New Roman"/>
          <w:sz w:val="24"/>
          <w:szCs w:val="24"/>
        </w:rPr>
        <w:t xml:space="preserve">condutas descritas nas normas, </w:t>
      </w:r>
      <w:r w:rsidR="00C46820" w:rsidRPr="00C46820">
        <w:rPr>
          <w:rFonts w:ascii="Times New Roman" w:hAnsi="Times New Roman" w:cs="Times New Roman"/>
          <w:sz w:val="24"/>
          <w:szCs w:val="24"/>
        </w:rPr>
        <w:t xml:space="preserve">causam </w:t>
      </w:r>
      <w:r w:rsidR="0051217A">
        <w:rPr>
          <w:rFonts w:ascii="Times New Roman" w:hAnsi="Times New Roman" w:cs="Times New Roman"/>
          <w:sz w:val="24"/>
          <w:szCs w:val="24"/>
        </w:rPr>
        <w:t>um dano ou um prejuízo a alguém</w:t>
      </w:r>
      <w:r w:rsidR="00096846">
        <w:rPr>
          <w:rFonts w:ascii="Times New Roman" w:hAnsi="Times New Roman" w:cs="Times New Roman"/>
          <w:sz w:val="24"/>
          <w:szCs w:val="24"/>
        </w:rPr>
        <w:t xml:space="preserve"> e</w:t>
      </w:r>
      <w:r w:rsidR="00C46820" w:rsidRPr="00C46820">
        <w:rPr>
          <w:rFonts w:ascii="Times New Roman" w:hAnsi="Times New Roman" w:cs="Times New Roman"/>
          <w:sz w:val="24"/>
          <w:szCs w:val="24"/>
        </w:rPr>
        <w:t xml:space="preserve"> com isso</w:t>
      </w:r>
      <w:r w:rsidR="00096846">
        <w:rPr>
          <w:rFonts w:ascii="Times New Roman" w:hAnsi="Times New Roman" w:cs="Times New Roman"/>
          <w:sz w:val="24"/>
          <w:szCs w:val="24"/>
        </w:rPr>
        <w:t xml:space="preserve"> a</w:t>
      </w:r>
      <w:r w:rsidR="00C46820" w:rsidRPr="00C46820">
        <w:rPr>
          <w:rFonts w:ascii="Times New Roman" w:hAnsi="Times New Roman" w:cs="Times New Roman"/>
          <w:sz w:val="24"/>
          <w:szCs w:val="24"/>
        </w:rPr>
        <w:t xml:space="preserve"> obrigação de reparar o que foi causado, conforme </w:t>
      </w:r>
      <w:r w:rsidR="00C46820">
        <w:rPr>
          <w:rFonts w:ascii="Times New Roman" w:hAnsi="Times New Roman" w:cs="Times New Roman"/>
          <w:sz w:val="24"/>
          <w:szCs w:val="24"/>
        </w:rPr>
        <w:t>previsto no</w:t>
      </w:r>
      <w:r w:rsidR="00C46820" w:rsidRPr="00C46820">
        <w:rPr>
          <w:rFonts w:ascii="Times New Roman" w:hAnsi="Times New Roman" w:cs="Times New Roman"/>
          <w:sz w:val="24"/>
          <w:szCs w:val="24"/>
        </w:rPr>
        <w:t xml:space="preserve"> Código Civil</w:t>
      </w:r>
      <w:r w:rsidR="00B062FE">
        <w:rPr>
          <w:rFonts w:ascii="Times New Roman" w:hAnsi="Times New Roman" w:cs="Times New Roman"/>
          <w:sz w:val="24"/>
          <w:szCs w:val="24"/>
        </w:rPr>
        <w:t xml:space="preserve">. </w:t>
      </w:r>
      <w:r w:rsidR="00B062FE" w:rsidRPr="00B062FE">
        <w:rPr>
          <w:rFonts w:ascii="Times New Roman" w:hAnsi="Times New Roman" w:cs="Times New Roman"/>
          <w:sz w:val="24"/>
          <w:szCs w:val="24"/>
        </w:rPr>
        <w:t>O dever de indenizar é consequência da responsabilidade civil, ou seja, no momento em que se causa dano ao patrimônio jurídico de outra pessoa surge o dever de reparar esse dano</w:t>
      </w:r>
      <w:r w:rsidR="00B062FE">
        <w:rPr>
          <w:rFonts w:ascii="Times New Roman" w:hAnsi="Times New Roman" w:cs="Times New Roman"/>
          <w:sz w:val="24"/>
          <w:szCs w:val="24"/>
        </w:rPr>
        <w:t xml:space="preserve"> sendo</w:t>
      </w:r>
      <w:r w:rsidR="007733F9" w:rsidRPr="00C46820">
        <w:rPr>
          <w:rFonts w:ascii="Times New Roman" w:hAnsi="Times New Roman" w:cs="Times New Roman"/>
          <w:sz w:val="24"/>
          <w:szCs w:val="24"/>
        </w:rPr>
        <w:t xml:space="preserve"> feita por meio da indenização, que é quase sempre pecuniária.</w:t>
      </w:r>
    </w:p>
    <w:p w:rsidR="002F3E5B" w:rsidRDefault="00096846" w:rsidP="00773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Conforme visto no a</w:t>
      </w:r>
      <w:r w:rsidRPr="008D0643">
        <w:rPr>
          <w:rFonts w:ascii="Times New Roman" w:hAnsi="Times New Roman" w:cs="Times New Roman"/>
          <w:sz w:val="24"/>
          <w:szCs w:val="24"/>
        </w:rPr>
        <w:t xml:space="preserve">rt. 186, </w:t>
      </w:r>
      <w:r w:rsidR="007733F9">
        <w:rPr>
          <w:rFonts w:ascii="Times New Roman" w:hAnsi="Times New Roman" w:cs="Times New Roman"/>
          <w:sz w:val="24"/>
          <w:szCs w:val="24"/>
        </w:rPr>
        <w:t>que tem</w:t>
      </w:r>
      <w:r>
        <w:rPr>
          <w:rFonts w:ascii="Times New Roman" w:hAnsi="Times New Roman" w:cs="Times New Roman"/>
          <w:sz w:val="24"/>
          <w:szCs w:val="24"/>
        </w:rPr>
        <w:t xml:space="preserve"> a seguinte previsão: </w:t>
      </w:r>
      <w:r w:rsidRPr="00096846">
        <w:rPr>
          <w:rFonts w:ascii="Times New Roman" w:hAnsi="Times New Roman" w:cs="Times New Roman"/>
          <w:sz w:val="24"/>
          <w:szCs w:val="24"/>
        </w:rPr>
        <w:t>Aquele que,</w:t>
      </w:r>
      <w:r w:rsidRPr="008D0643">
        <w:rPr>
          <w:rFonts w:ascii="Times New Roman" w:hAnsi="Times New Roman" w:cs="Times New Roman"/>
          <w:sz w:val="24"/>
          <w:szCs w:val="24"/>
        </w:rPr>
        <w:t xml:space="preserve"> por ação ou omissão voluntária, negligência ou imprudência, violar direito e causar dano a outrem, ainda que exclusiva</w:t>
      </w:r>
      <w:r w:rsidR="007733F9">
        <w:rPr>
          <w:rFonts w:ascii="Times New Roman" w:hAnsi="Times New Roman" w:cs="Times New Roman"/>
          <w:sz w:val="24"/>
          <w:szCs w:val="24"/>
        </w:rPr>
        <w:t>mente moral, comete ato ilícito</w:t>
      </w:r>
      <w:r w:rsidR="002F3E5B" w:rsidRPr="008D0643">
        <w:rPr>
          <w:rFonts w:ascii="Times New Roman" w:hAnsi="Times New Roman" w:cs="Times New Roman"/>
          <w:sz w:val="24"/>
          <w:szCs w:val="24"/>
        </w:rPr>
        <w:tab/>
      </w:r>
    </w:p>
    <w:p w:rsidR="002F3E5B" w:rsidRDefault="00B062FE" w:rsidP="00773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7733F9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relação ao artigo anterior </w:t>
      </w:r>
      <w:r w:rsidR="007733F9">
        <w:rPr>
          <w:rFonts w:ascii="Times New Roman" w:hAnsi="Times New Roman" w:cs="Times New Roman"/>
          <w:sz w:val="24"/>
          <w:szCs w:val="24"/>
        </w:rPr>
        <w:t>oa</w:t>
      </w:r>
      <w:r w:rsidR="002F3E5B" w:rsidRPr="008D0643">
        <w:rPr>
          <w:rFonts w:ascii="Times New Roman" w:hAnsi="Times New Roman" w:cs="Times New Roman"/>
          <w:sz w:val="24"/>
          <w:szCs w:val="24"/>
        </w:rPr>
        <w:t xml:space="preserve">rt. 948 CC, </w:t>
      </w:r>
      <w:r w:rsidR="007733F9">
        <w:rPr>
          <w:rFonts w:ascii="Times New Roman" w:hAnsi="Times New Roman" w:cs="Times New Roman"/>
          <w:sz w:val="24"/>
          <w:szCs w:val="24"/>
        </w:rPr>
        <w:t xml:space="preserve">estabelece como </w:t>
      </w:r>
      <w:r>
        <w:rPr>
          <w:rFonts w:ascii="Times New Roman" w:hAnsi="Times New Roman" w:cs="Times New Roman"/>
          <w:sz w:val="24"/>
          <w:szCs w:val="24"/>
        </w:rPr>
        <w:t>se dará essa reparação</w:t>
      </w:r>
      <w:r w:rsidR="002F3E5B" w:rsidRPr="008D0643">
        <w:rPr>
          <w:rFonts w:ascii="Times New Roman" w:hAnsi="Times New Roman" w:cs="Times New Roman"/>
          <w:sz w:val="24"/>
          <w:szCs w:val="24"/>
        </w:rPr>
        <w:t>: No caso de homicídio, a indenização consiste, sem excluir outras reparações;</w:t>
      </w:r>
    </w:p>
    <w:p w:rsidR="002F3E5B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643">
        <w:rPr>
          <w:rFonts w:ascii="Times New Roman" w:hAnsi="Times New Roman" w:cs="Times New Roman"/>
          <w:sz w:val="24"/>
          <w:szCs w:val="24"/>
        </w:rPr>
        <w:tab/>
        <w:t>II - na prestação de alimentos às pessoas a quem o morto os devia, levando-se em conta a duração provável da vida da vítima.</w:t>
      </w:r>
    </w:p>
    <w:p w:rsidR="002F3E5B" w:rsidRPr="008D0643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643">
        <w:rPr>
          <w:rFonts w:ascii="Times New Roman" w:hAnsi="Times New Roman" w:cs="Times New Roman"/>
          <w:sz w:val="24"/>
          <w:szCs w:val="24"/>
        </w:rPr>
        <w:tab/>
        <w:t xml:space="preserve">A pensão será de 2/3 dos proventos no caso de morte, até os 70 anos. A fração de 1/3 que o beneficiário não recebe, refere-se aos gastos que a vítima teria consigo. Se a vítima tiver mais de 70 anos, a indenização será calculada conforme o possível tempo de vida que ela teria. Há possibilidade de ser arbitrado alimentos provisórios. Pode também, haver determinação de astreintes, por parte do juiz. </w:t>
      </w:r>
    </w:p>
    <w:p w:rsidR="002F3E5B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643">
        <w:rPr>
          <w:rFonts w:ascii="Times New Roman" w:hAnsi="Times New Roman" w:cs="Times New Roman"/>
          <w:sz w:val="24"/>
          <w:szCs w:val="24"/>
        </w:rPr>
        <w:tab/>
        <w:t xml:space="preserve">Se a vítima era uma criança que ajudava a família, os lucros cessantes serão até os 25 anos, no percentual de 2/3; após, cai pela metade e será devida até os 70 anos. Para o STJ, menor que não trabalhava a época do dano, e, caso a família seja pobre, haverá presunção de ajuda do menor no valor de um salário mínimo, dos 16 aos 25 anos. </w:t>
      </w:r>
      <w:r w:rsidRPr="008D0643">
        <w:rPr>
          <w:rFonts w:ascii="Times New Roman" w:hAnsi="Times New Roman" w:cs="Times New Roman"/>
          <w:sz w:val="24"/>
          <w:szCs w:val="24"/>
        </w:rPr>
        <w:tab/>
      </w:r>
    </w:p>
    <w:p w:rsidR="00811D23" w:rsidRDefault="00811D23" w:rsidP="00811D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6C3">
        <w:rPr>
          <w:rFonts w:ascii="Times New Roman" w:hAnsi="Times New Roman" w:cs="Times New Roman"/>
          <w:sz w:val="24"/>
          <w:szCs w:val="24"/>
        </w:rPr>
        <w:t>O art. 948</w:t>
      </w:r>
      <w:r>
        <w:rPr>
          <w:rFonts w:ascii="Times New Roman" w:hAnsi="Times New Roman" w:cs="Times New Roman"/>
          <w:sz w:val="24"/>
          <w:szCs w:val="24"/>
        </w:rPr>
        <w:t xml:space="preserve"> do CC</w:t>
      </w:r>
      <w:r w:rsidRPr="00E216C3">
        <w:rPr>
          <w:rFonts w:ascii="Times New Roman" w:hAnsi="Times New Roman" w:cs="Times New Roman"/>
          <w:sz w:val="24"/>
          <w:szCs w:val="24"/>
        </w:rPr>
        <w:t>, dispõe que ao crim</w:t>
      </w:r>
      <w:r>
        <w:rPr>
          <w:rFonts w:ascii="Times New Roman" w:hAnsi="Times New Roman" w:cs="Times New Roman"/>
          <w:sz w:val="24"/>
          <w:szCs w:val="24"/>
        </w:rPr>
        <w:t>e de homicídio cabe indenização,recaindo</w:t>
      </w:r>
      <w:r w:rsidRPr="00E216C3">
        <w:rPr>
          <w:rFonts w:ascii="Times New Roman" w:hAnsi="Times New Roman" w:cs="Times New Roman"/>
          <w:sz w:val="24"/>
          <w:szCs w:val="24"/>
        </w:rPr>
        <w:t xml:space="preserve"> sobre o bolso do praticante da ação ou omissão, podendo ser buscado pelos familiares da vítima, possibilitando aos familiares até o 4º grau que esses sejam indenizados</w:t>
      </w:r>
      <w:r>
        <w:rPr>
          <w:rFonts w:ascii="Times New Roman" w:hAnsi="Times New Roman" w:cs="Times New Roman"/>
          <w:sz w:val="24"/>
          <w:szCs w:val="24"/>
        </w:rPr>
        <w:t>, ao receber os provimentos do seu sustendo.</w:t>
      </w:r>
    </w:p>
    <w:p w:rsidR="00F503DB" w:rsidRPr="00E216C3" w:rsidRDefault="00F503DB" w:rsidP="00F503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32D">
        <w:rPr>
          <w:rFonts w:ascii="Times New Roman" w:hAnsi="Times New Roman" w:cs="Times New Roman"/>
          <w:sz w:val="24"/>
          <w:szCs w:val="24"/>
        </w:rPr>
        <w:t xml:space="preserve">Assim sendo, com base na legislação brasileira deverá o agente que cometeu a ação, além de pagar penalmente pelo ilícito, ser responsabilizado civilmente, buscando reparar </w:t>
      </w:r>
      <w:r>
        <w:rPr>
          <w:rFonts w:ascii="Times New Roman" w:hAnsi="Times New Roman" w:cs="Times New Roman"/>
          <w:sz w:val="24"/>
          <w:szCs w:val="24"/>
        </w:rPr>
        <w:t>e assumindo a responsabilidade dos</w:t>
      </w:r>
      <w:r w:rsidRPr="00E216C3">
        <w:rPr>
          <w:rFonts w:ascii="Times New Roman" w:hAnsi="Times New Roman" w:cs="Times New Roman"/>
          <w:sz w:val="24"/>
          <w:szCs w:val="24"/>
        </w:rPr>
        <w:t xml:space="preserve"> dependentes das vítimas de homicídio</w:t>
      </w:r>
      <w:r>
        <w:rPr>
          <w:rFonts w:ascii="Times New Roman" w:hAnsi="Times New Roman" w:cs="Times New Roman"/>
          <w:sz w:val="24"/>
          <w:szCs w:val="24"/>
        </w:rPr>
        <w:t>, na qual se iguala</w:t>
      </w:r>
      <w:r w:rsidRPr="00E216C3">
        <w:rPr>
          <w:rFonts w:ascii="Times New Roman" w:hAnsi="Times New Roman" w:cs="Times New Roman"/>
          <w:sz w:val="24"/>
          <w:szCs w:val="24"/>
        </w:rPr>
        <w:t xml:space="preserve"> aos</w:t>
      </w:r>
      <w:r>
        <w:rPr>
          <w:rFonts w:ascii="Times New Roman" w:hAnsi="Times New Roman" w:cs="Times New Roman"/>
          <w:sz w:val="24"/>
          <w:szCs w:val="24"/>
        </w:rPr>
        <w:t xml:space="preserve"> seus</w:t>
      </w:r>
      <w:r w:rsidRPr="00E216C3">
        <w:rPr>
          <w:rFonts w:ascii="Times New Roman" w:hAnsi="Times New Roman" w:cs="Times New Roman"/>
          <w:sz w:val="24"/>
          <w:szCs w:val="24"/>
        </w:rPr>
        <w:t xml:space="preserve"> dependentes, tais como</w:t>
      </w:r>
      <w:r>
        <w:rPr>
          <w:rFonts w:ascii="Times New Roman" w:hAnsi="Times New Roman" w:cs="Times New Roman"/>
          <w:sz w:val="24"/>
          <w:szCs w:val="24"/>
        </w:rPr>
        <w:t>, esposa e filhos do condenado,s</w:t>
      </w:r>
      <w:r w:rsidRPr="00E216C3">
        <w:rPr>
          <w:rFonts w:ascii="Times New Roman" w:hAnsi="Times New Roman" w:cs="Times New Roman"/>
          <w:sz w:val="24"/>
          <w:szCs w:val="24"/>
        </w:rPr>
        <w:t>endo este meio o único possível para a efetivação dessa indenização.</w:t>
      </w:r>
    </w:p>
    <w:p w:rsidR="002F3E5B" w:rsidRDefault="002F3E5B" w:rsidP="00B06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643">
        <w:rPr>
          <w:rFonts w:ascii="Times New Roman" w:hAnsi="Times New Roman" w:cs="Times New Roman"/>
          <w:sz w:val="24"/>
          <w:szCs w:val="24"/>
        </w:rPr>
        <w:t xml:space="preserve">No tocante do </w:t>
      </w:r>
      <w:r>
        <w:rPr>
          <w:rFonts w:ascii="Times New Roman" w:hAnsi="Times New Roman" w:cs="Times New Roman"/>
          <w:sz w:val="24"/>
          <w:szCs w:val="24"/>
        </w:rPr>
        <w:t>Art. 12, em seu parágrafo único</w:t>
      </w:r>
      <w:r w:rsidR="0009684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prevê</w:t>
      </w:r>
      <w:r w:rsidRPr="008D0643">
        <w:rPr>
          <w:rFonts w:ascii="Times New Roman" w:hAnsi="Times New Roman" w:cs="Times New Roman"/>
          <w:sz w:val="24"/>
          <w:szCs w:val="24"/>
        </w:rPr>
        <w:t xml:space="preserve"> que se tratando de morto, terá legitimação para requerer a medida prevista neste artigo o cônjuge sobrevivente ou qualquer parente em linha reta, ou colateral até o quarto grau;</w:t>
      </w:r>
      <w:r w:rsidRPr="008D0643">
        <w:rPr>
          <w:rFonts w:ascii="Times New Roman" w:hAnsi="Times New Roman" w:cs="Times New Roman"/>
          <w:sz w:val="24"/>
          <w:szCs w:val="24"/>
        </w:rPr>
        <w:tab/>
      </w:r>
    </w:p>
    <w:p w:rsidR="002F3E5B" w:rsidRPr="008D0643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643">
        <w:rPr>
          <w:rFonts w:ascii="Times New Roman" w:hAnsi="Times New Roman" w:cs="Times New Roman"/>
          <w:sz w:val="24"/>
          <w:szCs w:val="24"/>
        </w:rPr>
        <w:t>O próprio Código Penal Brasileiro normatiza que um dos efeitos da condenação é a reparação do dano, vejam;</w:t>
      </w:r>
    </w:p>
    <w:p w:rsidR="002F3E5B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Pr="008D0643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643">
        <w:rPr>
          <w:rFonts w:ascii="Times New Roman" w:hAnsi="Times New Roman" w:cs="Times New Roman"/>
          <w:sz w:val="24"/>
          <w:szCs w:val="24"/>
        </w:rPr>
        <w:t>Art. 91 – São efeitos da condenação:</w:t>
      </w:r>
    </w:p>
    <w:p w:rsidR="002F3E5B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5B" w:rsidRPr="008D0643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643">
        <w:rPr>
          <w:rFonts w:ascii="Times New Roman" w:hAnsi="Times New Roman" w:cs="Times New Roman"/>
          <w:sz w:val="24"/>
          <w:szCs w:val="24"/>
        </w:rPr>
        <w:t>I – tornar certa a obrigação de indenizar o dano causado pelo crime;</w:t>
      </w:r>
    </w:p>
    <w:p w:rsidR="002F3E5B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643">
        <w:rPr>
          <w:rFonts w:ascii="Times New Roman" w:hAnsi="Times New Roman" w:cs="Times New Roman"/>
          <w:sz w:val="24"/>
          <w:szCs w:val="24"/>
        </w:rPr>
        <w:tab/>
      </w:r>
    </w:p>
    <w:p w:rsidR="002F3E5B" w:rsidRPr="008D0643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643">
        <w:rPr>
          <w:rFonts w:ascii="Times New Roman" w:hAnsi="Times New Roman" w:cs="Times New Roman"/>
          <w:sz w:val="24"/>
          <w:szCs w:val="24"/>
        </w:rPr>
        <w:t>Portanto, quem deve pagar é o condenado pelo crime</w:t>
      </w:r>
      <w:r w:rsidR="00112465">
        <w:rPr>
          <w:rFonts w:ascii="Times New Roman" w:hAnsi="Times New Roman" w:cs="Times New Roman"/>
          <w:sz w:val="24"/>
          <w:szCs w:val="24"/>
        </w:rPr>
        <w:t xml:space="preserve"> de Homicídio</w:t>
      </w:r>
      <w:r w:rsidRPr="008D0643">
        <w:rPr>
          <w:rFonts w:ascii="Times New Roman" w:hAnsi="Times New Roman" w:cs="Times New Roman"/>
          <w:sz w:val="24"/>
          <w:szCs w:val="24"/>
        </w:rPr>
        <w:t xml:space="preserve"> pois, como fic</w:t>
      </w:r>
      <w:r>
        <w:rPr>
          <w:rFonts w:ascii="Times New Roman" w:hAnsi="Times New Roman" w:cs="Times New Roman"/>
          <w:sz w:val="24"/>
          <w:szCs w:val="24"/>
        </w:rPr>
        <w:t>a claro no texto legal</w:t>
      </w:r>
      <w:r w:rsidRPr="008D0643">
        <w:rPr>
          <w:rFonts w:ascii="Times New Roman" w:hAnsi="Times New Roman" w:cs="Times New Roman"/>
          <w:sz w:val="24"/>
          <w:szCs w:val="24"/>
        </w:rPr>
        <w:t xml:space="preserve"> a obrigação de indenizar é u</w:t>
      </w:r>
      <w:r>
        <w:rPr>
          <w:rFonts w:ascii="Times New Roman" w:hAnsi="Times New Roman" w:cs="Times New Roman"/>
          <w:sz w:val="24"/>
          <w:szCs w:val="24"/>
        </w:rPr>
        <w:t>m efeito da condenação, ou seja,</w:t>
      </w:r>
      <w:r w:rsidRPr="008D0643">
        <w:rPr>
          <w:rFonts w:ascii="Times New Roman" w:hAnsi="Times New Roman" w:cs="Times New Roman"/>
          <w:sz w:val="24"/>
          <w:szCs w:val="24"/>
        </w:rPr>
        <w:t xml:space="preserve"> a própria lei </w:t>
      </w:r>
      <w:r w:rsidRPr="008D0643">
        <w:rPr>
          <w:rFonts w:ascii="Times New Roman" w:hAnsi="Times New Roman" w:cs="Times New Roman"/>
          <w:sz w:val="24"/>
          <w:szCs w:val="24"/>
        </w:rPr>
        <w:lastRenderedPageBreak/>
        <w:t>penal presume que quando alguém é condenado por crime, se houver uma pessoa como vítima, quem praticou o delito tem o dever de indenizar.</w:t>
      </w:r>
    </w:p>
    <w:p w:rsidR="002F3E5B" w:rsidRPr="008D0643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643">
        <w:rPr>
          <w:rFonts w:ascii="Times New Roman" w:hAnsi="Times New Roman" w:cs="Times New Roman"/>
          <w:sz w:val="24"/>
          <w:szCs w:val="24"/>
        </w:rPr>
        <w:tab/>
        <w:t>A partir do ano de 2008 com a entrada em vigor da Lei nº 11.719, foi dada permissão ao juiz que ao prolatar a sentença penal já fixasse danos morais para a vítima ou seus familiares em seu art. 387 inciso IV. Dessa forma a sentença penal condenatória, se torna um título executivo judicial que pode ser executada na esfera cível.</w:t>
      </w:r>
    </w:p>
    <w:p w:rsidR="002F3E5B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643">
        <w:rPr>
          <w:rFonts w:ascii="Times New Roman" w:hAnsi="Times New Roman" w:cs="Times New Roman"/>
          <w:sz w:val="24"/>
          <w:szCs w:val="24"/>
        </w:rPr>
        <w:tab/>
        <w:t>Estabelecemos assim, a responsabilidade do condenado, com a família da vítima que passa a ser seus dependentes. Nesta situação, não temos transferência de sujeito ativo (na figura da vítima), mas sim a inclusão de novo sujeito passivo em virtude do determinado ato ilícito que cometeu pelo qual foi condenado. Podemos dizer que este terceiro é obrigado, a proceder com à manutenção dessa família, em virtude Dolo Direto que cometeu.</w:t>
      </w:r>
    </w:p>
    <w:p w:rsidR="005C5116" w:rsidRPr="008D0643" w:rsidRDefault="005C5116" w:rsidP="005C51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61D6" w:rsidRPr="00C92AF4" w:rsidRDefault="002F3E5B" w:rsidP="00FF05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643">
        <w:rPr>
          <w:rFonts w:ascii="Times New Roman" w:hAnsi="Times New Roman" w:cs="Times New Roman"/>
          <w:sz w:val="24"/>
          <w:szCs w:val="24"/>
        </w:rPr>
        <w:tab/>
      </w:r>
      <w:r w:rsidR="00C92AF4" w:rsidRPr="00C92AF4">
        <w:rPr>
          <w:rFonts w:ascii="Times New Roman" w:hAnsi="Times New Roman" w:cs="Times New Roman"/>
          <w:b/>
          <w:sz w:val="28"/>
          <w:szCs w:val="28"/>
        </w:rPr>
        <w:t>4. CONCLUSÃO</w:t>
      </w:r>
    </w:p>
    <w:p w:rsidR="003461D6" w:rsidRDefault="003461D6" w:rsidP="003461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55E8" w:rsidRDefault="00974631" w:rsidP="002655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não haver probabilidade de executar o condenado, uma vez que o ele não tenha bens para satisfazer a obrigação, como também a própria </w:t>
      </w:r>
      <w:r w:rsidRPr="00C52DD1">
        <w:rPr>
          <w:rFonts w:ascii="Times New Roman" w:hAnsi="Times New Roman" w:cs="Times New Roman"/>
          <w:sz w:val="24"/>
          <w:szCs w:val="24"/>
        </w:rPr>
        <w:t>Carta Magna Brasileira na alínea c do art. 5º, XLVII, é bem transparente em vedar o Trabalho Forçado ao dete</w:t>
      </w:r>
      <w:r>
        <w:rPr>
          <w:rFonts w:ascii="Times New Roman" w:hAnsi="Times New Roman" w:cs="Times New Roman"/>
          <w:sz w:val="24"/>
          <w:szCs w:val="24"/>
        </w:rPr>
        <w:t>nto.</w:t>
      </w:r>
      <w:r w:rsidR="002655E8">
        <w:rPr>
          <w:rFonts w:ascii="Times New Roman" w:hAnsi="Times New Roman" w:cs="Times New Roman"/>
          <w:sz w:val="24"/>
          <w:szCs w:val="24"/>
        </w:rPr>
        <w:t xml:space="preserve"> O único meio encontrado para se fazer justiça é</w:t>
      </w:r>
      <w:r w:rsidR="002655E8" w:rsidRPr="00960285">
        <w:rPr>
          <w:rFonts w:ascii="Times New Roman" w:hAnsi="Times New Roman" w:cs="Times New Roman"/>
          <w:sz w:val="24"/>
          <w:szCs w:val="24"/>
        </w:rPr>
        <w:t xml:space="preserve"> conceder</w:t>
      </w:r>
      <w:r w:rsidR="002655E8">
        <w:rPr>
          <w:rFonts w:ascii="Times New Roman" w:hAnsi="Times New Roman" w:cs="Times New Roman"/>
          <w:sz w:val="24"/>
          <w:szCs w:val="24"/>
        </w:rPr>
        <w:t xml:space="preserve"> aos dependentes das vítimas de homicídio a perspectiva de dividir em partes iguais </w:t>
      </w:r>
      <w:r w:rsidR="002655E8" w:rsidRPr="00960285">
        <w:rPr>
          <w:rFonts w:ascii="Times New Roman" w:hAnsi="Times New Roman" w:cs="Times New Roman"/>
          <w:sz w:val="24"/>
          <w:szCs w:val="24"/>
        </w:rPr>
        <w:t xml:space="preserve">o benefício </w:t>
      </w:r>
      <w:r w:rsidR="002655E8">
        <w:rPr>
          <w:rFonts w:ascii="Times New Roman" w:hAnsi="Times New Roman" w:cs="Times New Roman"/>
          <w:sz w:val="24"/>
          <w:szCs w:val="24"/>
        </w:rPr>
        <w:t>do Auxilio-Reclusão com os familiares do Condenado.</w:t>
      </w:r>
    </w:p>
    <w:p w:rsidR="002F3E5B" w:rsidRDefault="002655E8" w:rsidP="00F503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F3E5B" w:rsidRPr="008D0643">
        <w:rPr>
          <w:rFonts w:ascii="Times New Roman" w:hAnsi="Times New Roman" w:cs="Times New Roman"/>
          <w:sz w:val="24"/>
          <w:szCs w:val="24"/>
        </w:rPr>
        <w:t xml:space="preserve"> auxílio-reclusão, é um benefício voltado p</w:t>
      </w:r>
      <w:r w:rsidR="002F3E5B">
        <w:rPr>
          <w:rFonts w:ascii="Times New Roman" w:hAnsi="Times New Roman" w:cs="Times New Roman"/>
          <w:sz w:val="24"/>
          <w:szCs w:val="24"/>
        </w:rPr>
        <w:t>ara os dependentes do segurado inclusive</w:t>
      </w:r>
      <w:r w:rsidR="002F3E5B" w:rsidRPr="008D0643">
        <w:rPr>
          <w:rFonts w:ascii="Times New Roman" w:hAnsi="Times New Roman" w:cs="Times New Roman"/>
          <w:sz w:val="24"/>
          <w:szCs w:val="24"/>
        </w:rPr>
        <w:t xml:space="preserve"> aqueles considerados por sentença condenatória</w:t>
      </w:r>
      <w:r w:rsidR="002F3E5B">
        <w:rPr>
          <w:rFonts w:ascii="Times New Roman" w:hAnsi="Times New Roman" w:cs="Times New Roman"/>
          <w:sz w:val="24"/>
          <w:szCs w:val="24"/>
        </w:rPr>
        <w:t>,</w:t>
      </w:r>
      <w:r w:rsidR="002F3E5B" w:rsidRPr="008D0643">
        <w:rPr>
          <w:rFonts w:ascii="Times New Roman" w:hAnsi="Times New Roman" w:cs="Times New Roman"/>
          <w:sz w:val="24"/>
          <w:szCs w:val="24"/>
        </w:rPr>
        <w:t xml:space="preserve"> passaremos a demonstrar</w:t>
      </w:r>
      <w:r w:rsidR="00811D23">
        <w:rPr>
          <w:rFonts w:ascii="Times New Roman" w:hAnsi="Times New Roman" w:cs="Times New Roman"/>
          <w:sz w:val="24"/>
          <w:szCs w:val="24"/>
        </w:rPr>
        <w:t xml:space="preserve"> essa</w:t>
      </w:r>
      <w:r w:rsidR="00974631">
        <w:rPr>
          <w:rFonts w:ascii="Times New Roman" w:hAnsi="Times New Roman" w:cs="Times New Roman"/>
          <w:sz w:val="24"/>
          <w:szCs w:val="24"/>
        </w:rPr>
        <w:t>possibili</w:t>
      </w:r>
      <w:r w:rsidR="00811D23">
        <w:rPr>
          <w:rFonts w:ascii="Times New Roman" w:hAnsi="Times New Roman" w:cs="Times New Roman"/>
          <w:sz w:val="24"/>
          <w:szCs w:val="24"/>
        </w:rPr>
        <w:t>dade</w:t>
      </w:r>
      <w:r w:rsidR="002F3E5B" w:rsidRPr="008D0643">
        <w:rPr>
          <w:rFonts w:ascii="Times New Roman" w:hAnsi="Times New Roman" w:cs="Times New Roman"/>
          <w:sz w:val="24"/>
          <w:szCs w:val="24"/>
        </w:rPr>
        <w:t xml:space="preserve"> que estar prevista em Lei,</w:t>
      </w:r>
      <w:r w:rsidR="00811D23">
        <w:rPr>
          <w:rFonts w:ascii="Times New Roman" w:hAnsi="Times New Roman" w:cs="Times New Roman"/>
          <w:sz w:val="24"/>
          <w:szCs w:val="24"/>
        </w:rPr>
        <w:t xml:space="preserve"> e</w:t>
      </w:r>
      <w:r w:rsidR="002F3E5B" w:rsidRPr="008D0643">
        <w:rPr>
          <w:rFonts w:ascii="Times New Roman" w:hAnsi="Times New Roman" w:cs="Times New Roman"/>
          <w:sz w:val="24"/>
          <w:szCs w:val="24"/>
        </w:rPr>
        <w:t xml:space="preserve"> se encontra amparada nos Princípios Constitucionais.</w:t>
      </w:r>
    </w:p>
    <w:p w:rsidR="002F3E5B" w:rsidRPr="008D0643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643">
        <w:rPr>
          <w:rFonts w:ascii="Times New Roman" w:hAnsi="Times New Roman" w:cs="Times New Roman"/>
          <w:sz w:val="24"/>
          <w:szCs w:val="24"/>
        </w:rPr>
        <w:tab/>
      </w:r>
      <w:r w:rsidR="00C937AC">
        <w:rPr>
          <w:rFonts w:ascii="Times New Roman" w:hAnsi="Times New Roman" w:cs="Times New Roman"/>
          <w:sz w:val="24"/>
          <w:szCs w:val="24"/>
        </w:rPr>
        <w:t>Conforme o</w:t>
      </w:r>
      <w:r w:rsidR="006D1862">
        <w:rPr>
          <w:rFonts w:ascii="Times New Roman" w:hAnsi="Times New Roman" w:cs="Times New Roman"/>
          <w:sz w:val="24"/>
          <w:szCs w:val="24"/>
        </w:rPr>
        <w:t>Princípio da Complementaridade:</w:t>
      </w:r>
      <w:r w:rsidRPr="008D0643">
        <w:rPr>
          <w:rFonts w:ascii="Times New Roman" w:hAnsi="Times New Roman" w:cs="Times New Roman"/>
          <w:sz w:val="24"/>
          <w:szCs w:val="24"/>
        </w:rPr>
        <w:t xml:space="preserve"> os Direitos Fundamentais devem ser interpretados de forma conjunta, com o objetivo de sua realização absoluta.</w:t>
      </w:r>
    </w:p>
    <w:p w:rsidR="002F3E5B" w:rsidRPr="008D0643" w:rsidRDefault="006D1862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Segundo</w:t>
      </w:r>
      <w:r w:rsidR="002F3E5B" w:rsidRPr="008D0643">
        <w:rPr>
          <w:rFonts w:ascii="Times New Roman" w:hAnsi="Times New Roman" w:cs="Times New Roman"/>
          <w:sz w:val="24"/>
          <w:szCs w:val="24"/>
        </w:rPr>
        <w:t xml:space="preserve"> o Princípio</w:t>
      </w:r>
      <w:r>
        <w:rPr>
          <w:rFonts w:ascii="Times New Roman" w:hAnsi="Times New Roman" w:cs="Times New Roman"/>
          <w:sz w:val="24"/>
          <w:szCs w:val="24"/>
        </w:rPr>
        <w:t xml:space="preserve"> da</w:t>
      </w:r>
      <w:r w:rsidR="002F3E5B" w:rsidRPr="008D0643">
        <w:rPr>
          <w:rFonts w:ascii="Times New Roman" w:hAnsi="Times New Roman" w:cs="Times New Roman"/>
          <w:sz w:val="24"/>
          <w:szCs w:val="24"/>
        </w:rPr>
        <w:t xml:space="preserve"> Irrenunciabilidade garante que: os Direitos Fundamentais não podem ser renunciados de maneira alguma;</w:t>
      </w:r>
    </w:p>
    <w:p w:rsidR="002F3E5B" w:rsidRPr="008D0643" w:rsidRDefault="006D1862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Em conformidade com o</w:t>
      </w:r>
      <w:r w:rsidR="002F3E5B" w:rsidRPr="008D0643">
        <w:rPr>
          <w:rFonts w:ascii="Times New Roman" w:hAnsi="Times New Roman" w:cs="Times New Roman"/>
          <w:sz w:val="24"/>
          <w:szCs w:val="24"/>
        </w:rPr>
        <w:t xml:space="preserve"> Princípio</w:t>
      </w:r>
      <w:r>
        <w:rPr>
          <w:rFonts w:ascii="Times New Roman" w:hAnsi="Times New Roman" w:cs="Times New Roman"/>
          <w:sz w:val="24"/>
          <w:szCs w:val="24"/>
        </w:rPr>
        <w:t xml:space="preserve"> da</w:t>
      </w:r>
      <w:r w:rsidR="002F3E5B" w:rsidRPr="008D0643">
        <w:rPr>
          <w:rFonts w:ascii="Times New Roman" w:hAnsi="Times New Roman" w:cs="Times New Roman"/>
          <w:sz w:val="24"/>
          <w:szCs w:val="24"/>
        </w:rPr>
        <w:t xml:space="preserve"> Inviolabilidade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2F3E5B" w:rsidRPr="008D0643">
        <w:rPr>
          <w:rFonts w:ascii="Times New Roman" w:hAnsi="Times New Roman" w:cs="Times New Roman"/>
          <w:sz w:val="24"/>
          <w:szCs w:val="24"/>
        </w:rPr>
        <w:t>assegura: os direitos de outrem não podem ser desrespeitados por nenhuma autoridade ou lei infraconstitucional, sob pena de responsabilização civil, penal ou administrativa;</w:t>
      </w:r>
    </w:p>
    <w:p w:rsidR="006D1862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643">
        <w:rPr>
          <w:rFonts w:ascii="Times New Roman" w:hAnsi="Times New Roman" w:cs="Times New Roman"/>
          <w:sz w:val="24"/>
          <w:szCs w:val="24"/>
        </w:rPr>
        <w:tab/>
        <w:t>E por fim o Princípio</w:t>
      </w:r>
      <w:r w:rsidR="006D1862">
        <w:rPr>
          <w:rFonts w:ascii="Times New Roman" w:hAnsi="Times New Roman" w:cs="Times New Roman"/>
          <w:sz w:val="24"/>
          <w:szCs w:val="24"/>
        </w:rPr>
        <w:t xml:space="preserve"> da</w:t>
      </w:r>
      <w:r w:rsidRPr="008D0643">
        <w:rPr>
          <w:rFonts w:ascii="Times New Roman" w:hAnsi="Times New Roman" w:cs="Times New Roman"/>
          <w:sz w:val="24"/>
          <w:szCs w:val="24"/>
        </w:rPr>
        <w:t xml:space="preserve"> Efetividade </w:t>
      </w:r>
      <w:r w:rsidR="006D1862">
        <w:rPr>
          <w:rFonts w:ascii="Times New Roman" w:hAnsi="Times New Roman" w:cs="Times New Roman"/>
          <w:sz w:val="24"/>
          <w:szCs w:val="24"/>
        </w:rPr>
        <w:t>que</w:t>
      </w:r>
      <w:r w:rsidRPr="008D0643">
        <w:rPr>
          <w:rFonts w:ascii="Times New Roman" w:hAnsi="Times New Roman" w:cs="Times New Roman"/>
          <w:sz w:val="24"/>
          <w:szCs w:val="24"/>
        </w:rPr>
        <w:t xml:space="preserve"> estabelece: o Poder Público deve atuar para garantir a efetivação dos Direitos e Garantias Fundamentais, usando quan</w:t>
      </w:r>
      <w:r w:rsidR="006D1862">
        <w:rPr>
          <w:rFonts w:ascii="Times New Roman" w:hAnsi="Times New Roman" w:cs="Times New Roman"/>
          <w:sz w:val="24"/>
          <w:szCs w:val="24"/>
        </w:rPr>
        <w:t>do necessário meios coercitivos.</w:t>
      </w:r>
    </w:p>
    <w:p w:rsidR="00112465" w:rsidRPr="008D0643" w:rsidRDefault="00FC0F22" w:rsidP="001124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Princípiosestes que dão garantia para os d</w:t>
      </w:r>
      <w:r w:rsidR="00112465" w:rsidRPr="008D0643">
        <w:rPr>
          <w:rFonts w:ascii="Times New Roman" w:hAnsi="Times New Roman" w:cs="Times New Roman"/>
          <w:sz w:val="24"/>
          <w:szCs w:val="24"/>
        </w:rPr>
        <w:t>ependentes</w:t>
      </w:r>
      <w:r>
        <w:rPr>
          <w:rFonts w:ascii="Times New Roman" w:hAnsi="Times New Roman" w:cs="Times New Roman"/>
          <w:sz w:val="24"/>
          <w:szCs w:val="24"/>
        </w:rPr>
        <w:t xml:space="preserve"> figurarde forma legitimada</w:t>
      </w:r>
      <w:r w:rsidR="00112465" w:rsidRPr="008D0643">
        <w:rPr>
          <w:rFonts w:ascii="Times New Roman" w:hAnsi="Times New Roman" w:cs="Times New Roman"/>
          <w:sz w:val="24"/>
          <w:szCs w:val="24"/>
        </w:rPr>
        <w:t xml:space="preserve"> no polo ativo da presente demanda, por força do parágrafo único do artigo 12 do Código Civil que confere aos herdeiros</w:t>
      </w:r>
      <w:r>
        <w:rPr>
          <w:rFonts w:ascii="Times New Roman" w:hAnsi="Times New Roman" w:cs="Times New Roman"/>
          <w:sz w:val="24"/>
          <w:szCs w:val="24"/>
        </w:rPr>
        <w:t xml:space="preserve"> e dependente</w:t>
      </w:r>
      <w:r w:rsidR="00112465" w:rsidRPr="008D0643">
        <w:rPr>
          <w:rFonts w:ascii="Times New Roman" w:hAnsi="Times New Roman" w:cs="Times New Roman"/>
          <w:sz w:val="24"/>
          <w:szCs w:val="24"/>
        </w:rPr>
        <w:t xml:space="preserve"> o direito de pleitear, em nome próprio, reparação pelos danos decorrente na prestação de alimentos, às pessoas a quem o morto os devia.</w:t>
      </w:r>
    </w:p>
    <w:p w:rsidR="002F3E5B" w:rsidRPr="008D0643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643">
        <w:rPr>
          <w:rFonts w:ascii="Times New Roman" w:hAnsi="Times New Roman" w:cs="Times New Roman"/>
          <w:sz w:val="24"/>
          <w:szCs w:val="24"/>
        </w:rPr>
        <w:tab/>
        <w:t>Pela leitura do</w:t>
      </w:r>
      <w:r w:rsidR="00FC0F22">
        <w:rPr>
          <w:rFonts w:ascii="Times New Roman" w:hAnsi="Times New Roman" w:cs="Times New Roman"/>
          <w:sz w:val="24"/>
          <w:szCs w:val="24"/>
        </w:rPr>
        <w:t>s</w:t>
      </w:r>
      <w:r w:rsidRPr="008D0643">
        <w:rPr>
          <w:rFonts w:ascii="Times New Roman" w:hAnsi="Times New Roman" w:cs="Times New Roman"/>
          <w:sz w:val="24"/>
          <w:szCs w:val="24"/>
        </w:rPr>
        <w:t xml:space="preserve"> dispositivo</w:t>
      </w:r>
      <w:r w:rsidR="00FC0F22">
        <w:rPr>
          <w:rFonts w:ascii="Times New Roman" w:hAnsi="Times New Roman" w:cs="Times New Roman"/>
          <w:sz w:val="24"/>
          <w:szCs w:val="24"/>
        </w:rPr>
        <w:t>s</w:t>
      </w:r>
      <w:r w:rsidRPr="008D0643">
        <w:rPr>
          <w:rFonts w:ascii="Times New Roman" w:hAnsi="Times New Roman" w:cs="Times New Roman"/>
          <w:sz w:val="24"/>
          <w:szCs w:val="24"/>
        </w:rPr>
        <w:t xml:space="preserve"> transcrito</w:t>
      </w:r>
      <w:r w:rsidR="00FC0F22">
        <w:rPr>
          <w:rFonts w:ascii="Times New Roman" w:hAnsi="Times New Roman" w:cs="Times New Roman"/>
          <w:sz w:val="24"/>
          <w:szCs w:val="24"/>
        </w:rPr>
        <w:t>s</w:t>
      </w:r>
      <w:r w:rsidRPr="008D0643">
        <w:rPr>
          <w:rFonts w:ascii="Times New Roman" w:hAnsi="Times New Roman" w:cs="Times New Roman"/>
          <w:sz w:val="24"/>
          <w:szCs w:val="24"/>
        </w:rPr>
        <w:t xml:space="preserve">, resta </w:t>
      </w:r>
      <w:r w:rsidR="00FC0F22">
        <w:rPr>
          <w:rFonts w:ascii="Times New Roman" w:hAnsi="Times New Roman" w:cs="Times New Roman"/>
          <w:sz w:val="24"/>
          <w:szCs w:val="24"/>
        </w:rPr>
        <w:t>claro que o artigo 115, inciso IV da</w:t>
      </w:r>
      <w:r w:rsidRPr="008D0643">
        <w:rPr>
          <w:rFonts w:ascii="Times New Roman" w:hAnsi="Times New Roman" w:cs="Times New Roman"/>
          <w:sz w:val="24"/>
          <w:szCs w:val="24"/>
        </w:rPr>
        <w:t xml:space="preserve"> Lei 8.213/91 autoriza expressamente o desconto de valores no benefício de Auxilio-Reclusão, podendo repartir de forma igualitária entre seus dependentes.</w:t>
      </w:r>
    </w:p>
    <w:p w:rsidR="002F3E5B" w:rsidRDefault="002F3E5B" w:rsidP="002F3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643">
        <w:rPr>
          <w:rFonts w:ascii="Times New Roman" w:hAnsi="Times New Roman" w:cs="Times New Roman"/>
          <w:sz w:val="24"/>
          <w:szCs w:val="24"/>
        </w:rPr>
        <w:tab/>
      </w:r>
      <w:r w:rsidR="00695A84">
        <w:rPr>
          <w:rFonts w:ascii="Times New Roman" w:hAnsi="Times New Roman" w:cs="Times New Roman"/>
          <w:sz w:val="24"/>
          <w:szCs w:val="24"/>
        </w:rPr>
        <w:t xml:space="preserve">Não há qualquer fundamento jurídico que impossibilite </w:t>
      </w:r>
      <w:r w:rsidRPr="008D0643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as famílias d</w:t>
      </w:r>
      <w:r w:rsidR="00695A84">
        <w:rPr>
          <w:rFonts w:ascii="Times New Roman" w:hAnsi="Times New Roman" w:cs="Times New Roman"/>
          <w:sz w:val="24"/>
          <w:szCs w:val="24"/>
        </w:rPr>
        <w:t>as vítimas busque a efetiva reparação ao dano sofrido, por meio da execução da sentença</w:t>
      </w:r>
      <w:r w:rsidR="0045194D">
        <w:rPr>
          <w:rFonts w:ascii="Times New Roman" w:hAnsi="Times New Roman" w:cs="Times New Roman"/>
          <w:sz w:val="24"/>
          <w:szCs w:val="24"/>
        </w:rPr>
        <w:t xml:space="preserve"> criminal indenizatória.</w:t>
      </w:r>
      <w:r w:rsidRPr="008D0643">
        <w:rPr>
          <w:rFonts w:ascii="Times New Roman" w:hAnsi="Times New Roman" w:cs="Times New Roman"/>
          <w:sz w:val="24"/>
          <w:szCs w:val="24"/>
        </w:rPr>
        <w:t xml:space="preserve"> Por isso os dependentes devem exigir querespeitem sua dignidade e</w:t>
      </w:r>
      <w:r w:rsidR="0045194D">
        <w:rPr>
          <w:rFonts w:ascii="Times New Roman" w:hAnsi="Times New Roman" w:cs="Times New Roman"/>
          <w:sz w:val="24"/>
          <w:szCs w:val="24"/>
        </w:rPr>
        <w:t xml:space="preserve"> busque no judiciário a garantiade execução desse título, buscando assim tod</w:t>
      </w:r>
      <w:r w:rsidRPr="008D0643">
        <w:rPr>
          <w:rFonts w:ascii="Times New Roman" w:hAnsi="Times New Roman" w:cs="Times New Roman"/>
          <w:sz w:val="24"/>
          <w:szCs w:val="24"/>
        </w:rPr>
        <w:t>os</w:t>
      </w:r>
      <w:r w:rsidR="0045194D">
        <w:rPr>
          <w:rFonts w:ascii="Times New Roman" w:hAnsi="Times New Roman" w:cs="Times New Roman"/>
          <w:sz w:val="24"/>
          <w:szCs w:val="24"/>
        </w:rPr>
        <w:t xml:space="preserve"> os</w:t>
      </w:r>
      <w:r w:rsidRPr="008D0643">
        <w:rPr>
          <w:rFonts w:ascii="Times New Roman" w:hAnsi="Times New Roman" w:cs="Times New Roman"/>
          <w:sz w:val="24"/>
          <w:szCs w:val="24"/>
        </w:rPr>
        <w:t xml:space="preserve"> meios</w:t>
      </w:r>
      <w:r w:rsidR="0045194D">
        <w:rPr>
          <w:rFonts w:ascii="Times New Roman" w:hAnsi="Times New Roman" w:cs="Times New Roman"/>
          <w:sz w:val="24"/>
          <w:szCs w:val="24"/>
        </w:rPr>
        <w:t xml:space="preserve"> legais</w:t>
      </w:r>
      <w:r w:rsidRPr="008D0643">
        <w:rPr>
          <w:rFonts w:ascii="Times New Roman" w:hAnsi="Times New Roman" w:cs="Times New Roman"/>
          <w:sz w:val="24"/>
          <w:szCs w:val="24"/>
        </w:rPr>
        <w:t xml:space="preserve">, observando e respeitando ao princípio da isonomia, previsto no artigo 5º, caput, </w:t>
      </w:r>
      <w:r w:rsidR="0045194D">
        <w:rPr>
          <w:rFonts w:ascii="Times New Roman" w:hAnsi="Times New Roman" w:cs="Times New Roman"/>
          <w:sz w:val="24"/>
          <w:szCs w:val="24"/>
        </w:rPr>
        <w:t>da própria Constituição Federal para efetivação da indenização do dano sofrido, pelos dependentes da vítima.</w:t>
      </w:r>
    </w:p>
    <w:p w:rsidR="00811D23" w:rsidRDefault="002F3E5B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285">
        <w:rPr>
          <w:rFonts w:ascii="Times New Roman" w:hAnsi="Times New Roman" w:cs="Times New Roman"/>
          <w:sz w:val="24"/>
          <w:szCs w:val="24"/>
        </w:rPr>
        <w:t>Buscou o presente artigo apresentar a possibilidade de se conceder</w:t>
      </w:r>
      <w:r>
        <w:rPr>
          <w:rFonts w:ascii="Times New Roman" w:hAnsi="Times New Roman" w:cs="Times New Roman"/>
          <w:sz w:val="24"/>
          <w:szCs w:val="24"/>
        </w:rPr>
        <w:t xml:space="preserve"> aos dependentes das vítimas de homicídio, a </w:t>
      </w:r>
      <w:r w:rsidR="00CE5796">
        <w:rPr>
          <w:rFonts w:ascii="Times New Roman" w:hAnsi="Times New Roman" w:cs="Times New Roman"/>
          <w:sz w:val="24"/>
          <w:szCs w:val="24"/>
        </w:rPr>
        <w:t>perspectiva</w:t>
      </w:r>
      <w:r>
        <w:rPr>
          <w:rFonts w:ascii="Times New Roman" w:hAnsi="Times New Roman" w:cs="Times New Roman"/>
          <w:sz w:val="24"/>
          <w:szCs w:val="24"/>
        </w:rPr>
        <w:t xml:space="preserve"> de dividir em partes iguais </w:t>
      </w:r>
      <w:r w:rsidRPr="00960285">
        <w:rPr>
          <w:rFonts w:ascii="Times New Roman" w:hAnsi="Times New Roman" w:cs="Times New Roman"/>
          <w:sz w:val="24"/>
          <w:szCs w:val="24"/>
        </w:rPr>
        <w:t xml:space="preserve">o benefício </w:t>
      </w:r>
      <w:r>
        <w:rPr>
          <w:rFonts w:ascii="Times New Roman" w:hAnsi="Times New Roman" w:cs="Times New Roman"/>
          <w:sz w:val="24"/>
          <w:szCs w:val="24"/>
        </w:rPr>
        <w:t>do Auxilio-Reclusão com os familiares do Condenado.</w:t>
      </w:r>
    </w:p>
    <w:p w:rsidR="002F3E5B" w:rsidRDefault="00CE5796" w:rsidP="002F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Visto que esses devem se igualar aos dependentes do segurado </w:t>
      </w:r>
      <w:r w:rsidR="002F3E5B">
        <w:rPr>
          <w:rFonts w:ascii="Times New Roman" w:hAnsi="Times New Roman" w:cs="Times New Roman"/>
          <w:sz w:val="24"/>
          <w:szCs w:val="24"/>
        </w:rPr>
        <w:t>e</w:t>
      </w:r>
      <w:r w:rsidR="002F3E5B" w:rsidRPr="00960285">
        <w:rPr>
          <w:rFonts w:ascii="Times New Roman" w:hAnsi="Times New Roman" w:cs="Times New Roman"/>
          <w:sz w:val="24"/>
          <w:szCs w:val="24"/>
        </w:rPr>
        <w:t xml:space="preserve"> ter o mesmo tratamento isonômico</w:t>
      </w:r>
      <w:r w:rsidR="002F3E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pois </w:t>
      </w:r>
      <w:r w:rsidR="002F3E5B" w:rsidRPr="00960285">
        <w:rPr>
          <w:rFonts w:ascii="Times New Roman" w:hAnsi="Times New Roman" w:cs="Times New Roman"/>
          <w:sz w:val="24"/>
          <w:szCs w:val="24"/>
        </w:rPr>
        <w:t>não seria justo</w:t>
      </w:r>
      <w:r w:rsidR="002F3E5B">
        <w:rPr>
          <w:rFonts w:ascii="Times New Roman" w:hAnsi="Times New Roman" w:cs="Times New Roman"/>
          <w:sz w:val="24"/>
          <w:szCs w:val="24"/>
        </w:rPr>
        <w:t xml:space="preserve"> que essa assistência seja pertencente à uma das partes, já que, perante a Lei todos d</w:t>
      </w:r>
      <w:r>
        <w:rPr>
          <w:rFonts w:ascii="Times New Roman" w:hAnsi="Times New Roman" w:cs="Times New Roman"/>
          <w:sz w:val="24"/>
          <w:szCs w:val="24"/>
        </w:rPr>
        <w:t>evem ser trados igualmente</w:t>
      </w:r>
      <w:r w:rsidR="002F3E5B">
        <w:rPr>
          <w:rFonts w:ascii="Times New Roman" w:hAnsi="Times New Roman" w:cs="Times New Roman"/>
          <w:sz w:val="24"/>
          <w:szCs w:val="24"/>
        </w:rPr>
        <w:t xml:space="preserve"> e ter o direito a uma vida digna. </w:t>
      </w:r>
    </w:p>
    <w:p w:rsidR="002F3E5B" w:rsidRDefault="002F3E5B" w:rsidP="00FF0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285">
        <w:rPr>
          <w:rFonts w:ascii="Times New Roman" w:hAnsi="Times New Roman" w:cs="Times New Roman"/>
          <w:sz w:val="24"/>
          <w:szCs w:val="24"/>
        </w:rPr>
        <w:t>Desse modo assiste aos dependentes do segurado</w:t>
      </w:r>
      <w:r>
        <w:rPr>
          <w:rFonts w:ascii="Times New Roman" w:hAnsi="Times New Roman" w:cs="Times New Roman"/>
          <w:sz w:val="24"/>
          <w:szCs w:val="24"/>
        </w:rPr>
        <w:t xml:space="preserve"> sendo eles: familiares ou</w:t>
      </w:r>
      <w:r w:rsidR="00CE5796">
        <w:rPr>
          <w:rFonts w:ascii="Times New Roman" w:hAnsi="Times New Roman" w:cs="Times New Roman"/>
          <w:sz w:val="24"/>
          <w:szCs w:val="24"/>
        </w:rPr>
        <w:t xml:space="preserve"> aqueles que foram alçados </w:t>
      </w:r>
      <w:r w:rsidR="001E3C79">
        <w:rPr>
          <w:rFonts w:ascii="Times New Roman" w:hAnsi="Times New Roman" w:cs="Times New Roman"/>
          <w:sz w:val="24"/>
          <w:szCs w:val="24"/>
        </w:rPr>
        <w:t>a dependência</w:t>
      </w:r>
      <w:r w:rsidR="00CE5796">
        <w:rPr>
          <w:rFonts w:ascii="Times New Roman" w:hAnsi="Times New Roman" w:cs="Times New Roman"/>
          <w:sz w:val="24"/>
          <w:szCs w:val="24"/>
        </w:rPr>
        <w:t xml:space="preserve"> por meio </w:t>
      </w:r>
      <w:r w:rsidR="001E3C79">
        <w:rPr>
          <w:rFonts w:ascii="Times New Roman" w:hAnsi="Times New Roman" w:cs="Times New Roman"/>
          <w:sz w:val="24"/>
          <w:szCs w:val="24"/>
        </w:rPr>
        <w:t>da sentença criminal indenizatória</w:t>
      </w:r>
      <w:r>
        <w:rPr>
          <w:rFonts w:ascii="Times New Roman" w:hAnsi="Times New Roman" w:cs="Times New Roman"/>
          <w:sz w:val="24"/>
          <w:szCs w:val="24"/>
        </w:rPr>
        <w:t xml:space="preserve">, o direito </w:t>
      </w:r>
      <w:r w:rsidRPr="00960285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receber o benefício do Auxílio-Reclusãode forma igualitária para satisfazer suas necessidades econômicas fazendo assim justiça.</w:t>
      </w:r>
    </w:p>
    <w:p w:rsidR="002F3E5B" w:rsidRDefault="002F3E5B" w:rsidP="007938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3811" w:rsidRPr="00793811" w:rsidRDefault="00793811" w:rsidP="007938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EC8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2F3E5B" w:rsidRDefault="00793811" w:rsidP="00973980">
      <w:pPr>
        <w:spacing w:after="0" w:line="360" w:lineRule="auto"/>
        <w:jc w:val="both"/>
        <w:rPr>
          <w:rFonts w:ascii="Arial" w:hAnsi="Arial" w:cs="Arial"/>
          <w:color w:val="212121"/>
          <w:shd w:val="clear" w:color="auto" w:fill="FFFFFF"/>
        </w:rPr>
      </w:pPr>
      <w:r>
        <w:br/>
      </w:r>
      <w:r>
        <w:rPr>
          <w:rFonts w:ascii="Arial" w:hAnsi="Arial" w:cs="Arial"/>
          <w:color w:val="212121"/>
          <w:shd w:val="clear" w:color="auto" w:fill="FFFFFF"/>
        </w:rPr>
        <w:t xml:space="preserve">Thisarticlepresentsthepossibilityofgrantingtothedependentsofthevictimsofhomicidetheopportunityofdividing in equalpartstheReliefAssistancewiththenextofkinoftheConvicted, sincetheprincipleofisonomyestablishesthatalltheinsuredshouldhavethesametreatment it isnot fair thatthisassistancebelongsonlytooneoftheparties, becausebeforeourconstitutionallshouldbebrought in thesamewayandhavetherightto a dignifiedlife. In thisway, it assistsdependentsoftheinsured, whetherthey are: relatives, </w:t>
      </w:r>
      <w:r>
        <w:rPr>
          <w:rFonts w:ascii="Arial" w:hAnsi="Arial" w:cs="Arial"/>
          <w:color w:val="212121"/>
          <w:shd w:val="clear" w:color="auto" w:fill="FFFFFF"/>
        </w:rPr>
        <w:lastRenderedPageBreak/>
        <w:t>relativesorthoseconsideredby judicial decision, therighttoreceive in anequalwaytheparcelsrelatedtotheRelief-Aidtosatisfytheireconomicneeds, thusdoingthemostlegitimate justice.</w:t>
      </w:r>
    </w:p>
    <w:p w:rsidR="00793811" w:rsidRDefault="00793811" w:rsidP="00973980">
      <w:pPr>
        <w:spacing w:after="0" w:line="360" w:lineRule="auto"/>
        <w:jc w:val="both"/>
        <w:rPr>
          <w:rFonts w:ascii="Arial" w:hAnsi="Arial" w:cs="Arial"/>
          <w:color w:val="212121"/>
          <w:shd w:val="clear" w:color="auto" w:fill="FFFFFF"/>
        </w:rPr>
      </w:pPr>
    </w:p>
    <w:p w:rsidR="00793811" w:rsidRPr="00793811" w:rsidRDefault="00793811" w:rsidP="00793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811">
        <w:rPr>
          <w:rFonts w:ascii="Times New Roman" w:hAnsi="Times New Roman" w:cs="Times New Roman"/>
          <w:sz w:val="24"/>
          <w:szCs w:val="24"/>
        </w:rPr>
        <w:t>Keywords:</w:t>
      </w:r>
    </w:p>
    <w:p w:rsidR="00793811" w:rsidRDefault="00793811" w:rsidP="00793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811">
        <w:rPr>
          <w:rFonts w:ascii="Times New Roman" w:hAnsi="Times New Roman" w:cs="Times New Roman"/>
          <w:sz w:val="24"/>
          <w:szCs w:val="24"/>
        </w:rPr>
        <w:t>Dependents, FoodPension, Relief-Solving, Principles, Law.</w:t>
      </w:r>
    </w:p>
    <w:p w:rsidR="006A48A6" w:rsidRPr="00C92AF4" w:rsidRDefault="00C92AF4" w:rsidP="00C92AF4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AF4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6A48A6" w:rsidRPr="00C92AF4">
        <w:rPr>
          <w:rFonts w:ascii="Times New Roman" w:hAnsi="Times New Roman" w:cs="Times New Roman"/>
          <w:b/>
          <w:sz w:val="28"/>
          <w:szCs w:val="28"/>
        </w:rPr>
        <w:t>REFERÊNCIAS BIBLIOGRÁFICA</w:t>
      </w:r>
    </w:p>
    <w:p w:rsidR="006A48A6" w:rsidRDefault="006A48A6" w:rsidP="009739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82F" w:rsidRDefault="00F4382F" w:rsidP="00F4382F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79B">
        <w:rPr>
          <w:rFonts w:ascii="Times New Roman" w:hAnsi="Times New Roman" w:cs="Times New Roman"/>
          <w:sz w:val="24"/>
          <w:szCs w:val="24"/>
        </w:rPr>
        <w:t xml:space="preserve">Código Civil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E579B">
        <w:rPr>
          <w:rFonts w:ascii="Times New Roman" w:hAnsi="Times New Roman" w:cs="Times New Roman"/>
          <w:sz w:val="24"/>
          <w:szCs w:val="24"/>
        </w:rPr>
        <w:t xml:space="preserve"> Planaltowww.planalto.gov.br/ccivil</w:t>
      </w:r>
    </w:p>
    <w:p w:rsidR="00F4382F" w:rsidRDefault="00F4382F" w:rsidP="00F4382F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79B">
        <w:rPr>
          <w:rFonts w:ascii="Times New Roman" w:hAnsi="Times New Roman" w:cs="Times New Roman"/>
          <w:sz w:val="24"/>
          <w:szCs w:val="24"/>
        </w:rPr>
        <w:t xml:space="preserve">Código Penal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E579B">
        <w:rPr>
          <w:rFonts w:ascii="Times New Roman" w:hAnsi="Times New Roman" w:cs="Times New Roman"/>
          <w:sz w:val="24"/>
          <w:szCs w:val="24"/>
        </w:rPr>
        <w:t xml:space="preserve"> Planalto</w:t>
      </w:r>
      <w:hyperlink r:id="rId13" w:history="1">
        <w:r w:rsidRPr="00F80099">
          <w:rPr>
            <w:rStyle w:val="Hyperlink"/>
            <w:rFonts w:ascii="Times New Roman" w:hAnsi="Times New Roman" w:cs="Times New Roman"/>
            <w:sz w:val="24"/>
            <w:szCs w:val="24"/>
          </w:rPr>
          <w:t>www.planalto.gov.br/ccivil</w:t>
        </w:r>
      </w:hyperlink>
    </w:p>
    <w:p w:rsidR="00F4382F" w:rsidRDefault="00F4382F" w:rsidP="00F4382F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79B">
        <w:rPr>
          <w:rFonts w:ascii="Times New Roman" w:hAnsi="Times New Roman" w:cs="Times New Roman"/>
          <w:sz w:val="24"/>
          <w:szCs w:val="24"/>
        </w:rPr>
        <w:t xml:space="preserve">L8213consol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E579B">
        <w:rPr>
          <w:rFonts w:ascii="Times New Roman" w:hAnsi="Times New Roman" w:cs="Times New Roman"/>
          <w:sz w:val="24"/>
          <w:szCs w:val="24"/>
        </w:rPr>
        <w:t xml:space="preserve"> Planalto</w:t>
      </w:r>
      <w:hyperlink r:id="rId14" w:history="1">
        <w:r w:rsidRPr="00F80099">
          <w:rPr>
            <w:rStyle w:val="Hyperlink"/>
            <w:rFonts w:ascii="Times New Roman" w:hAnsi="Times New Roman" w:cs="Times New Roman"/>
            <w:sz w:val="24"/>
            <w:szCs w:val="24"/>
          </w:rPr>
          <w:t>www.planalto.gov.br/ccivil</w:t>
        </w:r>
      </w:hyperlink>
    </w:p>
    <w:p w:rsidR="00F4382F" w:rsidRDefault="00F4382F" w:rsidP="00F4382F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79B">
        <w:rPr>
          <w:rFonts w:ascii="Times New Roman" w:hAnsi="Times New Roman" w:cs="Times New Roman"/>
          <w:sz w:val="24"/>
          <w:szCs w:val="24"/>
        </w:rPr>
        <w:t xml:space="preserve">L11719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E579B">
        <w:rPr>
          <w:rFonts w:ascii="Times New Roman" w:hAnsi="Times New Roman" w:cs="Times New Roman"/>
          <w:sz w:val="24"/>
          <w:szCs w:val="24"/>
        </w:rPr>
        <w:t xml:space="preserve"> Planalto</w:t>
      </w:r>
      <w:hyperlink r:id="rId15" w:history="1">
        <w:r w:rsidRPr="00F80099">
          <w:rPr>
            <w:rStyle w:val="Hyperlink"/>
            <w:rFonts w:ascii="Times New Roman" w:hAnsi="Times New Roman" w:cs="Times New Roman"/>
            <w:sz w:val="24"/>
            <w:szCs w:val="24"/>
          </w:rPr>
          <w:t>www.planalto.gov.br/ccivil</w:t>
        </w:r>
      </w:hyperlink>
    </w:p>
    <w:p w:rsidR="00F4382F" w:rsidRDefault="00F4382F" w:rsidP="00F4382F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79B">
        <w:rPr>
          <w:rFonts w:ascii="Times New Roman" w:hAnsi="Times New Roman" w:cs="Times New Roman"/>
          <w:sz w:val="24"/>
          <w:szCs w:val="24"/>
        </w:rPr>
        <w:t xml:space="preserve">Constituição Federal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E579B">
        <w:rPr>
          <w:rFonts w:ascii="Times New Roman" w:hAnsi="Times New Roman" w:cs="Times New Roman"/>
          <w:sz w:val="24"/>
          <w:szCs w:val="24"/>
        </w:rPr>
        <w:t xml:space="preserve"> Planalto</w:t>
      </w:r>
      <w:hyperlink r:id="rId16" w:history="1">
        <w:r w:rsidRPr="00F7353D">
          <w:rPr>
            <w:rStyle w:val="Hyperlink"/>
            <w:rFonts w:ascii="Times New Roman" w:hAnsi="Times New Roman" w:cs="Times New Roman"/>
            <w:sz w:val="24"/>
            <w:szCs w:val="24"/>
          </w:rPr>
          <w:t>www.planalto.gov.br/ccivil</w:t>
        </w:r>
      </w:hyperlink>
    </w:p>
    <w:p w:rsidR="00F4382F" w:rsidRDefault="00F4382F" w:rsidP="00F4382F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82F">
        <w:rPr>
          <w:rFonts w:ascii="Times New Roman" w:hAnsi="Times New Roman" w:cs="Times New Roman"/>
          <w:sz w:val="24"/>
          <w:szCs w:val="24"/>
        </w:rPr>
        <w:t>Lei 5.</w:t>
      </w:r>
      <w:r>
        <w:rPr>
          <w:rFonts w:ascii="Times New Roman" w:hAnsi="Times New Roman" w:cs="Times New Roman"/>
          <w:sz w:val="24"/>
          <w:szCs w:val="24"/>
        </w:rPr>
        <w:t xml:space="preserve">478/1968 (lei ordinária) </w:t>
      </w:r>
      <w:r w:rsidRPr="00F4382F">
        <w:rPr>
          <w:rFonts w:ascii="Times New Roman" w:hAnsi="Times New Roman" w:cs="Times New Roman"/>
          <w:sz w:val="24"/>
          <w:szCs w:val="24"/>
        </w:rPr>
        <w:t>http://www.planalto.gov.br/ccivil_03/leis/l5478.htm</w:t>
      </w:r>
    </w:p>
    <w:p w:rsidR="00F4382F" w:rsidRDefault="00F4382F" w:rsidP="00F438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82F">
        <w:rPr>
          <w:rFonts w:ascii="Times New Roman" w:hAnsi="Times New Roman" w:cs="Times New Roman"/>
          <w:sz w:val="24"/>
          <w:szCs w:val="24"/>
        </w:rPr>
        <w:t>Lei nº 13.105, de 16 de março de 2015.Http://www.planalto.gov.br/ccivil_03/_ato2015-2018/2015/lei/l13105.htm</w:t>
      </w:r>
    </w:p>
    <w:p w:rsidR="006A48A6" w:rsidRPr="006A48A6" w:rsidRDefault="006A48A6" w:rsidP="001E3C79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8A6">
        <w:rPr>
          <w:rFonts w:ascii="Times New Roman" w:hAnsi="Times New Roman" w:cs="Times New Roman"/>
          <w:sz w:val="24"/>
          <w:szCs w:val="24"/>
        </w:rPr>
        <w:t>FARIAS, C. C. de; ROSENVALD, N. Direito das famílias. 2. ed. Rio de Janeiro: Lumen Júris, 2012.</w:t>
      </w:r>
    </w:p>
    <w:p w:rsidR="006A48A6" w:rsidRPr="006A48A6" w:rsidRDefault="006A48A6" w:rsidP="001E3C79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8A6">
        <w:rPr>
          <w:rFonts w:ascii="Times New Roman" w:hAnsi="Times New Roman" w:cs="Times New Roman"/>
          <w:sz w:val="24"/>
          <w:szCs w:val="24"/>
        </w:rPr>
        <w:t xml:space="preserve">GOMES, Roseane dos Santos. Evolução do Direito de Família e a mudança de paradigma das entidades familiares. 2007. Disponível em: &lt;http://www.viajus.com.br/viajus.php?pagina=artigos&amp;id=1006&gt;. Acesso em: </w:t>
      </w:r>
      <w:r w:rsidR="001163A3">
        <w:rPr>
          <w:rFonts w:ascii="Times New Roman" w:hAnsi="Times New Roman" w:cs="Times New Roman"/>
          <w:sz w:val="24"/>
          <w:szCs w:val="24"/>
        </w:rPr>
        <w:t>10</w:t>
      </w:r>
      <w:r w:rsidR="00FF5426">
        <w:rPr>
          <w:rFonts w:ascii="Times New Roman" w:hAnsi="Times New Roman" w:cs="Times New Roman"/>
          <w:sz w:val="24"/>
          <w:szCs w:val="24"/>
        </w:rPr>
        <w:t xml:space="preserve"> mai</w:t>
      </w:r>
      <w:r w:rsidRPr="006A48A6">
        <w:rPr>
          <w:rFonts w:ascii="Times New Roman" w:hAnsi="Times New Roman" w:cs="Times New Roman"/>
          <w:sz w:val="24"/>
          <w:szCs w:val="24"/>
        </w:rPr>
        <w:t>. 201</w:t>
      </w:r>
      <w:r w:rsidR="00FF5426">
        <w:rPr>
          <w:rFonts w:ascii="Times New Roman" w:hAnsi="Times New Roman" w:cs="Times New Roman"/>
          <w:sz w:val="24"/>
          <w:szCs w:val="24"/>
        </w:rPr>
        <w:t>9</w:t>
      </w:r>
      <w:r w:rsidRPr="006A48A6">
        <w:rPr>
          <w:rFonts w:ascii="Times New Roman" w:hAnsi="Times New Roman" w:cs="Times New Roman"/>
          <w:sz w:val="24"/>
          <w:szCs w:val="24"/>
        </w:rPr>
        <w:t>.</w:t>
      </w:r>
    </w:p>
    <w:p w:rsidR="006A48A6" w:rsidRPr="006A48A6" w:rsidRDefault="006A48A6" w:rsidP="001E3C79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8A6">
        <w:rPr>
          <w:rFonts w:ascii="Times New Roman" w:hAnsi="Times New Roman" w:cs="Times New Roman"/>
          <w:sz w:val="24"/>
          <w:szCs w:val="24"/>
        </w:rPr>
        <w:t>RIBEIRO, Simone Clós Cesar. As inovações constitucionais no Direito de Família. Disponível em: &lt;http://jus2.uol.com.br/doutrina/t</w:t>
      </w:r>
      <w:r w:rsidR="001163A3">
        <w:rPr>
          <w:rFonts w:ascii="Times New Roman" w:hAnsi="Times New Roman" w:cs="Times New Roman"/>
          <w:sz w:val="24"/>
          <w:szCs w:val="24"/>
        </w:rPr>
        <w:t>exto.asp?id=3192&gt;. Acesso em: 10</w:t>
      </w:r>
      <w:r w:rsidR="00FF5426">
        <w:rPr>
          <w:rFonts w:ascii="Times New Roman" w:hAnsi="Times New Roman" w:cs="Times New Roman"/>
          <w:sz w:val="24"/>
          <w:szCs w:val="24"/>
        </w:rPr>
        <w:t xml:space="preserve"> maio. 2019</w:t>
      </w:r>
      <w:r w:rsidRPr="006A48A6">
        <w:rPr>
          <w:rFonts w:ascii="Times New Roman" w:hAnsi="Times New Roman" w:cs="Times New Roman"/>
          <w:sz w:val="24"/>
          <w:szCs w:val="24"/>
        </w:rPr>
        <w:t>.</w:t>
      </w:r>
    </w:p>
    <w:p w:rsidR="006A48A6" w:rsidRPr="006A48A6" w:rsidRDefault="006A48A6" w:rsidP="001E3C79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8A6">
        <w:rPr>
          <w:rFonts w:ascii="Times New Roman" w:hAnsi="Times New Roman" w:cs="Times New Roman"/>
          <w:sz w:val="24"/>
          <w:szCs w:val="24"/>
        </w:rPr>
        <w:t>FERRARI, Regina Maria Macedo Nery. Direito constitucional. São Paulo: RT, 2011.</w:t>
      </w:r>
    </w:p>
    <w:p w:rsidR="006A48A6" w:rsidRPr="006A48A6" w:rsidRDefault="006A48A6" w:rsidP="001E3C79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8A6">
        <w:rPr>
          <w:rFonts w:ascii="Times New Roman" w:hAnsi="Times New Roman" w:cs="Times New Roman"/>
          <w:sz w:val="24"/>
          <w:szCs w:val="24"/>
        </w:rPr>
        <w:t>MILARÉ. Edis. Direito Do Ambiente: Doutrina, Prática, Jurisprudência, Glossário. 2. Ed., rev., atual. E ampl. São Paulo: Revista dos Tribunais, 2001, p. 109.</w:t>
      </w:r>
    </w:p>
    <w:p w:rsidR="006A48A6" w:rsidRPr="006A48A6" w:rsidRDefault="006A48A6" w:rsidP="001E3C79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8A6">
        <w:rPr>
          <w:rFonts w:ascii="Times New Roman" w:hAnsi="Times New Roman" w:cs="Times New Roman"/>
          <w:sz w:val="24"/>
          <w:szCs w:val="24"/>
        </w:rPr>
        <w:t>Soberania nacional e Ordem Mundial - Brasil Escolabrasilescola.uol.com.br</w:t>
      </w:r>
      <w:r w:rsidR="00FF5426" w:rsidRPr="006A48A6">
        <w:rPr>
          <w:rFonts w:ascii="Times New Roman" w:hAnsi="Times New Roman" w:cs="Times New Roman"/>
          <w:sz w:val="24"/>
          <w:szCs w:val="24"/>
        </w:rPr>
        <w:t xml:space="preserve">&gt;. Acesso em: </w:t>
      </w:r>
      <w:r w:rsidR="00FF5426">
        <w:rPr>
          <w:rFonts w:ascii="Times New Roman" w:hAnsi="Times New Roman" w:cs="Times New Roman"/>
          <w:sz w:val="24"/>
          <w:szCs w:val="24"/>
        </w:rPr>
        <w:t>1</w:t>
      </w:r>
      <w:r w:rsidR="001163A3">
        <w:rPr>
          <w:rFonts w:ascii="Times New Roman" w:hAnsi="Times New Roman" w:cs="Times New Roman"/>
          <w:sz w:val="24"/>
          <w:szCs w:val="24"/>
        </w:rPr>
        <w:t>2</w:t>
      </w:r>
      <w:r w:rsidR="00FF5426">
        <w:rPr>
          <w:rFonts w:ascii="Times New Roman" w:hAnsi="Times New Roman" w:cs="Times New Roman"/>
          <w:sz w:val="24"/>
          <w:szCs w:val="24"/>
        </w:rPr>
        <w:t xml:space="preserve"> mai</w:t>
      </w:r>
      <w:r w:rsidR="00FF5426" w:rsidRPr="006A48A6">
        <w:rPr>
          <w:rFonts w:ascii="Times New Roman" w:hAnsi="Times New Roman" w:cs="Times New Roman"/>
          <w:sz w:val="24"/>
          <w:szCs w:val="24"/>
        </w:rPr>
        <w:t>. 201</w:t>
      </w:r>
      <w:r w:rsidR="00FF5426">
        <w:rPr>
          <w:rFonts w:ascii="Times New Roman" w:hAnsi="Times New Roman" w:cs="Times New Roman"/>
          <w:sz w:val="24"/>
          <w:szCs w:val="24"/>
        </w:rPr>
        <w:t>9</w:t>
      </w:r>
      <w:r w:rsidR="00FF5426" w:rsidRPr="006A48A6">
        <w:rPr>
          <w:rFonts w:ascii="Times New Roman" w:hAnsi="Times New Roman" w:cs="Times New Roman"/>
          <w:sz w:val="24"/>
          <w:szCs w:val="24"/>
        </w:rPr>
        <w:t>.</w:t>
      </w:r>
    </w:p>
    <w:p w:rsidR="006A48A6" w:rsidRPr="006A48A6" w:rsidRDefault="006A48A6" w:rsidP="001E3C79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8A6">
        <w:rPr>
          <w:rFonts w:ascii="Times New Roman" w:hAnsi="Times New Roman" w:cs="Times New Roman"/>
          <w:sz w:val="24"/>
          <w:szCs w:val="24"/>
        </w:rPr>
        <w:lastRenderedPageBreak/>
        <w:t>https://alestaciarini.jusbrasil.com.br/artigos/189566040/o-direito-como-instrumento-de-defesa-do-meio-ambiente</w:t>
      </w:r>
      <w:r w:rsidR="00FF5426">
        <w:rPr>
          <w:rFonts w:ascii="Times New Roman" w:hAnsi="Times New Roman" w:cs="Times New Roman"/>
          <w:sz w:val="24"/>
          <w:szCs w:val="24"/>
        </w:rPr>
        <w:t>&gt;.</w:t>
      </w:r>
      <w:r w:rsidR="00FF5426" w:rsidRPr="006A48A6">
        <w:rPr>
          <w:rFonts w:ascii="Times New Roman" w:hAnsi="Times New Roman" w:cs="Times New Roman"/>
          <w:sz w:val="24"/>
          <w:szCs w:val="24"/>
        </w:rPr>
        <w:t xml:space="preserve"> Acesso em: </w:t>
      </w:r>
      <w:r w:rsidR="00FF5426">
        <w:rPr>
          <w:rFonts w:ascii="Times New Roman" w:hAnsi="Times New Roman" w:cs="Times New Roman"/>
          <w:sz w:val="24"/>
          <w:szCs w:val="24"/>
        </w:rPr>
        <w:t>1</w:t>
      </w:r>
      <w:r w:rsidR="001163A3">
        <w:rPr>
          <w:rFonts w:ascii="Times New Roman" w:hAnsi="Times New Roman" w:cs="Times New Roman"/>
          <w:sz w:val="24"/>
          <w:szCs w:val="24"/>
        </w:rPr>
        <w:t>5</w:t>
      </w:r>
      <w:r w:rsidR="00FF5426">
        <w:rPr>
          <w:rFonts w:ascii="Times New Roman" w:hAnsi="Times New Roman" w:cs="Times New Roman"/>
          <w:sz w:val="24"/>
          <w:szCs w:val="24"/>
        </w:rPr>
        <w:t xml:space="preserve"> mai</w:t>
      </w:r>
      <w:r w:rsidR="00FF5426" w:rsidRPr="006A48A6">
        <w:rPr>
          <w:rFonts w:ascii="Times New Roman" w:hAnsi="Times New Roman" w:cs="Times New Roman"/>
          <w:sz w:val="24"/>
          <w:szCs w:val="24"/>
        </w:rPr>
        <w:t>. 201</w:t>
      </w:r>
      <w:r w:rsidR="00FF5426">
        <w:rPr>
          <w:rFonts w:ascii="Times New Roman" w:hAnsi="Times New Roman" w:cs="Times New Roman"/>
          <w:sz w:val="24"/>
          <w:szCs w:val="24"/>
        </w:rPr>
        <w:t>9</w:t>
      </w:r>
      <w:r w:rsidR="00FF5426" w:rsidRPr="006A48A6">
        <w:rPr>
          <w:rFonts w:ascii="Times New Roman" w:hAnsi="Times New Roman" w:cs="Times New Roman"/>
          <w:sz w:val="24"/>
          <w:szCs w:val="24"/>
        </w:rPr>
        <w:t>.</w:t>
      </w:r>
    </w:p>
    <w:p w:rsidR="006A48A6" w:rsidRPr="006A48A6" w:rsidRDefault="006A48A6" w:rsidP="001E3C79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8A6">
        <w:rPr>
          <w:rFonts w:ascii="Times New Roman" w:hAnsi="Times New Roman" w:cs="Times New Roman"/>
          <w:sz w:val="24"/>
          <w:szCs w:val="24"/>
        </w:rPr>
        <w:t>Desigualdades regionais e os incentivos fiscais administrados pela Sudene</w:t>
      </w:r>
    </w:p>
    <w:p w:rsidR="006A48A6" w:rsidRPr="006A48A6" w:rsidRDefault="006A48A6" w:rsidP="001E3C79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8A6">
        <w:rPr>
          <w:rFonts w:ascii="Times New Roman" w:hAnsi="Times New Roman" w:cs="Times New Roman"/>
          <w:sz w:val="24"/>
          <w:szCs w:val="24"/>
        </w:rPr>
        <w:t>Adalberto Arruda Silva Júnior</w:t>
      </w:r>
      <w:r w:rsidR="00FF5426">
        <w:rPr>
          <w:rFonts w:ascii="Times New Roman" w:hAnsi="Times New Roman" w:cs="Times New Roman"/>
          <w:sz w:val="24"/>
          <w:szCs w:val="24"/>
        </w:rPr>
        <w:t>&gt;.</w:t>
      </w:r>
      <w:r w:rsidR="00FF5426" w:rsidRPr="006A48A6">
        <w:rPr>
          <w:rFonts w:ascii="Times New Roman" w:hAnsi="Times New Roman" w:cs="Times New Roman"/>
          <w:sz w:val="24"/>
          <w:szCs w:val="24"/>
        </w:rPr>
        <w:t xml:space="preserve"> Acesso em: </w:t>
      </w:r>
      <w:r w:rsidR="00FF5426">
        <w:rPr>
          <w:rFonts w:ascii="Times New Roman" w:hAnsi="Times New Roman" w:cs="Times New Roman"/>
          <w:sz w:val="24"/>
          <w:szCs w:val="24"/>
        </w:rPr>
        <w:t>1</w:t>
      </w:r>
      <w:r w:rsidR="001163A3">
        <w:rPr>
          <w:rFonts w:ascii="Times New Roman" w:hAnsi="Times New Roman" w:cs="Times New Roman"/>
          <w:sz w:val="24"/>
          <w:szCs w:val="24"/>
        </w:rPr>
        <w:t>5</w:t>
      </w:r>
      <w:r w:rsidR="00FF5426">
        <w:rPr>
          <w:rFonts w:ascii="Times New Roman" w:hAnsi="Times New Roman" w:cs="Times New Roman"/>
          <w:sz w:val="24"/>
          <w:szCs w:val="24"/>
        </w:rPr>
        <w:t xml:space="preserve"> mai</w:t>
      </w:r>
      <w:r w:rsidR="00FF5426" w:rsidRPr="006A48A6">
        <w:rPr>
          <w:rFonts w:ascii="Times New Roman" w:hAnsi="Times New Roman" w:cs="Times New Roman"/>
          <w:sz w:val="24"/>
          <w:szCs w:val="24"/>
        </w:rPr>
        <w:t>. 201</w:t>
      </w:r>
      <w:r w:rsidR="00FF5426">
        <w:rPr>
          <w:rFonts w:ascii="Times New Roman" w:hAnsi="Times New Roman" w:cs="Times New Roman"/>
          <w:sz w:val="24"/>
          <w:szCs w:val="24"/>
        </w:rPr>
        <w:t>9</w:t>
      </w:r>
      <w:r w:rsidR="00FF5426" w:rsidRPr="006A48A6">
        <w:rPr>
          <w:rFonts w:ascii="Times New Roman" w:hAnsi="Times New Roman" w:cs="Times New Roman"/>
          <w:sz w:val="24"/>
          <w:szCs w:val="24"/>
        </w:rPr>
        <w:t>.</w:t>
      </w:r>
    </w:p>
    <w:p w:rsidR="006A48A6" w:rsidRPr="006A48A6" w:rsidRDefault="006A48A6" w:rsidP="001E3C79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8A6">
        <w:rPr>
          <w:rFonts w:ascii="Times New Roman" w:hAnsi="Times New Roman" w:cs="Times New Roman"/>
          <w:sz w:val="24"/>
          <w:szCs w:val="24"/>
        </w:rPr>
        <w:t>Uma leitura sobre os alimentos pelo Código Civil Brasileiroclaragaldino.jusbrasil.com.br</w:t>
      </w:r>
    </w:p>
    <w:p w:rsidR="006A48A6" w:rsidRPr="006A48A6" w:rsidRDefault="006A48A6" w:rsidP="001E3C79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8A6">
        <w:rPr>
          <w:rFonts w:ascii="Times New Roman" w:hAnsi="Times New Roman" w:cs="Times New Roman"/>
          <w:sz w:val="24"/>
          <w:szCs w:val="24"/>
        </w:rPr>
        <w:t>Conceito, evolução histórica e alimentos - Direito de Famíliawww.passeidireto.com</w:t>
      </w:r>
    </w:p>
    <w:p w:rsidR="006A48A6" w:rsidRPr="006A48A6" w:rsidRDefault="006A48A6" w:rsidP="001E3C79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8A6">
        <w:rPr>
          <w:rFonts w:ascii="Times New Roman" w:hAnsi="Times New Roman" w:cs="Times New Roman"/>
          <w:sz w:val="24"/>
          <w:szCs w:val="24"/>
        </w:rPr>
        <w:t>O conceito de família ao longo da história e a obrigação alimentar - Página 2/4 - Jus.com.br | Jus Navigandijus.com.br</w:t>
      </w:r>
      <w:r w:rsidR="00FF5426">
        <w:rPr>
          <w:rFonts w:ascii="Times New Roman" w:hAnsi="Times New Roman" w:cs="Times New Roman"/>
          <w:sz w:val="24"/>
          <w:szCs w:val="24"/>
        </w:rPr>
        <w:t>&gt;.</w:t>
      </w:r>
      <w:r w:rsidR="00FF5426" w:rsidRPr="006A48A6">
        <w:rPr>
          <w:rFonts w:ascii="Times New Roman" w:hAnsi="Times New Roman" w:cs="Times New Roman"/>
          <w:sz w:val="24"/>
          <w:szCs w:val="24"/>
        </w:rPr>
        <w:t xml:space="preserve"> Acesso em: </w:t>
      </w:r>
      <w:r w:rsidR="00FF5426">
        <w:rPr>
          <w:rFonts w:ascii="Times New Roman" w:hAnsi="Times New Roman" w:cs="Times New Roman"/>
          <w:sz w:val="24"/>
          <w:szCs w:val="24"/>
        </w:rPr>
        <w:t>1</w:t>
      </w:r>
      <w:r w:rsidR="001163A3">
        <w:rPr>
          <w:rFonts w:ascii="Times New Roman" w:hAnsi="Times New Roman" w:cs="Times New Roman"/>
          <w:sz w:val="24"/>
          <w:szCs w:val="24"/>
        </w:rPr>
        <w:t>6</w:t>
      </w:r>
      <w:r w:rsidR="00FF5426">
        <w:rPr>
          <w:rFonts w:ascii="Times New Roman" w:hAnsi="Times New Roman" w:cs="Times New Roman"/>
          <w:sz w:val="24"/>
          <w:szCs w:val="24"/>
        </w:rPr>
        <w:t xml:space="preserve"> mai</w:t>
      </w:r>
      <w:r w:rsidR="00FF5426" w:rsidRPr="006A48A6">
        <w:rPr>
          <w:rFonts w:ascii="Times New Roman" w:hAnsi="Times New Roman" w:cs="Times New Roman"/>
          <w:sz w:val="24"/>
          <w:szCs w:val="24"/>
        </w:rPr>
        <w:t>. 201</w:t>
      </w:r>
      <w:r w:rsidR="00FF5426">
        <w:rPr>
          <w:rFonts w:ascii="Times New Roman" w:hAnsi="Times New Roman" w:cs="Times New Roman"/>
          <w:sz w:val="24"/>
          <w:szCs w:val="24"/>
        </w:rPr>
        <w:t>9</w:t>
      </w:r>
      <w:r w:rsidR="00FF5426" w:rsidRPr="006A48A6">
        <w:rPr>
          <w:rFonts w:ascii="Times New Roman" w:hAnsi="Times New Roman" w:cs="Times New Roman"/>
          <w:sz w:val="24"/>
          <w:szCs w:val="24"/>
        </w:rPr>
        <w:t>.</w:t>
      </w:r>
    </w:p>
    <w:p w:rsidR="006A48A6" w:rsidRPr="006A48A6" w:rsidRDefault="006A48A6" w:rsidP="001E3C79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8A6">
        <w:rPr>
          <w:rFonts w:ascii="Times New Roman" w:hAnsi="Times New Roman" w:cs="Times New Roman"/>
          <w:sz w:val="24"/>
          <w:szCs w:val="24"/>
        </w:rPr>
        <w:t>A história do direito a alimentos e seus principais temascelsopalermojr.jusbrasil.com.br</w:t>
      </w:r>
    </w:p>
    <w:p w:rsidR="006A48A6" w:rsidRPr="006A48A6" w:rsidRDefault="006A48A6" w:rsidP="001E3C79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8A6">
        <w:rPr>
          <w:rFonts w:ascii="Times New Roman" w:hAnsi="Times New Roman" w:cs="Times New Roman"/>
          <w:sz w:val="24"/>
          <w:szCs w:val="24"/>
        </w:rPr>
        <w:t xml:space="preserve">Direito de Família — Pensão alimentícia no direito de família - Ministério Público do Estado do </w:t>
      </w:r>
      <w:r w:rsidR="001163A3" w:rsidRPr="006A48A6">
        <w:rPr>
          <w:rFonts w:ascii="Times New Roman" w:hAnsi="Times New Roman" w:cs="Times New Roman"/>
          <w:sz w:val="24"/>
          <w:szCs w:val="24"/>
        </w:rPr>
        <w:t>Paraná</w:t>
      </w:r>
      <w:r w:rsidR="001163A3">
        <w:rPr>
          <w:rFonts w:ascii="Times New Roman" w:hAnsi="Times New Roman" w:cs="Times New Roman"/>
          <w:sz w:val="24"/>
          <w:szCs w:val="24"/>
        </w:rPr>
        <w:t>.</w:t>
      </w:r>
      <w:r w:rsidRPr="006A48A6">
        <w:rPr>
          <w:rFonts w:ascii="Times New Roman" w:hAnsi="Times New Roman" w:cs="Times New Roman"/>
          <w:sz w:val="24"/>
          <w:szCs w:val="24"/>
        </w:rPr>
        <w:t>www.mppr.mp.b</w:t>
      </w:r>
      <w:r w:rsidR="00FF5426">
        <w:rPr>
          <w:rFonts w:ascii="Times New Roman" w:hAnsi="Times New Roman" w:cs="Times New Roman"/>
          <w:sz w:val="24"/>
          <w:szCs w:val="24"/>
        </w:rPr>
        <w:t>&gt;.</w:t>
      </w:r>
      <w:r w:rsidR="00FF5426" w:rsidRPr="006A48A6">
        <w:rPr>
          <w:rFonts w:ascii="Times New Roman" w:hAnsi="Times New Roman" w:cs="Times New Roman"/>
          <w:sz w:val="24"/>
          <w:szCs w:val="24"/>
        </w:rPr>
        <w:t xml:space="preserve"> Acesso em: </w:t>
      </w:r>
      <w:r w:rsidR="00FF5426">
        <w:rPr>
          <w:rFonts w:ascii="Times New Roman" w:hAnsi="Times New Roman" w:cs="Times New Roman"/>
          <w:sz w:val="24"/>
          <w:szCs w:val="24"/>
        </w:rPr>
        <w:t>1</w:t>
      </w:r>
      <w:r w:rsidR="001163A3">
        <w:rPr>
          <w:rFonts w:ascii="Times New Roman" w:hAnsi="Times New Roman" w:cs="Times New Roman"/>
          <w:sz w:val="24"/>
          <w:szCs w:val="24"/>
        </w:rPr>
        <w:t>6</w:t>
      </w:r>
      <w:r w:rsidR="00FF5426">
        <w:rPr>
          <w:rFonts w:ascii="Times New Roman" w:hAnsi="Times New Roman" w:cs="Times New Roman"/>
          <w:sz w:val="24"/>
          <w:szCs w:val="24"/>
        </w:rPr>
        <w:t xml:space="preserve"> mai</w:t>
      </w:r>
      <w:r w:rsidR="00FF5426" w:rsidRPr="006A48A6">
        <w:rPr>
          <w:rFonts w:ascii="Times New Roman" w:hAnsi="Times New Roman" w:cs="Times New Roman"/>
          <w:sz w:val="24"/>
          <w:szCs w:val="24"/>
        </w:rPr>
        <w:t>. 201</w:t>
      </w:r>
      <w:r w:rsidR="00FF5426">
        <w:rPr>
          <w:rFonts w:ascii="Times New Roman" w:hAnsi="Times New Roman" w:cs="Times New Roman"/>
          <w:sz w:val="24"/>
          <w:szCs w:val="24"/>
        </w:rPr>
        <w:t>9</w:t>
      </w:r>
      <w:r w:rsidR="00FF5426" w:rsidRPr="006A48A6">
        <w:rPr>
          <w:rFonts w:ascii="Times New Roman" w:hAnsi="Times New Roman" w:cs="Times New Roman"/>
          <w:sz w:val="24"/>
          <w:szCs w:val="24"/>
        </w:rPr>
        <w:t>.</w:t>
      </w:r>
    </w:p>
    <w:p w:rsidR="006A48A6" w:rsidRPr="006A48A6" w:rsidRDefault="006A48A6" w:rsidP="001E3C79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8A6">
        <w:rPr>
          <w:rFonts w:ascii="Times New Roman" w:hAnsi="Times New Roman" w:cs="Times New Roman"/>
          <w:sz w:val="24"/>
          <w:szCs w:val="24"/>
        </w:rPr>
        <w:t xml:space="preserve">A </w:t>
      </w:r>
      <w:r w:rsidR="001163A3" w:rsidRPr="006A48A6">
        <w:rPr>
          <w:rFonts w:ascii="Times New Roman" w:hAnsi="Times New Roman" w:cs="Times New Roman"/>
          <w:sz w:val="24"/>
          <w:szCs w:val="24"/>
        </w:rPr>
        <w:t>problemática ambiental nos cursos de direito: estudo sobre a lei de educação ambiental (9.795/99</w:t>
      </w:r>
      <w:r w:rsidR="00FE579B" w:rsidRPr="006A48A6">
        <w:rPr>
          <w:rFonts w:ascii="Times New Roman" w:hAnsi="Times New Roman" w:cs="Times New Roman"/>
          <w:sz w:val="24"/>
          <w:szCs w:val="24"/>
        </w:rPr>
        <w:t>)</w:t>
      </w:r>
      <w:r w:rsidR="00FE579B">
        <w:rPr>
          <w:rFonts w:ascii="Times New Roman" w:hAnsi="Times New Roman" w:cs="Times New Roman"/>
          <w:sz w:val="24"/>
          <w:szCs w:val="24"/>
        </w:rPr>
        <w:t>.</w:t>
      </w:r>
      <w:r w:rsidRPr="006A48A6">
        <w:rPr>
          <w:rFonts w:ascii="Times New Roman" w:hAnsi="Times New Roman" w:cs="Times New Roman"/>
          <w:sz w:val="24"/>
          <w:szCs w:val="24"/>
        </w:rPr>
        <w:t>www.researchgate.net/profile/Jose_De_Souza_Lima</w:t>
      </w:r>
      <w:r w:rsidR="001163A3">
        <w:rPr>
          <w:rFonts w:ascii="Times New Roman" w:hAnsi="Times New Roman" w:cs="Times New Roman"/>
          <w:sz w:val="24"/>
          <w:szCs w:val="24"/>
        </w:rPr>
        <w:t>&gt;.</w:t>
      </w:r>
      <w:r w:rsidR="001163A3" w:rsidRPr="006A48A6">
        <w:rPr>
          <w:rFonts w:ascii="Times New Roman" w:hAnsi="Times New Roman" w:cs="Times New Roman"/>
          <w:sz w:val="24"/>
          <w:szCs w:val="24"/>
        </w:rPr>
        <w:t xml:space="preserve"> Acesso em: </w:t>
      </w:r>
      <w:r w:rsidR="001163A3">
        <w:rPr>
          <w:rFonts w:ascii="Times New Roman" w:hAnsi="Times New Roman" w:cs="Times New Roman"/>
          <w:sz w:val="24"/>
          <w:szCs w:val="24"/>
        </w:rPr>
        <w:t>19 mai</w:t>
      </w:r>
      <w:r w:rsidR="001163A3" w:rsidRPr="006A48A6">
        <w:rPr>
          <w:rFonts w:ascii="Times New Roman" w:hAnsi="Times New Roman" w:cs="Times New Roman"/>
          <w:sz w:val="24"/>
          <w:szCs w:val="24"/>
        </w:rPr>
        <w:t>. 201</w:t>
      </w:r>
      <w:r w:rsidR="001163A3">
        <w:rPr>
          <w:rFonts w:ascii="Times New Roman" w:hAnsi="Times New Roman" w:cs="Times New Roman"/>
          <w:sz w:val="24"/>
          <w:szCs w:val="24"/>
        </w:rPr>
        <w:t>9</w:t>
      </w:r>
      <w:r w:rsidR="001163A3" w:rsidRPr="006A48A6">
        <w:rPr>
          <w:rFonts w:ascii="Times New Roman" w:hAnsi="Times New Roman" w:cs="Times New Roman"/>
          <w:sz w:val="24"/>
          <w:szCs w:val="24"/>
        </w:rPr>
        <w:t>.</w:t>
      </w:r>
    </w:p>
    <w:p w:rsidR="006A48A6" w:rsidRPr="006A48A6" w:rsidRDefault="001163A3" w:rsidP="001E3C79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8A6">
        <w:rPr>
          <w:rFonts w:ascii="Times New Roman" w:hAnsi="Times New Roman" w:cs="Times New Roman"/>
          <w:sz w:val="24"/>
          <w:szCs w:val="24"/>
        </w:rPr>
        <w:t>Actio Revista De Estudos Jurídicos – N.28 Vol 1 – Jan./Jun. 2018 Issn 2437-0384 - Faculdade Maringá - Maringá / Pr Www.Actiorevista.Com.Br</w:t>
      </w:r>
      <w:r>
        <w:rPr>
          <w:rFonts w:ascii="Times New Roman" w:hAnsi="Times New Roman" w:cs="Times New Roman"/>
          <w:sz w:val="24"/>
          <w:szCs w:val="24"/>
        </w:rPr>
        <w:t>&gt;.</w:t>
      </w:r>
      <w:r w:rsidRPr="006A48A6">
        <w:rPr>
          <w:rFonts w:ascii="Times New Roman" w:hAnsi="Times New Roman" w:cs="Times New Roman"/>
          <w:sz w:val="24"/>
          <w:szCs w:val="24"/>
        </w:rPr>
        <w:t xml:space="preserve"> Acesso em: </w:t>
      </w:r>
      <w:r>
        <w:rPr>
          <w:rFonts w:ascii="Times New Roman" w:hAnsi="Times New Roman" w:cs="Times New Roman"/>
          <w:sz w:val="24"/>
          <w:szCs w:val="24"/>
        </w:rPr>
        <w:t>19 mai</w:t>
      </w:r>
      <w:r w:rsidRPr="006A48A6">
        <w:rPr>
          <w:rFonts w:ascii="Times New Roman" w:hAnsi="Times New Roman" w:cs="Times New Roman"/>
          <w:sz w:val="24"/>
          <w:szCs w:val="24"/>
        </w:rPr>
        <w:t>.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A48A6">
        <w:rPr>
          <w:rFonts w:ascii="Times New Roman" w:hAnsi="Times New Roman" w:cs="Times New Roman"/>
          <w:sz w:val="24"/>
          <w:szCs w:val="24"/>
        </w:rPr>
        <w:t>.</w:t>
      </w:r>
    </w:p>
    <w:p w:rsidR="006A48A6" w:rsidRPr="006A48A6" w:rsidRDefault="006A48A6" w:rsidP="001E3C79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8A6">
        <w:rPr>
          <w:rFonts w:ascii="Times New Roman" w:hAnsi="Times New Roman" w:cs="Times New Roman"/>
          <w:sz w:val="24"/>
          <w:szCs w:val="24"/>
        </w:rPr>
        <w:t xml:space="preserve">http://www.stf.jus.br/arquivo/cms/publicacaoLegislacaoAnotada/anexo/constituicao.pdf </w:t>
      </w:r>
      <w:r w:rsidR="001163A3">
        <w:rPr>
          <w:rFonts w:ascii="Times New Roman" w:hAnsi="Times New Roman" w:cs="Times New Roman"/>
          <w:sz w:val="24"/>
          <w:szCs w:val="24"/>
        </w:rPr>
        <w:t>&gt;.</w:t>
      </w:r>
      <w:r w:rsidR="001163A3" w:rsidRPr="006A48A6">
        <w:rPr>
          <w:rFonts w:ascii="Times New Roman" w:hAnsi="Times New Roman" w:cs="Times New Roman"/>
          <w:sz w:val="24"/>
          <w:szCs w:val="24"/>
        </w:rPr>
        <w:t xml:space="preserve"> Acesso em: </w:t>
      </w:r>
      <w:r w:rsidR="001163A3">
        <w:rPr>
          <w:rFonts w:ascii="Times New Roman" w:hAnsi="Times New Roman" w:cs="Times New Roman"/>
          <w:sz w:val="24"/>
          <w:szCs w:val="24"/>
        </w:rPr>
        <w:t>20 mai</w:t>
      </w:r>
      <w:r w:rsidR="001163A3" w:rsidRPr="006A48A6">
        <w:rPr>
          <w:rFonts w:ascii="Times New Roman" w:hAnsi="Times New Roman" w:cs="Times New Roman"/>
          <w:sz w:val="24"/>
          <w:szCs w:val="24"/>
        </w:rPr>
        <w:t>. 201</w:t>
      </w:r>
      <w:r w:rsidR="001163A3">
        <w:rPr>
          <w:rFonts w:ascii="Times New Roman" w:hAnsi="Times New Roman" w:cs="Times New Roman"/>
          <w:sz w:val="24"/>
          <w:szCs w:val="24"/>
        </w:rPr>
        <w:t>9</w:t>
      </w:r>
      <w:r w:rsidR="001163A3" w:rsidRPr="006A48A6">
        <w:rPr>
          <w:rFonts w:ascii="Times New Roman" w:hAnsi="Times New Roman" w:cs="Times New Roman"/>
          <w:sz w:val="24"/>
          <w:szCs w:val="24"/>
        </w:rPr>
        <w:t>.</w:t>
      </w:r>
    </w:p>
    <w:p w:rsidR="006A48A6" w:rsidRPr="006A48A6" w:rsidRDefault="006A48A6" w:rsidP="001E3C79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8A6">
        <w:rPr>
          <w:rFonts w:ascii="Times New Roman" w:hAnsi="Times New Roman" w:cs="Times New Roman"/>
          <w:sz w:val="24"/>
          <w:szCs w:val="24"/>
        </w:rPr>
        <w:t>www.camilalavaqui.jusbrasil.com.br/artigos/ordem-social</w:t>
      </w:r>
      <w:r w:rsidR="001163A3">
        <w:rPr>
          <w:rFonts w:ascii="Times New Roman" w:hAnsi="Times New Roman" w:cs="Times New Roman"/>
          <w:sz w:val="24"/>
          <w:szCs w:val="24"/>
        </w:rPr>
        <w:t>&gt;.</w:t>
      </w:r>
      <w:r w:rsidR="001163A3" w:rsidRPr="006A48A6">
        <w:rPr>
          <w:rFonts w:ascii="Times New Roman" w:hAnsi="Times New Roman" w:cs="Times New Roman"/>
          <w:sz w:val="24"/>
          <w:szCs w:val="24"/>
        </w:rPr>
        <w:t xml:space="preserve"> Acesso em: </w:t>
      </w:r>
      <w:r w:rsidR="001163A3">
        <w:rPr>
          <w:rFonts w:ascii="Times New Roman" w:hAnsi="Times New Roman" w:cs="Times New Roman"/>
          <w:sz w:val="24"/>
          <w:szCs w:val="24"/>
        </w:rPr>
        <w:t>21 mai</w:t>
      </w:r>
      <w:r w:rsidR="001163A3" w:rsidRPr="006A48A6">
        <w:rPr>
          <w:rFonts w:ascii="Times New Roman" w:hAnsi="Times New Roman" w:cs="Times New Roman"/>
          <w:sz w:val="24"/>
          <w:szCs w:val="24"/>
        </w:rPr>
        <w:t>. 201</w:t>
      </w:r>
      <w:r w:rsidR="001163A3">
        <w:rPr>
          <w:rFonts w:ascii="Times New Roman" w:hAnsi="Times New Roman" w:cs="Times New Roman"/>
          <w:sz w:val="24"/>
          <w:szCs w:val="24"/>
        </w:rPr>
        <w:t>9</w:t>
      </w:r>
      <w:r w:rsidR="001163A3" w:rsidRPr="006A48A6">
        <w:rPr>
          <w:rFonts w:ascii="Times New Roman" w:hAnsi="Times New Roman" w:cs="Times New Roman"/>
          <w:sz w:val="24"/>
          <w:szCs w:val="24"/>
        </w:rPr>
        <w:t>.</w:t>
      </w:r>
    </w:p>
    <w:p w:rsidR="006A48A6" w:rsidRPr="006A48A6" w:rsidRDefault="006A48A6" w:rsidP="001E3C79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8A6">
        <w:rPr>
          <w:rFonts w:ascii="Times New Roman" w:hAnsi="Times New Roman" w:cs="Times New Roman"/>
          <w:sz w:val="24"/>
          <w:szCs w:val="24"/>
        </w:rPr>
        <w:t>A justiça social como norma constitucional Por: Sérgio Luiz Junkes;www.bibliotecadigital.fgv.br</w:t>
      </w:r>
      <w:r w:rsidR="001163A3">
        <w:rPr>
          <w:rFonts w:ascii="Times New Roman" w:hAnsi="Times New Roman" w:cs="Times New Roman"/>
          <w:sz w:val="24"/>
          <w:szCs w:val="24"/>
        </w:rPr>
        <w:t>&gt;.</w:t>
      </w:r>
      <w:r w:rsidR="001163A3" w:rsidRPr="006A48A6">
        <w:rPr>
          <w:rFonts w:ascii="Times New Roman" w:hAnsi="Times New Roman" w:cs="Times New Roman"/>
          <w:sz w:val="24"/>
          <w:szCs w:val="24"/>
        </w:rPr>
        <w:t xml:space="preserve"> Acesso em: </w:t>
      </w:r>
      <w:r w:rsidR="001163A3">
        <w:rPr>
          <w:rFonts w:ascii="Times New Roman" w:hAnsi="Times New Roman" w:cs="Times New Roman"/>
          <w:sz w:val="24"/>
          <w:szCs w:val="24"/>
        </w:rPr>
        <w:t>18 mai</w:t>
      </w:r>
      <w:r w:rsidR="001163A3" w:rsidRPr="006A48A6">
        <w:rPr>
          <w:rFonts w:ascii="Times New Roman" w:hAnsi="Times New Roman" w:cs="Times New Roman"/>
          <w:sz w:val="24"/>
          <w:szCs w:val="24"/>
        </w:rPr>
        <w:t>. 201</w:t>
      </w:r>
      <w:r w:rsidR="001163A3">
        <w:rPr>
          <w:rFonts w:ascii="Times New Roman" w:hAnsi="Times New Roman" w:cs="Times New Roman"/>
          <w:sz w:val="24"/>
          <w:szCs w:val="24"/>
        </w:rPr>
        <w:t>9</w:t>
      </w:r>
      <w:r w:rsidR="001163A3" w:rsidRPr="006A48A6">
        <w:rPr>
          <w:rFonts w:ascii="Times New Roman" w:hAnsi="Times New Roman" w:cs="Times New Roman"/>
          <w:sz w:val="24"/>
          <w:szCs w:val="24"/>
        </w:rPr>
        <w:t>.</w:t>
      </w:r>
    </w:p>
    <w:p w:rsidR="00FE579B" w:rsidRDefault="001163A3" w:rsidP="001E3C79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8A6">
        <w:rPr>
          <w:rFonts w:ascii="Times New Roman" w:hAnsi="Times New Roman" w:cs="Times New Roman"/>
          <w:sz w:val="24"/>
          <w:szCs w:val="24"/>
        </w:rPr>
        <w:t>Homicídios taxa de homicídios anuário brasileiro de segurança pública violência ipea - http://agenciabra</w:t>
      </w:r>
      <w:r>
        <w:rPr>
          <w:rFonts w:ascii="Times New Roman" w:hAnsi="Times New Roman" w:cs="Times New Roman"/>
          <w:sz w:val="24"/>
          <w:szCs w:val="24"/>
        </w:rPr>
        <w:t>sil.ebc.com.br/tags/homicidios-&gt;.</w:t>
      </w:r>
      <w:r w:rsidRPr="006A48A6">
        <w:rPr>
          <w:rFonts w:ascii="Times New Roman" w:hAnsi="Times New Roman" w:cs="Times New Roman"/>
          <w:sz w:val="24"/>
          <w:szCs w:val="24"/>
        </w:rPr>
        <w:t xml:space="preserve"> Acesso em: </w:t>
      </w:r>
      <w:r>
        <w:rPr>
          <w:rFonts w:ascii="Times New Roman" w:hAnsi="Times New Roman" w:cs="Times New Roman"/>
          <w:sz w:val="24"/>
          <w:szCs w:val="24"/>
        </w:rPr>
        <w:t>22 mai</w:t>
      </w:r>
      <w:r w:rsidRPr="006A48A6">
        <w:rPr>
          <w:rFonts w:ascii="Times New Roman" w:hAnsi="Times New Roman" w:cs="Times New Roman"/>
          <w:sz w:val="24"/>
          <w:szCs w:val="24"/>
        </w:rPr>
        <w:t>.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A48A6">
        <w:rPr>
          <w:rFonts w:ascii="Times New Roman" w:hAnsi="Times New Roman" w:cs="Times New Roman"/>
          <w:sz w:val="24"/>
          <w:szCs w:val="24"/>
        </w:rPr>
        <w:t>.</w:t>
      </w:r>
    </w:p>
    <w:p w:rsidR="00FE579B" w:rsidRDefault="00FE579B" w:rsidP="001E3C79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79B">
        <w:rPr>
          <w:rFonts w:ascii="Times New Roman" w:hAnsi="Times New Roman" w:cs="Times New Roman"/>
          <w:sz w:val="24"/>
          <w:szCs w:val="24"/>
        </w:rPr>
        <w:t>Dependentes – INSShttps://www.inss.gov.br/orientacoes/dependentes/</w:t>
      </w:r>
    </w:p>
    <w:p w:rsidR="006A48A6" w:rsidRDefault="006A48A6" w:rsidP="009739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228" w:rsidRDefault="00100228" w:rsidP="009739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228" w:rsidRDefault="00100228" w:rsidP="009739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228" w:rsidRDefault="00100228" w:rsidP="009739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228" w:rsidRDefault="00100228" w:rsidP="009739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228" w:rsidRDefault="00100228" w:rsidP="009739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228" w:rsidRDefault="00100228" w:rsidP="009739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228" w:rsidRDefault="00100228" w:rsidP="009739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228" w:rsidRDefault="00100228" w:rsidP="009739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228" w:rsidRDefault="00100228" w:rsidP="009739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228" w:rsidRDefault="00100228" w:rsidP="009739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228" w:rsidRDefault="00100228" w:rsidP="009739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228" w:rsidRDefault="00100228" w:rsidP="009739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228" w:rsidRDefault="00100228" w:rsidP="009739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228" w:rsidRPr="00973980" w:rsidRDefault="00100228" w:rsidP="009739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00228" w:rsidRPr="00973980" w:rsidSect="00973980">
      <w:footerReference w:type="default" r:id="rId1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1CB" w:rsidRDefault="004861CB" w:rsidP="004D4752">
      <w:pPr>
        <w:spacing w:after="0" w:line="240" w:lineRule="auto"/>
      </w:pPr>
      <w:r>
        <w:separator/>
      </w:r>
    </w:p>
  </w:endnote>
  <w:endnote w:type="continuationSeparator" w:id="1">
    <w:p w:rsidR="004861CB" w:rsidRDefault="004861CB" w:rsidP="004D4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752" w:rsidRDefault="004D4752">
    <w:pPr>
      <w:pStyle w:val="Rodap"/>
    </w:pPr>
  </w:p>
  <w:p w:rsidR="004D4752" w:rsidRDefault="004D475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752" w:rsidRPr="004D4752" w:rsidRDefault="004D4752" w:rsidP="004D475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1CB" w:rsidRDefault="004861CB" w:rsidP="004D4752">
      <w:pPr>
        <w:spacing w:after="0" w:line="240" w:lineRule="auto"/>
      </w:pPr>
      <w:r>
        <w:separator/>
      </w:r>
    </w:p>
  </w:footnote>
  <w:footnote w:type="continuationSeparator" w:id="1">
    <w:p w:rsidR="004861CB" w:rsidRDefault="004861CB" w:rsidP="004D4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E5707"/>
    <w:multiLevelType w:val="multilevel"/>
    <w:tmpl w:val="E0165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48616F0B"/>
    <w:multiLevelType w:val="hybridMultilevel"/>
    <w:tmpl w:val="8B6C2D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37502"/>
    <w:multiLevelType w:val="hybridMultilevel"/>
    <w:tmpl w:val="29E471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67B30"/>
    <w:rsid w:val="000109C0"/>
    <w:rsid w:val="00014017"/>
    <w:rsid w:val="00033EC4"/>
    <w:rsid w:val="00042534"/>
    <w:rsid w:val="000549DD"/>
    <w:rsid w:val="0006213F"/>
    <w:rsid w:val="00065D9B"/>
    <w:rsid w:val="000757EF"/>
    <w:rsid w:val="00082BE3"/>
    <w:rsid w:val="00083D0D"/>
    <w:rsid w:val="00083D3A"/>
    <w:rsid w:val="00095770"/>
    <w:rsid w:val="00096846"/>
    <w:rsid w:val="000A012B"/>
    <w:rsid w:val="000A0FA6"/>
    <w:rsid w:val="000A4E39"/>
    <w:rsid w:val="000C6C12"/>
    <w:rsid w:val="000D2FAB"/>
    <w:rsid w:val="000E119A"/>
    <w:rsid w:val="00100228"/>
    <w:rsid w:val="00106A5D"/>
    <w:rsid w:val="00112465"/>
    <w:rsid w:val="001163A3"/>
    <w:rsid w:val="00142204"/>
    <w:rsid w:val="00150DB9"/>
    <w:rsid w:val="00151845"/>
    <w:rsid w:val="00161624"/>
    <w:rsid w:val="001658FB"/>
    <w:rsid w:val="00171955"/>
    <w:rsid w:val="00173D1D"/>
    <w:rsid w:val="001814D3"/>
    <w:rsid w:val="001865D0"/>
    <w:rsid w:val="0019081C"/>
    <w:rsid w:val="001C0C55"/>
    <w:rsid w:val="001C2BE5"/>
    <w:rsid w:val="001C7293"/>
    <w:rsid w:val="001D5264"/>
    <w:rsid w:val="001E3C79"/>
    <w:rsid w:val="001E7810"/>
    <w:rsid w:val="00203FC7"/>
    <w:rsid w:val="002062D8"/>
    <w:rsid w:val="00206AE3"/>
    <w:rsid w:val="0021401C"/>
    <w:rsid w:val="00225477"/>
    <w:rsid w:val="002655E8"/>
    <w:rsid w:val="0026681E"/>
    <w:rsid w:val="002717A2"/>
    <w:rsid w:val="0028181B"/>
    <w:rsid w:val="0029357B"/>
    <w:rsid w:val="00294202"/>
    <w:rsid w:val="002A11B1"/>
    <w:rsid w:val="002A265D"/>
    <w:rsid w:val="002C14F3"/>
    <w:rsid w:val="002F0CD5"/>
    <w:rsid w:val="002F244B"/>
    <w:rsid w:val="002F3E5B"/>
    <w:rsid w:val="00301165"/>
    <w:rsid w:val="00317E22"/>
    <w:rsid w:val="003271CB"/>
    <w:rsid w:val="00340737"/>
    <w:rsid w:val="0034191E"/>
    <w:rsid w:val="003461D6"/>
    <w:rsid w:val="00354041"/>
    <w:rsid w:val="003607FB"/>
    <w:rsid w:val="00365B8F"/>
    <w:rsid w:val="00370D0C"/>
    <w:rsid w:val="0039600F"/>
    <w:rsid w:val="0039611D"/>
    <w:rsid w:val="003B7D3A"/>
    <w:rsid w:val="003E2104"/>
    <w:rsid w:val="003F3D40"/>
    <w:rsid w:val="003F60D2"/>
    <w:rsid w:val="003F7905"/>
    <w:rsid w:val="00406FDA"/>
    <w:rsid w:val="004148C7"/>
    <w:rsid w:val="0042037B"/>
    <w:rsid w:val="00422A58"/>
    <w:rsid w:val="00441CC3"/>
    <w:rsid w:val="0045194D"/>
    <w:rsid w:val="00457F9C"/>
    <w:rsid w:val="00466A46"/>
    <w:rsid w:val="00470427"/>
    <w:rsid w:val="004861CB"/>
    <w:rsid w:val="004A0C3C"/>
    <w:rsid w:val="004A5014"/>
    <w:rsid w:val="004B16C3"/>
    <w:rsid w:val="004B33EB"/>
    <w:rsid w:val="004B4841"/>
    <w:rsid w:val="004C370F"/>
    <w:rsid w:val="004C54FE"/>
    <w:rsid w:val="004D4752"/>
    <w:rsid w:val="004F4981"/>
    <w:rsid w:val="005002D5"/>
    <w:rsid w:val="0051217A"/>
    <w:rsid w:val="005213CC"/>
    <w:rsid w:val="005321D2"/>
    <w:rsid w:val="005369FA"/>
    <w:rsid w:val="00540EE8"/>
    <w:rsid w:val="00544A15"/>
    <w:rsid w:val="00554EF8"/>
    <w:rsid w:val="00565147"/>
    <w:rsid w:val="00582E1C"/>
    <w:rsid w:val="005B3295"/>
    <w:rsid w:val="005C34C2"/>
    <w:rsid w:val="005C3DC6"/>
    <w:rsid w:val="005C5116"/>
    <w:rsid w:val="005D1E51"/>
    <w:rsid w:val="005E2990"/>
    <w:rsid w:val="0060191B"/>
    <w:rsid w:val="006055DA"/>
    <w:rsid w:val="0061199B"/>
    <w:rsid w:val="006635BC"/>
    <w:rsid w:val="00664288"/>
    <w:rsid w:val="006861D7"/>
    <w:rsid w:val="00686A80"/>
    <w:rsid w:val="00695A84"/>
    <w:rsid w:val="00697750"/>
    <w:rsid w:val="006A48A6"/>
    <w:rsid w:val="006C1BDF"/>
    <w:rsid w:val="006D0082"/>
    <w:rsid w:val="006D1862"/>
    <w:rsid w:val="006D27BD"/>
    <w:rsid w:val="006E3710"/>
    <w:rsid w:val="006F67BE"/>
    <w:rsid w:val="0071456B"/>
    <w:rsid w:val="007174BC"/>
    <w:rsid w:val="00724CA4"/>
    <w:rsid w:val="00724EC3"/>
    <w:rsid w:val="007456A8"/>
    <w:rsid w:val="00752F42"/>
    <w:rsid w:val="007615E3"/>
    <w:rsid w:val="00767B30"/>
    <w:rsid w:val="007733F9"/>
    <w:rsid w:val="007920FD"/>
    <w:rsid w:val="0079366C"/>
    <w:rsid w:val="00793811"/>
    <w:rsid w:val="007A61B5"/>
    <w:rsid w:val="007B71D3"/>
    <w:rsid w:val="007C13DC"/>
    <w:rsid w:val="007C32FF"/>
    <w:rsid w:val="007C61D7"/>
    <w:rsid w:val="007D59C6"/>
    <w:rsid w:val="007F71A3"/>
    <w:rsid w:val="00811D23"/>
    <w:rsid w:val="00821ECF"/>
    <w:rsid w:val="00824714"/>
    <w:rsid w:val="00825F64"/>
    <w:rsid w:val="00831939"/>
    <w:rsid w:val="00833C3B"/>
    <w:rsid w:val="008355F6"/>
    <w:rsid w:val="00836CC0"/>
    <w:rsid w:val="00840832"/>
    <w:rsid w:val="008451D1"/>
    <w:rsid w:val="008457A9"/>
    <w:rsid w:val="008459F3"/>
    <w:rsid w:val="0086691D"/>
    <w:rsid w:val="008B5809"/>
    <w:rsid w:val="008D0643"/>
    <w:rsid w:val="008D2110"/>
    <w:rsid w:val="008D4E1C"/>
    <w:rsid w:val="008D573E"/>
    <w:rsid w:val="008E1922"/>
    <w:rsid w:val="00907B10"/>
    <w:rsid w:val="009176D2"/>
    <w:rsid w:val="00936AEE"/>
    <w:rsid w:val="00942DEB"/>
    <w:rsid w:val="00944E16"/>
    <w:rsid w:val="0094624B"/>
    <w:rsid w:val="00960285"/>
    <w:rsid w:val="00967AA9"/>
    <w:rsid w:val="0097351E"/>
    <w:rsid w:val="00973980"/>
    <w:rsid w:val="00974631"/>
    <w:rsid w:val="009B79FA"/>
    <w:rsid w:val="009D3B98"/>
    <w:rsid w:val="009E58BA"/>
    <w:rsid w:val="009F6995"/>
    <w:rsid w:val="00A53329"/>
    <w:rsid w:val="00A56994"/>
    <w:rsid w:val="00A8112B"/>
    <w:rsid w:val="00A82A57"/>
    <w:rsid w:val="00AA7220"/>
    <w:rsid w:val="00AA72A6"/>
    <w:rsid w:val="00AB7A3E"/>
    <w:rsid w:val="00AC229E"/>
    <w:rsid w:val="00AE56B0"/>
    <w:rsid w:val="00B062FE"/>
    <w:rsid w:val="00B14F9A"/>
    <w:rsid w:val="00B23235"/>
    <w:rsid w:val="00B34708"/>
    <w:rsid w:val="00B351D9"/>
    <w:rsid w:val="00B356D5"/>
    <w:rsid w:val="00B5521D"/>
    <w:rsid w:val="00B57CE7"/>
    <w:rsid w:val="00B63D54"/>
    <w:rsid w:val="00B6556F"/>
    <w:rsid w:val="00B65FB1"/>
    <w:rsid w:val="00BA107B"/>
    <w:rsid w:val="00BA5EC9"/>
    <w:rsid w:val="00BC2BF9"/>
    <w:rsid w:val="00C0754B"/>
    <w:rsid w:val="00C1506D"/>
    <w:rsid w:val="00C27CD8"/>
    <w:rsid w:val="00C37B0E"/>
    <w:rsid w:val="00C42DA0"/>
    <w:rsid w:val="00C46820"/>
    <w:rsid w:val="00C52860"/>
    <w:rsid w:val="00C52DD1"/>
    <w:rsid w:val="00C57FF3"/>
    <w:rsid w:val="00C7368C"/>
    <w:rsid w:val="00C81878"/>
    <w:rsid w:val="00C81FD0"/>
    <w:rsid w:val="00C92AF4"/>
    <w:rsid w:val="00C937AC"/>
    <w:rsid w:val="00CA3A7A"/>
    <w:rsid w:val="00CA5B35"/>
    <w:rsid w:val="00CB6C59"/>
    <w:rsid w:val="00CD0E32"/>
    <w:rsid w:val="00CD59E4"/>
    <w:rsid w:val="00CE4B74"/>
    <w:rsid w:val="00CE5796"/>
    <w:rsid w:val="00CF3F5B"/>
    <w:rsid w:val="00CF604C"/>
    <w:rsid w:val="00D039CA"/>
    <w:rsid w:val="00D0410C"/>
    <w:rsid w:val="00D27580"/>
    <w:rsid w:val="00D3432D"/>
    <w:rsid w:val="00D46B7F"/>
    <w:rsid w:val="00D618A6"/>
    <w:rsid w:val="00D64683"/>
    <w:rsid w:val="00DE3447"/>
    <w:rsid w:val="00DE4409"/>
    <w:rsid w:val="00E027AA"/>
    <w:rsid w:val="00E02882"/>
    <w:rsid w:val="00E12751"/>
    <w:rsid w:val="00E216C3"/>
    <w:rsid w:val="00E34540"/>
    <w:rsid w:val="00E670E6"/>
    <w:rsid w:val="00E722D2"/>
    <w:rsid w:val="00E75EF6"/>
    <w:rsid w:val="00E760A7"/>
    <w:rsid w:val="00E86CB7"/>
    <w:rsid w:val="00EA4C16"/>
    <w:rsid w:val="00EA50E0"/>
    <w:rsid w:val="00EA6C65"/>
    <w:rsid w:val="00EB2B36"/>
    <w:rsid w:val="00EB424C"/>
    <w:rsid w:val="00ED15DE"/>
    <w:rsid w:val="00EE3638"/>
    <w:rsid w:val="00EE7BA2"/>
    <w:rsid w:val="00EF5D2C"/>
    <w:rsid w:val="00F30254"/>
    <w:rsid w:val="00F4382F"/>
    <w:rsid w:val="00F44712"/>
    <w:rsid w:val="00F503DB"/>
    <w:rsid w:val="00F524D1"/>
    <w:rsid w:val="00F61A25"/>
    <w:rsid w:val="00F717C6"/>
    <w:rsid w:val="00F938B7"/>
    <w:rsid w:val="00FB3E07"/>
    <w:rsid w:val="00FC0F22"/>
    <w:rsid w:val="00FC4DBD"/>
    <w:rsid w:val="00FD2B4B"/>
    <w:rsid w:val="00FD6AFF"/>
    <w:rsid w:val="00FE579B"/>
    <w:rsid w:val="00FF05BF"/>
    <w:rsid w:val="00FF5426"/>
    <w:rsid w:val="00FF5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447"/>
  </w:style>
  <w:style w:type="paragraph" w:styleId="Ttulo3">
    <w:name w:val="heading 3"/>
    <w:basedOn w:val="Normal"/>
    <w:next w:val="Normal"/>
    <w:link w:val="Ttulo3Char"/>
    <w:qFormat/>
    <w:rsid w:val="00F938B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938B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4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760A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E7810"/>
    <w:rPr>
      <w:b/>
      <w:bCs/>
    </w:rPr>
  </w:style>
  <w:style w:type="paragraph" w:styleId="PargrafodaLista">
    <w:name w:val="List Paragraph"/>
    <w:basedOn w:val="Normal"/>
    <w:uiPriority w:val="34"/>
    <w:qFormat/>
    <w:rsid w:val="00AE56B0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F938B7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rsid w:val="00F938B7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customStyle="1" w:styleId="Padro">
    <w:name w:val="Padrão"/>
    <w:rsid w:val="00F938B7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D475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D475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D4752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4D4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4752"/>
  </w:style>
  <w:style w:type="paragraph" w:styleId="Rodap">
    <w:name w:val="footer"/>
    <w:basedOn w:val="Normal"/>
    <w:link w:val="RodapChar"/>
    <w:uiPriority w:val="99"/>
    <w:unhideWhenUsed/>
    <w:rsid w:val="004D4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4752"/>
  </w:style>
  <w:style w:type="paragraph" w:styleId="Textodebalo">
    <w:name w:val="Balloon Text"/>
    <w:basedOn w:val="Normal"/>
    <w:link w:val="TextodebaloChar"/>
    <w:uiPriority w:val="99"/>
    <w:semiHidden/>
    <w:unhideWhenUsed/>
    <w:rsid w:val="008E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99170">
          <w:blockQuote w:val="1"/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3582">
          <w:blockQuote w:val="1"/>
          <w:marLeft w:val="750"/>
          <w:marRight w:val="720"/>
          <w:marTop w:val="0"/>
          <w:marBottom w:val="0"/>
          <w:divBdr>
            <w:top w:val="none" w:sz="0" w:space="0" w:color="auto"/>
            <w:left w:val="single" w:sz="18" w:space="11" w:color="CCCCCC"/>
            <w:bottom w:val="none" w:sz="0" w:space="0" w:color="auto"/>
            <w:right w:val="none" w:sz="0" w:space="0" w:color="auto"/>
          </w:divBdr>
        </w:div>
      </w:divsChild>
    </w:div>
    <w:div w:id="20385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lanalto.gov.br/ccivi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usbrasil.com.br/legislacao/155571402/constitui%C3%A7%C3%A3o-federal-constitui%C3%A7%C3%A3o-da-republica-federativa-do-brasil-1988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planalto.gov.br/ccivi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sbrasil.com.br/topicos/10643830/artigo-229-da-constitui%C3%A7%C3%A3o-federal-de-198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lanalto.gov.br/ccivil" TargetMode="External"/><Relationship Id="rId10" Type="http://schemas.openxmlformats.org/officeDocument/2006/relationships/hyperlink" Target="http://www.jusbrasil.com.br/legislacao/111983995/c%C3%B3digo-civil-lei-10406-0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planalto.gov.br/ccivi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51C9F-6118-4432-8975-8CAE4044F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5940</Words>
  <Characters>32077</Characters>
  <Application>Microsoft Office Word</Application>
  <DocSecurity>0</DocSecurity>
  <Lines>267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Rejane</dc:creator>
  <cp:lastModifiedBy>Thaynara</cp:lastModifiedBy>
  <cp:revision>2</cp:revision>
  <dcterms:created xsi:type="dcterms:W3CDTF">2019-05-29T17:06:00Z</dcterms:created>
  <dcterms:modified xsi:type="dcterms:W3CDTF">2019-05-29T17:06:00Z</dcterms:modified>
</cp:coreProperties>
</file>