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2D7" w:rsidRPr="007C32C2" w:rsidRDefault="00DB22D7" w:rsidP="00DB22D7">
      <w:pPr>
        <w:spacing w:line="360" w:lineRule="auto"/>
        <w:jc w:val="both"/>
      </w:pPr>
      <w:r w:rsidRPr="007C32C2">
        <w:rPr>
          <w:b/>
          <w:sz w:val="24"/>
          <w:szCs w:val="24"/>
        </w:rPr>
        <w:t xml:space="preserve">CESED – CENTRO DE ENSINO SUPERIOR E DESENVOLVIMENTO </w:t>
      </w:r>
    </w:p>
    <w:p w:rsidR="00DB22D7" w:rsidRPr="007C32C2" w:rsidRDefault="00DB22D7" w:rsidP="00DB22D7">
      <w:pPr>
        <w:spacing w:line="360" w:lineRule="auto"/>
        <w:jc w:val="both"/>
        <w:rPr>
          <w:b/>
          <w:sz w:val="24"/>
          <w:szCs w:val="24"/>
        </w:rPr>
      </w:pPr>
      <w:r w:rsidRPr="007C32C2">
        <w:rPr>
          <w:b/>
          <w:sz w:val="24"/>
          <w:szCs w:val="24"/>
        </w:rPr>
        <w:t xml:space="preserve">UNIFACISA – CENTRO UNIVERSITÁRIO </w:t>
      </w:r>
    </w:p>
    <w:p w:rsidR="00DB22D7" w:rsidRPr="007C32C2" w:rsidRDefault="00DB22D7" w:rsidP="00DB22D7">
      <w:pPr>
        <w:spacing w:line="360" w:lineRule="auto"/>
        <w:jc w:val="both"/>
        <w:rPr>
          <w:b/>
          <w:sz w:val="24"/>
          <w:szCs w:val="24"/>
        </w:rPr>
      </w:pPr>
      <w:r w:rsidRPr="007C32C2">
        <w:rPr>
          <w:b/>
          <w:sz w:val="24"/>
          <w:szCs w:val="24"/>
        </w:rPr>
        <w:t xml:space="preserve">CURSO DE BACHARELADO EM DIREITO </w:t>
      </w:r>
    </w:p>
    <w:p w:rsidR="00DB22D7" w:rsidRPr="007C32C2" w:rsidRDefault="00DB22D7" w:rsidP="00DB22D7">
      <w:pPr>
        <w:spacing w:line="360" w:lineRule="auto"/>
        <w:jc w:val="both"/>
        <w:rPr>
          <w:b/>
          <w:sz w:val="24"/>
          <w:szCs w:val="24"/>
        </w:rPr>
      </w:pPr>
    </w:p>
    <w:p w:rsidR="00DB22D7" w:rsidRPr="007C32C2" w:rsidRDefault="00DB22D7" w:rsidP="00DB22D7">
      <w:pPr>
        <w:spacing w:line="360" w:lineRule="auto"/>
        <w:jc w:val="both"/>
        <w:rPr>
          <w:b/>
          <w:sz w:val="24"/>
          <w:szCs w:val="24"/>
        </w:rPr>
      </w:pPr>
    </w:p>
    <w:p w:rsidR="00DB22D7" w:rsidRPr="007C32C2" w:rsidRDefault="00DB22D7" w:rsidP="00DB22D7">
      <w:pPr>
        <w:spacing w:line="360" w:lineRule="auto"/>
        <w:jc w:val="both"/>
        <w:rPr>
          <w:b/>
          <w:sz w:val="24"/>
          <w:szCs w:val="24"/>
        </w:rPr>
      </w:pPr>
    </w:p>
    <w:p w:rsidR="00DB22D7" w:rsidRPr="007C32C2" w:rsidRDefault="00DB22D7" w:rsidP="00DB22D7">
      <w:pPr>
        <w:pStyle w:val="Padro"/>
        <w:spacing w:after="0" w:line="360" w:lineRule="auto"/>
        <w:rPr>
          <w:rFonts w:ascii="Arial" w:hAnsi="Arial" w:cs="Arial"/>
          <w:sz w:val="24"/>
          <w:szCs w:val="24"/>
        </w:rPr>
      </w:pPr>
      <w:r w:rsidRPr="007C32C2">
        <w:rPr>
          <w:rFonts w:ascii="Arial" w:hAnsi="Arial" w:cs="Arial"/>
          <w:b/>
          <w:sz w:val="24"/>
          <w:szCs w:val="24"/>
        </w:rPr>
        <w:t xml:space="preserve">KARINA DANTAS DE SOUSA </w:t>
      </w:r>
    </w:p>
    <w:p w:rsidR="00DB22D7" w:rsidRPr="007C32C2" w:rsidRDefault="00DB22D7" w:rsidP="00DB22D7">
      <w:pPr>
        <w:jc w:val="both"/>
        <w:rPr>
          <w:b/>
          <w:sz w:val="24"/>
          <w:szCs w:val="24"/>
        </w:rPr>
      </w:pPr>
    </w:p>
    <w:p w:rsidR="00DB22D7" w:rsidRPr="007C32C2" w:rsidRDefault="00DB22D7" w:rsidP="00DB22D7">
      <w:pPr>
        <w:jc w:val="both"/>
        <w:rPr>
          <w:b/>
          <w:sz w:val="24"/>
          <w:szCs w:val="24"/>
        </w:rPr>
      </w:pPr>
    </w:p>
    <w:p w:rsidR="00DB22D7" w:rsidRPr="007C32C2" w:rsidRDefault="00DB22D7" w:rsidP="00DB22D7">
      <w:pPr>
        <w:jc w:val="both"/>
        <w:rPr>
          <w:b/>
          <w:sz w:val="24"/>
          <w:szCs w:val="24"/>
        </w:rPr>
      </w:pPr>
    </w:p>
    <w:p w:rsidR="00DB22D7" w:rsidRPr="007C32C2" w:rsidRDefault="00DB22D7" w:rsidP="00DB22D7">
      <w:pPr>
        <w:jc w:val="both"/>
        <w:rPr>
          <w:b/>
          <w:sz w:val="24"/>
          <w:szCs w:val="24"/>
        </w:rPr>
      </w:pPr>
    </w:p>
    <w:p w:rsidR="00DB22D7" w:rsidRPr="007C32C2" w:rsidRDefault="00DB22D7" w:rsidP="00DB22D7">
      <w:pPr>
        <w:jc w:val="both"/>
        <w:rPr>
          <w:b/>
          <w:sz w:val="24"/>
          <w:szCs w:val="24"/>
        </w:rPr>
      </w:pPr>
    </w:p>
    <w:p w:rsidR="00DB22D7" w:rsidRPr="007C32C2" w:rsidRDefault="00DB22D7" w:rsidP="00DB22D7">
      <w:pPr>
        <w:jc w:val="both"/>
        <w:rPr>
          <w:b/>
          <w:sz w:val="24"/>
          <w:szCs w:val="24"/>
        </w:rPr>
      </w:pPr>
    </w:p>
    <w:p w:rsidR="00DB22D7" w:rsidRPr="007C32C2" w:rsidRDefault="00DB22D7" w:rsidP="00DB22D7">
      <w:pPr>
        <w:jc w:val="both"/>
        <w:rPr>
          <w:b/>
          <w:sz w:val="24"/>
          <w:szCs w:val="24"/>
        </w:rPr>
      </w:pPr>
    </w:p>
    <w:p w:rsidR="00DB22D7" w:rsidRPr="007C32C2" w:rsidRDefault="00DB22D7" w:rsidP="00DB22D7">
      <w:pPr>
        <w:tabs>
          <w:tab w:val="left" w:pos="708"/>
        </w:tabs>
        <w:suppressAutoHyphens/>
        <w:spacing w:line="360" w:lineRule="auto"/>
        <w:jc w:val="center"/>
        <w:rPr>
          <w:rFonts w:eastAsia="Times New Roman"/>
          <w:b/>
          <w:sz w:val="24"/>
          <w:szCs w:val="24"/>
        </w:rPr>
      </w:pPr>
      <w:r w:rsidRPr="007C32C2">
        <w:rPr>
          <w:b/>
          <w:sz w:val="24"/>
          <w:szCs w:val="24"/>
        </w:rPr>
        <w:t>A DIVERGÊNCIA CONTEMPORÂNEA SOBRE A ALIENAÇÃO PARENTAL NO BRASIL</w:t>
      </w:r>
    </w:p>
    <w:p w:rsidR="00DB22D7" w:rsidRPr="007C32C2" w:rsidRDefault="00DB22D7" w:rsidP="00DB22D7">
      <w:pPr>
        <w:tabs>
          <w:tab w:val="left" w:pos="5835"/>
        </w:tabs>
        <w:jc w:val="both"/>
        <w:rPr>
          <w:b/>
          <w:sz w:val="24"/>
          <w:szCs w:val="24"/>
        </w:rPr>
      </w:pPr>
      <w:r w:rsidRPr="007C32C2">
        <w:rPr>
          <w:b/>
          <w:sz w:val="24"/>
          <w:szCs w:val="24"/>
        </w:rPr>
        <w:tab/>
      </w:r>
    </w:p>
    <w:p w:rsidR="00DB22D7" w:rsidRPr="007C32C2" w:rsidRDefault="00DB22D7" w:rsidP="00DB22D7">
      <w:pPr>
        <w:tabs>
          <w:tab w:val="left" w:pos="5835"/>
        </w:tabs>
        <w:jc w:val="both"/>
        <w:rPr>
          <w:b/>
          <w:sz w:val="24"/>
          <w:szCs w:val="24"/>
        </w:rPr>
      </w:pPr>
    </w:p>
    <w:p w:rsidR="00DB22D7" w:rsidRPr="007C32C2" w:rsidRDefault="00DB22D7" w:rsidP="00DB22D7">
      <w:pPr>
        <w:tabs>
          <w:tab w:val="left" w:pos="5835"/>
        </w:tabs>
        <w:jc w:val="both"/>
        <w:rPr>
          <w:b/>
          <w:sz w:val="24"/>
          <w:szCs w:val="24"/>
        </w:rPr>
      </w:pPr>
    </w:p>
    <w:p w:rsidR="00DB22D7" w:rsidRPr="007C32C2" w:rsidRDefault="00DB22D7" w:rsidP="00DB22D7">
      <w:pPr>
        <w:tabs>
          <w:tab w:val="left" w:pos="5835"/>
        </w:tabs>
        <w:jc w:val="both"/>
        <w:rPr>
          <w:b/>
          <w:sz w:val="24"/>
          <w:szCs w:val="24"/>
        </w:rPr>
      </w:pPr>
    </w:p>
    <w:p w:rsidR="00DB22D7" w:rsidRPr="007C32C2" w:rsidRDefault="00DB22D7" w:rsidP="00DB22D7">
      <w:pPr>
        <w:tabs>
          <w:tab w:val="left" w:pos="5835"/>
        </w:tabs>
        <w:jc w:val="both"/>
        <w:rPr>
          <w:b/>
          <w:sz w:val="24"/>
          <w:szCs w:val="24"/>
        </w:rPr>
      </w:pPr>
    </w:p>
    <w:p w:rsidR="00DB22D7" w:rsidRPr="007C32C2" w:rsidRDefault="00DB22D7" w:rsidP="00DB22D7">
      <w:pPr>
        <w:tabs>
          <w:tab w:val="left" w:pos="5835"/>
        </w:tabs>
        <w:jc w:val="both"/>
        <w:rPr>
          <w:b/>
          <w:sz w:val="24"/>
          <w:szCs w:val="24"/>
        </w:rPr>
      </w:pPr>
    </w:p>
    <w:p w:rsidR="00DB22D7" w:rsidRPr="007C32C2" w:rsidRDefault="00DB22D7" w:rsidP="00DB22D7">
      <w:pPr>
        <w:tabs>
          <w:tab w:val="left" w:pos="5835"/>
        </w:tabs>
        <w:jc w:val="both"/>
        <w:rPr>
          <w:b/>
          <w:sz w:val="24"/>
          <w:szCs w:val="24"/>
        </w:rPr>
      </w:pPr>
    </w:p>
    <w:p w:rsidR="00DB22D7" w:rsidRPr="007C32C2" w:rsidRDefault="00DB22D7" w:rsidP="00DB22D7">
      <w:pPr>
        <w:tabs>
          <w:tab w:val="left" w:pos="5835"/>
        </w:tabs>
        <w:jc w:val="both"/>
        <w:rPr>
          <w:b/>
          <w:sz w:val="24"/>
          <w:szCs w:val="24"/>
        </w:rPr>
      </w:pPr>
    </w:p>
    <w:p w:rsidR="00DB22D7" w:rsidRPr="007C32C2" w:rsidRDefault="00DB22D7" w:rsidP="00DB22D7">
      <w:pPr>
        <w:tabs>
          <w:tab w:val="left" w:pos="5835"/>
        </w:tabs>
        <w:jc w:val="both"/>
        <w:rPr>
          <w:b/>
          <w:sz w:val="24"/>
          <w:szCs w:val="24"/>
        </w:rPr>
      </w:pPr>
    </w:p>
    <w:p w:rsidR="00DB22D7" w:rsidRPr="007C32C2" w:rsidRDefault="00DB22D7" w:rsidP="00DB22D7">
      <w:pPr>
        <w:tabs>
          <w:tab w:val="left" w:pos="5835"/>
        </w:tabs>
        <w:jc w:val="both"/>
        <w:rPr>
          <w:b/>
          <w:sz w:val="24"/>
          <w:szCs w:val="24"/>
        </w:rPr>
      </w:pPr>
    </w:p>
    <w:p w:rsidR="00DB22D7" w:rsidRPr="007C32C2" w:rsidRDefault="00DB22D7" w:rsidP="00DB22D7">
      <w:pPr>
        <w:tabs>
          <w:tab w:val="left" w:pos="5835"/>
        </w:tabs>
        <w:jc w:val="both"/>
        <w:rPr>
          <w:b/>
          <w:sz w:val="24"/>
          <w:szCs w:val="24"/>
        </w:rPr>
      </w:pPr>
    </w:p>
    <w:p w:rsidR="00DB22D7" w:rsidRPr="007C32C2" w:rsidRDefault="00DB22D7" w:rsidP="00DB22D7">
      <w:pPr>
        <w:tabs>
          <w:tab w:val="left" w:pos="5835"/>
        </w:tabs>
        <w:jc w:val="both"/>
        <w:rPr>
          <w:b/>
          <w:sz w:val="24"/>
          <w:szCs w:val="24"/>
        </w:rPr>
      </w:pPr>
    </w:p>
    <w:p w:rsidR="00DB22D7" w:rsidRPr="007C32C2" w:rsidRDefault="00DB22D7" w:rsidP="00DB22D7">
      <w:pPr>
        <w:tabs>
          <w:tab w:val="left" w:pos="5835"/>
        </w:tabs>
        <w:jc w:val="both"/>
        <w:rPr>
          <w:b/>
          <w:sz w:val="24"/>
          <w:szCs w:val="24"/>
        </w:rPr>
      </w:pPr>
    </w:p>
    <w:p w:rsidR="00DB22D7" w:rsidRPr="007C32C2" w:rsidRDefault="00DB22D7" w:rsidP="00DB22D7">
      <w:pPr>
        <w:tabs>
          <w:tab w:val="left" w:pos="5835"/>
        </w:tabs>
        <w:rPr>
          <w:b/>
          <w:sz w:val="24"/>
          <w:szCs w:val="24"/>
        </w:rPr>
      </w:pPr>
    </w:p>
    <w:p w:rsidR="00DB22D7" w:rsidRPr="007C32C2" w:rsidRDefault="00DB22D7" w:rsidP="00DB22D7">
      <w:pPr>
        <w:tabs>
          <w:tab w:val="left" w:pos="5835"/>
        </w:tabs>
        <w:rPr>
          <w:b/>
          <w:sz w:val="24"/>
          <w:szCs w:val="24"/>
        </w:rPr>
      </w:pPr>
    </w:p>
    <w:p w:rsidR="00DB22D7" w:rsidRPr="007C32C2" w:rsidRDefault="00DB22D7" w:rsidP="00DB22D7">
      <w:pPr>
        <w:tabs>
          <w:tab w:val="left" w:pos="5835"/>
        </w:tabs>
        <w:rPr>
          <w:b/>
          <w:sz w:val="24"/>
          <w:szCs w:val="24"/>
        </w:rPr>
      </w:pPr>
    </w:p>
    <w:p w:rsidR="00DB22D7" w:rsidRPr="007C32C2" w:rsidRDefault="00DB22D7" w:rsidP="00DB22D7">
      <w:pPr>
        <w:tabs>
          <w:tab w:val="left" w:pos="5835"/>
        </w:tabs>
        <w:rPr>
          <w:b/>
          <w:sz w:val="24"/>
          <w:szCs w:val="24"/>
        </w:rPr>
      </w:pPr>
    </w:p>
    <w:p w:rsidR="00DB22D7" w:rsidRPr="007C32C2" w:rsidRDefault="00DB22D7" w:rsidP="00DB22D7">
      <w:pPr>
        <w:tabs>
          <w:tab w:val="left" w:pos="5835"/>
        </w:tabs>
        <w:jc w:val="center"/>
        <w:rPr>
          <w:b/>
          <w:sz w:val="24"/>
          <w:szCs w:val="24"/>
        </w:rPr>
      </w:pPr>
    </w:p>
    <w:p w:rsidR="00DB22D7" w:rsidRPr="007C32C2" w:rsidRDefault="00DB22D7" w:rsidP="00DB22D7">
      <w:pPr>
        <w:tabs>
          <w:tab w:val="left" w:pos="5835"/>
        </w:tabs>
        <w:jc w:val="center"/>
        <w:rPr>
          <w:b/>
          <w:sz w:val="24"/>
          <w:szCs w:val="24"/>
        </w:rPr>
      </w:pPr>
    </w:p>
    <w:p w:rsidR="00DB22D7" w:rsidRPr="007C32C2" w:rsidRDefault="00DB22D7" w:rsidP="00DB22D7">
      <w:pPr>
        <w:tabs>
          <w:tab w:val="left" w:pos="5835"/>
        </w:tabs>
        <w:jc w:val="center"/>
        <w:rPr>
          <w:b/>
          <w:sz w:val="24"/>
          <w:szCs w:val="24"/>
        </w:rPr>
      </w:pPr>
    </w:p>
    <w:p w:rsidR="00DB22D7" w:rsidRPr="007C32C2" w:rsidRDefault="00DB22D7" w:rsidP="00DB22D7">
      <w:pPr>
        <w:tabs>
          <w:tab w:val="left" w:pos="5835"/>
        </w:tabs>
        <w:jc w:val="center"/>
        <w:rPr>
          <w:b/>
          <w:sz w:val="24"/>
          <w:szCs w:val="24"/>
        </w:rPr>
      </w:pPr>
    </w:p>
    <w:p w:rsidR="00DB22D7" w:rsidRPr="007C32C2" w:rsidRDefault="00DB22D7" w:rsidP="00DB22D7">
      <w:pPr>
        <w:tabs>
          <w:tab w:val="left" w:pos="5835"/>
        </w:tabs>
        <w:jc w:val="center"/>
        <w:rPr>
          <w:b/>
          <w:sz w:val="24"/>
          <w:szCs w:val="24"/>
        </w:rPr>
      </w:pPr>
    </w:p>
    <w:p w:rsidR="00DB22D7" w:rsidRPr="007C32C2" w:rsidRDefault="00DB22D7" w:rsidP="00DB22D7">
      <w:pPr>
        <w:tabs>
          <w:tab w:val="left" w:pos="5835"/>
        </w:tabs>
        <w:jc w:val="center"/>
        <w:rPr>
          <w:b/>
          <w:sz w:val="24"/>
          <w:szCs w:val="24"/>
        </w:rPr>
      </w:pPr>
    </w:p>
    <w:p w:rsidR="00DB22D7" w:rsidRPr="007C32C2" w:rsidRDefault="00DB22D7" w:rsidP="00DB22D7">
      <w:pPr>
        <w:tabs>
          <w:tab w:val="left" w:pos="5835"/>
        </w:tabs>
        <w:jc w:val="center"/>
        <w:rPr>
          <w:b/>
          <w:sz w:val="24"/>
          <w:szCs w:val="24"/>
        </w:rPr>
      </w:pPr>
    </w:p>
    <w:p w:rsidR="00DB22D7" w:rsidRPr="007C32C2" w:rsidRDefault="00DB22D7" w:rsidP="00DB22D7">
      <w:pPr>
        <w:tabs>
          <w:tab w:val="left" w:pos="5835"/>
        </w:tabs>
        <w:jc w:val="center"/>
        <w:rPr>
          <w:b/>
          <w:sz w:val="24"/>
          <w:szCs w:val="24"/>
        </w:rPr>
      </w:pPr>
    </w:p>
    <w:p w:rsidR="00DB22D7" w:rsidRPr="007C32C2" w:rsidRDefault="00DB22D7" w:rsidP="00DB22D7">
      <w:pPr>
        <w:tabs>
          <w:tab w:val="left" w:pos="5835"/>
        </w:tabs>
        <w:jc w:val="center"/>
        <w:rPr>
          <w:b/>
          <w:sz w:val="24"/>
          <w:szCs w:val="24"/>
        </w:rPr>
      </w:pPr>
    </w:p>
    <w:p w:rsidR="00DB22D7" w:rsidRPr="007C32C2" w:rsidRDefault="00DB22D7" w:rsidP="00DB22D7">
      <w:pPr>
        <w:tabs>
          <w:tab w:val="left" w:pos="5835"/>
        </w:tabs>
        <w:jc w:val="center"/>
        <w:rPr>
          <w:b/>
          <w:sz w:val="24"/>
          <w:szCs w:val="24"/>
        </w:rPr>
      </w:pPr>
    </w:p>
    <w:p w:rsidR="00DB22D7" w:rsidRPr="007C32C2" w:rsidRDefault="00DB22D7" w:rsidP="00DB22D7">
      <w:pPr>
        <w:tabs>
          <w:tab w:val="left" w:pos="5835"/>
        </w:tabs>
        <w:jc w:val="center"/>
        <w:rPr>
          <w:b/>
          <w:sz w:val="24"/>
          <w:szCs w:val="24"/>
        </w:rPr>
      </w:pPr>
    </w:p>
    <w:p w:rsidR="00DB22D7" w:rsidRPr="007C32C2" w:rsidRDefault="00DB22D7" w:rsidP="00DB22D7">
      <w:pPr>
        <w:tabs>
          <w:tab w:val="left" w:pos="5835"/>
        </w:tabs>
        <w:jc w:val="center"/>
        <w:rPr>
          <w:b/>
          <w:sz w:val="24"/>
          <w:szCs w:val="24"/>
        </w:rPr>
      </w:pPr>
      <w:r w:rsidRPr="007C32C2">
        <w:rPr>
          <w:b/>
          <w:sz w:val="24"/>
          <w:szCs w:val="24"/>
        </w:rPr>
        <w:t>CAMPINA GRANDE-PB</w:t>
      </w:r>
    </w:p>
    <w:p w:rsidR="00DB22D7" w:rsidRPr="007C32C2" w:rsidRDefault="00DB22D7" w:rsidP="00DB22D7">
      <w:pPr>
        <w:jc w:val="center"/>
        <w:rPr>
          <w:b/>
          <w:sz w:val="24"/>
          <w:szCs w:val="24"/>
        </w:rPr>
      </w:pPr>
      <w:r w:rsidRPr="007C32C2">
        <w:rPr>
          <w:b/>
          <w:sz w:val="24"/>
          <w:szCs w:val="24"/>
        </w:rPr>
        <w:t>2019</w:t>
      </w:r>
    </w:p>
    <w:p w:rsidR="00DB22D7" w:rsidRPr="007C32C2" w:rsidRDefault="00DB22D7" w:rsidP="00DB22D7">
      <w:pPr>
        <w:jc w:val="center"/>
        <w:rPr>
          <w:b/>
          <w:sz w:val="24"/>
          <w:szCs w:val="24"/>
        </w:rPr>
      </w:pPr>
    </w:p>
    <w:p w:rsidR="00DB22D7" w:rsidRPr="007C32C2" w:rsidRDefault="00DB22D7" w:rsidP="00DB22D7">
      <w:pPr>
        <w:jc w:val="center"/>
        <w:rPr>
          <w:b/>
          <w:sz w:val="24"/>
          <w:szCs w:val="24"/>
        </w:rPr>
      </w:pPr>
    </w:p>
    <w:p w:rsidR="00DB22D7" w:rsidRPr="007C32C2" w:rsidRDefault="00DB22D7" w:rsidP="00DB22D7">
      <w:pPr>
        <w:pStyle w:val="Padro"/>
        <w:spacing w:after="0" w:line="360" w:lineRule="auto"/>
        <w:jc w:val="center"/>
        <w:rPr>
          <w:rFonts w:ascii="Arial" w:hAnsi="Arial" w:cs="Arial"/>
          <w:sz w:val="24"/>
          <w:szCs w:val="24"/>
        </w:rPr>
      </w:pPr>
    </w:p>
    <w:p w:rsidR="00DB22D7" w:rsidRPr="007C32C2" w:rsidRDefault="00DB22D7" w:rsidP="00DB22D7">
      <w:pPr>
        <w:pStyle w:val="Padro"/>
        <w:spacing w:after="0" w:line="360" w:lineRule="auto"/>
        <w:jc w:val="center"/>
        <w:rPr>
          <w:rFonts w:ascii="Arial" w:hAnsi="Arial" w:cs="Arial"/>
          <w:sz w:val="24"/>
          <w:szCs w:val="24"/>
        </w:rPr>
      </w:pPr>
      <w:r w:rsidRPr="007C32C2">
        <w:rPr>
          <w:rFonts w:ascii="Arial" w:hAnsi="Arial" w:cs="Arial"/>
          <w:sz w:val="24"/>
          <w:szCs w:val="24"/>
        </w:rPr>
        <w:t xml:space="preserve">KARINA DANTAS DE SOUSA </w:t>
      </w:r>
    </w:p>
    <w:p w:rsidR="00DB22D7" w:rsidRPr="007C32C2" w:rsidRDefault="00DB22D7" w:rsidP="00DB22D7">
      <w:pPr>
        <w:pStyle w:val="Padro"/>
        <w:spacing w:after="0" w:line="360" w:lineRule="auto"/>
        <w:rPr>
          <w:rFonts w:ascii="Arial" w:hAnsi="Arial" w:cs="Arial"/>
          <w:sz w:val="24"/>
          <w:szCs w:val="24"/>
        </w:rPr>
      </w:pPr>
    </w:p>
    <w:p w:rsidR="00DB22D7" w:rsidRPr="007C32C2" w:rsidRDefault="00DB22D7" w:rsidP="00DB22D7">
      <w:pPr>
        <w:pStyle w:val="Padro"/>
        <w:spacing w:after="0" w:line="360" w:lineRule="auto"/>
        <w:jc w:val="center"/>
        <w:rPr>
          <w:rFonts w:ascii="Arial" w:hAnsi="Arial" w:cs="Arial"/>
          <w:sz w:val="24"/>
          <w:szCs w:val="24"/>
        </w:rPr>
      </w:pPr>
    </w:p>
    <w:p w:rsidR="00DB22D7" w:rsidRPr="007C32C2" w:rsidRDefault="00DB22D7" w:rsidP="00DB22D7">
      <w:pPr>
        <w:pStyle w:val="Padro"/>
        <w:spacing w:after="0" w:line="360" w:lineRule="auto"/>
        <w:jc w:val="center"/>
        <w:rPr>
          <w:rFonts w:ascii="Arial" w:hAnsi="Arial" w:cs="Arial"/>
          <w:sz w:val="24"/>
          <w:szCs w:val="24"/>
        </w:rPr>
      </w:pPr>
    </w:p>
    <w:p w:rsidR="00DB22D7" w:rsidRPr="007C32C2" w:rsidRDefault="00DB22D7" w:rsidP="00DB22D7">
      <w:pPr>
        <w:pStyle w:val="Padro"/>
        <w:spacing w:after="0" w:line="360" w:lineRule="auto"/>
        <w:jc w:val="center"/>
        <w:rPr>
          <w:rFonts w:ascii="Arial" w:hAnsi="Arial" w:cs="Arial"/>
          <w:sz w:val="24"/>
          <w:szCs w:val="24"/>
        </w:rPr>
      </w:pPr>
    </w:p>
    <w:p w:rsidR="00DB22D7" w:rsidRPr="007C32C2" w:rsidRDefault="00DB22D7" w:rsidP="00DB22D7">
      <w:pPr>
        <w:pStyle w:val="Padro"/>
        <w:spacing w:after="0" w:line="360" w:lineRule="auto"/>
        <w:jc w:val="center"/>
        <w:rPr>
          <w:rFonts w:ascii="Arial" w:hAnsi="Arial" w:cs="Arial"/>
          <w:sz w:val="24"/>
          <w:szCs w:val="24"/>
        </w:rPr>
      </w:pPr>
    </w:p>
    <w:p w:rsidR="00DB22D7" w:rsidRPr="007C32C2" w:rsidRDefault="00DB22D7" w:rsidP="00DB22D7">
      <w:pPr>
        <w:pStyle w:val="Padro"/>
        <w:spacing w:after="0" w:line="360" w:lineRule="auto"/>
        <w:jc w:val="center"/>
        <w:rPr>
          <w:rFonts w:ascii="Arial" w:hAnsi="Arial" w:cs="Arial"/>
          <w:sz w:val="24"/>
          <w:szCs w:val="24"/>
        </w:rPr>
      </w:pPr>
    </w:p>
    <w:p w:rsidR="00DB22D7" w:rsidRPr="007C32C2" w:rsidRDefault="00DB22D7" w:rsidP="00DB22D7">
      <w:pPr>
        <w:tabs>
          <w:tab w:val="left" w:pos="708"/>
        </w:tabs>
        <w:suppressAutoHyphens/>
        <w:spacing w:line="360" w:lineRule="auto"/>
        <w:jc w:val="center"/>
        <w:rPr>
          <w:rFonts w:eastAsia="Times New Roman"/>
          <w:sz w:val="24"/>
          <w:szCs w:val="24"/>
        </w:rPr>
      </w:pPr>
      <w:r w:rsidRPr="007C32C2">
        <w:rPr>
          <w:sz w:val="24"/>
          <w:szCs w:val="24"/>
        </w:rPr>
        <w:t>A DIVERGÊNCIA CONTEMPORÂNEA SOBRE A ALIENAÇÃO PARENTAL NO BRASIL</w:t>
      </w:r>
    </w:p>
    <w:p w:rsidR="00DB22D7" w:rsidRPr="007C32C2" w:rsidRDefault="00DB22D7" w:rsidP="00DB22D7">
      <w:pPr>
        <w:tabs>
          <w:tab w:val="left" w:pos="708"/>
        </w:tabs>
        <w:suppressAutoHyphens/>
        <w:spacing w:line="360" w:lineRule="auto"/>
        <w:jc w:val="center"/>
        <w:rPr>
          <w:rFonts w:eastAsia="Times New Roman"/>
          <w:sz w:val="24"/>
          <w:szCs w:val="24"/>
        </w:rPr>
      </w:pPr>
      <w:r w:rsidRPr="007C32C2">
        <w:rPr>
          <w:rFonts w:eastAsia="Times New Roman"/>
          <w:sz w:val="24"/>
          <w:szCs w:val="24"/>
        </w:rPr>
        <w:t xml:space="preserve"> </w:t>
      </w:r>
    </w:p>
    <w:p w:rsidR="00DB22D7" w:rsidRPr="007C32C2" w:rsidRDefault="00DB22D7" w:rsidP="00DB22D7">
      <w:pPr>
        <w:jc w:val="both"/>
        <w:rPr>
          <w:sz w:val="24"/>
          <w:szCs w:val="24"/>
        </w:rPr>
      </w:pPr>
    </w:p>
    <w:p w:rsidR="00DB22D7" w:rsidRPr="007C32C2" w:rsidRDefault="00DB22D7" w:rsidP="00DB22D7">
      <w:pPr>
        <w:jc w:val="both"/>
        <w:rPr>
          <w:sz w:val="24"/>
          <w:szCs w:val="24"/>
        </w:rPr>
      </w:pPr>
    </w:p>
    <w:p w:rsidR="00DB22D7" w:rsidRPr="007C32C2" w:rsidRDefault="00DB22D7" w:rsidP="00DB22D7">
      <w:pPr>
        <w:jc w:val="both"/>
        <w:rPr>
          <w:sz w:val="24"/>
          <w:szCs w:val="24"/>
        </w:rPr>
      </w:pPr>
    </w:p>
    <w:p w:rsidR="00DB22D7" w:rsidRPr="007C32C2" w:rsidRDefault="00DB22D7" w:rsidP="00DB22D7">
      <w:pPr>
        <w:jc w:val="both"/>
        <w:rPr>
          <w:sz w:val="24"/>
          <w:szCs w:val="24"/>
        </w:rPr>
      </w:pPr>
    </w:p>
    <w:p w:rsidR="00DB22D7" w:rsidRPr="007C32C2" w:rsidRDefault="00DB22D7" w:rsidP="00DB22D7">
      <w:pPr>
        <w:pStyle w:val="Standard"/>
        <w:ind w:left="4536"/>
        <w:jc w:val="both"/>
        <w:rPr>
          <w:rFonts w:ascii="Arial" w:eastAsia="Arial" w:hAnsi="Arial" w:cs="Arial"/>
          <w:color w:val="auto"/>
        </w:rPr>
      </w:pPr>
    </w:p>
    <w:p w:rsidR="00DB22D7" w:rsidRPr="007C32C2" w:rsidRDefault="00DB22D7" w:rsidP="00DB22D7">
      <w:pPr>
        <w:pStyle w:val="Standard"/>
        <w:ind w:left="4536"/>
        <w:jc w:val="both"/>
        <w:rPr>
          <w:rFonts w:ascii="Arial" w:eastAsia="Arial" w:hAnsi="Arial" w:cs="Arial"/>
          <w:color w:val="auto"/>
        </w:rPr>
      </w:pPr>
      <w:r w:rsidRPr="007C32C2">
        <w:rPr>
          <w:rFonts w:ascii="Arial" w:eastAsia="Arial" w:hAnsi="Arial" w:cs="Arial"/>
          <w:color w:val="auto"/>
        </w:rPr>
        <w:t xml:space="preserve">Trabalho de Conclusão de Curso – Artigo Científico - apresentado como pré-requisito para a obtenção do título de Bacharel em Direito pela </w:t>
      </w:r>
      <w:proofErr w:type="spellStart"/>
      <w:r w:rsidRPr="007C32C2">
        <w:rPr>
          <w:rFonts w:ascii="Arial" w:eastAsia="Arial" w:hAnsi="Arial" w:cs="Arial"/>
          <w:color w:val="auto"/>
        </w:rPr>
        <w:t>UniFacisa</w:t>
      </w:r>
      <w:proofErr w:type="spellEnd"/>
      <w:r w:rsidRPr="007C32C2">
        <w:rPr>
          <w:rFonts w:ascii="Arial" w:eastAsia="Arial" w:hAnsi="Arial" w:cs="Arial"/>
          <w:color w:val="auto"/>
        </w:rPr>
        <w:t xml:space="preserve"> – Centro Universitário.</w:t>
      </w:r>
    </w:p>
    <w:p w:rsidR="00DB22D7" w:rsidRPr="007C32C2" w:rsidRDefault="00DB22D7" w:rsidP="00DB22D7">
      <w:pPr>
        <w:pStyle w:val="Standard"/>
        <w:ind w:left="4536"/>
        <w:jc w:val="both"/>
        <w:rPr>
          <w:rFonts w:ascii="Arial" w:eastAsia="Arial" w:hAnsi="Arial" w:cs="Arial"/>
          <w:color w:val="auto"/>
        </w:rPr>
      </w:pPr>
      <w:r w:rsidRPr="007C32C2">
        <w:rPr>
          <w:rFonts w:ascii="Arial" w:eastAsia="Arial" w:hAnsi="Arial" w:cs="Arial"/>
          <w:color w:val="auto"/>
        </w:rPr>
        <w:t>Área de Concentração: Direito Privado</w:t>
      </w:r>
    </w:p>
    <w:p w:rsidR="00DB22D7" w:rsidRPr="007C32C2" w:rsidRDefault="00DB22D7" w:rsidP="00DB22D7">
      <w:pPr>
        <w:pStyle w:val="Standard"/>
        <w:ind w:left="4536"/>
        <w:jc w:val="both"/>
        <w:rPr>
          <w:rFonts w:ascii="Arial" w:eastAsia="Arial" w:hAnsi="Arial" w:cs="Arial"/>
          <w:color w:val="auto"/>
        </w:rPr>
      </w:pPr>
      <w:r w:rsidRPr="007C32C2">
        <w:rPr>
          <w:rFonts w:ascii="Arial" w:eastAsia="Arial" w:hAnsi="Arial" w:cs="Arial"/>
          <w:color w:val="auto"/>
        </w:rPr>
        <w:t xml:space="preserve">Orientador: Prof.º da </w:t>
      </w:r>
      <w:proofErr w:type="spellStart"/>
      <w:r w:rsidRPr="007C32C2">
        <w:rPr>
          <w:rFonts w:ascii="Arial" w:eastAsia="Arial" w:hAnsi="Arial" w:cs="Arial"/>
          <w:color w:val="auto"/>
        </w:rPr>
        <w:t>UniFacisa</w:t>
      </w:r>
      <w:proofErr w:type="spellEnd"/>
      <w:r w:rsidRPr="007C32C2">
        <w:rPr>
          <w:rFonts w:ascii="Arial" w:eastAsia="Arial" w:hAnsi="Arial" w:cs="Arial"/>
          <w:color w:val="auto"/>
        </w:rPr>
        <w:t xml:space="preserve"> Dr. </w:t>
      </w:r>
      <w:proofErr w:type="spellStart"/>
      <w:r w:rsidRPr="007C32C2">
        <w:rPr>
          <w:rFonts w:ascii="Arial" w:eastAsia="Arial" w:hAnsi="Arial" w:cs="Arial"/>
          <w:color w:val="auto"/>
        </w:rPr>
        <w:t>Dimitre</w:t>
      </w:r>
      <w:proofErr w:type="spellEnd"/>
      <w:r w:rsidRPr="007C32C2">
        <w:rPr>
          <w:rFonts w:ascii="Arial" w:eastAsia="Arial" w:hAnsi="Arial" w:cs="Arial"/>
          <w:color w:val="auto"/>
        </w:rPr>
        <w:t xml:space="preserve"> Braga Soares de Carvalho. </w:t>
      </w:r>
    </w:p>
    <w:p w:rsidR="00DB22D7" w:rsidRPr="007C32C2" w:rsidRDefault="00DB22D7" w:rsidP="00DB22D7">
      <w:pPr>
        <w:tabs>
          <w:tab w:val="left" w:pos="5835"/>
        </w:tabs>
        <w:jc w:val="center"/>
        <w:rPr>
          <w:sz w:val="24"/>
          <w:szCs w:val="24"/>
        </w:rPr>
      </w:pPr>
    </w:p>
    <w:p w:rsidR="00DB22D7" w:rsidRPr="007C32C2" w:rsidRDefault="00DB22D7" w:rsidP="00DB22D7">
      <w:pPr>
        <w:tabs>
          <w:tab w:val="left" w:pos="5835"/>
        </w:tabs>
        <w:jc w:val="center"/>
        <w:rPr>
          <w:sz w:val="24"/>
          <w:szCs w:val="24"/>
        </w:rPr>
      </w:pPr>
    </w:p>
    <w:p w:rsidR="00DB22D7" w:rsidRPr="007C32C2" w:rsidRDefault="00DB22D7" w:rsidP="00DB22D7">
      <w:pPr>
        <w:tabs>
          <w:tab w:val="left" w:pos="5835"/>
        </w:tabs>
        <w:jc w:val="center"/>
        <w:rPr>
          <w:sz w:val="24"/>
          <w:szCs w:val="24"/>
        </w:rPr>
      </w:pPr>
    </w:p>
    <w:p w:rsidR="00DB22D7" w:rsidRPr="007C32C2" w:rsidRDefault="00DB22D7" w:rsidP="00DB22D7">
      <w:pPr>
        <w:tabs>
          <w:tab w:val="left" w:pos="5835"/>
        </w:tabs>
        <w:jc w:val="center"/>
        <w:rPr>
          <w:sz w:val="24"/>
          <w:szCs w:val="24"/>
        </w:rPr>
      </w:pPr>
    </w:p>
    <w:p w:rsidR="00DB22D7" w:rsidRPr="007C32C2" w:rsidRDefault="00DB22D7" w:rsidP="00DB22D7">
      <w:pPr>
        <w:pStyle w:val="PargrafodaLista"/>
        <w:tabs>
          <w:tab w:val="left" w:pos="5835"/>
        </w:tabs>
        <w:rPr>
          <w:rFonts w:ascii="Arial" w:hAnsi="Arial" w:cs="Arial"/>
          <w:sz w:val="24"/>
          <w:szCs w:val="24"/>
        </w:rPr>
      </w:pPr>
    </w:p>
    <w:p w:rsidR="00DB22D7" w:rsidRPr="007C32C2" w:rsidRDefault="00DB22D7" w:rsidP="00DB22D7">
      <w:pPr>
        <w:tabs>
          <w:tab w:val="left" w:pos="5835"/>
        </w:tabs>
        <w:jc w:val="center"/>
        <w:rPr>
          <w:sz w:val="24"/>
          <w:szCs w:val="24"/>
        </w:rPr>
      </w:pPr>
    </w:p>
    <w:p w:rsidR="00DB22D7" w:rsidRPr="007C32C2" w:rsidRDefault="00DB22D7" w:rsidP="00DB22D7">
      <w:pPr>
        <w:tabs>
          <w:tab w:val="left" w:pos="5835"/>
        </w:tabs>
        <w:jc w:val="center"/>
        <w:rPr>
          <w:sz w:val="24"/>
          <w:szCs w:val="24"/>
        </w:rPr>
      </w:pPr>
    </w:p>
    <w:p w:rsidR="00DB22D7" w:rsidRPr="007C32C2" w:rsidRDefault="00DB22D7" w:rsidP="00DB22D7">
      <w:pPr>
        <w:tabs>
          <w:tab w:val="left" w:pos="5835"/>
        </w:tabs>
        <w:jc w:val="center"/>
        <w:rPr>
          <w:sz w:val="24"/>
          <w:szCs w:val="24"/>
        </w:rPr>
      </w:pPr>
    </w:p>
    <w:p w:rsidR="00DB22D7" w:rsidRPr="007C32C2" w:rsidRDefault="00DB22D7" w:rsidP="00DB22D7">
      <w:pPr>
        <w:tabs>
          <w:tab w:val="left" w:pos="5835"/>
        </w:tabs>
        <w:rPr>
          <w:sz w:val="24"/>
          <w:szCs w:val="24"/>
        </w:rPr>
      </w:pPr>
    </w:p>
    <w:p w:rsidR="00DB22D7" w:rsidRPr="007C32C2" w:rsidRDefault="00DB22D7" w:rsidP="00DB22D7">
      <w:pPr>
        <w:tabs>
          <w:tab w:val="left" w:pos="5835"/>
        </w:tabs>
        <w:jc w:val="center"/>
        <w:rPr>
          <w:sz w:val="28"/>
          <w:szCs w:val="28"/>
        </w:rPr>
      </w:pPr>
    </w:p>
    <w:p w:rsidR="00DB22D7" w:rsidRPr="007C32C2" w:rsidRDefault="00DB22D7" w:rsidP="00DB22D7">
      <w:pPr>
        <w:tabs>
          <w:tab w:val="left" w:pos="5835"/>
        </w:tabs>
        <w:rPr>
          <w:sz w:val="24"/>
          <w:szCs w:val="24"/>
        </w:rPr>
      </w:pPr>
    </w:p>
    <w:p w:rsidR="00DB22D7" w:rsidRPr="007C32C2" w:rsidRDefault="00DB22D7" w:rsidP="00DB22D7">
      <w:pPr>
        <w:tabs>
          <w:tab w:val="left" w:pos="5835"/>
        </w:tabs>
        <w:jc w:val="center"/>
        <w:rPr>
          <w:sz w:val="24"/>
          <w:szCs w:val="24"/>
        </w:rPr>
      </w:pPr>
    </w:p>
    <w:p w:rsidR="00DB22D7" w:rsidRPr="007C32C2" w:rsidRDefault="00DB22D7" w:rsidP="00DB22D7">
      <w:pPr>
        <w:tabs>
          <w:tab w:val="left" w:pos="5835"/>
        </w:tabs>
        <w:jc w:val="center"/>
        <w:rPr>
          <w:sz w:val="24"/>
          <w:szCs w:val="24"/>
        </w:rPr>
      </w:pPr>
    </w:p>
    <w:p w:rsidR="00DB22D7" w:rsidRPr="007C32C2" w:rsidRDefault="00DB22D7" w:rsidP="00DB22D7">
      <w:pPr>
        <w:tabs>
          <w:tab w:val="left" w:pos="5835"/>
        </w:tabs>
        <w:jc w:val="center"/>
        <w:rPr>
          <w:sz w:val="24"/>
          <w:szCs w:val="24"/>
        </w:rPr>
      </w:pPr>
    </w:p>
    <w:p w:rsidR="00DB22D7" w:rsidRPr="007C32C2" w:rsidRDefault="00DB22D7" w:rsidP="00DB22D7">
      <w:pPr>
        <w:tabs>
          <w:tab w:val="left" w:pos="5835"/>
        </w:tabs>
        <w:jc w:val="center"/>
        <w:rPr>
          <w:sz w:val="24"/>
          <w:szCs w:val="24"/>
        </w:rPr>
      </w:pPr>
    </w:p>
    <w:p w:rsidR="00DB22D7" w:rsidRPr="007C32C2" w:rsidRDefault="00DB22D7" w:rsidP="00DB22D7">
      <w:pPr>
        <w:tabs>
          <w:tab w:val="left" w:pos="5835"/>
        </w:tabs>
        <w:rPr>
          <w:sz w:val="24"/>
          <w:szCs w:val="24"/>
        </w:rPr>
      </w:pPr>
    </w:p>
    <w:p w:rsidR="00DB22D7" w:rsidRPr="007C32C2" w:rsidRDefault="00DB22D7" w:rsidP="00DB22D7">
      <w:pPr>
        <w:tabs>
          <w:tab w:val="left" w:pos="5835"/>
        </w:tabs>
        <w:rPr>
          <w:sz w:val="24"/>
          <w:szCs w:val="24"/>
        </w:rPr>
      </w:pPr>
    </w:p>
    <w:p w:rsidR="00DB22D7" w:rsidRPr="007C32C2" w:rsidRDefault="00DB22D7" w:rsidP="007C32C2">
      <w:pPr>
        <w:tabs>
          <w:tab w:val="left" w:pos="5835"/>
        </w:tabs>
        <w:jc w:val="center"/>
        <w:rPr>
          <w:sz w:val="24"/>
          <w:szCs w:val="24"/>
        </w:rPr>
      </w:pPr>
      <w:r w:rsidRPr="007C32C2">
        <w:rPr>
          <w:sz w:val="24"/>
          <w:szCs w:val="24"/>
        </w:rPr>
        <w:t>Campina Grande-PB</w:t>
      </w:r>
    </w:p>
    <w:p w:rsidR="00DB22D7" w:rsidRPr="007C32C2" w:rsidRDefault="00DB22D7" w:rsidP="00DB22D7">
      <w:pPr>
        <w:jc w:val="center"/>
        <w:rPr>
          <w:sz w:val="24"/>
          <w:szCs w:val="24"/>
        </w:rPr>
      </w:pPr>
      <w:r w:rsidRPr="007C32C2">
        <w:rPr>
          <w:sz w:val="24"/>
          <w:szCs w:val="24"/>
        </w:rPr>
        <w:t>2019</w:t>
      </w:r>
    </w:p>
    <w:p w:rsidR="00DB22D7" w:rsidRPr="007C32C2" w:rsidRDefault="00DB22D7" w:rsidP="00DB22D7">
      <w:pPr>
        <w:jc w:val="center"/>
        <w:rPr>
          <w:sz w:val="24"/>
          <w:szCs w:val="24"/>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rPr>
          <w:sz w:val="20"/>
          <w:szCs w:val="20"/>
        </w:rPr>
      </w:pPr>
    </w:p>
    <w:p w:rsidR="00DB22D7" w:rsidRPr="007C32C2" w:rsidRDefault="00DB22D7" w:rsidP="00DB22D7">
      <w:pPr>
        <w:adjustRightInd w:val="0"/>
        <w:jc w:val="center"/>
        <w:rPr>
          <w:sz w:val="20"/>
          <w:szCs w:val="20"/>
        </w:rPr>
      </w:pPr>
    </w:p>
    <w:p w:rsidR="00DB22D7" w:rsidRPr="007C32C2" w:rsidRDefault="00DB22D7" w:rsidP="00DB22D7">
      <w:pPr>
        <w:adjustRightInd w:val="0"/>
        <w:jc w:val="center"/>
        <w:rPr>
          <w:sz w:val="20"/>
          <w:szCs w:val="20"/>
        </w:rPr>
      </w:pPr>
      <w:r w:rsidRPr="007C32C2">
        <w:rPr>
          <w:sz w:val="20"/>
          <w:szCs w:val="20"/>
        </w:rPr>
        <w:t>Dados Internacionais de Catalogação na Publicação</w:t>
      </w:r>
    </w:p>
    <w:p w:rsidR="00DB22D7" w:rsidRPr="007C32C2" w:rsidRDefault="00DB22D7" w:rsidP="00DB22D7">
      <w:pPr>
        <w:adjustRightInd w:val="0"/>
        <w:jc w:val="center"/>
        <w:rPr>
          <w:sz w:val="20"/>
          <w:szCs w:val="20"/>
        </w:rPr>
      </w:pPr>
      <w:r w:rsidRPr="007C32C2">
        <w:rPr>
          <w:sz w:val="20"/>
          <w:szCs w:val="20"/>
        </w:rPr>
        <w:t xml:space="preserve">(Biblioteca da </w:t>
      </w:r>
      <w:proofErr w:type="spellStart"/>
      <w:r w:rsidRPr="007C32C2">
        <w:rPr>
          <w:sz w:val="20"/>
          <w:szCs w:val="20"/>
        </w:rPr>
        <w:t>UniFacisa</w:t>
      </w:r>
      <w:proofErr w:type="spellEnd"/>
      <w:r w:rsidRPr="007C32C2">
        <w:rPr>
          <w:sz w:val="20"/>
          <w:szCs w:val="20"/>
        </w:rPr>
        <w:t>)</w:t>
      </w:r>
    </w:p>
    <w:p w:rsidR="00DB22D7" w:rsidRPr="007C32C2" w:rsidRDefault="00DB22D7" w:rsidP="00DB22D7">
      <w:pPr>
        <w:adjustRightInd w:val="0"/>
        <w:rPr>
          <w:sz w:val="20"/>
          <w:szCs w:val="20"/>
        </w:rPr>
      </w:pPr>
      <w:r w:rsidRPr="007C32C2">
        <w:rPr>
          <w:sz w:val="20"/>
          <w:szCs w:val="20"/>
        </w:rPr>
        <w:t xml:space="preserve">XXXXX </w:t>
      </w:r>
    </w:p>
    <w:p w:rsidR="00DB22D7" w:rsidRPr="007C32C2" w:rsidRDefault="00DB22D7" w:rsidP="00DB22D7">
      <w:pPr>
        <w:adjustRightInd w:val="0"/>
        <w:rPr>
          <w:sz w:val="20"/>
          <w:szCs w:val="20"/>
        </w:rPr>
      </w:pPr>
      <w:r w:rsidRPr="007C32C2">
        <w:rPr>
          <w:sz w:val="20"/>
          <w:szCs w:val="20"/>
        </w:rPr>
        <w:t xml:space="preserve">Ultimo sobrenome do autor, Nome do autor. </w:t>
      </w:r>
    </w:p>
    <w:p w:rsidR="00DB22D7" w:rsidRPr="007C32C2" w:rsidRDefault="00DB22D7" w:rsidP="00DB22D7">
      <w:pPr>
        <w:adjustRightInd w:val="0"/>
        <w:rPr>
          <w:sz w:val="20"/>
          <w:szCs w:val="20"/>
        </w:rPr>
      </w:pPr>
      <w:r w:rsidRPr="007C32C2">
        <w:rPr>
          <w:sz w:val="20"/>
          <w:szCs w:val="20"/>
        </w:rPr>
        <w:t xml:space="preserve">Título do artigo e subtítulo, se houver / Nome completo do autor do artigo. – Local de publicação, Ano. </w:t>
      </w:r>
    </w:p>
    <w:p w:rsidR="00DB22D7" w:rsidRPr="007C32C2" w:rsidRDefault="00DB22D7" w:rsidP="00DB22D7">
      <w:pPr>
        <w:adjustRightInd w:val="0"/>
        <w:rPr>
          <w:sz w:val="20"/>
          <w:szCs w:val="20"/>
        </w:rPr>
      </w:pPr>
    </w:p>
    <w:p w:rsidR="00DB22D7" w:rsidRPr="007C32C2" w:rsidRDefault="00DB22D7" w:rsidP="00DB22D7">
      <w:pPr>
        <w:adjustRightInd w:val="0"/>
        <w:rPr>
          <w:sz w:val="20"/>
          <w:szCs w:val="20"/>
        </w:rPr>
      </w:pPr>
      <w:r w:rsidRPr="007C32C2">
        <w:rPr>
          <w:sz w:val="20"/>
          <w:szCs w:val="20"/>
        </w:rPr>
        <w:t xml:space="preserve">Originalmente apresentada como Artigo Científico de bacharelado em Direito do autor (bacharel – </w:t>
      </w:r>
      <w:proofErr w:type="spellStart"/>
      <w:r w:rsidRPr="007C32C2">
        <w:rPr>
          <w:sz w:val="20"/>
          <w:szCs w:val="20"/>
        </w:rPr>
        <w:t>UniFacisa</w:t>
      </w:r>
      <w:proofErr w:type="spellEnd"/>
      <w:r w:rsidRPr="007C32C2">
        <w:rPr>
          <w:sz w:val="20"/>
          <w:szCs w:val="20"/>
        </w:rPr>
        <w:t xml:space="preserve"> – Centro Universitário, Ano). </w:t>
      </w:r>
    </w:p>
    <w:p w:rsidR="00DB22D7" w:rsidRPr="007C32C2" w:rsidRDefault="00DB22D7" w:rsidP="00DB22D7">
      <w:pPr>
        <w:adjustRightInd w:val="0"/>
        <w:rPr>
          <w:sz w:val="20"/>
          <w:szCs w:val="20"/>
        </w:rPr>
      </w:pPr>
      <w:r w:rsidRPr="007C32C2">
        <w:rPr>
          <w:sz w:val="20"/>
          <w:szCs w:val="20"/>
        </w:rPr>
        <w:t xml:space="preserve">Referências. </w:t>
      </w:r>
    </w:p>
    <w:p w:rsidR="00DB22D7" w:rsidRPr="007C32C2" w:rsidRDefault="00DB22D7" w:rsidP="00DB22D7">
      <w:pPr>
        <w:adjustRightInd w:val="0"/>
        <w:rPr>
          <w:sz w:val="20"/>
          <w:szCs w:val="20"/>
        </w:rPr>
      </w:pPr>
    </w:p>
    <w:p w:rsidR="00DB22D7" w:rsidRPr="007C32C2" w:rsidRDefault="00DB22D7" w:rsidP="00DB22D7">
      <w:pPr>
        <w:adjustRightInd w:val="0"/>
        <w:rPr>
          <w:sz w:val="20"/>
          <w:szCs w:val="20"/>
        </w:rPr>
      </w:pPr>
      <w:r w:rsidRPr="007C32C2">
        <w:rPr>
          <w:sz w:val="20"/>
          <w:szCs w:val="20"/>
        </w:rPr>
        <w:t xml:space="preserve">1. Primeira palavra-chave retirada o resumo. 2. Segunda palavra-chave retirada o resumo. 3. Terceira palavra-chave retirada o resumo I. Título... </w:t>
      </w:r>
    </w:p>
    <w:p w:rsidR="00DB22D7" w:rsidRPr="007C32C2" w:rsidRDefault="00DB22D7" w:rsidP="00DB22D7">
      <w:pPr>
        <w:jc w:val="right"/>
        <w:rPr>
          <w:sz w:val="20"/>
          <w:szCs w:val="20"/>
        </w:rPr>
      </w:pPr>
      <w:r w:rsidRPr="007C32C2">
        <w:rPr>
          <w:sz w:val="20"/>
          <w:szCs w:val="20"/>
        </w:rPr>
        <w:t>CDU-XXXX(XXX)(XXX)</w:t>
      </w:r>
    </w:p>
    <w:p w:rsidR="00DB22D7" w:rsidRPr="007C32C2" w:rsidRDefault="00DB22D7" w:rsidP="00DB22D7">
      <w:pPr>
        <w:jc w:val="center"/>
        <w:rPr>
          <w:sz w:val="20"/>
          <w:szCs w:val="20"/>
        </w:rPr>
      </w:pPr>
      <w:r w:rsidRPr="007C32C2">
        <w:rPr>
          <w:sz w:val="20"/>
          <w:szCs w:val="20"/>
        </w:rPr>
        <w:t>_____________________________________________________________________________</w:t>
      </w:r>
    </w:p>
    <w:p w:rsidR="00DB22D7" w:rsidRPr="007C32C2" w:rsidRDefault="00DB22D7" w:rsidP="00DB22D7">
      <w:pPr>
        <w:jc w:val="center"/>
        <w:rPr>
          <w:sz w:val="20"/>
          <w:szCs w:val="20"/>
        </w:rPr>
      </w:pPr>
      <w:r w:rsidRPr="007C32C2">
        <w:rPr>
          <w:sz w:val="20"/>
          <w:szCs w:val="20"/>
        </w:rPr>
        <w:t xml:space="preserve"> Elaborado pela Bibliotecária Rosa Núbia de Lima Matias CRB 15/568 Catalogação na fonte</w:t>
      </w:r>
    </w:p>
    <w:p w:rsidR="00DB22D7" w:rsidRPr="007C32C2" w:rsidRDefault="00DB22D7" w:rsidP="00DB22D7"/>
    <w:p w:rsidR="00DB22D7" w:rsidRPr="007C32C2" w:rsidRDefault="00DB22D7" w:rsidP="00DB22D7">
      <w:pPr>
        <w:tabs>
          <w:tab w:val="left" w:pos="708"/>
        </w:tabs>
        <w:suppressAutoHyphens/>
        <w:ind w:left="4536"/>
        <w:jc w:val="both"/>
        <w:rPr>
          <w:sz w:val="24"/>
          <w:szCs w:val="24"/>
        </w:rPr>
      </w:pPr>
    </w:p>
    <w:p w:rsidR="00DB22D7" w:rsidRPr="007C32C2" w:rsidRDefault="00DB22D7" w:rsidP="00DB22D7">
      <w:pPr>
        <w:tabs>
          <w:tab w:val="left" w:pos="708"/>
        </w:tabs>
        <w:suppressAutoHyphens/>
        <w:ind w:left="4536"/>
        <w:jc w:val="both"/>
        <w:rPr>
          <w:sz w:val="24"/>
          <w:szCs w:val="24"/>
        </w:rPr>
      </w:pPr>
    </w:p>
    <w:p w:rsidR="00DB22D7" w:rsidRPr="007C32C2" w:rsidRDefault="00DB22D7" w:rsidP="00DB22D7">
      <w:pPr>
        <w:tabs>
          <w:tab w:val="left" w:pos="708"/>
        </w:tabs>
        <w:suppressAutoHyphens/>
        <w:ind w:left="4536"/>
        <w:jc w:val="both"/>
        <w:rPr>
          <w:sz w:val="24"/>
          <w:szCs w:val="24"/>
        </w:rPr>
      </w:pPr>
    </w:p>
    <w:p w:rsidR="00DB22D7" w:rsidRPr="007C32C2" w:rsidRDefault="00DB22D7" w:rsidP="00DB22D7">
      <w:pPr>
        <w:tabs>
          <w:tab w:val="left" w:pos="708"/>
        </w:tabs>
        <w:suppressAutoHyphens/>
        <w:ind w:left="4536"/>
        <w:jc w:val="both"/>
        <w:rPr>
          <w:sz w:val="24"/>
          <w:szCs w:val="24"/>
        </w:rPr>
      </w:pPr>
    </w:p>
    <w:p w:rsidR="00DB22D7" w:rsidRPr="007C32C2" w:rsidRDefault="00DB22D7" w:rsidP="00DB22D7">
      <w:pPr>
        <w:tabs>
          <w:tab w:val="left" w:pos="708"/>
        </w:tabs>
        <w:suppressAutoHyphens/>
        <w:ind w:left="4536"/>
        <w:jc w:val="both"/>
        <w:rPr>
          <w:sz w:val="24"/>
          <w:szCs w:val="24"/>
        </w:rPr>
      </w:pPr>
    </w:p>
    <w:p w:rsidR="00DB22D7" w:rsidRPr="007C32C2" w:rsidRDefault="00DB22D7" w:rsidP="00DB22D7">
      <w:pPr>
        <w:tabs>
          <w:tab w:val="left" w:pos="708"/>
        </w:tabs>
        <w:suppressAutoHyphens/>
        <w:ind w:left="4536"/>
        <w:jc w:val="both"/>
        <w:rPr>
          <w:sz w:val="24"/>
          <w:szCs w:val="24"/>
        </w:rPr>
      </w:pPr>
    </w:p>
    <w:p w:rsidR="00DB22D7" w:rsidRPr="007C32C2" w:rsidRDefault="00DB22D7" w:rsidP="00DB22D7">
      <w:pPr>
        <w:tabs>
          <w:tab w:val="left" w:pos="708"/>
        </w:tabs>
        <w:suppressAutoHyphens/>
        <w:ind w:left="4536"/>
        <w:jc w:val="both"/>
        <w:rPr>
          <w:sz w:val="24"/>
          <w:szCs w:val="24"/>
        </w:rPr>
      </w:pPr>
    </w:p>
    <w:p w:rsidR="00DB22D7" w:rsidRPr="007C32C2" w:rsidRDefault="00DB22D7" w:rsidP="00DB22D7">
      <w:pPr>
        <w:tabs>
          <w:tab w:val="left" w:pos="708"/>
        </w:tabs>
        <w:suppressAutoHyphens/>
        <w:ind w:left="4536"/>
        <w:jc w:val="both"/>
        <w:rPr>
          <w:sz w:val="24"/>
          <w:szCs w:val="24"/>
        </w:rPr>
      </w:pPr>
    </w:p>
    <w:p w:rsidR="00DB22D7" w:rsidRPr="007C32C2" w:rsidRDefault="00DB22D7" w:rsidP="00DB22D7">
      <w:pPr>
        <w:tabs>
          <w:tab w:val="left" w:pos="708"/>
        </w:tabs>
        <w:suppressAutoHyphens/>
        <w:ind w:left="4536"/>
        <w:jc w:val="both"/>
        <w:rPr>
          <w:sz w:val="24"/>
          <w:szCs w:val="24"/>
        </w:rPr>
      </w:pPr>
    </w:p>
    <w:p w:rsidR="00DB22D7" w:rsidRPr="007C32C2" w:rsidRDefault="00DB22D7" w:rsidP="00DB22D7">
      <w:pPr>
        <w:tabs>
          <w:tab w:val="left" w:pos="708"/>
        </w:tabs>
        <w:suppressAutoHyphens/>
        <w:ind w:left="4536"/>
        <w:jc w:val="both"/>
        <w:rPr>
          <w:sz w:val="24"/>
          <w:szCs w:val="24"/>
        </w:rPr>
      </w:pPr>
    </w:p>
    <w:p w:rsidR="00DB22D7" w:rsidRPr="007C32C2" w:rsidRDefault="00DB22D7" w:rsidP="00DB22D7">
      <w:pPr>
        <w:tabs>
          <w:tab w:val="left" w:pos="708"/>
        </w:tabs>
        <w:suppressAutoHyphens/>
        <w:ind w:left="4536"/>
        <w:jc w:val="both"/>
        <w:rPr>
          <w:sz w:val="24"/>
          <w:szCs w:val="24"/>
        </w:rPr>
      </w:pPr>
    </w:p>
    <w:p w:rsidR="00DB22D7" w:rsidRPr="007C32C2" w:rsidRDefault="00DB22D7" w:rsidP="00DB22D7">
      <w:pPr>
        <w:tabs>
          <w:tab w:val="left" w:pos="708"/>
        </w:tabs>
        <w:suppressAutoHyphens/>
        <w:ind w:left="4536"/>
        <w:jc w:val="both"/>
        <w:rPr>
          <w:sz w:val="24"/>
          <w:szCs w:val="24"/>
        </w:rPr>
      </w:pPr>
    </w:p>
    <w:p w:rsidR="00DB22D7" w:rsidRPr="007C32C2" w:rsidRDefault="00DB22D7" w:rsidP="00DB22D7">
      <w:pPr>
        <w:tabs>
          <w:tab w:val="left" w:pos="708"/>
        </w:tabs>
        <w:suppressAutoHyphens/>
        <w:ind w:left="4536"/>
        <w:jc w:val="both"/>
        <w:rPr>
          <w:sz w:val="24"/>
          <w:szCs w:val="24"/>
        </w:rPr>
      </w:pPr>
    </w:p>
    <w:p w:rsidR="00DB22D7" w:rsidRPr="007C32C2" w:rsidRDefault="00DB22D7" w:rsidP="00DB22D7">
      <w:pPr>
        <w:tabs>
          <w:tab w:val="left" w:pos="708"/>
        </w:tabs>
        <w:suppressAutoHyphens/>
        <w:ind w:left="4536"/>
        <w:jc w:val="both"/>
        <w:rPr>
          <w:sz w:val="24"/>
          <w:szCs w:val="24"/>
        </w:rPr>
      </w:pPr>
    </w:p>
    <w:p w:rsidR="00DB22D7" w:rsidRPr="007C32C2" w:rsidRDefault="00DB22D7" w:rsidP="00DB22D7">
      <w:pPr>
        <w:tabs>
          <w:tab w:val="left" w:pos="708"/>
        </w:tabs>
        <w:suppressAutoHyphens/>
        <w:ind w:left="4536"/>
        <w:jc w:val="both"/>
        <w:rPr>
          <w:sz w:val="24"/>
          <w:szCs w:val="24"/>
        </w:rPr>
      </w:pPr>
    </w:p>
    <w:p w:rsidR="00DB22D7" w:rsidRPr="007C32C2" w:rsidRDefault="00DB22D7" w:rsidP="00DB22D7">
      <w:pPr>
        <w:tabs>
          <w:tab w:val="left" w:pos="708"/>
        </w:tabs>
        <w:suppressAutoHyphens/>
        <w:ind w:left="4536"/>
        <w:jc w:val="both"/>
        <w:rPr>
          <w:sz w:val="24"/>
          <w:szCs w:val="24"/>
        </w:rPr>
      </w:pPr>
    </w:p>
    <w:p w:rsidR="00DB22D7" w:rsidRPr="007C32C2" w:rsidRDefault="00DB22D7" w:rsidP="00DB22D7">
      <w:pPr>
        <w:tabs>
          <w:tab w:val="left" w:pos="708"/>
        </w:tabs>
        <w:suppressAutoHyphens/>
        <w:ind w:left="4536"/>
        <w:jc w:val="both"/>
        <w:rPr>
          <w:sz w:val="24"/>
          <w:szCs w:val="24"/>
        </w:rPr>
      </w:pPr>
    </w:p>
    <w:p w:rsidR="00DB22D7" w:rsidRPr="007C32C2" w:rsidRDefault="00DB22D7" w:rsidP="00DB22D7">
      <w:pPr>
        <w:tabs>
          <w:tab w:val="left" w:pos="708"/>
        </w:tabs>
        <w:suppressAutoHyphens/>
        <w:ind w:left="4536"/>
        <w:jc w:val="both"/>
        <w:rPr>
          <w:sz w:val="24"/>
          <w:szCs w:val="24"/>
        </w:rPr>
      </w:pPr>
    </w:p>
    <w:p w:rsidR="00DB22D7" w:rsidRPr="007C32C2" w:rsidRDefault="00DB22D7" w:rsidP="00DB22D7">
      <w:pPr>
        <w:tabs>
          <w:tab w:val="left" w:pos="708"/>
        </w:tabs>
        <w:suppressAutoHyphens/>
        <w:ind w:left="4536"/>
        <w:jc w:val="both"/>
        <w:rPr>
          <w:sz w:val="24"/>
          <w:szCs w:val="24"/>
        </w:rPr>
      </w:pPr>
    </w:p>
    <w:p w:rsidR="00DB22D7" w:rsidRPr="007C32C2" w:rsidRDefault="00DB22D7" w:rsidP="00DB22D7">
      <w:pPr>
        <w:tabs>
          <w:tab w:val="left" w:pos="708"/>
        </w:tabs>
        <w:suppressAutoHyphens/>
        <w:spacing w:line="360" w:lineRule="auto"/>
        <w:rPr>
          <w:rFonts w:eastAsia="Times New Roman"/>
          <w:sz w:val="24"/>
          <w:szCs w:val="24"/>
        </w:rPr>
      </w:pPr>
    </w:p>
    <w:p w:rsidR="00DB22D7" w:rsidRPr="007C32C2" w:rsidRDefault="00DB22D7" w:rsidP="00DB22D7">
      <w:pPr>
        <w:tabs>
          <w:tab w:val="left" w:pos="708"/>
        </w:tabs>
        <w:suppressAutoHyphens/>
        <w:spacing w:line="360" w:lineRule="auto"/>
        <w:rPr>
          <w:rFonts w:eastAsia="Times New Roman"/>
          <w:sz w:val="24"/>
          <w:szCs w:val="24"/>
        </w:rPr>
      </w:pPr>
    </w:p>
    <w:p w:rsidR="00DB22D7" w:rsidRPr="007C32C2" w:rsidRDefault="00DB22D7" w:rsidP="00DB22D7">
      <w:pPr>
        <w:tabs>
          <w:tab w:val="left" w:pos="708"/>
        </w:tabs>
        <w:suppressAutoHyphens/>
        <w:spacing w:line="360" w:lineRule="auto"/>
        <w:rPr>
          <w:rFonts w:eastAsia="Times New Roman"/>
          <w:sz w:val="24"/>
          <w:szCs w:val="24"/>
        </w:rPr>
      </w:pPr>
    </w:p>
    <w:p w:rsidR="00DB22D7" w:rsidRPr="007C32C2" w:rsidRDefault="00DB22D7" w:rsidP="007C32C2">
      <w:pPr>
        <w:tabs>
          <w:tab w:val="left" w:pos="708"/>
        </w:tabs>
        <w:suppressAutoHyphens/>
        <w:jc w:val="both"/>
        <w:rPr>
          <w:sz w:val="24"/>
          <w:szCs w:val="24"/>
        </w:rPr>
      </w:pPr>
    </w:p>
    <w:p w:rsidR="00DB22D7" w:rsidRPr="007C32C2" w:rsidRDefault="00DB22D7" w:rsidP="00DB22D7">
      <w:pPr>
        <w:tabs>
          <w:tab w:val="left" w:pos="708"/>
        </w:tabs>
        <w:suppressAutoHyphens/>
        <w:ind w:left="4536"/>
        <w:jc w:val="both"/>
        <w:rPr>
          <w:sz w:val="24"/>
          <w:szCs w:val="24"/>
        </w:rPr>
      </w:pPr>
      <w:r w:rsidRPr="007C32C2">
        <w:rPr>
          <w:sz w:val="24"/>
          <w:szCs w:val="24"/>
        </w:rPr>
        <w:t xml:space="preserve">Trabalho de Conclusão de Curso – Artigo Científico, A divergência contemporânea sobre a alienação parental no Brasil, como parte dos requisitos para obtenção do título de Bacharel em Direito outorgado pela </w:t>
      </w:r>
      <w:proofErr w:type="spellStart"/>
      <w:r w:rsidRPr="007C32C2">
        <w:rPr>
          <w:sz w:val="24"/>
          <w:szCs w:val="24"/>
        </w:rPr>
        <w:t>UniFacisa</w:t>
      </w:r>
      <w:proofErr w:type="spellEnd"/>
      <w:r w:rsidRPr="007C32C2">
        <w:rPr>
          <w:sz w:val="24"/>
          <w:szCs w:val="24"/>
        </w:rPr>
        <w:t xml:space="preserve"> – Centro Universitário.</w:t>
      </w:r>
    </w:p>
    <w:p w:rsidR="00DB22D7" w:rsidRPr="007C32C2" w:rsidRDefault="00DB22D7" w:rsidP="00DB22D7">
      <w:pPr>
        <w:ind w:left="4536"/>
        <w:jc w:val="both"/>
        <w:rPr>
          <w:sz w:val="24"/>
          <w:szCs w:val="24"/>
        </w:rPr>
      </w:pPr>
    </w:p>
    <w:p w:rsidR="00DB22D7" w:rsidRPr="007C32C2" w:rsidRDefault="00DB22D7" w:rsidP="00DB22D7">
      <w:pPr>
        <w:ind w:left="4536"/>
        <w:jc w:val="both"/>
        <w:rPr>
          <w:sz w:val="24"/>
          <w:szCs w:val="24"/>
        </w:rPr>
      </w:pPr>
    </w:p>
    <w:p w:rsidR="00DB22D7" w:rsidRPr="007C32C2" w:rsidRDefault="00DB22D7" w:rsidP="00DB22D7">
      <w:pPr>
        <w:ind w:left="4536"/>
        <w:jc w:val="both"/>
        <w:rPr>
          <w:sz w:val="24"/>
          <w:szCs w:val="24"/>
        </w:rPr>
      </w:pPr>
      <w:r w:rsidRPr="007C32C2">
        <w:rPr>
          <w:sz w:val="24"/>
          <w:szCs w:val="24"/>
        </w:rPr>
        <w:t>APROVADO EM _____/______/______</w:t>
      </w:r>
    </w:p>
    <w:p w:rsidR="00DB22D7" w:rsidRPr="007C32C2" w:rsidRDefault="00DB22D7" w:rsidP="00DB22D7">
      <w:pPr>
        <w:ind w:left="4536"/>
        <w:jc w:val="both"/>
        <w:rPr>
          <w:sz w:val="24"/>
          <w:szCs w:val="24"/>
        </w:rPr>
      </w:pPr>
    </w:p>
    <w:p w:rsidR="00DB22D7" w:rsidRPr="007C32C2" w:rsidRDefault="00DB22D7" w:rsidP="00DB22D7">
      <w:pPr>
        <w:ind w:left="4536"/>
        <w:jc w:val="both"/>
        <w:rPr>
          <w:sz w:val="24"/>
          <w:szCs w:val="24"/>
        </w:rPr>
      </w:pPr>
      <w:r w:rsidRPr="007C32C2">
        <w:rPr>
          <w:sz w:val="24"/>
          <w:szCs w:val="24"/>
        </w:rPr>
        <w:t>BANCA EXAMINADORA:</w:t>
      </w:r>
    </w:p>
    <w:p w:rsidR="00DB22D7" w:rsidRPr="007C32C2" w:rsidRDefault="00DB22D7" w:rsidP="00DB22D7">
      <w:pPr>
        <w:ind w:left="4536"/>
        <w:jc w:val="both"/>
        <w:rPr>
          <w:sz w:val="24"/>
          <w:szCs w:val="24"/>
        </w:rPr>
      </w:pPr>
    </w:p>
    <w:p w:rsidR="00DB22D7" w:rsidRPr="007C32C2" w:rsidRDefault="00DB22D7" w:rsidP="00DB22D7">
      <w:pPr>
        <w:ind w:left="4536"/>
        <w:jc w:val="both"/>
        <w:rPr>
          <w:sz w:val="24"/>
          <w:szCs w:val="24"/>
        </w:rPr>
      </w:pPr>
    </w:p>
    <w:p w:rsidR="00DB22D7" w:rsidRPr="007C32C2" w:rsidRDefault="00DB22D7" w:rsidP="00DB22D7">
      <w:pPr>
        <w:pBdr>
          <w:bottom w:val="single" w:sz="12" w:space="1" w:color="auto"/>
        </w:pBdr>
        <w:ind w:left="4536"/>
        <w:jc w:val="both"/>
        <w:rPr>
          <w:sz w:val="24"/>
          <w:szCs w:val="24"/>
        </w:rPr>
      </w:pPr>
    </w:p>
    <w:p w:rsidR="00DB22D7" w:rsidRPr="007C32C2" w:rsidRDefault="00DB22D7" w:rsidP="00DB22D7">
      <w:pPr>
        <w:ind w:left="4536"/>
        <w:jc w:val="both"/>
        <w:rPr>
          <w:sz w:val="24"/>
          <w:szCs w:val="24"/>
        </w:rPr>
      </w:pPr>
      <w:r w:rsidRPr="007C32C2">
        <w:rPr>
          <w:sz w:val="24"/>
          <w:szCs w:val="24"/>
        </w:rPr>
        <w:t xml:space="preserve">Prof.º da </w:t>
      </w:r>
      <w:proofErr w:type="spellStart"/>
      <w:r w:rsidRPr="007C32C2">
        <w:rPr>
          <w:sz w:val="24"/>
          <w:szCs w:val="24"/>
        </w:rPr>
        <w:t>UniFacisa</w:t>
      </w:r>
      <w:proofErr w:type="spellEnd"/>
      <w:r w:rsidRPr="007C32C2">
        <w:rPr>
          <w:sz w:val="24"/>
          <w:szCs w:val="24"/>
        </w:rPr>
        <w:t xml:space="preserve"> </w:t>
      </w:r>
      <w:proofErr w:type="spellStart"/>
      <w:r w:rsidRPr="007C32C2">
        <w:rPr>
          <w:sz w:val="24"/>
          <w:szCs w:val="24"/>
        </w:rPr>
        <w:t>Dimitri</w:t>
      </w:r>
      <w:proofErr w:type="spellEnd"/>
      <w:r w:rsidRPr="007C32C2">
        <w:rPr>
          <w:sz w:val="24"/>
          <w:szCs w:val="24"/>
        </w:rPr>
        <w:t xml:space="preserve"> Soares, </w:t>
      </w:r>
      <w:proofErr w:type="spellStart"/>
      <w:r w:rsidRPr="007C32C2">
        <w:rPr>
          <w:sz w:val="24"/>
          <w:szCs w:val="24"/>
        </w:rPr>
        <w:t>Msc</w:t>
      </w:r>
      <w:proofErr w:type="spellEnd"/>
      <w:r w:rsidRPr="007C32C2">
        <w:rPr>
          <w:sz w:val="24"/>
          <w:szCs w:val="24"/>
        </w:rPr>
        <w:t>.</w:t>
      </w:r>
    </w:p>
    <w:p w:rsidR="00DB22D7" w:rsidRPr="007C32C2" w:rsidRDefault="00DB22D7" w:rsidP="00DB22D7">
      <w:pPr>
        <w:ind w:left="4536"/>
        <w:jc w:val="center"/>
        <w:rPr>
          <w:sz w:val="24"/>
          <w:szCs w:val="24"/>
        </w:rPr>
      </w:pPr>
      <w:r w:rsidRPr="007C32C2">
        <w:rPr>
          <w:sz w:val="24"/>
          <w:szCs w:val="24"/>
        </w:rPr>
        <w:t>Orientador</w:t>
      </w:r>
    </w:p>
    <w:p w:rsidR="00DB22D7" w:rsidRPr="007C32C2" w:rsidRDefault="00DB22D7" w:rsidP="00DB22D7">
      <w:pPr>
        <w:ind w:left="4536"/>
        <w:jc w:val="center"/>
        <w:rPr>
          <w:sz w:val="24"/>
          <w:szCs w:val="24"/>
        </w:rPr>
      </w:pPr>
    </w:p>
    <w:p w:rsidR="00DB22D7" w:rsidRPr="007C32C2" w:rsidRDefault="00DB22D7" w:rsidP="00DB22D7">
      <w:pPr>
        <w:pBdr>
          <w:bottom w:val="single" w:sz="12" w:space="1" w:color="auto"/>
        </w:pBdr>
        <w:ind w:left="4536"/>
        <w:jc w:val="center"/>
        <w:rPr>
          <w:sz w:val="24"/>
          <w:szCs w:val="24"/>
        </w:rPr>
      </w:pPr>
    </w:p>
    <w:p w:rsidR="00DB22D7" w:rsidRPr="007C32C2" w:rsidRDefault="00DB22D7" w:rsidP="00DB22D7">
      <w:pPr>
        <w:jc w:val="right"/>
        <w:rPr>
          <w:sz w:val="24"/>
          <w:szCs w:val="24"/>
        </w:rPr>
      </w:pPr>
      <w:r w:rsidRPr="007C32C2">
        <w:rPr>
          <w:sz w:val="24"/>
          <w:szCs w:val="24"/>
        </w:rPr>
        <w:t xml:space="preserve">                                                                            Prof</w:t>
      </w:r>
      <w:r w:rsidRPr="007C32C2">
        <w:rPr>
          <w:sz w:val="24"/>
          <w:szCs w:val="24"/>
          <w:vertAlign w:val="superscript"/>
        </w:rPr>
        <w:t>.º</w:t>
      </w:r>
      <w:r w:rsidRPr="007C32C2">
        <w:rPr>
          <w:sz w:val="24"/>
          <w:szCs w:val="24"/>
        </w:rPr>
        <w:t xml:space="preserve"> da </w:t>
      </w:r>
      <w:proofErr w:type="spellStart"/>
      <w:r w:rsidRPr="007C32C2">
        <w:rPr>
          <w:sz w:val="24"/>
          <w:szCs w:val="24"/>
        </w:rPr>
        <w:t>UniFacisa</w:t>
      </w:r>
      <w:proofErr w:type="spellEnd"/>
      <w:r w:rsidRPr="007C32C2">
        <w:rPr>
          <w:sz w:val="24"/>
          <w:szCs w:val="24"/>
        </w:rPr>
        <w:t xml:space="preserve"> NOME COMPLETO</w:t>
      </w:r>
    </w:p>
    <w:p w:rsidR="00DB22D7" w:rsidRPr="007C32C2" w:rsidRDefault="00DB22D7" w:rsidP="00DB22D7">
      <w:pPr>
        <w:jc w:val="right"/>
        <w:rPr>
          <w:sz w:val="24"/>
          <w:szCs w:val="24"/>
        </w:rPr>
      </w:pPr>
      <w:r w:rsidRPr="007C32C2">
        <w:rPr>
          <w:sz w:val="24"/>
          <w:szCs w:val="24"/>
        </w:rPr>
        <w:t>DO SEGUNDO MEMBRO, TITULAÇÃO</w:t>
      </w:r>
    </w:p>
    <w:p w:rsidR="00DB22D7" w:rsidRPr="007C32C2" w:rsidRDefault="00DB22D7" w:rsidP="00DB22D7">
      <w:pPr>
        <w:pBdr>
          <w:bottom w:val="single" w:sz="12" w:space="1" w:color="auto"/>
        </w:pBdr>
        <w:ind w:left="4536"/>
        <w:jc w:val="center"/>
        <w:rPr>
          <w:sz w:val="24"/>
          <w:szCs w:val="24"/>
        </w:rPr>
      </w:pPr>
    </w:p>
    <w:p w:rsidR="00DB22D7" w:rsidRPr="007C32C2" w:rsidRDefault="00DB22D7" w:rsidP="00DB22D7">
      <w:pPr>
        <w:pBdr>
          <w:bottom w:val="single" w:sz="12" w:space="1" w:color="auto"/>
        </w:pBdr>
        <w:ind w:left="4536"/>
        <w:rPr>
          <w:sz w:val="24"/>
          <w:szCs w:val="24"/>
        </w:rPr>
      </w:pPr>
    </w:p>
    <w:p w:rsidR="00DB22D7" w:rsidRPr="007C32C2" w:rsidRDefault="00DB22D7" w:rsidP="00DB22D7">
      <w:pPr>
        <w:jc w:val="right"/>
        <w:rPr>
          <w:sz w:val="24"/>
          <w:szCs w:val="24"/>
        </w:rPr>
      </w:pPr>
      <w:r w:rsidRPr="007C32C2">
        <w:t xml:space="preserve">          </w:t>
      </w:r>
      <w:r w:rsidRPr="007C32C2">
        <w:rPr>
          <w:sz w:val="24"/>
          <w:szCs w:val="24"/>
        </w:rPr>
        <w:t>Prof</w:t>
      </w:r>
      <w:r w:rsidRPr="007C32C2">
        <w:rPr>
          <w:sz w:val="24"/>
          <w:szCs w:val="24"/>
          <w:vertAlign w:val="superscript"/>
        </w:rPr>
        <w:t>.º</w:t>
      </w:r>
      <w:r w:rsidRPr="007C32C2">
        <w:rPr>
          <w:sz w:val="24"/>
          <w:szCs w:val="24"/>
        </w:rPr>
        <w:t xml:space="preserve"> da </w:t>
      </w:r>
      <w:proofErr w:type="spellStart"/>
      <w:r w:rsidRPr="007C32C2">
        <w:rPr>
          <w:sz w:val="24"/>
          <w:szCs w:val="24"/>
        </w:rPr>
        <w:t>UniFacisa</w:t>
      </w:r>
      <w:proofErr w:type="spellEnd"/>
      <w:r w:rsidRPr="007C32C2">
        <w:rPr>
          <w:sz w:val="24"/>
          <w:szCs w:val="24"/>
        </w:rPr>
        <w:t xml:space="preserve"> NOME COMPLETO</w:t>
      </w:r>
    </w:p>
    <w:p w:rsidR="00DB22D7" w:rsidRPr="007C32C2" w:rsidRDefault="00DB22D7" w:rsidP="00DB22D7">
      <w:pPr>
        <w:jc w:val="right"/>
        <w:rPr>
          <w:sz w:val="24"/>
          <w:szCs w:val="24"/>
        </w:rPr>
      </w:pPr>
      <w:r w:rsidRPr="007C32C2">
        <w:rPr>
          <w:sz w:val="24"/>
          <w:szCs w:val="24"/>
        </w:rPr>
        <w:t>DO TERCEIRO MEMBRO, TITULAÇÃO.</w:t>
      </w:r>
    </w:p>
    <w:p w:rsidR="00DB22D7" w:rsidRPr="007C32C2" w:rsidRDefault="00DB22D7" w:rsidP="00DB22D7">
      <w:pPr>
        <w:jc w:val="both"/>
        <w:rPr>
          <w:sz w:val="24"/>
          <w:szCs w:val="24"/>
        </w:rPr>
      </w:pPr>
      <w:r w:rsidRPr="007C32C2">
        <w:rPr>
          <w:rFonts w:eastAsia="Times New Roman"/>
          <w:sz w:val="24"/>
          <w:szCs w:val="24"/>
        </w:rPr>
        <w:lastRenderedPageBreak/>
        <w:t>A DIVERGÊNCIA CONTEMPORÂNEA SOBRE A ALIENAÇÃO PARENTAL NO BRASIL</w:t>
      </w:r>
    </w:p>
    <w:p w:rsidR="00DB22D7" w:rsidRPr="007C32C2" w:rsidRDefault="00DB22D7" w:rsidP="00DB22D7">
      <w:pPr>
        <w:tabs>
          <w:tab w:val="left" w:pos="708"/>
        </w:tabs>
        <w:suppressAutoHyphens/>
        <w:spacing w:line="360" w:lineRule="auto"/>
        <w:jc w:val="both"/>
        <w:rPr>
          <w:rFonts w:eastAsia="Times New Roman"/>
          <w:sz w:val="24"/>
          <w:szCs w:val="24"/>
        </w:rPr>
      </w:pPr>
    </w:p>
    <w:p w:rsidR="00DB22D7" w:rsidRPr="007C32C2" w:rsidRDefault="00DB22D7" w:rsidP="00DB22D7">
      <w:pPr>
        <w:tabs>
          <w:tab w:val="right" w:pos="9071"/>
        </w:tabs>
        <w:spacing w:line="360" w:lineRule="auto"/>
      </w:pPr>
    </w:p>
    <w:p w:rsidR="00DB22D7" w:rsidRPr="007C32C2" w:rsidRDefault="00DB22D7" w:rsidP="00DB22D7">
      <w:pPr>
        <w:tabs>
          <w:tab w:val="left" w:pos="5835"/>
        </w:tabs>
        <w:spacing w:line="360" w:lineRule="auto"/>
        <w:jc w:val="right"/>
        <w:rPr>
          <w:sz w:val="24"/>
          <w:szCs w:val="24"/>
        </w:rPr>
      </w:pPr>
      <w:r w:rsidRPr="007C32C2">
        <w:rPr>
          <w:sz w:val="24"/>
          <w:szCs w:val="24"/>
        </w:rPr>
        <w:t xml:space="preserve">Karina Dantas de Sousa </w:t>
      </w:r>
      <w:r w:rsidRPr="007C32C2">
        <w:rPr>
          <w:rStyle w:val="Refdenotaderodap"/>
          <w:sz w:val="24"/>
          <w:szCs w:val="24"/>
        </w:rPr>
        <w:footnoteReference w:customMarkFollows="1" w:id="1"/>
        <w:sym w:font="Symbol" w:char="F02A"/>
      </w:r>
    </w:p>
    <w:p w:rsidR="00DB22D7" w:rsidRPr="007C32C2" w:rsidRDefault="00DB22D7" w:rsidP="00DB22D7">
      <w:pPr>
        <w:tabs>
          <w:tab w:val="left" w:pos="5835"/>
        </w:tabs>
        <w:spacing w:line="360" w:lineRule="auto"/>
        <w:jc w:val="right"/>
        <w:rPr>
          <w:sz w:val="24"/>
          <w:szCs w:val="24"/>
        </w:rPr>
      </w:pPr>
      <w:proofErr w:type="spellStart"/>
      <w:r w:rsidRPr="007C32C2">
        <w:rPr>
          <w:sz w:val="24"/>
          <w:szCs w:val="24"/>
        </w:rPr>
        <w:t>Prof</w:t>
      </w:r>
      <w:proofErr w:type="spellEnd"/>
      <w:r w:rsidRPr="007C32C2">
        <w:rPr>
          <w:sz w:val="24"/>
          <w:szCs w:val="24"/>
          <w:vertAlign w:val="superscript"/>
        </w:rPr>
        <w:t xml:space="preserve">, </w:t>
      </w:r>
      <w:r w:rsidRPr="007C32C2">
        <w:rPr>
          <w:sz w:val="24"/>
          <w:szCs w:val="24"/>
        </w:rPr>
        <w:t xml:space="preserve">Dr. </w:t>
      </w:r>
      <w:proofErr w:type="spellStart"/>
      <w:r w:rsidRPr="007C32C2">
        <w:rPr>
          <w:sz w:val="24"/>
          <w:szCs w:val="24"/>
        </w:rPr>
        <w:t>Dimitre</w:t>
      </w:r>
      <w:proofErr w:type="spellEnd"/>
      <w:r w:rsidRPr="007C32C2">
        <w:rPr>
          <w:sz w:val="24"/>
          <w:szCs w:val="24"/>
        </w:rPr>
        <w:t xml:space="preserve"> Braga Soares de Carvalho</w:t>
      </w:r>
      <w:r w:rsidRPr="007C32C2">
        <w:rPr>
          <w:rStyle w:val="Refdenotaderodap"/>
          <w:sz w:val="24"/>
          <w:szCs w:val="24"/>
        </w:rPr>
        <w:t>**</w:t>
      </w:r>
    </w:p>
    <w:p w:rsidR="00DB22D7" w:rsidRPr="007C32C2" w:rsidRDefault="00DB22D7" w:rsidP="00DB22D7">
      <w:pPr>
        <w:rPr>
          <w:sz w:val="24"/>
          <w:szCs w:val="24"/>
        </w:rPr>
      </w:pPr>
    </w:p>
    <w:p w:rsidR="00DB22D7" w:rsidRPr="007C32C2" w:rsidRDefault="00DB22D7" w:rsidP="00DB22D7">
      <w:pPr>
        <w:jc w:val="right"/>
        <w:rPr>
          <w:b/>
          <w:sz w:val="24"/>
          <w:szCs w:val="24"/>
        </w:rPr>
      </w:pPr>
    </w:p>
    <w:p w:rsidR="00DB22D7" w:rsidRPr="007C32C2" w:rsidRDefault="00DB22D7" w:rsidP="00DB22D7">
      <w:pPr>
        <w:spacing w:line="360" w:lineRule="auto"/>
        <w:jc w:val="center"/>
        <w:rPr>
          <w:b/>
          <w:sz w:val="24"/>
          <w:szCs w:val="24"/>
        </w:rPr>
      </w:pPr>
      <w:r w:rsidRPr="007C32C2">
        <w:rPr>
          <w:b/>
          <w:sz w:val="24"/>
          <w:szCs w:val="24"/>
        </w:rPr>
        <w:t>RESUMO</w:t>
      </w:r>
    </w:p>
    <w:p w:rsidR="00DB22D7" w:rsidRPr="007C32C2" w:rsidRDefault="00DB22D7" w:rsidP="00DB22D7">
      <w:pPr>
        <w:spacing w:line="360" w:lineRule="auto"/>
        <w:jc w:val="both"/>
        <w:rPr>
          <w:sz w:val="24"/>
          <w:szCs w:val="24"/>
        </w:rPr>
      </w:pPr>
      <w:r w:rsidRPr="007C32C2">
        <w:rPr>
          <w:sz w:val="24"/>
          <w:szCs w:val="24"/>
        </w:rPr>
        <w:t xml:space="preserve">A lei. 12.318/10 foi criada com o intuito de garantir as crianças e os adolescentes que sofrem com a prática de alienação parental os seus direitos, e também prevendo punir o genitor que a praticasse. O presente artigo aborda as mudanças na família e a forma que a mulher teve seu espaço no mercado de </w:t>
      </w:r>
      <w:r w:rsidR="00C411BF" w:rsidRPr="007C32C2">
        <w:rPr>
          <w:sz w:val="24"/>
          <w:szCs w:val="24"/>
        </w:rPr>
        <w:t>trabalho, equiparando</w:t>
      </w:r>
      <w:r w:rsidRPr="007C32C2">
        <w:rPr>
          <w:sz w:val="24"/>
          <w:szCs w:val="24"/>
        </w:rPr>
        <w:t xml:space="preserve">-se no mesmo patamar em que o homem. Frisando o que é a Alienação Parental, e a Síndrome de Alienação Parental, e quais as consequências que esse ato acarreta para a vida da criança ou adolescente. Ressalta também o projeto de lei do ano de 2018 que pediu a revogação da lei, e os pontos favoráveis e desfavoráveis quanto a sua eficácia. O presente artigo é de natureza predominante bibliográfica com o objetivo geral de discutir sobre as mudanças da família e a eficácia da lei 12.318/10 durante esses quase nove anos da sua vigência. </w:t>
      </w:r>
    </w:p>
    <w:p w:rsidR="00DB22D7" w:rsidRPr="007C32C2" w:rsidRDefault="00DB22D7" w:rsidP="00DB22D7">
      <w:pPr>
        <w:spacing w:line="360" w:lineRule="auto"/>
        <w:jc w:val="both"/>
        <w:rPr>
          <w:sz w:val="24"/>
          <w:szCs w:val="24"/>
        </w:rPr>
      </w:pPr>
      <w:r w:rsidRPr="007C32C2">
        <w:rPr>
          <w:b/>
          <w:sz w:val="24"/>
          <w:szCs w:val="24"/>
        </w:rPr>
        <w:t xml:space="preserve">PALAVRA – CHAVE: </w:t>
      </w:r>
      <w:r w:rsidRPr="007C32C2">
        <w:rPr>
          <w:sz w:val="24"/>
          <w:szCs w:val="24"/>
        </w:rPr>
        <w:t>Alienação, Lei 12.318/10, guarda, criança, família.</w:t>
      </w:r>
    </w:p>
    <w:p w:rsidR="00DB22D7" w:rsidRPr="007C32C2" w:rsidRDefault="00DB22D7" w:rsidP="00DB22D7">
      <w:pPr>
        <w:spacing w:line="360" w:lineRule="auto"/>
        <w:jc w:val="both"/>
        <w:rPr>
          <w:sz w:val="24"/>
          <w:szCs w:val="24"/>
        </w:rPr>
      </w:pPr>
    </w:p>
    <w:p w:rsidR="00DB22D7" w:rsidRPr="007C32C2" w:rsidRDefault="00DB22D7" w:rsidP="00DB22D7">
      <w:pPr>
        <w:jc w:val="center"/>
        <w:rPr>
          <w:b/>
          <w:sz w:val="24"/>
          <w:lang w:val="en-US"/>
        </w:rPr>
      </w:pPr>
      <w:r w:rsidRPr="007C32C2">
        <w:rPr>
          <w:b/>
          <w:sz w:val="24"/>
          <w:lang w:val="en-US"/>
        </w:rPr>
        <w:t>ABSTRACT</w:t>
      </w:r>
    </w:p>
    <w:p w:rsidR="00DB22D7" w:rsidRPr="007C32C2" w:rsidRDefault="00DB22D7" w:rsidP="00DB22D7">
      <w:pPr>
        <w:jc w:val="center"/>
        <w:rPr>
          <w:b/>
          <w:sz w:val="24"/>
          <w:lang w:val="en-US"/>
        </w:rPr>
      </w:pPr>
    </w:p>
    <w:p w:rsidR="00DB22D7" w:rsidRPr="007C32C2" w:rsidRDefault="00DB22D7" w:rsidP="00DB22D7">
      <w:pPr>
        <w:spacing w:line="360" w:lineRule="auto"/>
        <w:jc w:val="both"/>
        <w:rPr>
          <w:sz w:val="24"/>
          <w:lang w:val="en-US"/>
        </w:rPr>
      </w:pPr>
      <w:r w:rsidRPr="007C32C2">
        <w:rPr>
          <w:sz w:val="24"/>
          <w:lang w:val="en-US"/>
        </w:rPr>
        <w:t xml:space="preserve">The law. 12.318 / 10 was created with the intention of guaranteeing children and adolescents who suffer from the practice of parental alienation their rights and also providing for punishing the parent who practiced it. This article discusses changes in the family, and the way women have their place in the labor market, equating to the same level as men. Emphasizing what Parental Alienation is, and the Parental Alienation Syndrome, and what consequences this act entails for the life of the child or adolescent. It also highlights the bill of 2018 that called for the repeal of the law and the favorable and unfavorable points as to its effectiveness. This article is of </w:t>
      </w:r>
      <w:r w:rsidRPr="007C32C2">
        <w:rPr>
          <w:sz w:val="24"/>
          <w:lang w:val="en-US"/>
        </w:rPr>
        <w:lastRenderedPageBreak/>
        <w:t>predominantly bibliographical nature with the general aim of discussing the changes of the family and the effectiveness of law 12.318 / 10 during those almost nine years of its validity.</w:t>
      </w:r>
    </w:p>
    <w:p w:rsidR="00DB22D7" w:rsidRPr="007C32C2" w:rsidRDefault="00DB22D7" w:rsidP="00DB22D7">
      <w:pPr>
        <w:spacing w:line="360" w:lineRule="auto"/>
        <w:jc w:val="both"/>
        <w:rPr>
          <w:sz w:val="24"/>
          <w:lang w:val="en-US"/>
        </w:rPr>
      </w:pPr>
      <w:r w:rsidRPr="007C32C2">
        <w:rPr>
          <w:b/>
          <w:sz w:val="24"/>
          <w:lang w:val="en-US"/>
        </w:rPr>
        <w:t>Keywords:</w:t>
      </w:r>
      <w:r w:rsidRPr="007C32C2">
        <w:rPr>
          <w:sz w:val="24"/>
          <w:lang w:val="en-US"/>
        </w:rPr>
        <w:t xml:space="preserve"> Alienation. Law 12.318 / 10. Custody. Children. Family. </w:t>
      </w:r>
    </w:p>
    <w:p w:rsidR="00DB22D7" w:rsidRPr="007C32C2" w:rsidRDefault="00DB22D7" w:rsidP="00DB22D7">
      <w:pPr>
        <w:rPr>
          <w:sz w:val="24"/>
          <w:szCs w:val="24"/>
        </w:rPr>
      </w:pPr>
    </w:p>
    <w:p w:rsidR="00DB22D7" w:rsidRPr="007C32C2" w:rsidRDefault="00DB22D7" w:rsidP="00DB22D7">
      <w:pPr>
        <w:rPr>
          <w:sz w:val="24"/>
          <w:szCs w:val="24"/>
        </w:rPr>
      </w:pPr>
    </w:p>
    <w:p w:rsidR="00DB22D7" w:rsidRPr="007C32C2" w:rsidRDefault="00DB22D7" w:rsidP="00DB22D7">
      <w:pPr>
        <w:rPr>
          <w:sz w:val="24"/>
          <w:szCs w:val="24"/>
        </w:rPr>
      </w:pPr>
    </w:p>
    <w:p w:rsidR="00DB22D7" w:rsidRPr="007C32C2" w:rsidRDefault="00DB22D7" w:rsidP="00DB22D7">
      <w:pPr>
        <w:spacing w:line="360" w:lineRule="auto"/>
        <w:jc w:val="both"/>
        <w:rPr>
          <w:b/>
          <w:sz w:val="24"/>
          <w:szCs w:val="24"/>
        </w:rPr>
      </w:pPr>
      <w:r w:rsidRPr="007C32C2">
        <w:rPr>
          <w:b/>
          <w:sz w:val="24"/>
          <w:szCs w:val="24"/>
        </w:rPr>
        <w:t>1 INTRODUÇÃO</w:t>
      </w:r>
    </w:p>
    <w:p w:rsidR="00DB22D7" w:rsidRPr="007C32C2" w:rsidRDefault="00DB22D7" w:rsidP="00C411BF">
      <w:pPr>
        <w:spacing w:line="360" w:lineRule="auto"/>
        <w:ind w:firstLine="709"/>
        <w:jc w:val="both"/>
        <w:rPr>
          <w:rFonts w:eastAsia="Times New Roman"/>
          <w:b/>
          <w:sz w:val="28"/>
          <w:szCs w:val="28"/>
        </w:rPr>
      </w:pPr>
      <w:r w:rsidRPr="007C32C2">
        <w:rPr>
          <w:sz w:val="24"/>
          <w:szCs w:val="24"/>
        </w:rPr>
        <w:t>Alienação Parental consiste em uma forma de manipulação psicológica, causada no menor por um dos genitores. Na maioria dos casos isso ocorre quando existe uma separação do casal de forma conflituosa, e com muitas divergências. Dessa forma a Lei n° 12.318/10, enseja com o intuito de punir o alienador e também objetiva os mecanismos no meio judiciário para travamento de tal ato.</w:t>
      </w:r>
    </w:p>
    <w:p w:rsidR="00C411BF" w:rsidRPr="007C32C2" w:rsidRDefault="00DB22D7" w:rsidP="00C411BF">
      <w:pPr>
        <w:spacing w:line="360" w:lineRule="auto"/>
        <w:ind w:firstLine="709"/>
        <w:jc w:val="both"/>
        <w:rPr>
          <w:sz w:val="24"/>
          <w:szCs w:val="24"/>
        </w:rPr>
      </w:pPr>
      <w:r w:rsidRPr="007C32C2">
        <w:rPr>
          <w:sz w:val="24"/>
          <w:szCs w:val="24"/>
        </w:rPr>
        <w:t xml:space="preserve">A Alienação é praticada pelo genitor que possui a guarda da criança ou do adolescente, com o intuito de dificultar ou acabar com o contato do menor com o outro genitor, fazendo assim um jogo de manipulação, muitas vezes pelo fato de ter raiva, ou algum tipo de magoa quando houve a separação. </w:t>
      </w:r>
    </w:p>
    <w:p w:rsidR="00DB22D7" w:rsidRPr="007C32C2" w:rsidRDefault="00DB22D7" w:rsidP="00C411BF">
      <w:pPr>
        <w:spacing w:line="360" w:lineRule="auto"/>
        <w:ind w:firstLine="709"/>
        <w:jc w:val="both"/>
        <w:rPr>
          <w:sz w:val="24"/>
          <w:szCs w:val="24"/>
        </w:rPr>
      </w:pPr>
      <w:proofErr w:type="spellStart"/>
      <w:r w:rsidRPr="007C32C2">
        <w:rPr>
          <w:sz w:val="24"/>
          <w:szCs w:val="24"/>
        </w:rPr>
        <w:t>Kroth</w:t>
      </w:r>
      <w:proofErr w:type="spellEnd"/>
      <w:r w:rsidRPr="007C32C2">
        <w:rPr>
          <w:sz w:val="24"/>
          <w:szCs w:val="24"/>
        </w:rPr>
        <w:t xml:space="preserve"> &amp; </w:t>
      </w:r>
      <w:proofErr w:type="spellStart"/>
      <w:r w:rsidRPr="007C32C2">
        <w:rPr>
          <w:sz w:val="24"/>
          <w:szCs w:val="24"/>
        </w:rPr>
        <w:t>Sarreta</w:t>
      </w:r>
      <w:proofErr w:type="spellEnd"/>
      <w:r w:rsidRPr="007C32C2">
        <w:rPr>
          <w:sz w:val="24"/>
          <w:szCs w:val="24"/>
        </w:rPr>
        <w:t xml:space="preserve"> afirmam ainda que o problema maior não é simplesmente as condutas praticadas pelos genitores no intuito de induzir o menor a pensar de um jeito ou de outro, mas sim as consequências oriundas da implantação da Síndrome. </w:t>
      </w:r>
    </w:p>
    <w:p w:rsidR="00DB22D7" w:rsidRPr="007C32C2" w:rsidRDefault="00DB22D7" w:rsidP="00C411BF">
      <w:pPr>
        <w:spacing w:line="360" w:lineRule="auto"/>
        <w:ind w:firstLine="720"/>
        <w:jc w:val="both"/>
        <w:rPr>
          <w:sz w:val="24"/>
          <w:szCs w:val="24"/>
        </w:rPr>
      </w:pPr>
      <w:r w:rsidRPr="007C32C2">
        <w:rPr>
          <w:sz w:val="24"/>
          <w:szCs w:val="24"/>
        </w:rPr>
        <w:t>E por está razão é que devem ser estudadas medidas que possam vir a diminuir a incidência dessas condutas, as quais são capazes de desencadear grandes resultados negativos.</w:t>
      </w:r>
    </w:p>
    <w:p w:rsidR="00DB22D7" w:rsidRPr="007C32C2" w:rsidRDefault="00DB22D7" w:rsidP="00C411BF">
      <w:pPr>
        <w:spacing w:line="360" w:lineRule="auto"/>
        <w:ind w:firstLine="709"/>
        <w:jc w:val="both"/>
        <w:rPr>
          <w:spacing w:val="2"/>
          <w:sz w:val="24"/>
          <w:szCs w:val="24"/>
        </w:rPr>
      </w:pPr>
      <w:r w:rsidRPr="007C32C2">
        <w:rPr>
          <w:spacing w:val="2"/>
          <w:sz w:val="24"/>
          <w:szCs w:val="24"/>
        </w:rPr>
        <w:t xml:space="preserve">A lei da alienação primeiramente enfatiza o conceito da alienação parental, expondo todas as particularidades do ato como também de quem pode pratica-lo. Apresenta um rol exemplificativo de como o alienador pode realizar tal conduta, mesmo que isso não seja de uma forma consciente. </w:t>
      </w:r>
    </w:p>
    <w:p w:rsidR="00DB22D7" w:rsidRPr="007C32C2" w:rsidRDefault="00DB22D7" w:rsidP="00C411BF">
      <w:pPr>
        <w:spacing w:line="360" w:lineRule="auto"/>
        <w:ind w:firstLine="709"/>
        <w:jc w:val="both"/>
        <w:rPr>
          <w:sz w:val="24"/>
          <w:szCs w:val="24"/>
        </w:rPr>
      </w:pPr>
      <w:r w:rsidRPr="007C32C2">
        <w:rPr>
          <w:spacing w:val="2"/>
          <w:sz w:val="24"/>
          <w:szCs w:val="24"/>
        </w:rPr>
        <w:t>Deixando claro que essa atuação é vista como abuso de poder, podendo trazer efeitos irreversíveis para com a criança ou adolescente, como por exemplo problemas psicológicos e possam prejudicar o mesmo em futuro próximo, na forma de se relacionar com a família e com a sociedade.</w:t>
      </w:r>
    </w:p>
    <w:p w:rsidR="00DB22D7" w:rsidRPr="007C32C2" w:rsidRDefault="00DB22D7" w:rsidP="00C411BF">
      <w:pPr>
        <w:pStyle w:val="NormalWeb"/>
        <w:shd w:val="clear" w:color="auto" w:fill="FFFFFF"/>
        <w:spacing w:before="0" w:beforeAutospacing="0" w:after="0" w:afterAutospacing="0" w:line="360" w:lineRule="auto"/>
        <w:ind w:firstLine="708"/>
        <w:jc w:val="both"/>
        <w:rPr>
          <w:rFonts w:ascii="Arial" w:hAnsi="Arial" w:cs="Arial"/>
        </w:rPr>
      </w:pPr>
      <w:r w:rsidRPr="007C32C2">
        <w:rPr>
          <w:rFonts w:ascii="Arial" w:hAnsi="Arial" w:cs="Arial"/>
        </w:rPr>
        <w:t xml:space="preserve">Destarte, a Alienação tem estado cada vez mais presente, e com isso fica cada vez mais explicitas as consequências que estão acarretadas com a prática dessa alienação, que por inúmeras vezes causa danos irreparáveis na vida do </w:t>
      </w:r>
      <w:r w:rsidRPr="007C32C2">
        <w:rPr>
          <w:rFonts w:ascii="Arial" w:hAnsi="Arial" w:cs="Arial"/>
        </w:rPr>
        <w:lastRenderedPageBreak/>
        <w:t xml:space="preserve">menor que são trazidas até a vida adulta prejudicando assim a sua inserção na vida familiar. (SILVA e SANTOS, 2013).                                  </w:t>
      </w:r>
    </w:p>
    <w:p w:rsidR="00C411BF" w:rsidRPr="007C32C2" w:rsidRDefault="00DB22D7" w:rsidP="00C411BF">
      <w:pPr>
        <w:pStyle w:val="NormalWeb"/>
        <w:shd w:val="clear" w:color="auto" w:fill="FFFFFF"/>
        <w:spacing w:before="0" w:beforeAutospacing="0" w:after="0" w:afterAutospacing="0" w:line="360" w:lineRule="auto"/>
        <w:ind w:firstLine="708"/>
        <w:jc w:val="both"/>
        <w:rPr>
          <w:rFonts w:ascii="Arial" w:hAnsi="Arial" w:cs="Arial"/>
        </w:rPr>
      </w:pPr>
      <w:r w:rsidRPr="007C32C2">
        <w:rPr>
          <w:rFonts w:ascii="Arial" w:hAnsi="Arial" w:cs="Arial"/>
        </w:rPr>
        <w:t>O presente estudo tem por objetivo debater sobre a temática da divergência contemporânea da alienação no novo conceito de família, uma vez ocorreram às mudanças na sociedade, onde o conceito de família deixou de ser abordado como uma forma derivada de casamento. Assim, analisando a natureza jurídica e tratamentos diversificados do ponto de vista do nível de proteção temporal, e também a um nível de direitos pessoais.</w:t>
      </w:r>
    </w:p>
    <w:p w:rsidR="00DB22D7" w:rsidRPr="007C32C2" w:rsidRDefault="00DB22D7" w:rsidP="00C411BF">
      <w:pPr>
        <w:pStyle w:val="NormalWeb"/>
        <w:shd w:val="clear" w:color="auto" w:fill="FFFFFF"/>
        <w:spacing w:before="0" w:beforeAutospacing="0" w:after="0" w:afterAutospacing="0" w:line="360" w:lineRule="auto"/>
        <w:ind w:firstLine="708"/>
        <w:jc w:val="both"/>
        <w:rPr>
          <w:rFonts w:ascii="Arial" w:hAnsi="Arial" w:cs="Arial"/>
        </w:rPr>
      </w:pPr>
      <w:r w:rsidRPr="007C32C2">
        <w:rPr>
          <w:rFonts w:ascii="Arial" w:hAnsi="Arial" w:cs="Arial"/>
        </w:rPr>
        <w:t xml:space="preserve">Existe uma diferença entre a Síndrome de Alienação Parental (SAP) e a Alienação Parental. A Alienação Parental ocorre posteriormente ao rompimento da sociedade conjugal, é uma interferência abusiva na formação psicológica do menor, como uma forma de manipulação dificultando assim a convivência da criança ou adolescente com o genitor. </w:t>
      </w:r>
    </w:p>
    <w:p w:rsidR="00DB22D7" w:rsidRPr="007C32C2" w:rsidRDefault="00DB22D7" w:rsidP="00C411BF">
      <w:pPr>
        <w:pStyle w:val="NormalWeb"/>
        <w:shd w:val="clear" w:color="auto" w:fill="FFFFFF"/>
        <w:spacing w:before="0" w:beforeAutospacing="0" w:after="0" w:afterAutospacing="0" w:line="360" w:lineRule="auto"/>
        <w:ind w:firstLine="708"/>
        <w:jc w:val="both"/>
        <w:rPr>
          <w:rFonts w:ascii="Arial" w:hAnsi="Arial" w:cs="Arial"/>
        </w:rPr>
      </w:pPr>
      <w:r w:rsidRPr="007C32C2">
        <w:rPr>
          <w:rFonts w:ascii="Arial" w:hAnsi="Arial" w:cs="Arial"/>
        </w:rPr>
        <w:t xml:space="preserve">Segundo </w:t>
      </w:r>
      <w:proofErr w:type="spellStart"/>
      <w:r w:rsidRPr="007C32C2">
        <w:rPr>
          <w:rFonts w:ascii="Arial" w:hAnsi="Arial" w:cs="Arial"/>
        </w:rPr>
        <w:t>Wanquim</w:t>
      </w:r>
      <w:proofErr w:type="spellEnd"/>
      <w:r w:rsidRPr="007C32C2">
        <w:rPr>
          <w:rFonts w:ascii="Arial" w:hAnsi="Arial" w:cs="Arial"/>
        </w:rPr>
        <w:t>, a Síndrome de Alienação é um termo usado para retratar diversas situações que acontece quando se tem uma separação da vida conjugal, e os genitores disputam a guarda criança, e assim manipulando o mesmo, e condicionando-o a romper laços e desenvolvendo assim crises de ansiedade e temor em relação ao genitor.</w:t>
      </w:r>
    </w:p>
    <w:p w:rsidR="00DB22D7" w:rsidRPr="007C32C2" w:rsidRDefault="00DB22D7" w:rsidP="00C411BF">
      <w:pPr>
        <w:spacing w:line="360" w:lineRule="auto"/>
        <w:ind w:firstLine="709"/>
        <w:jc w:val="both"/>
        <w:rPr>
          <w:sz w:val="24"/>
          <w:szCs w:val="24"/>
          <w:shd w:val="clear" w:color="auto" w:fill="FFFFFF"/>
        </w:rPr>
      </w:pPr>
      <w:r w:rsidRPr="007C32C2">
        <w:rPr>
          <w:sz w:val="24"/>
          <w:szCs w:val="24"/>
          <w:shd w:val="clear" w:color="auto" w:fill="FFFFFF"/>
        </w:rPr>
        <w:t>A referida síndrome trata de um tema atual, complexo e polêmico que vem despertando atenção de vários profissionais tanto da área jurídica como de outras áreas, pois é uma prática que vem sendo denunciada de forma recorrente (</w:t>
      </w:r>
      <w:r w:rsidRPr="007C32C2">
        <w:rPr>
          <w:rFonts w:eastAsia="Times New Roman"/>
          <w:sz w:val="24"/>
          <w:szCs w:val="24"/>
        </w:rPr>
        <w:t>BROCKHAUSEN</w:t>
      </w:r>
      <w:r w:rsidRPr="007C32C2">
        <w:rPr>
          <w:sz w:val="24"/>
          <w:szCs w:val="24"/>
          <w:shd w:val="clear" w:color="auto" w:fill="FFFFFF"/>
        </w:rPr>
        <w:t xml:space="preserve">, 2012). </w:t>
      </w:r>
    </w:p>
    <w:p w:rsidR="00DB22D7" w:rsidRPr="007C32C2" w:rsidRDefault="00DB22D7" w:rsidP="00C411BF">
      <w:pPr>
        <w:spacing w:line="360" w:lineRule="auto"/>
        <w:ind w:firstLine="709"/>
        <w:jc w:val="both"/>
        <w:rPr>
          <w:sz w:val="24"/>
          <w:szCs w:val="24"/>
          <w:shd w:val="clear" w:color="auto" w:fill="FFFFFF"/>
        </w:rPr>
      </w:pPr>
      <w:r w:rsidRPr="007C32C2">
        <w:rPr>
          <w:sz w:val="24"/>
          <w:szCs w:val="24"/>
          <w:shd w:val="clear" w:color="auto" w:fill="FFFFFF"/>
        </w:rPr>
        <w:t>Houve uma mudança radical na família no decorrer dos anos, anteriormente as famílias eram totalmente conservadoras, e nela exista uma figura de autoridade, um chefe da família que era o pai.</w:t>
      </w:r>
    </w:p>
    <w:p w:rsidR="00DB22D7" w:rsidRPr="007C32C2" w:rsidRDefault="00DB22D7" w:rsidP="00C411BF">
      <w:pPr>
        <w:spacing w:line="360" w:lineRule="auto"/>
        <w:ind w:firstLine="709"/>
        <w:jc w:val="both"/>
        <w:rPr>
          <w:sz w:val="24"/>
          <w:szCs w:val="24"/>
          <w:shd w:val="clear" w:color="auto" w:fill="FFFFFF"/>
        </w:rPr>
      </w:pPr>
      <w:r w:rsidRPr="007C32C2">
        <w:rPr>
          <w:sz w:val="24"/>
          <w:szCs w:val="24"/>
          <w:shd w:val="clear" w:color="auto" w:fill="FFFFFF"/>
        </w:rPr>
        <w:t>Com o tempo modificaram-se os valores, os princípios éticos e morais, como também a forma de constituição da família, que antes era apenas por meio de um casamento. Com a mulher inserida no mercado de trabalho, e conseguindo ter sua posição no mesmo nível da figura masculina.</w:t>
      </w:r>
    </w:p>
    <w:p w:rsidR="00DB22D7" w:rsidRPr="007C32C2" w:rsidRDefault="00DB22D7" w:rsidP="00C411BF">
      <w:pPr>
        <w:spacing w:line="360" w:lineRule="auto"/>
        <w:ind w:firstLine="709"/>
        <w:jc w:val="both"/>
        <w:rPr>
          <w:sz w:val="24"/>
          <w:szCs w:val="24"/>
          <w:shd w:val="clear" w:color="auto" w:fill="FFFFFF"/>
        </w:rPr>
      </w:pPr>
      <w:r w:rsidRPr="007C32C2">
        <w:rPr>
          <w:sz w:val="24"/>
          <w:szCs w:val="24"/>
          <w:shd w:val="clear" w:color="auto" w:fill="FFFFFF"/>
        </w:rPr>
        <w:t>Quando se fala na lei de alienação parental surge uma grande controvérsia sobre a sua eficácia mesmo depois de quase noves anos dessa lei em vigência. Em 2018 o Deputado Federal Flavinho apresentou um projeto de lei que tinha como finalidade a revogação da lei 12.318/10, a lei de alienação parental.</w:t>
      </w:r>
    </w:p>
    <w:p w:rsidR="00DB22D7" w:rsidRPr="007C32C2" w:rsidRDefault="00DB22D7" w:rsidP="00C411BF">
      <w:pPr>
        <w:spacing w:line="360" w:lineRule="auto"/>
        <w:ind w:firstLine="709"/>
        <w:jc w:val="both"/>
        <w:rPr>
          <w:sz w:val="24"/>
          <w:szCs w:val="24"/>
        </w:rPr>
      </w:pPr>
      <w:r w:rsidRPr="007C32C2">
        <w:rPr>
          <w:sz w:val="24"/>
          <w:szCs w:val="24"/>
        </w:rPr>
        <w:t xml:space="preserve">Esse tema tem um caráter social de suma importância dentro da área do </w:t>
      </w:r>
      <w:r w:rsidRPr="007C32C2">
        <w:rPr>
          <w:sz w:val="24"/>
          <w:szCs w:val="24"/>
        </w:rPr>
        <w:lastRenderedPageBreak/>
        <w:t>Direito de Família, uma vez que busca fazer uma análise sobre a eficácia da Lei 12.318/10, visando analisar seus efeitos positivos e negativos na criação de mecanismos para inibir os atos alienatórios desde sua entrada em vigência. Portanto, o presente trabalho tem por objetivo, discutir a Alienação Parental de forma geral, por meio da análise psicológica e social do menor, e a penalização do alienador, sendo estes os resultados esperados ao longo da pesquisa.</w:t>
      </w:r>
    </w:p>
    <w:p w:rsidR="00DB22D7" w:rsidRPr="007C32C2" w:rsidRDefault="00DB22D7" w:rsidP="00DB22D7">
      <w:pPr>
        <w:spacing w:before="240" w:line="360" w:lineRule="auto"/>
        <w:ind w:firstLine="141"/>
        <w:jc w:val="both"/>
        <w:rPr>
          <w:b/>
          <w:color w:val="000000"/>
          <w:sz w:val="24"/>
          <w:szCs w:val="24"/>
        </w:rPr>
      </w:pPr>
      <w:r w:rsidRPr="007C32C2">
        <w:rPr>
          <w:b/>
          <w:color w:val="000000"/>
          <w:sz w:val="24"/>
          <w:szCs w:val="24"/>
        </w:rPr>
        <w:t>2 TRANSFORMAÇÃO DA FAMÍLIA CONTEMPORÂNEA</w:t>
      </w:r>
    </w:p>
    <w:p w:rsidR="00DB22D7" w:rsidRPr="007C32C2" w:rsidRDefault="00DB22D7" w:rsidP="00DB22D7">
      <w:pPr>
        <w:spacing w:before="240" w:line="360" w:lineRule="auto"/>
        <w:ind w:firstLine="708"/>
        <w:jc w:val="both"/>
        <w:rPr>
          <w:color w:val="000000"/>
          <w:sz w:val="24"/>
          <w:szCs w:val="24"/>
        </w:rPr>
      </w:pPr>
      <w:r w:rsidRPr="007C32C2">
        <w:rPr>
          <w:color w:val="000000"/>
          <w:sz w:val="24"/>
          <w:szCs w:val="24"/>
        </w:rPr>
        <w:t xml:space="preserve">Nos últimos séculos ocorreram diversas mudanças no conceito de família, inicialmente baseava-se em um modelo totalmente conservador, onde a entidade patriarcal era absoluta, hierarquizada, patrimonial e heterossexual, </w:t>
      </w:r>
      <w:proofErr w:type="spellStart"/>
      <w:r w:rsidRPr="007C32C2">
        <w:rPr>
          <w:color w:val="000000"/>
          <w:sz w:val="24"/>
          <w:szCs w:val="24"/>
        </w:rPr>
        <w:t>matrimonializada</w:t>
      </w:r>
      <w:proofErr w:type="spellEnd"/>
      <w:r w:rsidRPr="007C32C2">
        <w:rPr>
          <w:color w:val="000000"/>
          <w:sz w:val="24"/>
          <w:szCs w:val="24"/>
        </w:rPr>
        <w:t xml:space="preserve">, ou seja, era instituída exclusivamente por meio do casamento, o qual era praticamente indissolúvel. </w:t>
      </w:r>
    </w:p>
    <w:p w:rsidR="00DB22D7" w:rsidRPr="007C32C2" w:rsidRDefault="00DB22D7" w:rsidP="00DB22D7">
      <w:pPr>
        <w:spacing w:line="360" w:lineRule="auto"/>
        <w:ind w:firstLine="708"/>
        <w:jc w:val="both"/>
        <w:rPr>
          <w:color w:val="000000"/>
          <w:sz w:val="24"/>
          <w:szCs w:val="24"/>
        </w:rPr>
      </w:pPr>
      <w:r w:rsidRPr="007C32C2">
        <w:rPr>
          <w:color w:val="000000"/>
          <w:sz w:val="24"/>
          <w:szCs w:val="24"/>
        </w:rPr>
        <w:t xml:space="preserve"> A pessoa que tinha mais soberania na família era o pai, que com isso tinha o direito de dispor qual seria o destino da sua esposa, como também dos seus filhos. Já a mulher vivia integralmente dependente do marido, respeitando-o, e seguindo todas suas ordens, pois este era o detentor de toda a autonomia. </w:t>
      </w:r>
    </w:p>
    <w:p w:rsidR="00DB22D7" w:rsidRPr="007C32C2" w:rsidRDefault="00DB22D7" w:rsidP="00DB22D7">
      <w:pPr>
        <w:spacing w:line="360" w:lineRule="auto"/>
        <w:ind w:firstLine="708"/>
        <w:jc w:val="both"/>
        <w:rPr>
          <w:color w:val="000000"/>
          <w:sz w:val="24"/>
          <w:szCs w:val="24"/>
        </w:rPr>
      </w:pPr>
      <w:r w:rsidRPr="007C32C2">
        <w:rPr>
          <w:color w:val="000000"/>
          <w:sz w:val="24"/>
          <w:szCs w:val="24"/>
        </w:rPr>
        <w:t xml:space="preserve">Outro ponto de bastante influência nas famílias era o aspecto religioso, visto que a sociedade atribuía a necessidade das famílias se basearem no modelo de perfeição instituído pela religião, sobretudo a cristã. </w:t>
      </w:r>
    </w:p>
    <w:p w:rsidR="00DB22D7" w:rsidRPr="007C32C2" w:rsidRDefault="00DB22D7" w:rsidP="00DB22D7">
      <w:pPr>
        <w:spacing w:line="360" w:lineRule="auto"/>
        <w:ind w:firstLine="708"/>
        <w:jc w:val="both"/>
        <w:rPr>
          <w:color w:val="000000"/>
          <w:sz w:val="24"/>
          <w:szCs w:val="24"/>
        </w:rPr>
      </w:pPr>
      <w:r w:rsidRPr="007C32C2">
        <w:rPr>
          <w:color w:val="000000"/>
          <w:sz w:val="24"/>
          <w:szCs w:val="24"/>
        </w:rPr>
        <w:t xml:space="preserve">Todo este modelo e costume de família começaram a sofrer mudanças com o advento da Revolução Industrial, pois foi a partir deste feito histórico que as pessoas começaram a perceber a necessidade do trabalho, e a oportunidade </w:t>
      </w:r>
      <w:r w:rsidR="00C411BF" w:rsidRPr="007C32C2">
        <w:rPr>
          <w:color w:val="000000"/>
          <w:sz w:val="24"/>
          <w:szCs w:val="24"/>
        </w:rPr>
        <w:t>de a</w:t>
      </w:r>
      <w:r w:rsidRPr="007C32C2">
        <w:rPr>
          <w:color w:val="000000"/>
          <w:sz w:val="24"/>
          <w:szCs w:val="24"/>
        </w:rPr>
        <w:t xml:space="preserve"> família inteira ser introduzida neste mercado.</w:t>
      </w:r>
    </w:p>
    <w:p w:rsidR="00DB22D7" w:rsidRPr="007C32C2" w:rsidRDefault="00DB22D7" w:rsidP="00DB22D7">
      <w:pPr>
        <w:spacing w:line="360" w:lineRule="auto"/>
        <w:ind w:firstLine="708"/>
        <w:jc w:val="both"/>
        <w:rPr>
          <w:color w:val="000000"/>
          <w:sz w:val="24"/>
          <w:szCs w:val="24"/>
        </w:rPr>
      </w:pPr>
      <w:r w:rsidRPr="007C32C2">
        <w:rPr>
          <w:color w:val="000000"/>
          <w:sz w:val="24"/>
          <w:szCs w:val="24"/>
        </w:rPr>
        <w:t xml:space="preserve">Assim, com o passar dos anos a sociedade continuou sofrendo diversas transformações que interviram diretamente na organização da família, deixando de lado o seu </w:t>
      </w:r>
      <w:r w:rsidR="00C411BF" w:rsidRPr="007C32C2">
        <w:rPr>
          <w:color w:val="000000"/>
          <w:sz w:val="24"/>
          <w:szCs w:val="24"/>
        </w:rPr>
        <w:t>modelo conservador</w:t>
      </w:r>
      <w:r w:rsidRPr="007C32C2">
        <w:rPr>
          <w:color w:val="000000"/>
          <w:sz w:val="24"/>
          <w:szCs w:val="24"/>
        </w:rPr>
        <w:t xml:space="preserve">. </w:t>
      </w:r>
    </w:p>
    <w:p w:rsidR="00DB22D7" w:rsidRPr="007C32C2" w:rsidRDefault="00DB22D7" w:rsidP="00DB22D7">
      <w:pPr>
        <w:spacing w:line="360" w:lineRule="auto"/>
        <w:ind w:firstLine="708"/>
        <w:jc w:val="both"/>
        <w:rPr>
          <w:color w:val="000000"/>
          <w:sz w:val="24"/>
          <w:szCs w:val="24"/>
        </w:rPr>
      </w:pPr>
      <w:r w:rsidRPr="007C32C2">
        <w:rPr>
          <w:color w:val="000000"/>
          <w:sz w:val="24"/>
          <w:szCs w:val="24"/>
        </w:rPr>
        <w:t xml:space="preserve"> A mudança desta visão perante a sociedade começou com a introdução da mulher no mercado de trabalho, se tornando assim independente financeiramente, fazendo com que seu papel fosse equiparado e igualado ao dos homens.</w:t>
      </w:r>
    </w:p>
    <w:p w:rsidR="00DB22D7" w:rsidRPr="007C32C2" w:rsidRDefault="00DB22D7" w:rsidP="00DB22D7">
      <w:pPr>
        <w:spacing w:line="360" w:lineRule="auto"/>
        <w:ind w:firstLine="708"/>
        <w:jc w:val="both"/>
        <w:rPr>
          <w:color w:val="000000"/>
          <w:sz w:val="24"/>
          <w:szCs w:val="24"/>
        </w:rPr>
      </w:pPr>
      <w:r w:rsidRPr="007C32C2">
        <w:rPr>
          <w:color w:val="000000"/>
          <w:sz w:val="24"/>
          <w:szCs w:val="24"/>
        </w:rPr>
        <w:t xml:space="preserve">Assim, as família começaram a ter pais e mães que dividem as tarefas, o que não ocorria anteriormente, cessando a  figura autoritária do pai, o qual era titulado até mesmo como “carrasco” e individualista, passando a ser uma pessoa mais afetiva,  demonstrando ter mais carinho  e cuidado com os seus filhos, sendo um pai </w:t>
      </w:r>
      <w:r w:rsidRPr="007C32C2">
        <w:rPr>
          <w:color w:val="000000"/>
          <w:sz w:val="24"/>
          <w:szCs w:val="24"/>
        </w:rPr>
        <w:lastRenderedPageBreak/>
        <w:t xml:space="preserve">mais presente. </w:t>
      </w:r>
    </w:p>
    <w:p w:rsidR="00DB22D7" w:rsidRPr="007C32C2" w:rsidRDefault="00DB22D7" w:rsidP="00DB22D7">
      <w:pPr>
        <w:spacing w:line="360" w:lineRule="auto"/>
        <w:ind w:firstLine="708"/>
        <w:jc w:val="both"/>
        <w:rPr>
          <w:color w:val="000000"/>
          <w:sz w:val="24"/>
          <w:szCs w:val="24"/>
        </w:rPr>
      </w:pPr>
      <w:r w:rsidRPr="007C32C2">
        <w:rPr>
          <w:color w:val="000000"/>
          <w:sz w:val="24"/>
          <w:szCs w:val="24"/>
        </w:rPr>
        <w:t>Deste modo, a visão de que apenas a mãe seria apta para criar e obter a guarda do seu filho começou a ser transformada, pois agora isto deve ser analisado caso a caso.</w:t>
      </w:r>
    </w:p>
    <w:p w:rsidR="00DB22D7" w:rsidRPr="007C32C2" w:rsidRDefault="00DB22D7" w:rsidP="00DB22D7">
      <w:pPr>
        <w:spacing w:line="360" w:lineRule="auto"/>
        <w:ind w:firstLine="708"/>
        <w:jc w:val="both"/>
        <w:rPr>
          <w:color w:val="000000"/>
          <w:sz w:val="24"/>
          <w:szCs w:val="24"/>
        </w:rPr>
      </w:pPr>
      <w:r w:rsidRPr="007C32C2">
        <w:rPr>
          <w:color w:val="000000"/>
          <w:sz w:val="24"/>
          <w:szCs w:val="24"/>
        </w:rPr>
        <w:t>Neste sentido Rodrigo Cunha Pereira preceitua que:</w:t>
      </w:r>
    </w:p>
    <w:p w:rsidR="00DB22D7" w:rsidRPr="007C32C2" w:rsidRDefault="00DB22D7" w:rsidP="00DB22D7">
      <w:pPr>
        <w:ind w:left="2268"/>
        <w:jc w:val="both"/>
        <w:rPr>
          <w:color w:val="000000"/>
          <w:sz w:val="20"/>
          <w:szCs w:val="20"/>
        </w:rPr>
      </w:pPr>
      <w:r w:rsidRPr="007C32C2">
        <w:rPr>
          <w:color w:val="000000"/>
          <w:sz w:val="20"/>
          <w:szCs w:val="20"/>
        </w:rPr>
        <w:t>A sociedade moderna tinha a ideia de que em caso de dissolução da sociedade conjugal a guarda dos filhos era preferencialmente da mãe. Isso porque havia a noção de que a mãe teria um instinto materno, que garantiria à criança um desenvolvimento saudável, daí criou-se o mito de que a mulher seria a mais apta a ficar com a guarda dos filhos. (CUNHA PEREIRA, 2012)</w:t>
      </w:r>
    </w:p>
    <w:p w:rsidR="00C411BF" w:rsidRPr="007C32C2" w:rsidRDefault="00C411BF" w:rsidP="00DB22D7">
      <w:pPr>
        <w:ind w:left="2268"/>
        <w:jc w:val="both"/>
        <w:rPr>
          <w:color w:val="000000"/>
          <w:sz w:val="20"/>
          <w:szCs w:val="20"/>
        </w:rPr>
      </w:pPr>
    </w:p>
    <w:p w:rsidR="00DB22D7" w:rsidRPr="007C32C2" w:rsidRDefault="00DB22D7" w:rsidP="00DB22D7">
      <w:pPr>
        <w:spacing w:line="360" w:lineRule="auto"/>
        <w:ind w:firstLine="708"/>
        <w:jc w:val="both"/>
        <w:rPr>
          <w:sz w:val="24"/>
          <w:szCs w:val="24"/>
        </w:rPr>
      </w:pPr>
      <w:r w:rsidRPr="007C32C2">
        <w:rPr>
          <w:sz w:val="24"/>
          <w:szCs w:val="24"/>
        </w:rPr>
        <w:t xml:space="preserve">Com efeito, durante muito tempo as instituições e a sociedade adotaram o critério maternal sobre o preceito de que as mães seriam as mais capacitadas para exercer a guarda dos filhos, uma vez que naturalmente possuiria o instinto materno de cuidado e proteção, sendo preterido na maioria dos casos o direito de guarda dos pais, em decorrência de não possuírem a característica natural que era atribuída apenas as mães. </w:t>
      </w:r>
    </w:p>
    <w:p w:rsidR="00DB22D7" w:rsidRPr="007C32C2" w:rsidRDefault="00DB22D7" w:rsidP="00DB22D7">
      <w:pPr>
        <w:spacing w:line="360" w:lineRule="auto"/>
        <w:ind w:firstLine="708"/>
        <w:jc w:val="both"/>
        <w:rPr>
          <w:sz w:val="24"/>
          <w:szCs w:val="24"/>
        </w:rPr>
      </w:pPr>
      <w:r w:rsidRPr="007C32C2">
        <w:rPr>
          <w:sz w:val="24"/>
          <w:szCs w:val="24"/>
        </w:rPr>
        <w:t xml:space="preserve">Com o advento da sociedade ocorreram mudanças também na formatação da família, pois surge a figura dos companheiros, que são aquelas pessoas que possuem relação, porém não são casadas, vivendo assim em uma união estável. </w:t>
      </w:r>
    </w:p>
    <w:p w:rsidR="00DB22D7" w:rsidRPr="007C32C2" w:rsidRDefault="00DB22D7" w:rsidP="00DB22D7">
      <w:pPr>
        <w:spacing w:line="360" w:lineRule="auto"/>
        <w:ind w:firstLine="708"/>
        <w:jc w:val="both"/>
        <w:rPr>
          <w:sz w:val="24"/>
          <w:szCs w:val="24"/>
        </w:rPr>
      </w:pPr>
      <w:r w:rsidRPr="007C32C2">
        <w:rPr>
          <w:sz w:val="24"/>
          <w:szCs w:val="24"/>
        </w:rPr>
        <w:t>Como também, houveram alterações no que tange ao gênero sexual das pessoas que possuem matrimonio ou união estável, visto que atualmente a sociedade passou por modificações onde pessoas do mesmo gênero vivem juntas e constituem família.</w:t>
      </w:r>
    </w:p>
    <w:p w:rsidR="00DB22D7" w:rsidRPr="007C32C2" w:rsidRDefault="00DB22D7" w:rsidP="00DB22D7">
      <w:pPr>
        <w:spacing w:line="360" w:lineRule="auto"/>
        <w:ind w:firstLine="708"/>
        <w:jc w:val="both"/>
        <w:rPr>
          <w:sz w:val="24"/>
          <w:szCs w:val="24"/>
        </w:rPr>
      </w:pPr>
      <w:r w:rsidRPr="007C32C2">
        <w:rPr>
          <w:sz w:val="24"/>
          <w:szCs w:val="24"/>
        </w:rPr>
        <w:t>Tudo isso também gerou impactos da família como um todo, pois o vinculo afetivo também pode ser criado pelos companheiros, não importando o sexo de ambos. Este entendimento já está pacificado e é um grande feito na sociedade.</w:t>
      </w:r>
    </w:p>
    <w:p w:rsidR="00DB22D7" w:rsidRPr="007C32C2" w:rsidRDefault="00DB22D7" w:rsidP="00DB22D7">
      <w:pPr>
        <w:spacing w:line="360" w:lineRule="auto"/>
        <w:ind w:firstLine="708"/>
        <w:jc w:val="both"/>
        <w:rPr>
          <w:color w:val="000000"/>
          <w:sz w:val="24"/>
          <w:szCs w:val="24"/>
        </w:rPr>
      </w:pPr>
      <w:r w:rsidRPr="007C32C2">
        <w:rPr>
          <w:color w:val="000000"/>
          <w:sz w:val="24"/>
          <w:szCs w:val="24"/>
        </w:rPr>
        <w:t xml:space="preserve">Neste norte, </w:t>
      </w:r>
      <w:r w:rsidRPr="007C32C2">
        <w:rPr>
          <w:sz w:val="24"/>
          <w:szCs w:val="24"/>
        </w:rPr>
        <w:t xml:space="preserve">Maria Berenice Dias dispõe </w:t>
      </w:r>
      <w:r w:rsidRPr="007C32C2">
        <w:rPr>
          <w:color w:val="000000"/>
          <w:sz w:val="24"/>
          <w:szCs w:val="24"/>
        </w:rPr>
        <w:t>sobre a formatação da família da seguinte forma:</w:t>
      </w:r>
    </w:p>
    <w:p w:rsidR="00DB22D7" w:rsidRPr="007C32C2" w:rsidRDefault="00DB22D7" w:rsidP="00DB22D7">
      <w:pPr>
        <w:ind w:left="2268"/>
        <w:jc w:val="both"/>
        <w:rPr>
          <w:color w:val="000000"/>
          <w:sz w:val="20"/>
          <w:szCs w:val="20"/>
        </w:rPr>
      </w:pPr>
      <w:r w:rsidRPr="007C32C2">
        <w:rPr>
          <w:color w:val="000000"/>
          <w:sz w:val="20"/>
          <w:szCs w:val="20"/>
        </w:rPr>
        <w:t>A formatação da família não decorre exclusivamente dos sagrados laços de matrimônio. Pode surgir do vínculo de convívio e não ter conotação de ordem sexual entre seus integrantes. Tanto é assim que a Constituição Federal esgarçou o conceito de entidade familiar para albergar não só o casamento, mas também a união estável e a que se passou a ser chamada de família monoparental: um dos pais com a sua prole. (DIAS, 2019)</w:t>
      </w:r>
    </w:p>
    <w:p w:rsidR="00C411BF" w:rsidRPr="007C32C2" w:rsidRDefault="00C411BF" w:rsidP="00DB22D7">
      <w:pPr>
        <w:ind w:left="2268"/>
        <w:jc w:val="both"/>
        <w:rPr>
          <w:color w:val="000000"/>
          <w:sz w:val="20"/>
          <w:szCs w:val="20"/>
        </w:rPr>
      </w:pPr>
    </w:p>
    <w:p w:rsidR="00DB22D7" w:rsidRPr="007C32C2" w:rsidRDefault="00DB22D7" w:rsidP="00C411BF">
      <w:pPr>
        <w:spacing w:line="360" w:lineRule="auto"/>
        <w:ind w:firstLine="708"/>
        <w:jc w:val="both"/>
        <w:rPr>
          <w:color w:val="000000"/>
          <w:sz w:val="24"/>
          <w:szCs w:val="24"/>
        </w:rPr>
      </w:pPr>
      <w:r w:rsidRPr="007C32C2">
        <w:rPr>
          <w:color w:val="000000"/>
          <w:sz w:val="24"/>
          <w:szCs w:val="24"/>
        </w:rPr>
        <w:t xml:space="preserve">Nos dias atuais a família mudou e se replanejou as características da família contemporânea de um modo que atualmente a família moderna ela é pluralizada, ou seja, a família ela não se constitui apenas por meio de um casamento, como é o </w:t>
      </w:r>
      <w:r w:rsidRPr="007C32C2">
        <w:rPr>
          <w:color w:val="000000"/>
          <w:sz w:val="24"/>
          <w:szCs w:val="24"/>
        </w:rPr>
        <w:lastRenderedPageBreak/>
        <w:t>caso da união estável que é o convívio de duas pessoas com o objetivo de constituir uma família e que já é regulamentada pelo Código de Civil Brasileiro de 2002.</w:t>
      </w:r>
    </w:p>
    <w:p w:rsidR="00DB22D7" w:rsidRPr="007C32C2" w:rsidRDefault="00DB22D7" w:rsidP="00C411BF">
      <w:pPr>
        <w:spacing w:line="360" w:lineRule="auto"/>
        <w:ind w:firstLine="708"/>
        <w:jc w:val="both"/>
        <w:rPr>
          <w:color w:val="000000"/>
          <w:sz w:val="24"/>
          <w:szCs w:val="24"/>
        </w:rPr>
      </w:pPr>
      <w:r w:rsidRPr="007C32C2">
        <w:rPr>
          <w:color w:val="000000"/>
          <w:sz w:val="24"/>
          <w:szCs w:val="24"/>
        </w:rPr>
        <w:t xml:space="preserve">Como também, igualitária onde os genitores têm os direitos e os deveres iguais; totalmente passiva de dissolução após o divorcio ter sido regulamentado em 1977; monoparental onde pode existir apenas uma só mãe ou um só pai; é também </w:t>
      </w:r>
      <w:proofErr w:type="spellStart"/>
      <w:r w:rsidRPr="007C32C2">
        <w:rPr>
          <w:color w:val="000000"/>
          <w:sz w:val="24"/>
          <w:szCs w:val="24"/>
        </w:rPr>
        <w:t>eudemonista</w:t>
      </w:r>
      <w:proofErr w:type="spellEnd"/>
      <w:r w:rsidRPr="007C32C2">
        <w:rPr>
          <w:color w:val="000000"/>
          <w:sz w:val="24"/>
          <w:szCs w:val="24"/>
        </w:rPr>
        <w:t xml:space="preserve"> ou afetiva que é baseada na felicidade/afetividade; e concebida também independente da sexualidade dos integrantes. </w:t>
      </w:r>
    </w:p>
    <w:p w:rsidR="00DB22D7" w:rsidRPr="007C32C2" w:rsidRDefault="00DB22D7" w:rsidP="00DB22D7">
      <w:pPr>
        <w:spacing w:before="240" w:line="360" w:lineRule="auto"/>
        <w:jc w:val="both"/>
        <w:rPr>
          <w:b/>
          <w:sz w:val="24"/>
          <w:szCs w:val="24"/>
        </w:rPr>
      </w:pPr>
      <w:r w:rsidRPr="007C32C2">
        <w:rPr>
          <w:b/>
          <w:sz w:val="24"/>
          <w:szCs w:val="24"/>
        </w:rPr>
        <w:t>3 ALIENAÇÃO PARENTAL: HISTÓRICO</w:t>
      </w:r>
    </w:p>
    <w:p w:rsidR="00DB22D7" w:rsidRPr="007C32C2" w:rsidRDefault="00DB22D7" w:rsidP="00DB22D7">
      <w:pPr>
        <w:spacing w:before="240" w:line="360" w:lineRule="auto"/>
        <w:ind w:firstLine="708"/>
        <w:jc w:val="both"/>
        <w:rPr>
          <w:sz w:val="24"/>
          <w:szCs w:val="24"/>
        </w:rPr>
      </w:pPr>
      <w:r w:rsidRPr="007C32C2">
        <w:rPr>
          <w:sz w:val="24"/>
          <w:szCs w:val="24"/>
        </w:rPr>
        <w:t xml:space="preserve">Quando iniciamos um estudo é preciso entender o surgimento, e o que esse assunto nos ocasiona. Por si só a alienação </w:t>
      </w:r>
      <w:r w:rsidR="00C411BF" w:rsidRPr="007C32C2">
        <w:rPr>
          <w:sz w:val="24"/>
          <w:szCs w:val="24"/>
        </w:rPr>
        <w:t>traz</w:t>
      </w:r>
      <w:r w:rsidRPr="007C32C2">
        <w:rPr>
          <w:sz w:val="24"/>
          <w:szCs w:val="24"/>
        </w:rPr>
        <w:t xml:space="preserve"> consigo uma série de significados, segundo Roberto </w:t>
      </w:r>
      <w:proofErr w:type="spellStart"/>
      <w:r w:rsidRPr="007C32C2">
        <w:rPr>
          <w:sz w:val="24"/>
          <w:szCs w:val="24"/>
        </w:rPr>
        <w:t>Senise</w:t>
      </w:r>
      <w:proofErr w:type="spellEnd"/>
      <w:r w:rsidRPr="007C32C2">
        <w:rPr>
          <w:sz w:val="24"/>
          <w:szCs w:val="24"/>
        </w:rPr>
        <w:t xml:space="preserve"> Lisboa alienação conceitua-se:</w:t>
      </w:r>
    </w:p>
    <w:p w:rsidR="00DB22D7" w:rsidRPr="007C32C2" w:rsidRDefault="00DB22D7" w:rsidP="00DB22D7">
      <w:pPr>
        <w:ind w:left="2268"/>
        <w:jc w:val="both"/>
        <w:rPr>
          <w:sz w:val="20"/>
          <w:szCs w:val="20"/>
        </w:rPr>
      </w:pPr>
      <w:r w:rsidRPr="007C32C2">
        <w:rPr>
          <w:sz w:val="20"/>
          <w:szCs w:val="20"/>
        </w:rPr>
        <w:t>A Alienação Parental é o ato de interferência na formação psicológica da criança ou do adolescente, a fim de que o menor seja induzido a repudiar o estabelecimento ou a manutenção da relação com o seu genitor. (SENISE, 2012, P.339)</w:t>
      </w:r>
    </w:p>
    <w:p w:rsidR="00DB22D7" w:rsidRPr="007C32C2" w:rsidRDefault="00DB22D7" w:rsidP="00DB22D7">
      <w:pPr>
        <w:pStyle w:val="NormalWeb"/>
        <w:shd w:val="clear" w:color="auto" w:fill="FFFFFF"/>
        <w:spacing w:before="0" w:beforeAutospacing="0" w:after="0" w:afterAutospacing="0" w:line="360" w:lineRule="auto"/>
        <w:ind w:firstLine="708"/>
        <w:jc w:val="both"/>
        <w:rPr>
          <w:rFonts w:ascii="Arial" w:hAnsi="Arial" w:cs="Arial"/>
          <w:iCs/>
          <w:spacing w:val="2"/>
        </w:rPr>
      </w:pPr>
      <w:r w:rsidRPr="007C32C2">
        <w:rPr>
          <w:rFonts w:ascii="Arial" w:hAnsi="Arial" w:cs="Arial"/>
          <w:iCs/>
          <w:spacing w:val="2"/>
        </w:rPr>
        <w:t xml:space="preserve">Com isso percebemos que a alienação parental é o ato em que o alienador interfere na formação psicológica da criança ou adolescente, fazendo com que o mesmo renegue, ou despreze o outro genitor. </w:t>
      </w:r>
    </w:p>
    <w:p w:rsidR="00DB22D7" w:rsidRPr="007C32C2" w:rsidRDefault="00DB22D7" w:rsidP="00DB22D7">
      <w:pPr>
        <w:spacing w:line="360" w:lineRule="auto"/>
        <w:ind w:firstLine="720"/>
        <w:jc w:val="both"/>
        <w:rPr>
          <w:sz w:val="24"/>
          <w:szCs w:val="24"/>
        </w:rPr>
      </w:pPr>
      <w:r w:rsidRPr="007C32C2">
        <w:rPr>
          <w:sz w:val="24"/>
          <w:szCs w:val="24"/>
        </w:rPr>
        <w:t>A alienação parental é uma forma “silenciosa” que ocorre no seio familiar, onde se objetiva afastar um genitor do convívio social da criança e do adolescente. É uma prática antiga e vem a ser uma alteração no âmbito de disputa pela custodia do filho no momento da separação de um casal.</w:t>
      </w:r>
    </w:p>
    <w:p w:rsidR="00DB22D7" w:rsidRPr="007C32C2" w:rsidRDefault="00DB22D7" w:rsidP="00DB22D7">
      <w:pPr>
        <w:spacing w:line="360" w:lineRule="auto"/>
        <w:ind w:firstLine="720"/>
        <w:jc w:val="both"/>
        <w:rPr>
          <w:sz w:val="24"/>
          <w:szCs w:val="24"/>
        </w:rPr>
      </w:pPr>
      <w:r w:rsidRPr="007C32C2">
        <w:rPr>
          <w:sz w:val="24"/>
          <w:szCs w:val="24"/>
        </w:rPr>
        <w:t xml:space="preserve">Na maioria dos casos a alienação parental é constituída por mentiras criadas para perturbar a mente da criança contra o outro genitor, geralmente parte do genitor que é guardião, o qual tem a guarda da criança e, muitas vezes acontece por receio de perder a guarda para o outro genitor, como também por não aceitar ser trocada (o), quando o mesmo constitui uma nova família.                  </w:t>
      </w:r>
    </w:p>
    <w:p w:rsidR="00DB22D7" w:rsidRPr="007C32C2" w:rsidRDefault="00DB22D7" w:rsidP="00DB22D7">
      <w:pPr>
        <w:pStyle w:val="NormalWeb"/>
        <w:shd w:val="clear" w:color="auto" w:fill="FFFFFF"/>
        <w:spacing w:before="0" w:beforeAutospacing="0" w:after="0" w:afterAutospacing="0" w:line="360" w:lineRule="auto"/>
        <w:ind w:firstLine="708"/>
        <w:jc w:val="both"/>
        <w:rPr>
          <w:rFonts w:ascii="Arial" w:hAnsi="Arial" w:cs="Arial"/>
        </w:rPr>
      </w:pPr>
      <w:r w:rsidRPr="007C32C2">
        <w:rPr>
          <w:rFonts w:ascii="Arial" w:hAnsi="Arial" w:cs="Arial"/>
        </w:rPr>
        <w:t xml:space="preserve">A sentença “Alienação Parental” representa um fato ocorrido que foi identificado no corpus da psicologia, sendo resumidamente descrito como: o distanciamento que ocorre entre o genitor e a criança, podendo essa </w:t>
      </w:r>
      <w:r w:rsidR="00C411BF" w:rsidRPr="007C32C2">
        <w:rPr>
          <w:rFonts w:ascii="Arial" w:hAnsi="Arial" w:cs="Arial"/>
        </w:rPr>
        <w:t>distância</w:t>
      </w:r>
      <w:r w:rsidRPr="007C32C2">
        <w:rPr>
          <w:rFonts w:ascii="Arial" w:hAnsi="Arial" w:cs="Arial"/>
        </w:rPr>
        <w:t xml:space="preserve"> ser ou não justificada.</w:t>
      </w:r>
    </w:p>
    <w:p w:rsidR="00DB22D7" w:rsidRPr="007C32C2" w:rsidRDefault="00DB22D7" w:rsidP="00DB22D7">
      <w:pPr>
        <w:spacing w:line="360" w:lineRule="auto"/>
        <w:ind w:firstLine="708"/>
        <w:jc w:val="both"/>
        <w:rPr>
          <w:sz w:val="24"/>
          <w:szCs w:val="24"/>
        </w:rPr>
      </w:pPr>
      <w:r w:rsidRPr="007C32C2">
        <w:rPr>
          <w:sz w:val="24"/>
          <w:szCs w:val="24"/>
        </w:rPr>
        <w:t xml:space="preserve">Com isso, percebemos que as mudanças vieram difundidas com as lutas de classes, e com os direitos que foram conquistados pelas mulheres com o passar dos anos, principalmente na luta pela igualdade da mesma para com os homens, e </w:t>
      </w:r>
      <w:r w:rsidRPr="007C32C2">
        <w:rPr>
          <w:sz w:val="24"/>
          <w:szCs w:val="24"/>
        </w:rPr>
        <w:lastRenderedPageBreak/>
        <w:t xml:space="preserve">acima de tudo a independência financeira. </w:t>
      </w:r>
    </w:p>
    <w:p w:rsidR="00DB22D7" w:rsidRPr="007C32C2" w:rsidRDefault="00DB22D7" w:rsidP="00DB22D7">
      <w:pPr>
        <w:spacing w:line="360" w:lineRule="auto"/>
        <w:ind w:firstLine="708"/>
        <w:jc w:val="both"/>
        <w:rPr>
          <w:sz w:val="24"/>
          <w:szCs w:val="24"/>
        </w:rPr>
      </w:pPr>
      <w:r w:rsidRPr="007C32C2">
        <w:rPr>
          <w:sz w:val="24"/>
          <w:szCs w:val="24"/>
        </w:rPr>
        <w:t>Dessa forma, podemos dizer que a origem da Síndrome de Alienação vai de acordo com os conflitos sociais e todas as mudanças que ocorreram, e que ocorrem ao longo da evolução. Para que aconteça a Alienação, deve ter afeto; afeto entre pais e filhos.</w:t>
      </w:r>
    </w:p>
    <w:p w:rsidR="00DB22D7" w:rsidRPr="007C32C2" w:rsidRDefault="00DB22D7" w:rsidP="00DB22D7">
      <w:pPr>
        <w:spacing w:line="360" w:lineRule="auto"/>
        <w:ind w:firstLine="708"/>
        <w:jc w:val="both"/>
        <w:rPr>
          <w:sz w:val="24"/>
          <w:szCs w:val="24"/>
        </w:rPr>
      </w:pPr>
      <w:r w:rsidRPr="007C32C2">
        <w:rPr>
          <w:sz w:val="24"/>
          <w:szCs w:val="24"/>
        </w:rPr>
        <w:t xml:space="preserve">A origem da Alienação Parental é o </w:t>
      </w:r>
      <w:r w:rsidR="00C411BF" w:rsidRPr="007C32C2">
        <w:rPr>
          <w:sz w:val="24"/>
          <w:szCs w:val="24"/>
        </w:rPr>
        <w:t>divórcio</w:t>
      </w:r>
      <w:r w:rsidRPr="007C32C2">
        <w:rPr>
          <w:sz w:val="24"/>
          <w:szCs w:val="24"/>
        </w:rPr>
        <w:t xml:space="preserve">, na maioria das vezes quando ele é em desacordo. Os conflitos que existam entre os genitores sempre acabam refletindo e fazendo com que todas essas desavenças que existam entre eles afetem diretamente a vida das crianças, criando assim uma guerra entre a mãe e o pai. </w:t>
      </w:r>
    </w:p>
    <w:p w:rsidR="00DB22D7" w:rsidRPr="007C32C2" w:rsidRDefault="00DB22D7" w:rsidP="00DB22D7">
      <w:pPr>
        <w:spacing w:line="360" w:lineRule="auto"/>
        <w:ind w:firstLine="708"/>
        <w:jc w:val="both"/>
        <w:rPr>
          <w:sz w:val="24"/>
          <w:szCs w:val="24"/>
        </w:rPr>
      </w:pPr>
      <w:r w:rsidRPr="007C32C2">
        <w:rPr>
          <w:sz w:val="24"/>
          <w:szCs w:val="24"/>
        </w:rPr>
        <w:t>Em regra a alienação parental sempre existiu, uma vez que um dos pais se sentia abandonado pelo genitor que tomou a decisão de colocar um fim no relacionamento, com isso esse genitor que se sentiu esquecido procura meios para que através da criança ou adolescente consiga atingir o seu objetivo que é prejudicar o outro genitor.</w:t>
      </w:r>
    </w:p>
    <w:p w:rsidR="00DB22D7" w:rsidRPr="007C32C2" w:rsidRDefault="00DB22D7" w:rsidP="00DB22D7">
      <w:pPr>
        <w:spacing w:line="360" w:lineRule="auto"/>
        <w:ind w:firstLine="720"/>
        <w:jc w:val="both"/>
        <w:rPr>
          <w:sz w:val="24"/>
          <w:szCs w:val="24"/>
          <w:shd w:val="clear" w:color="auto" w:fill="FFFFFF"/>
        </w:rPr>
      </w:pPr>
      <w:r w:rsidRPr="007C32C2">
        <w:rPr>
          <w:sz w:val="24"/>
          <w:szCs w:val="24"/>
          <w:shd w:val="clear" w:color="auto" w:fill="FFFFFF"/>
        </w:rPr>
        <w:t xml:space="preserve">As crianças e adolescentes têm sido vítimas deste mal sem ao menos conhecê-lo. Muitos pais e mães sequer percebem que estão sendo vítimas ou alienadores, por tão somente entender ser normal determinadas atitudes. Portanto, o tema gera grande impacto, afinal somente conhecendo-o é possível evitá-lo, combate-lo e remediá-lo. </w:t>
      </w:r>
    </w:p>
    <w:p w:rsidR="00DB22D7" w:rsidRPr="007C32C2" w:rsidRDefault="00DB22D7" w:rsidP="00DB22D7">
      <w:pPr>
        <w:spacing w:line="360" w:lineRule="auto"/>
        <w:ind w:left="-142" w:firstLine="850"/>
        <w:jc w:val="both"/>
        <w:rPr>
          <w:sz w:val="24"/>
          <w:szCs w:val="24"/>
        </w:rPr>
      </w:pPr>
      <w:r w:rsidRPr="007C32C2">
        <w:rPr>
          <w:sz w:val="24"/>
          <w:szCs w:val="24"/>
        </w:rPr>
        <w:t>Quando um dos genitores é o alienador faz com que a criança crie um ódio do outro genitor, tendo como resultado muitas vezes danos psicológicos para a criança, podendo prejudicar o relacionamento da criança ou adolescente no meio social.</w:t>
      </w:r>
    </w:p>
    <w:p w:rsidR="00DB22D7" w:rsidRPr="007C32C2" w:rsidRDefault="00DB22D7" w:rsidP="00DB22D7">
      <w:pPr>
        <w:spacing w:line="360" w:lineRule="auto"/>
        <w:ind w:left="-142" w:firstLine="850"/>
        <w:jc w:val="both"/>
        <w:rPr>
          <w:sz w:val="24"/>
          <w:szCs w:val="24"/>
        </w:rPr>
      </w:pPr>
      <w:r w:rsidRPr="007C32C2">
        <w:rPr>
          <w:sz w:val="24"/>
          <w:szCs w:val="24"/>
        </w:rPr>
        <w:t xml:space="preserve">O objetivo do alienador para com a criança é criar um bloqueio onde </w:t>
      </w:r>
      <w:r w:rsidR="00C411BF" w:rsidRPr="007C32C2">
        <w:rPr>
          <w:sz w:val="24"/>
          <w:szCs w:val="24"/>
        </w:rPr>
        <w:t>o mesmo passe</w:t>
      </w:r>
      <w:r w:rsidRPr="007C32C2">
        <w:rPr>
          <w:sz w:val="24"/>
          <w:szCs w:val="24"/>
        </w:rPr>
        <w:t xml:space="preserve"> a não querer ter contato algum com o outro genitor, e também acabar com todos os vínculos afetivos ou não, se tornando assim agressivo, não querendo contato com o outro genitor.</w:t>
      </w:r>
    </w:p>
    <w:p w:rsidR="00DB22D7" w:rsidRPr="007C32C2" w:rsidRDefault="00DB22D7" w:rsidP="00DB22D7">
      <w:pPr>
        <w:spacing w:line="360" w:lineRule="auto"/>
        <w:ind w:left="-142" w:firstLine="850"/>
        <w:jc w:val="both"/>
        <w:rPr>
          <w:sz w:val="24"/>
          <w:szCs w:val="24"/>
        </w:rPr>
      </w:pPr>
      <w:r w:rsidRPr="007C32C2">
        <w:rPr>
          <w:sz w:val="24"/>
          <w:szCs w:val="24"/>
        </w:rPr>
        <w:t>Mas, em uma pesquisa mais aprofundada podemos perceber que a Alienação</w:t>
      </w:r>
      <w:proofErr w:type="gramStart"/>
      <w:r w:rsidRPr="007C32C2">
        <w:rPr>
          <w:sz w:val="24"/>
          <w:szCs w:val="24"/>
        </w:rPr>
        <w:t xml:space="preserve">  </w:t>
      </w:r>
      <w:proofErr w:type="gramEnd"/>
      <w:r w:rsidRPr="007C32C2">
        <w:rPr>
          <w:sz w:val="24"/>
          <w:szCs w:val="24"/>
        </w:rPr>
        <w:t xml:space="preserve">não é só praticada pelos genitores, podendo ser também pelos avós ou por qualquer pessoa da família, tendo como motivo não só o </w:t>
      </w:r>
      <w:r w:rsidR="00C411BF" w:rsidRPr="007C32C2">
        <w:rPr>
          <w:sz w:val="24"/>
          <w:szCs w:val="24"/>
        </w:rPr>
        <w:t>divórcio</w:t>
      </w:r>
      <w:r w:rsidRPr="007C32C2">
        <w:rPr>
          <w:sz w:val="24"/>
          <w:szCs w:val="24"/>
        </w:rPr>
        <w:t xml:space="preserve"> conflituoso, mas diversas outras questões familiares.</w:t>
      </w:r>
    </w:p>
    <w:p w:rsidR="00DB22D7" w:rsidRPr="007C32C2" w:rsidRDefault="00DB22D7" w:rsidP="00DB22D7">
      <w:pPr>
        <w:spacing w:line="360" w:lineRule="auto"/>
        <w:ind w:left="-142" w:firstLine="850"/>
        <w:jc w:val="both"/>
        <w:rPr>
          <w:sz w:val="24"/>
          <w:szCs w:val="24"/>
        </w:rPr>
      </w:pPr>
      <w:r w:rsidRPr="007C32C2">
        <w:rPr>
          <w:sz w:val="24"/>
          <w:szCs w:val="24"/>
        </w:rPr>
        <w:t xml:space="preserve">Existe uma diferença entre a Alienação Parental e Síndrome de Alienação Parental. Como já falado anteriormente a alienação é o ato no qual o genitor interfere no psicológico da criança do adolescente com o objetivo de destruir laços afetivos e também de afasta-lo daquele genitor, muitas vezes por problemas ocasionados pelo </w:t>
      </w:r>
      <w:r w:rsidR="00C411BF" w:rsidRPr="007C32C2">
        <w:rPr>
          <w:sz w:val="24"/>
          <w:szCs w:val="24"/>
        </w:rPr>
        <w:lastRenderedPageBreak/>
        <w:t>divórcio</w:t>
      </w:r>
      <w:r w:rsidRPr="007C32C2">
        <w:rPr>
          <w:sz w:val="24"/>
          <w:szCs w:val="24"/>
        </w:rPr>
        <w:t xml:space="preserve">. </w:t>
      </w:r>
    </w:p>
    <w:p w:rsidR="00DB22D7" w:rsidRPr="007C32C2" w:rsidRDefault="00DB22D7" w:rsidP="00DB22D7">
      <w:pPr>
        <w:spacing w:line="360" w:lineRule="auto"/>
        <w:ind w:left="-142" w:firstLine="850"/>
        <w:jc w:val="both"/>
        <w:rPr>
          <w:sz w:val="24"/>
          <w:szCs w:val="24"/>
        </w:rPr>
      </w:pPr>
      <w:r w:rsidRPr="007C32C2">
        <w:rPr>
          <w:sz w:val="24"/>
          <w:szCs w:val="24"/>
        </w:rPr>
        <w:t xml:space="preserve">Bruna Barbieri </w:t>
      </w:r>
      <w:proofErr w:type="spellStart"/>
      <w:r w:rsidRPr="007C32C2">
        <w:rPr>
          <w:sz w:val="24"/>
          <w:szCs w:val="24"/>
        </w:rPr>
        <w:t>Waquin</w:t>
      </w:r>
      <w:proofErr w:type="spellEnd"/>
      <w:r w:rsidRPr="007C32C2">
        <w:rPr>
          <w:sz w:val="24"/>
          <w:szCs w:val="24"/>
        </w:rPr>
        <w:t xml:space="preserve"> apud Richard Gardner conceitua a Síndrome de Alienação Parental (SAP) da seguinte forma:</w:t>
      </w:r>
    </w:p>
    <w:p w:rsidR="00DB22D7" w:rsidRPr="007C32C2" w:rsidRDefault="00DB22D7" w:rsidP="00DB22D7">
      <w:pPr>
        <w:ind w:left="2268"/>
        <w:jc w:val="both"/>
        <w:rPr>
          <w:sz w:val="20"/>
          <w:szCs w:val="20"/>
        </w:rPr>
      </w:pPr>
      <w:r w:rsidRPr="007C32C2">
        <w:rPr>
          <w:sz w:val="20"/>
          <w:szCs w:val="20"/>
        </w:rPr>
        <w:t>A Síndrome da Alienação Parental (SAP) é um distúrbio da infância que surge quase exclusivamente no contexto de disputa de custódia de crianças. Sua manifestação preliminar é a campanha do filho para difamação contra um dos pais, que não tem justificação. É o resultado da combinação de doutrinações a programação induzida de um dos pais (lavagem cerebral) e contribuições da própria criança para a difamação do genitor- alvo. Quando está presente verdadeiro abuso dos pais e/ou negligência, a animosidade da criança pode ser justificada e assim a explicação da Síndrome da Alienação Parental para a hostilidade da criança não é aplicável. (WAQUIN, 2015)</w:t>
      </w:r>
    </w:p>
    <w:p w:rsidR="00DB22D7" w:rsidRPr="007C32C2" w:rsidRDefault="00DB22D7" w:rsidP="00DB22D7">
      <w:pPr>
        <w:jc w:val="both"/>
        <w:rPr>
          <w:sz w:val="20"/>
          <w:szCs w:val="20"/>
        </w:rPr>
      </w:pPr>
    </w:p>
    <w:p w:rsidR="00DB22D7" w:rsidRPr="007C32C2" w:rsidRDefault="00DB22D7" w:rsidP="00DB22D7">
      <w:pPr>
        <w:spacing w:line="360" w:lineRule="auto"/>
        <w:ind w:left="-142" w:firstLine="850"/>
        <w:jc w:val="both"/>
        <w:rPr>
          <w:sz w:val="24"/>
          <w:szCs w:val="24"/>
        </w:rPr>
      </w:pPr>
      <w:r w:rsidRPr="007C32C2">
        <w:rPr>
          <w:sz w:val="24"/>
          <w:szCs w:val="24"/>
        </w:rPr>
        <w:t>Com isso percebemos que síndrome é o resultado da alienação, uma vez que ela abrange tudo o que acontece com a criança ou adolescente após a prática, fazendo uma verdadeira “lavagem cerebral”, como por exemplo, problemas psicológicos que são os principais, podendo fazer com que a criança tenha dificuldade até mesmo de viver no meio social, colocando em risco a saúde emocional do menor.</w:t>
      </w:r>
    </w:p>
    <w:p w:rsidR="00DB22D7" w:rsidRPr="007C32C2" w:rsidRDefault="00DB22D7" w:rsidP="00DB22D7">
      <w:pPr>
        <w:spacing w:line="360" w:lineRule="auto"/>
        <w:ind w:left="-142" w:firstLine="850"/>
        <w:jc w:val="both"/>
        <w:rPr>
          <w:sz w:val="24"/>
          <w:szCs w:val="24"/>
        </w:rPr>
      </w:pPr>
      <w:r w:rsidRPr="007C32C2">
        <w:rPr>
          <w:sz w:val="24"/>
          <w:szCs w:val="24"/>
        </w:rPr>
        <w:t>Neste sentido, Richard Gardner, que foi um dos maiores estudiosos da Síndrome de Alienação Parental (SAP) nos anos 80, preceitua que:</w:t>
      </w:r>
    </w:p>
    <w:p w:rsidR="00DB22D7" w:rsidRPr="007C32C2" w:rsidRDefault="00DB22D7" w:rsidP="00DB22D7">
      <w:pPr>
        <w:ind w:left="2268"/>
        <w:jc w:val="both"/>
        <w:rPr>
          <w:sz w:val="20"/>
          <w:szCs w:val="20"/>
          <w:shd w:val="clear" w:color="auto" w:fill="FFFFFF"/>
        </w:rPr>
      </w:pPr>
      <w:r w:rsidRPr="007C32C2">
        <w:rPr>
          <w:sz w:val="20"/>
          <w:szCs w:val="20"/>
          <w:shd w:val="clear" w:color="auto" w:fill="FFFFFF"/>
        </w:rPr>
        <w:t>Como é verdadeiro em outras síndromes, há na SAP uma causa subjacente específica: a programação por um genitor alienante, conjuntamente com contribuições adicionais da criança programada. É por essas razões que a SAP é certamente uma síndrome, e é uma síndrome pela melhor definição médica do termo (GARDNER, 2002, p.3).</w:t>
      </w:r>
    </w:p>
    <w:p w:rsidR="00C411BF" w:rsidRPr="007C32C2" w:rsidRDefault="00DB22D7" w:rsidP="00C411BF">
      <w:pPr>
        <w:spacing w:before="240" w:line="360" w:lineRule="auto"/>
        <w:ind w:firstLine="708"/>
        <w:jc w:val="both"/>
        <w:rPr>
          <w:sz w:val="24"/>
          <w:szCs w:val="24"/>
          <w:shd w:val="clear" w:color="auto" w:fill="FFFFFF"/>
        </w:rPr>
      </w:pPr>
      <w:r w:rsidRPr="007C32C2">
        <w:rPr>
          <w:sz w:val="24"/>
          <w:szCs w:val="24"/>
        </w:rPr>
        <w:t xml:space="preserve">Para Gardner, esse ato de manipulação que acontece com a criança traz sérios riscos para a mesma e para outros envolvidos, como o caso do outro genitor que também é vitima, não só quando está sendo praticada a alienação, mas deixando sequelas que podem ser levadas para uma vida toda. </w:t>
      </w:r>
      <w:r w:rsidRPr="007C32C2">
        <w:rPr>
          <w:sz w:val="24"/>
          <w:szCs w:val="24"/>
          <w:shd w:val="clear" w:color="auto" w:fill="FFFFFF"/>
        </w:rPr>
        <w:t>Segundo Richard o termo “alienação parental” é falho, por esse motivo ele trata como Síndrome.</w:t>
      </w:r>
    </w:p>
    <w:p w:rsidR="00DB22D7" w:rsidRPr="007C32C2" w:rsidRDefault="00DB22D7" w:rsidP="00DB22D7">
      <w:pPr>
        <w:spacing w:before="240" w:line="360" w:lineRule="auto"/>
        <w:ind w:left="-142" w:firstLine="141"/>
        <w:jc w:val="both"/>
        <w:rPr>
          <w:b/>
        </w:rPr>
      </w:pPr>
      <w:r w:rsidRPr="007C32C2">
        <w:rPr>
          <w:b/>
        </w:rPr>
        <w:t>4 ANÁLISE DA LEI 12.318/10</w:t>
      </w:r>
    </w:p>
    <w:p w:rsidR="00DB22D7" w:rsidRPr="007C32C2" w:rsidRDefault="00DB22D7" w:rsidP="00DB22D7">
      <w:pPr>
        <w:spacing w:before="240" w:line="360" w:lineRule="auto"/>
        <w:ind w:firstLine="708"/>
        <w:jc w:val="both"/>
        <w:rPr>
          <w:sz w:val="24"/>
          <w:szCs w:val="24"/>
        </w:rPr>
      </w:pPr>
      <w:r w:rsidRPr="007C32C2">
        <w:rPr>
          <w:sz w:val="24"/>
          <w:szCs w:val="24"/>
        </w:rPr>
        <w:t>A lei que está em vigor há quase nove anos foi criada visando à proteção dos direitos fundamentais do menor. A lei possibilita uma melhor interpretação, enfatizando que um dos pais pode ser o responsável pela alienação, mas que pode também essa Alienação pode ser praticado por avós ou por qualquer familiar que tenha autoridade sobre o menor.</w:t>
      </w:r>
    </w:p>
    <w:p w:rsidR="00DB22D7" w:rsidRPr="007C32C2" w:rsidRDefault="00DB22D7" w:rsidP="00DB22D7">
      <w:pPr>
        <w:spacing w:before="240" w:line="360" w:lineRule="auto"/>
        <w:ind w:firstLine="708"/>
        <w:jc w:val="both"/>
        <w:rPr>
          <w:sz w:val="24"/>
          <w:szCs w:val="24"/>
        </w:rPr>
      </w:pPr>
      <w:r w:rsidRPr="007C32C2">
        <w:t>O artigo 2° da lei conceitua o que é a Alienação:</w:t>
      </w:r>
    </w:p>
    <w:p w:rsidR="00DB22D7" w:rsidRPr="007C32C2" w:rsidRDefault="00DB22D7" w:rsidP="00DB22D7">
      <w:pPr>
        <w:ind w:left="2268"/>
        <w:jc w:val="both"/>
        <w:rPr>
          <w:color w:val="000000"/>
          <w:sz w:val="20"/>
          <w:szCs w:val="20"/>
        </w:rPr>
      </w:pPr>
      <w:r w:rsidRPr="007C32C2">
        <w:rPr>
          <w:color w:val="000000"/>
          <w:sz w:val="20"/>
          <w:szCs w:val="20"/>
        </w:rPr>
        <w:t>Art. 2</w:t>
      </w:r>
      <w:r w:rsidRPr="007C32C2">
        <w:rPr>
          <w:color w:val="000000"/>
          <w:sz w:val="20"/>
          <w:szCs w:val="20"/>
          <w:u w:val="single"/>
          <w:vertAlign w:val="superscript"/>
        </w:rPr>
        <w:t>o</w:t>
      </w:r>
      <w:r w:rsidRPr="007C32C2">
        <w:rPr>
          <w:color w:val="000000"/>
          <w:sz w:val="20"/>
          <w:szCs w:val="20"/>
        </w:rPr>
        <w:t xml:space="preserve">  Considera-se ato de alienação parental a interferência na formação </w:t>
      </w:r>
      <w:r w:rsidRPr="007C32C2">
        <w:rPr>
          <w:color w:val="000000"/>
          <w:sz w:val="20"/>
          <w:szCs w:val="20"/>
        </w:rPr>
        <w:lastRenderedPageBreak/>
        <w:t>psicológica da criança ou do adolescente promovida ou induzida por um dos genitores, pelos avós ou pelos que tenham a criança ou adolescente sob a sua autoridade, guarda ou vigilância para que repudie genitor ou que cause prejuízo ao estabelecimento ou à manutenção de vínculos com este. </w:t>
      </w:r>
    </w:p>
    <w:p w:rsidR="00C411BF" w:rsidRPr="007C32C2" w:rsidRDefault="00C411BF" w:rsidP="00DB22D7">
      <w:pPr>
        <w:ind w:left="2268"/>
        <w:jc w:val="both"/>
        <w:rPr>
          <w:color w:val="000000"/>
          <w:sz w:val="20"/>
          <w:szCs w:val="20"/>
        </w:rPr>
      </w:pPr>
    </w:p>
    <w:p w:rsidR="00DB22D7" w:rsidRPr="007C32C2" w:rsidRDefault="00DB22D7" w:rsidP="00DB22D7">
      <w:pPr>
        <w:spacing w:line="360" w:lineRule="auto"/>
        <w:ind w:firstLine="708"/>
        <w:jc w:val="both"/>
        <w:rPr>
          <w:color w:val="000000"/>
          <w:sz w:val="24"/>
          <w:szCs w:val="24"/>
        </w:rPr>
      </w:pPr>
      <w:r w:rsidRPr="007C32C2">
        <w:rPr>
          <w:color w:val="000000"/>
          <w:sz w:val="24"/>
          <w:szCs w:val="24"/>
        </w:rPr>
        <w:t>Quando um dos genitores p</w:t>
      </w:r>
      <w:r w:rsidR="00C411BF" w:rsidRPr="007C32C2">
        <w:rPr>
          <w:color w:val="000000"/>
          <w:sz w:val="24"/>
          <w:szCs w:val="24"/>
        </w:rPr>
        <w:t>or</w:t>
      </w:r>
      <w:r w:rsidRPr="007C32C2">
        <w:rPr>
          <w:color w:val="000000"/>
          <w:sz w:val="24"/>
          <w:szCs w:val="24"/>
        </w:rPr>
        <w:t xml:space="preserve"> algum motivo não consegue aceitar a separação, pode assim suscitar uma vingança, destruindo assim os laços afetivos que foram criados, e usando o menor como um instrumento de rancor, e agressividade para que assim consiga atingir diretamente o seu </w:t>
      </w:r>
      <w:proofErr w:type="spellStart"/>
      <w:r w:rsidRPr="007C32C2">
        <w:rPr>
          <w:color w:val="000000"/>
          <w:sz w:val="24"/>
          <w:szCs w:val="24"/>
        </w:rPr>
        <w:t>ex-parceiro</w:t>
      </w:r>
      <w:proofErr w:type="spellEnd"/>
      <w:r w:rsidRPr="007C32C2">
        <w:rPr>
          <w:color w:val="000000"/>
          <w:sz w:val="24"/>
          <w:szCs w:val="24"/>
        </w:rPr>
        <w:t>.</w:t>
      </w:r>
    </w:p>
    <w:p w:rsidR="00DB22D7" w:rsidRPr="007C32C2" w:rsidRDefault="00DB22D7" w:rsidP="00DB22D7">
      <w:pPr>
        <w:spacing w:line="360" w:lineRule="auto"/>
        <w:ind w:firstLine="708"/>
        <w:jc w:val="both"/>
        <w:rPr>
          <w:color w:val="000000"/>
          <w:sz w:val="24"/>
          <w:szCs w:val="24"/>
        </w:rPr>
      </w:pPr>
      <w:r w:rsidRPr="007C32C2">
        <w:rPr>
          <w:color w:val="000000"/>
          <w:sz w:val="24"/>
          <w:szCs w:val="24"/>
        </w:rPr>
        <w:t xml:space="preserve">O </w:t>
      </w:r>
      <w:r w:rsidR="00C411BF" w:rsidRPr="007C32C2">
        <w:rPr>
          <w:color w:val="000000"/>
          <w:sz w:val="24"/>
          <w:szCs w:val="24"/>
        </w:rPr>
        <w:t>parágrafo</w:t>
      </w:r>
      <w:r w:rsidRPr="007C32C2">
        <w:rPr>
          <w:color w:val="000000"/>
          <w:sz w:val="24"/>
          <w:szCs w:val="24"/>
        </w:rPr>
        <w:t xml:space="preserve"> único do artigo 2° e os seus incisos trazem um rol exemplificativo, das mais diversas formas que ocorre essa pratica da alienação:</w:t>
      </w:r>
    </w:p>
    <w:p w:rsidR="00DB22D7" w:rsidRPr="007C32C2" w:rsidRDefault="00DB22D7" w:rsidP="00DB22D7">
      <w:pPr>
        <w:pStyle w:val="texto10"/>
        <w:ind w:left="2268"/>
        <w:jc w:val="both"/>
        <w:rPr>
          <w:rFonts w:ascii="Arial" w:hAnsi="Arial" w:cs="Arial"/>
          <w:color w:val="000000"/>
          <w:sz w:val="20"/>
          <w:szCs w:val="20"/>
        </w:rPr>
      </w:pPr>
      <w:r w:rsidRPr="007C32C2">
        <w:rPr>
          <w:rFonts w:ascii="Arial" w:hAnsi="Arial" w:cs="Arial"/>
          <w:color w:val="000000"/>
          <w:sz w:val="20"/>
          <w:szCs w:val="20"/>
        </w:rPr>
        <w:t>Parágrafo único.  São formas exemplificativas de alienação parental, além dos atos assim declarados pelo juiz ou constatados por perícia, praticados diretamente ou com auxílio de terceiros:  </w:t>
      </w:r>
    </w:p>
    <w:p w:rsidR="00DB22D7" w:rsidRPr="007C32C2" w:rsidRDefault="00DB22D7" w:rsidP="00DB22D7">
      <w:pPr>
        <w:pStyle w:val="texto10"/>
        <w:ind w:left="2268"/>
        <w:jc w:val="both"/>
        <w:rPr>
          <w:rFonts w:ascii="Arial" w:hAnsi="Arial" w:cs="Arial"/>
          <w:color w:val="000000"/>
          <w:sz w:val="20"/>
          <w:szCs w:val="20"/>
        </w:rPr>
      </w:pPr>
      <w:r w:rsidRPr="007C32C2">
        <w:rPr>
          <w:rFonts w:ascii="Arial" w:hAnsi="Arial" w:cs="Arial"/>
          <w:color w:val="000000"/>
          <w:sz w:val="20"/>
          <w:szCs w:val="20"/>
        </w:rPr>
        <w:t>I - realizar campanha de desqualificação da conduta do genitor no exercício da paternidade ou maternidade; </w:t>
      </w:r>
    </w:p>
    <w:p w:rsidR="00DB22D7" w:rsidRPr="007C32C2" w:rsidRDefault="00DB22D7" w:rsidP="00DB22D7">
      <w:pPr>
        <w:pStyle w:val="texto10"/>
        <w:ind w:left="2268"/>
        <w:jc w:val="both"/>
        <w:rPr>
          <w:rFonts w:ascii="Arial" w:hAnsi="Arial" w:cs="Arial"/>
          <w:color w:val="000000"/>
          <w:sz w:val="20"/>
          <w:szCs w:val="20"/>
        </w:rPr>
      </w:pPr>
      <w:r w:rsidRPr="007C32C2">
        <w:rPr>
          <w:rFonts w:ascii="Arial" w:hAnsi="Arial" w:cs="Arial"/>
          <w:color w:val="000000"/>
          <w:sz w:val="20"/>
          <w:szCs w:val="20"/>
        </w:rPr>
        <w:t>II - dificultar o exercício da autoridade parental; </w:t>
      </w:r>
    </w:p>
    <w:p w:rsidR="00DB22D7" w:rsidRPr="007C32C2" w:rsidRDefault="00DB22D7" w:rsidP="00DB22D7">
      <w:pPr>
        <w:pStyle w:val="texto10"/>
        <w:ind w:left="2268"/>
        <w:jc w:val="both"/>
        <w:rPr>
          <w:rFonts w:ascii="Arial" w:hAnsi="Arial" w:cs="Arial"/>
          <w:color w:val="000000"/>
          <w:sz w:val="20"/>
          <w:szCs w:val="20"/>
        </w:rPr>
      </w:pPr>
      <w:r w:rsidRPr="007C32C2">
        <w:rPr>
          <w:rFonts w:ascii="Arial" w:hAnsi="Arial" w:cs="Arial"/>
          <w:color w:val="000000"/>
          <w:sz w:val="20"/>
          <w:szCs w:val="20"/>
        </w:rPr>
        <w:t>III - dificultar contato de criança ou adolescente com genitor; </w:t>
      </w:r>
    </w:p>
    <w:p w:rsidR="00DB22D7" w:rsidRPr="007C32C2" w:rsidRDefault="00DB22D7" w:rsidP="00DB22D7">
      <w:pPr>
        <w:pStyle w:val="texto10"/>
        <w:ind w:left="2268"/>
        <w:jc w:val="both"/>
        <w:rPr>
          <w:rFonts w:ascii="Arial" w:hAnsi="Arial" w:cs="Arial"/>
          <w:color w:val="000000"/>
          <w:sz w:val="20"/>
          <w:szCs w:val="20"/>
        </w:rPr>
      </w:pPr>
      <w:r w:rsidRPr="007C32C2">
        <w:rPr>
          <w:rFonts w:ascii="Arial" w:hAnsi="Arial" w:cs="Arial"/>
          <w:color w:val="000000"/>
          <w:sz w:val="20"/>
          <w:szCs w:val="20"/>
        </w:rPr>
        <w:t>IV - dificultar o exercício do direito regulamentado de convivência familiar; </w:t>
      </w:r>
    </w:p>
    <w:p w:rsidR="00DB22D7" w:rsidRPr="007C32C2" w:rsidRDefault="00DB22D7" w:rsidP="00DB22D7">
      <w:pPr>
        <w:pStyle w:val="texto10"/>
        <w:ind w:left="2268"/>
        <w:jc w:val="both"/>
        <w:rPr>
          <w:rFonts w:ascii="Arial" w:hAnsi="Arial" w:cs="Arial"/>
          <w:color w:val="000000"/>
          <w:sz w:val="20"/>
          <w:szCs w:val="20"/>
        </w:rPr>
      </w:pPr>
      <w:r w:rsidRPr="007C32C2">
        <w:rPr>
          <w:rFonts w:ascii="Arial" w:hAnsi="Arial" w:cs="Arial"/>
          <w:color w:val="000000"/>
          <w:sz w:val="20"/>
          <w:szCs w:val="20"/>
        </w:rPr>
        <w:t>V - omitir deliberadamente a genitor informações pessoais relevantes sobre a criança ou adolescente, inclusive escolares, médicas e alterações de endereço; </w:t>
      </w:r>
    </w:p>
    <w:p w:rsidR="00DB22D7" w:rsidRPr="007C32C2" w:rsidRDefault="00DB22D7" w:rsidP="00DB22D7">
      <w:pPr>
        <w:pStyle w:val="texto10"/>
        <w:ind w:left="2268"/>
        <w:jc w:val="both"/>
        <w:rPr>
          <w:rFonts w:ascii="Arial" w:hAnsi="Arial" w:cs="Arial"/>
          <w:color w:val="000000"/>
          <w:sz w:val="20"/>
          <w:szCs w:val="20"/>
        </w:rPr>
      </w:pPr>
      <w:r w:rsidRPr="007C32C2">
        <w:rPr>
          <w:rFonts w:ascii="Arial" w:hAnsi="Arial" w:cs="Arial"/>
          <w:color w:val="000000"/>
          <w:sz w:val="20"/>
          <w:szCs w:val="20"/>
        </w:rPr>
        <w:t>VI - apresentar falsa denúncia contra genitor, contra familiares deste ou contra avós, para obstar ou dificultar a convivência deles com a criança ou adolescente; </w:t>
      </w:r>
    </w:p>
    <w:p w:rsidR="00DB22D7" w:rsidRPr="007C32C2" w:rsidRDefault="00DB22D7" w:rsidP="00DB22D7">
      <w:pPr>
        <w:pStyle w:val="texto10"/>
        <w:ind w:left="2268"/>
        <w:jc w:val="both"/>
        <w:rPr>
          <w:rFonts w:ascii="Arial" w:hAnsi="Arial" w:cs="Arial"/>
          <w:color w:val="000000"/>
          <w:sz w:val="20"/>
          <w:szCs w:val="20"/>
        </w:rPr>
      </w:pPr>
      <w:r w:rsidRPr="007C32C2">
        <w:rPr>
          <w:rFonts w:ascii="Arial" w:hAnsi="Arial" w:cs="Arial"/>
          <w:color w:val="000000"/>
          <w:sz w:val="20"/>
          <w:szCs w:val="20"/>
        </w:rPr>
        <w:t>VII - mudar o domicílio para local distante, sem justificativa, visando a dificultar a convivência da criança ou adolescente com o outro genitor, com familiares deste ou com avós. </w:t>
      </w:r>
    </w:p>
    <w:p w:rsidR="00DB22D7" w:rsidRPr="007C32C2" w:rsidRDefault="00DB22D7" w:rsidP="005E0FF6">
      <w:pPr>
        <w:tabs>
          <w:tab w:val="left" w:pos="0"/>
        </w:tabs>
        <w:spacing w:line="360" w:lineRule="auto"/>
        <w:ind w:firstLine="709"/>
        <w:jc w:val="both"/>
        <w:rPr>
          <w:color w:val="000000"/>
          <w:sz w:val="24"/>
          <w:szCs w:val="24"/>
        </w:rPr>
      </w:pPr>
      <w:r w:rsidRPr="007C32C2">
        <w:rPr>
          <w:color w:val="000000"/>
          <w:sz w:val="24"/>
          <w:szCs w:val="24"/>
        </w:rPr>
        <w:t xml:space="preserve">Quando ocorre o </w:t>
      </w:r>
      <w:r w:rsidR="005E0FF6" w:rsidRPr="007C32C2">
        <w:rPr>
          <w:color w:val="000000"/>
          <w:sz w:val="24"/>
          <w:szCs w:val="24"/>
        </w:rPr>
        <w:t>divórcio</w:t>
      </w:r>
      <w:r w:rsidRPr="007C32C2">
        <w:rPr>
          <w:color w:val="000000"/>
          <w:sz w:val="24"/>
          <w:szCs w:val="24"/>
        </w:rPr>
        <w:t>, o genitor que ficou com a guarda do menor, tendo o dever de protegê-lo, começará a praticar condutas que são totalmente características da alienação, dizendo sempre que o que está sendo feito é para o bem do seu filho e assim resguardando também todos os seus direitos.</w:t>
      </w:r>
    </w:p>
    <w:p w:rsidR="00DB22D7" w:rsidRPr="007C32C2" w:rsidRDefault="00DB22D7" w:rsidP="00DB22D7">
      <w:pPr>
        <w:tabs>
          <w:tab w:val="left" w:pos="709"/>
        </w:tabs>
        <w:spacing w:line="360" w:lineRule="auto"/>
        <w:ind w:firstLine="709"/>
        <w:jc w:val="both"/>
        <w:rPr>
          <w:color w:val="000000"/>
          <w:sz w:val="24"/>
          <w:szCs w:val="24"/>
        </w:rPr>
      </w:pPr>
      <w:r w:rsidRPr="007C32C2">
        <w:rPr>
          <w:color w:val="000000"/>
          <w:sz w:val="24"/>
          <w:szCs w:val="24"/>
        </w:rPr>
        <w:t>Os exemplos que estão descritos na lei pode</w:t>
      </w:r>
      <w:r w:rsidR="005E0FF6" w:rsidRPr="007C32C2">
        <w:rPr>
          <w:color w:val="000000"/>
          <w:sz w:val="24"/>
          <w:szCs w:val="24"/>
        </w:rPr>
        <w:t>m</w:t>
      </w:r>
      <w:r w:rsidRPr="007C32C2">
        <w:rPr>
          <w:color w:val="000000"/>
          <w:sz w:val="24"/>
          <w:szCs w:val="24"/>
        </w:rPr>
        <w:t xml:space="preserve"> ser praticada pelo genitor de forma consciente ou não, mas que durante todo esse processo de desmoralização para com o genitor vai desencadear sentimentos negativos no menor, com o objetivo de distanciar e confundir os sentimentos da criança, fazendo que se distancie do seu outro genitor.</w:t>
      </w:r>
    </w:p>
    <w:p w:rsidR="00DB22D7" w:rsidRPr="007C32C2" w:rsidRDefault="00DB22D7" w:rsidP="00DB22D7">
      <w:pPr>
        <w:pStyle w:val="texto10"/>
        <w:ind w:left="2268"/>
        <w:jc w:val="both"/>
        <w:rPr>
          <w:rFonts w:ascii="Arial" w:hAnsi="Arial" w:cs="Arial"/>
          <w:color w:val="000000"/>
          <w:sz w:val="20"/>
          <w:szCs w:val="20"/>
        </w:rPr>
      </w:pPr>
      <w:r w:rsidRPr="007C32C2">
        <w:rPr>
          <w:rFonts w:ascii="Arial" w:hAnsi="Arial" w:cs="Arial"/>
          <w:color w:val="000000"/>
          <w:sz w:val="20"/>
          <w:szCs w:val="20"/>
        </w:rPr>
        <w:lastRenderedPageBreak/>
        <w:t>Art. 3</w:t>
      </w:r>
      <w:r w:rsidRPr="007C32C2">
        <w:rPr>
          <w:rFonts w:ascii="Arial" w:hAnsi="Arial" w:cs="Arial"/>
          <w:color w:val="000000"/>
          <w:sz w:val="20"/>
          <w:szCs w:val="20"/>
          <w:u w:val="single"/>
          <w:vertAlign w:val="superscript"/>
        </w:rPr>
        <w:t>o</w:t>
      </w:r>
      <w:r w:rsidRPr="007C32C2">
        <w:rPr>
          <w:rFonts w:ascii="Arial" w:hAnsi="Arial" w:cs="Arial"/>
          <w:color w:val="000000"/>
          <w:sz w:val="20"/>
          <w:szCs w:val="20"/>
        </w:rPr>
        <w:t>  A prática de ato de alienação parental fere direito fundamental da criança ou do adolescente de convivência familiar saudável, prejudica a realização de afeto nas relações com genitor e com o grupo familiar, constitui abuso moral contra a criança ou o adolescente e descumprimento dos deveres inerentes à autoridade parental ou decorrentes de tutela ou guarda. </w:t>
      </w:r>
    </w:p>
    <w:p w:rsidR="00DB22D7" w:rsidRPr="007C32C2" w:rsidRDefault="00DB22D7" w:rsidP="00DB22D7">
      <w:pPr>
        <w:pStyle w:val="texto10"/>
        <w:ind w:left="2268"/>
        <w:jc w:val="both"/>
        <w:rPr>
          <w:rFonts w:ascii="Arial" w:hAnsi="Arial" w:cs="Arial"/>
          <w:color w:val="000000"/>
          <w:sz w:val="20"/>
          <w:szCs w:val="20"/>
        </w:rPr>
      </w:pPr>
      <w:r w:rsidRPr="007C32C2">
        <w:rPr>
          <w:rFonts w:ascii="Arial" w:hAnsi="Arial" w:cs="Arial"/>
          <w:color w:val="000000"/>
          <w:sz w:val="20"/>
          <w:szCs w:val="20"/>
        </w:rPr>
        <w:t>Art. 4</w:t>
      </w:r>
      <w:r w:rsidRPr="007C32C2">
        <w:rPr>
          <w:rFonts w:ascii="Arial" w:hAnsi="Arial" w:cs="Arial"/>
          <w:color w:val="000000"/>
          <w:sz w:val="20"/>
          <w:szCs w:val="20"/>
          <w:u w:val="single"/>
          <w:vertAlign w:val="superscript"/>
        </w:rPr>
        <w:t>o</w:t>
      </w:r>
      <w:r w:rsidRPr="007C32C2">
        <w:rPr>
          <w:rFonts w:ascii="Arial" w:hAnsi="Arial" w:cs="Arial"/>
          <w:color w:val="000000"/>
          <w:sz w:val="20"/>
          <w:szCs w:val="20"/>
        </w:rPr>
        <w:t>  Declarado indício de ato de alienação parental, a requerimento ou de ofício, em qualquer momento processual, em ação autônoma ou incidentalmente, o processo terá tramitação prioritária, e o juiz determinará, com urgência, ouvido o Ministério Público, as medidas provisórias necessárias para preservação da integridade psicológica da criança ou do adolescente, inclusive para assegurar sua convivência com genitor ou viabilizar a efetiva reaproximação entre ambos, se for o caso. </w:t>
      </w:r>
    </w:p>
    <w:p w:rsidR="00DB22D7" w:rsidRPr="007C32C2" w:rsidRDefault="00DB22D7" w:rsidP="00DB22D7">
      <w:pPr>
        <w:pStyle w:val="texto10"/>
        <w:ind w:left="2268"/>
        <w:jc w:val="both"/>
        <w:rPr>
          <w:rFonts w:ascii="Arial" w:hAnsi="Arial" w:cs="Arial"/>
          <w:sz w:val="20"/>
          <w:szCs w:val="20"/>
        </w:rPr>
      </w:pPr>
      <w:r w:rsidRPr="007C32C2">
        <w:rPr>
          <w:rFonts w:ascii="Arial" w:hAnsi="Arial" w:cs="Arial"/>
          <w:color w:val="000000"/>
          <w:sz w:val="20"/>
          <w:szCs w:val="20"/>
        </w:rPr>
        <w:t>Parágrafo único.  Assegurar-se-á à criança ou adolescente e ao genitor garantia mínima de visitação assistida, ressalvados os casos em que há iminente risco de prejuízo à integridade física ou psicológica da criança ou do adolescente, atestado por profissional eventualmente designado pelo juiz para acompanhamento das visitas. </w:t>
      </w:r>
    </w:p>
    <w:p w:rsidR="00DB22D7" w:rsidRPr="007C32C2" w:rsidRDefault="00DB22D7" w:rsidP="00DB22D7">
      <w:pPr>
        <w:spacing w:line="360" w:lineRule="auto"/>
        <w:ind w:firstLine="709"/>
        <w:jc w:val="both"/>
        <w:rPr>
          <w:color w:val="000000"/>
          <w:sz w:val="24"/>
          <w:szCs w:val="24"/>
        </w:rPr>
      </w:pPr>
      <w:r w:rsidRPr="007C32C2">
        <w:rPr>
          <w:color w:val="000000"/>
          <w:sz w:val="24"/>
          <w:szCs w:val="24"/>
        </w:rPr>
        <w:t xml:space="preserve">Os artigos 3°, 4° juntamente com o seu </w:t>
      </w:r>
      <w:r w:rsidR="005E0FF6" w:rsidRPr="007C32C2">
        <w:rPr>
          <w:color w:val="000000"/>
          <w:sz w:val="24"/>
          <w:szCs w:val="24"/>
        </w:rPr>
        <w:t>Parágrafo</w:t>
      </w:r>
      <w:r w:rsidRPr="007C32C2">
        <w:rPr>
          <w:color w:val="000000"/>
          <w:sz w:val="24"/>
          <w:szCs w:val="24"/>
        </w:rPr>
        <w:t xml:space="preserve"> Único da lei evidencia o quanto a Alienação é prejudicial para a criança afetando um dos direitos fundamentais mais importantes para a mesma que é o convívio familiar saudável. Foca também no quanto a criança é apenas uma </w:t>
      </w:r>
      <w:r w:rsidR="005E0FF6" w:rsidRPr="007C32C2">
        <w:rPr>
          <w:color w:val="000000"/>
          <w:sz w:val="24"/>
          <w:szCs w:val="24"/>
        </w:rPr>
        <w:t>vítima</w:t>
      </w:r>
      <w:r w:rsidRPr="007C32C2">
        <w:rPr>
          <w:color w:val="000000"/>
          <w:sz w:val="24"/>
          <w:szCs w:val="24"/>
        </w:rPr>
        <w:t xml:space="preserve"> no meio desse “jogo” de manipulação, prejudicando assim a relação de afeto que é criada entre a criança e o genitor, e descumprindo os deveres que são impostos à autoridade parental, seja ela decorrente da guarda, ou da tutela.</w:t>
      </w:r>
    </w:p>
    <w:p w:rsidR="00DB22D7" w:rsidRPr="007C32C2" w:rsidRDefault="00DB22D7" w:rsidP="00DB22D7">
      <w:pPr>
        <w:spacing w:line="360" w:lineRule="auto"/>
        <w:ind w:firstLine="709"/>
        <w:jc w:val="both"/>
        <w:rPr>
          <w:color w:val="000000"/>
          <w:sz w:val="24"/>
          <w:szCs w:val="24"/>
        </w:rPr>
      </w:pPr>
      <w:r w:rsidRPr="007C32C2">
        <w:rPr>
          <w:color w:val="000000"/>
          <w:sz w:val="24"/>
          <w:szCs w:val="24"/>
        </w:rPr>
        <w:t xml:space="preserve">A Alienação Parental pode ser declarada em Ação própria, por meio de requerimento ou </w:t>
      </w:r>
      <w:r w:rsidR="005E0FF6" w:rsidRPr="007C32C2">
        <w:rPr>
          <w:color w:val="000000"/>
          <w:sz w:val="24"/>
          <w:szCs w:val="24"/>
        </w:rPr>
        <w:t>até</w:t>
      </w:r>
      <w:r w:rsidRPr="007C32C2">
        <w:rPr>
          <w:color w:val="000000"/>
          <w:sz w:val="24"/>
          <w:szCs w:val="24"/>
        </w:rPr>
        <w:t xml:space="preserve"> mesmo de oficio pelo juiz. O papel do judiciário nesse tipo de demanda é intervir com medidas rápidas para que os traumas causados sejam minimizados, com isso assegurando ao genitor e o filho uma convivência saudável promovendo assim uma reaproximação.</w:t>
      </w:r>
    </w:p>
    <w:p w:rsidR="00DB22D7" w:rsidRPr="007C32C2" w:rsidRDefault="00DB22D7" w:rsidP="00DB22D7">
      <w:pPr>
        <w:spacing w:before="100" w:beforeAutospacing="1" w:after="100" w:afterAutospacing="1"/>
        <w:ind w:left="2268"/>
        <w:jc w:val="both"/>
        <w:rPr>
          <w:rFonts w:eastAsia="Times New Roman"/>
          <w:color w:val="000000"/>
          <w:sz w:val="20"/>
          <w:szCs w:val="20"/>
        </w:rPr>
      </w:pPr>
      <w:r w:rsidRPr="007C32C2">
        <w:rPr>
          <w:rFonts w:eastAsia="Times New Roman"/>
          <w:color w:val="000000"/>
          <w:sz w:val="20"/>
          <w:szCs w:val="20"/>
        </w:rPr>
        <w:t>Art. 5</w:t>
      </w:r>
      <w:r w:rsidRPr="007C32C2">
        <w:rPr>
          <w:rFonts w:eastAsia="Times New Roman"/>
          <w:color w:val="000000"/>
          <w:sz w:val="20"/>
          <w:szCs w:val="20"/>
          <w:u w:val="single"/>
          <w:vertAlign w:val="superscript"/>
        </w:rPr>
        <w:t>o</w:t>
      </w:r>
      <w:r w:rsidRPr="007C32C2">
        <w:rPr>
          <w:rFonts w:eastAsia="Times New Roman"/>
          <w:color w:val="000000"/>
          <w:sz w:val="20"/>
          <w:szCs w:val="20"/>
        </w:rPr>
        <w:t>  Havendo indício da prática de ato de alienação parental, em ação autônoma ou incidental, o juiz, se necessário, determinará perícia psicológica ou biopsicossocial. </w:t>
      </w:r>
    </w:p>
    <w:p w:rsidR="00DB22D7" w:rsidRPr="007C32C2" w:rsidRDefault="00DB22D7" w:rsidP="00DB22D7">
      <w:pPr>
        <w:spacing w:before="100" w:beforeAutospacing="1" w:after="100" w:afterAutospacing="1"/>
        <w:ind w:left="2268"/>
        <w:jc w:val="both"/>
        <w:rPr>
          <w:rFonts w:eastAsia="Times New Roman"/>
          <w:color w:val="000000"/>
          <w:sz w:val="20"/>
          <w:szCs w:val="20"/>
        </w:rPr>
      </w:pPr>
      <w:r w:rsidRPr="007C32C2">
        <w:rPr>
          <w:rFonts w:eastAsia="Times New Roman"/>
          <w:color w:val="000000"/>
          <w:sz w:val="20"/>
          <w:szCs w:val="20"/>
        </w:rPr>
        <w:t>§ 1</w:t>
      </w:r>
      <w:r w:rsidRPr="007C32C2">
        <w:rPr>
          <w:rFonts w:eastAsia="Times New Roman"/>
          <w:color w:val="000000"/>
          <w:sz w:val="20"/>
          <w:szCs w:val="20"/>
          <w:u w:val="single"/>
          <w:vertAlign w:val="superscript"/>
        </w:rPr>
        <w:t>o</w:t>
      </w:r>
      <w:r w:rsidRPr="007C32C2">
        <w:rPr>
          <w:rFonts w:eastAsia="Times New Roman"/>
          <w:color w:val="000000"/>
          <w:sz w:val="20"/>
          <w:szCs w:val="20"/>
        </w:rPr>
        <w:t>  O laudo pericial terá base em ampla avaliação psicológica ou biopsicossocial, conforme o caso, compreendendo, inclusive, entrevista pessoal com as partes, exame de documentos dos autos, histórico do relacionamento do casal e da separação, cronologia de incidentes, avaliação da personalidade dos envolvidos e exame da forma como a criança ou adolescente se manifesta acerca de eventual acusação contra genitor. </w:t>
      </w:r>
    </w:p>
    <w:p w:rsidR="00DB22D7" w:rsidRPr="007C32C2" w:rsidRDefault="00DB22D7" w:rsidP="00DB22D7">
      <w:pPr>
        <w:spacing w:before="100" w:beforeAutospacing="1" w:after="100" w:afterAutospacing="1"/>
        <w:ind w:left="2268"/>
        <w:jc w:val="both"/>
        <w:rPr>
          <w:rFonts w:eastAsia="Times New Roman"/>
          <w:color w:val="000000"/>
          <w:sz w:val="20"/>
          <w:szCs w:val="20"/>
        </w:rPr>
      </w:pPr>
      <w:r w:rsidRPr="007C32C2">
        <w:rPr>
          <w:rFonts w:eastAsia="Times New Roman"/>
          <w:color w:val="000000"/>
          <w:sz w:val="20"/>
          <w:szCs w:val="20"/>
        </w:rPr>
        <w:t>§ 2</w:t>
      </w:r>
      <w:r w:rsidRPr="007C32C2">
        <w:rPr>
          <w:rFonts w:eastAsia="Times New Roman"/>
          <w:color w:val="000000"/>
          <w:sz w:val="20"/>
          <w:szCs w:val="20"/>
          <w:u w:val="single"/>
          <w:vertAlign w:val="superscript"/>
        </w:rPr>
        <w:t>o</w:t>
      </w:r>
      <w:r w:rsidRPr="007C32C2">
        <w:rPr>
          <w:rFonts w:eastAsia="Times New Roman"/>
          <w:color w:val="000000"/>
          <w:sz w:val="20"/>
          <w:szCs w:val="20"/>
        </w:rPr>
        <w:t xml:space="preserve">  A perícia será realizada por profissional ou equipe </w:t>
      </w:r>
      <w:proofErr w:type="gramStart"/>
      <w:r w:rsidRPr="007C32C2">
        <w:rPr>
          <w:rFonts w:eastAsia="Times New Roman"/>
          <w:color w:val="000000"/>
          <w:sz w:val="20"/>
          <w:szCs w:val="20"/>
        </w:rPr>
        <w:t>multidisciplinar habilitados, exigido, em qualquer caso, aptidão comprovada por histórico profissional ou acadêmico para diagnosticar atos de alienação parental</w:t>
      </w:r>
      <w:proofErr w:type="gramEnd"/>
      <w:r w:rsidRPr="007C32C2">
        <w:rPr>
          <w:rFonts w:eastAsia="Times New Roman"/>
          <w:color w:val="000000"/>
          <w:sz w:val="20"/>
          <w:szCs w:val="20"/>
        </w:rPr>
        <w:t>.  </w:t>
      </w:r>
    </w:p>
    <w:p w:rsidR="00DB22D7" w:rsidRPr="007C32C2" w:rsidRDefault="00DB22D7" w:rsidP="00DB22D7">
      <w:pPr>
        <w:spacing w:before="100" w:beforeAutospacing="1" w:after="100" w:afterAutospacing="1"/>
        <w:ind w:left="2268"/>
        <w:jc w:val="both"/>
        <w:rPr>
          <w:rFonts w:eastAsia="Times New Roman"/>
          <w:color w:val="000000"/>
          <w:sz w:val="20"/>
          <w:szCs w:val="20"/>
        </w:rPr>
      </w:pPr>
      <w:r w:rsidRPr="007C32C2">
        <w:rPr>
          <w:rFonts w:eastAsia="Times New Roman"/>
          <w:color w:val="000000"/>
          <w:sz w:val="20"/>
          <w:szCs w:val="20"/>
        </w:rPr>
        <w:lastRenderedPageBreak/>
        <w:t>§ 3</w:t>
      </w:r>
      <w:r w:rsidRPr="007C32C2">
        <w:rPr>
          <w:rFonts w:eastAsia="Times New Roman"/>
          <w:color w:val="000000"/>
          <w:sz w:val="20"/>
          <w:szCs w:val="20"/>
          <w:u w:val="single"/>
          <w:vertAlign w:val="superscript"/>
        </w:rPr>
        <w:t>o</w:t>
      </w:r>
      <w:r w:rsidRPr="007C32C2">
        <w:rPr>
          <w:rFonts w:eastAsia="Times New Roman"/>
          <w:color w:val="000000"/>
          <w:sz w:val="20"/>
          <w:szCs w:val="20"/>
        </w:rPr>
        <w:t>  O perito ou equipe multidisciplinar designada para verificar a ocorrência de alienação parental terá prazo de 90 (noventa) dias para apresentação do laudo, prorrogável exclusivamente por autorização judicial baseada em justificativa circunstanciada. </w:t>
      </w:r>
    </w:p>
    <w:p w:rsidR="00DB22D7" w:rsidRPr="007C32C2" w:rsidRDefault="00DB22D7" w:rsidP="00DB22D7">
      <w:pPr>
        <w:spacing w:line="360" w:lineRule="auto"/>
        <w:ind w:firstLine="709"/>
        <w:jc w:val="both"/>
        <w:rPr>
          <w:color w:val="000000"/>
          <w:sz w:val="24"/>
          <w:szCs w:val="24"/>
        </w:rPr>
      </w:pPr>
      <w:r w:rsidRPr="007C32C2">
        <w:rPr>
          <w:color w:val="000000"/>
          <w:sz w:val="24"/>
          <w:szCs w:val="24"/>
        </w:rPr>
        <w:t xml:space="preserve">O artigo 5° e os demais parágrafos tratam sobre a perícia psicológica ou biopsicossocial, que deverá ser realizada nos casos que </w:t>
      </w:r>
      <w:r w:rsidR="005E0FF6" w:rsidRPr="007C32C2">
        <w:rPr>
          <w:color w:val="000000"/>
          <w:sz w:val="24"/>
          <w:szCs w:val="24"/>
        </w:rPr>
        <w:t>existem</w:t>
      </w:r>
      <w:r w:rsidRPr="007C32C2">
        <w:rPr>
          <w:color w:val="000000"/>
          <w:sz w:val="24"/>
          <w:szCs w:val="24"/>
        </w:rPr>
        <w:t xml:space="preserve"> indícios da prática de Alienação, tanto com a criança como também com todos os envolvidos no caso. Ou seja, em casos que o Juiz esteja certo que houve realmente a alienação, poderá ser dispensada a perícia.</w:t>
      </w:r>
    </w:p>
    <w:p w:rsidR="00DB22D7" w:rsidRPr="007C32C2" w:rsidRDefault="00DB22D7" w:rsidP="00DB22D7">
      <w:pPr>
        <w:spacing w:line="360" w:lineRule="auto"/>
        <w:ind w:left="-142" w:firstLine="850"/>
        <w:jc w:val="both"/>
        <w:rPr>
          <w:color w:val="000000"/>
          <w:sz w:val="24"/>
          <w:szCs w:val="24"/>
        </w:rPr>
      </w:pPr>
      <w:r w:rsidRPr="007C32C2">
        <w:rPr>
          <w:color w:val="000000"/>
          <w:sz w:val="24"/>
          <w:szCs w:val="24"/>
        </w:rPr>
        <w:t>A perícia deverá ser realizada por um profissional ou por uma equipe que esteja habilitada para diagnosticar os atos de alienação parental, e o perito terá o prazo de 90 dias para a entrega do laudo ao Juiz.</w:t>
      </w:r>
    </w:p>
    <w:p w:rsidR="00DB22D7" w:rsidRPr="007C32C2" w:rsidRDefault="00DB22D7" w:rsidP="00DB22D7">
      <w:pPr>
        <w:spacing w:before="100" w:beforeAutospacing="1" w:after="100" w:afterAutospacing="1"/>
        <w:ind w:left="2268"/>
        <w:jc w:val="both"/>
        <w:rPr>
          <w:rFonts w:eastAsia="Times New Roman"/>
          <w:color w:val="000000"/>
          <w:sz w:val="20"/>
          <w:szCs w:val="20"/>
        </w:rPr>
      </w:pPr>
      <w:r w:rsidRPr="007C32C2">
        <w:rPr>
          <w:rFonts w:eastAsia="Times New Roman"/>
          <w:color w:val="000000"/>
          <w:sz w:val="20"/>
          <w:szCs w:val="20"/>
        </w:rPr>
        <w:t>Art. 6</w:t>
      </w:r>
      <w:r w:rsidRPr="007C32C2">
        <w:rPr>
          <w:rFonts w:eastAsia="Times New Roman"/>
          <w:color w:val="000000"/>
          <w:sz w:val="20"/>
          <w:szCs w:val="20"/>
          <w:u w:val="single"/>
          <w:vertAlign w:val="superscript"/>
        </w:rPr>
        <w:t>o</w:t>
      </w:r>
      <w:r w:rsidRPr="007C32C2">
        <w:rPr>
          <w:rFonts w:eastAsia="Times New Roman"/>
          <w:color w:val="000000"/>
          <w:sz w:val="20"/>
          <w:szCs w:val="20"/>
        </w:rPr>
        <w:t>  Caracterizados atos típicos de alienação parental ou qualquer conduta que dificulte a convivência de criança ou adolescente com genitor, em ação autônoma ou incidental, o juiz poderá, cumulativamente ou não, sem prejuízo da decorrente responsabilidade civil ou criminal e da ampla utilização de instrumentos processuais aptos a inibir ou atenuar seus efeitos, segundo a gravidade do caso: </w:t>
      </w:r>
    </w:p>
    <w:p w:rsidR="00DB22D7" w:rsidRPr="007C32C2" w:rsidRDefault="00DB22D7" w:rsidP="00DB22D7">
      <w:pPr>
        <w:spacing w:before="100" w:beforeAutospacing="1" w:after="100" w:afterAutospacing="1"/>
        <w:ind w:left="2268"/>
        <w:jc w:val="both"/>
        <w:rPr>
          <w:rFonts w:eastAsia="Times New Roman"/>
          <w:color w:val="000000"/>
          <w:sz w:val="20"/>
          <w:szCs w:val="20"/>
        </w:rPr>
      </w:pPr>
      <w:r w:rsidRPr="007C32C2">
        <w:rPr>
          <w:rFonts w:eastAsia="Times New Roman"/>
          <w:color w:val="000000"/>
          <w:sz w:val="20"/>
          <w:szCs w:val="20"/>
        </w:rPr>
        <w:t>I - declarar a ocorrência de alienação parental e advertir o alienador; </w:t>
      </w:r>
    </w:p>
    <w:p w:rsidR="00DB22D7" w:rsidRPr="007C32C2" w:rsidRDefault="00DB22D7" w:rsidP="00DB22D7">
      <w:pPr>
        <w:spacing w:before="100" w:beforeAutospacing="1" w:after="100" w:afterAutospacing="1"/>
        <w:ind w:left="2268"/>
        <w:jc w:val="both"/>
        <w:rPr>
          <w:rFonts w:eastAsia="Times New Roman"/>
          <w:color w:val="000000"/>
          <w:sz w:val="20"/>
          <w:szCs w:val="20"/>
        </w:rPr>
      </w:pPr>
      <w:r w:rsidRPr="007C32C2">
        <w:rPr>
          <w:rFonts w:eastAsia="Times New Roman"/>
          <w:color w:val="000000"/>
          <w:sz w:val="20"/>
          <w:szCs w:val="20"/>
        </w:rPr>
        <w:t>II - ampliar o regime de convivência familiar em favor do genitor alienado; </w:t>
      </w:r>
    </w:p>
    <w:p w:rsidR="00DB22D7" w:rsidRPr="007C32C2" w:rsidRDefault="00DB22D7" w:rsidP="00DB22D7">
      <w:pPr>
        <w:spacing w:before="100" w:beforeAutospacing="1" w:after="100" w:afterAutospacing="1"/>
        <w:ind w:left="2268"/>
        <w:jc w:val="both"/>
        <w:rPr>
          <w:rFonts w:eastAsia="Times New Roman"/>
          <w:color w:val="000000"/>
          <w:sz w:val="20"/>
          <w:szCs w:val="20"/>
        </w:rPr>
      </w:pPr>
      <w:r w:rsidRPr="007C32C2">
        <w:rPr>
          <w:rFonts w:eastAsia="Times New Roman"/>
          <w:color w:val="000000"/>
          <w:sz w:val="20"/>
          <w:szCs w:val="20"/>
        </w:rPr>
        <w:t>III - estipular multa ao alienador; </w:t>
      </w:r>
    </w:p>
    <w:p w:rsidR="00DB22D7" w:rsidRPr="007C32C2" w:rsidRDefault="00DB22D7" w:rsidP="00DB22D7">
      <w:pPr>
        <w:spacing w:before="100" w:beforeAutospacing="1" w:after="100" w:afterAutospacing="1"/>
        <w:ind w:left="2268"/>
        <w:jc w:val="both"/>
        <w:rPr>
          <w:rFonts w:eastAsia="Times New Roman"/>
          <w:color w:val="000000"/>
          <w:sz w:val="20"/>
          <w:szCs w:val="20"/>
        </w:rPr>
      </w:pPr>
      <w:r w:rsidRPr="007C32C2">
        <w:rPr>
          <w:rFonts w:eastAsia="Times New Roman"/>
          <w:color w:val="000000"/>
          <w:sz w:val="20"/>
          <w:szCs w:val="20"/>
        </w:rPr>
        <w:t>IV - determinar acompanhamento psicológico e/ou biopsicossocial; </w:t>
      </w:r>
    </w:p>
    <w:p w:rsidR="00DB22D7" w:rsidRPr="007C32C2" w:rsidRDefault="00DB22D7" w:rsidP="00DB22D7">
      <w:pPr>
        <w:spacing w:before="100" w:beforeAutospacing="1" w:after="100" w:afterAutospacing="1"/>
        <w:ind w:left="2268"/>
        <w:jc w:val="both"/>
        <w:rPr>
          <w:rFonts w:eastAsia="Times New Roman"/>
          <w:color w:val="000000"/>
          <w:sz w:val="20"/>
          <w:szCs w:val="20"/>
        </w:rPr>
      </w:pPr>
      <w:r w:rsidRPr="007C32C2">
        <w:rPr>
          <w:rFonts w:eastAsia="Times New Roman"/>
          <w:color w:val="000000"/>
          <w:sz w:val="20"/>
          <w:szCs w:val="20"/>
        </w:rPr>
        <w:t>V - determinar a alteração da guarda para guarda compartilhada ou sua inversão; </w:t>
      </w:r>
    </w:p>
    <w:p w:rsidR="00DB22D7" w:rsidRPr="007C32C2" w:rsidRDefault="00DB22D7" w:rsidP="00DB22D7">
      <w:pPr>
        <w:spacing w:before="100" w:beforeAutospacing="1" w:after="100" w:afterAutospacing="1"/>
        <w:ind w:left="2268"/>
        <w:jc w:val="both"/>
        <w:rPr>
          <w:rFonts w:eastAsia="Times New Roman"/>
          <w:color w:val="000000"/>
          <w:sz w:val="20"/>
          <w:szCs w:val="20"/>
        </w:rPr>
      </w:pPr>
      <w:r w:rsidRPr="007C32C2">
        <w:rPr>
          <w:rFonts w:eastAsia="Times New Roman"/>
          <w:color w:val="000000"/>
          <w:sz w:val="20"/>
          <w:szCs w:val="20"/>
        </w:rPr>
        <w:t>VI - determinar a fixação cautelar do domicílio da criança ou adolescente; </w:t>
      </w:r>
    </w:p>
    <w:p w:rsidR="00DB22D7" w:rsidRPr="007C32C2" w:rsidRDefault="00DB22D7" w:rsidP="00DB22D7">
      <w:pPr>
        <w:spacing w:before="100" w:beforeAutospacing="1" w:after="100" w:afterAutospacing="1"/>
        <w:ind w:left="2268"/>
        <w:jc w:val="both"/>
        <w:rPr>
          <w:rFonts w:eastAsia="Times New Roman"/>
          <w:color w:val="000000"/>
          <w:sz w:val="20"/>
          <w:szCs w:val="20"/>
        </w:rPr>
      </w:pPr>
      <w:r w:rsidRPr="007C32C2">
        <w:rPr>
          <w:rFonts w:eastAsia="Times New Roman"/>
          <w:color w:val="000000"/>
          <w:sz w:val="20"/>
          <w:szCs w:val="20"/>
        </w:rPr>
        <w:t>VII - declarar a suspensão da autoridade parental. </w:t>
      </w:r>
    </w:p>
    <w:p w:rsidR="00DB22D7" w:rsidRPr="007C32C2" w:rsidRDefault="00DB22D7" w:rsidP="00DB22D7">
      <w:pPr>
        <w:spacing w:before="100" w:beforeAutospacing="1" w:after="100" w:afterAutospacing="1"/>
        <w:ind w:left="2268"/>
        <w:jc w:val="both"/>
        <w:rPr>
          <w:rFonts w:eastAsia="Times New Roman"/>
          <w:color w:val="000000"/>
          <w:sz w:val="20"/>
          <w:szCs w:val="20"/>
        </w:rPr>
      </w:pPr>
      <w:r w:rsidRPr="007C32C2">
        <w:rPr>
          <w:rFonts w:eastAsia="Times New Roman"/>
          <w:color w:val="000000"/>
          <w:sz w:val="20"/>
          <w:szCs w:val="20"/>
        </w:rPr>
        <w:t>Parágrafo único.  Caracterizado mudança abusiva de endereço, inviabilização ou obstrução à convivência familiar, o juiz também poderá inverter a obrigação de levar para ou retirar a criança ou adolescente da residência do genitor, por ocasião das alternâncias dos períodos de convivência familiar. </w:t>
      </w:r>
    </w:p>
    <w:p w:rsidR="00DB22D7" w:rsidRPr="007C32C2" w:rsidRDefault="00DB22D7" w:rsidP="00DB22D7">
      <w:pPr>
        <w:spacing w:before="100" w:beforeAutospacing="1" w:after="100" w:afterAutospacing="1"/>
        <w:ind w:left="2268"/>
        <w:jc w:val="both"/>
        <w:rPr>
          <w:rFonts w:eastAsia="Times New Roman"/>
          <w:color w:val="000000"/>
          <w:sz w:val="20"/>
          <w:szCs w:val="20"/>
        </w:rPr>
      </w:pPr>
      <w:r w:rsidRPr="007C32C2">
        <w:rPr>
          <w:rFonts w:eastAsia="Times New Roman"/>
          <w:color w:val="000000"/>
          <w:sz w:val="20"/>
          <w:szCs w:val="20"/>
        </w:rPr>
        <w:t>Art. 7</w:t>
      </w:r>
      <w:r w:rsidRPr="007C32C2">
        <w:rPr>
          <w:rFonts w:eastAsia="Times New Roman"/>
          <w:color w:val="000000"/>
          <w:sz w:val="20"/>
          <w:szCs w:val="20"/>
          <w:u w:val="single"/>
          <w:vertAlign w:val="superscript"/>
        </w:rPr>
        <w:t>o</w:t>
      </w:r>
      <w:r w:rsidRPr="007C32C2">
        <w:rPr>
          <w:rFonts w:eastAsia="Times New Roman"/>
          <w:color w:val="000000"/>
          <w:sz w:val="20"/>
          <w:szCs w:val="20"/>
        </w:rPr>
        <w:t>  A atribuição ou alteração da guarda dar-se-á por preferência ao genitor que viabiliza a efetiva convivência da criança ou adolescente com o outro genitor nas hipóteses em que seja inviável a guarda compartilhada. </w:t>
      </w:r>
    </w:p>
    <w:p w:rsidR="00C411BF" w:rsidRPr="007C32C2" w:rsidRDefault="00DB22D7" w:rsidP="00C411BF">
      <w:pPr>
        <w:spacing w:before="100" w:beforeAutospacing="1" w:after="100" w:afterAutospacing="1"/>
        <w:ind w:left="2268"/>
        <w:jc w:val="both"/>
        <w:rPr>
          <w:rFonts w:eastAsia="Times New Roman"/>
          <w:color w:val="000000"/>
          <w:sz w:val="20"/>
          <w:szCs w:val="20"/>
        </w:rPr>
      </w:pPr>
      <w:r w:rsidRPr="007C32C2">
        <w:rPr>
          <w:rFonts w:eastAsia="Times New Roman"/>
          <w:color w:val="000000"/>
          <w:sz w:val="20"/>
          <w:szCs w:val="20"/>
        </w:rPr>
        <w:t>Art. 8</w:t>
      </w:r>
      <w:r w:rsidRPr="007C32C2">
        <w:rPr>
          <w:rFonts w:eastAsia="Times New Roman"/>
          <w:color w:val="000000"/>
          <w:sz w:val="20"/>
          <w:szCs w:val="20"/>
          <w:u w:val="single"/>
          <w:vertAlign w:val="superscript"/>
        </w:rPr>
        <w:t>o</w:t>
      </w:r>
      <w:r w:rsidRPr="007C32C2">
        <w:rPr>
          <w:rFonts w:eastAsia="Times New Roman"/>
          <w:color w:val="000000"/>
          <w:sz w:val="20"/>
          <w:szCs w:val="20"/>
        </w:rPr>
        <w:t>  A alteração de domicílio da criança ou adolescente é irrelevante para a determinação da competência relacionada às ações fundadas em direito de convivência familiar, salvo se decorrente de consenso entre os genitores ou de decisão judicial.</w:t>
      </w:r>
    </w:p>
    <w:p w:rsidR="00DB22D7" w:rsidRPr="007C32C2" w:rsidRDefault="00DB22D7" w:rsidP="00C411BF">
      <w:pPr>
        <w:spacing w:line="360" w:lineRule="auto"/>
        <w:ind w:firstLine="709"/>
        <w:jc w:val="both"/>
        <w:rPr>
          <w:rFonts w:eastAsia="Times New Roman"/>
          <w:color w:val="000000"/>
          <w:sz w:val="20"/>
          <w:szCs w:val="20"/>
        </w:rPr>
      </w:pPr>
      <w:r w:rsidRPr="007C32C2">
        <w:rPr>
          <w:rFonts w:eastAsia="Times New Roman"/>
          <w:color w:val="000000"/>
          <w:sz w:val="24"/>
          <w:szCs w:val="24"/>
        </w:rPr>
        <w:lastRenderedPageBreak/>
        <w:t xml:space="preserve">São várias </w:t>
      </w:r>
      <w:r w:rsidR="005E0FF6" w:rsidRPr="007C32C2">
        <w:rPr>
          <w:rFonts w:eastAsia="Times New Roman"/>
          <w:color w:val="000000"/>
          <w:sz w:val="24"/>
          <w:szCs w:val="24"/>
        </w:rPr>
        <w:t>as sanções possíveis que podem ser aplicadas ao alienante em um processo judicial, existem</w:t>
      </w:r>
      <w:r w:rsidRPr="007C32C2">
        <w:rPr>
          <w:rFonts w:eastAsia="Times New Roman"/>
          <w:color w:val="000000"/>
          <w:sz w:val="24"/>
          <w:szCs w:val="24"/>
        </w:rPr>
        <w:t xml:space="preserve"> uma medida que pode ser considerada branda que é advertência, que é imposta quando a prática da alienação ainda está bem no começo. Muitas vezes são impostas a aplicações de multas, porém muitas vezes essa medida se torna questionável e ineficaz.</w:t>
      </w:r>
    </w:p>
    <w:p w:rsidR="00DB22D7" w:rsidRPr="007C32C2" w:rsidRDefault="00DB22D7" w:rsidP="00C411BF">
      <w:pPr>
        <w:spacing w:line="360" w:lineRule="auto"/>
        <w:ind w:firstLine="709"/>
        <w:jc w:val="both"/>
        <w:rPr>
          <w:rFonts w:eastAsia="Times New Roman"/>
          <w:color w:val="000000"/>
          <w:sz w:val="24"/>
          <w:szCs w:val="24"/>
        </w:rPr>
      </w:pPr>
      <w:r w:rsidRPr="007C32C2">
        <w:rPr>
          <w:rFonts w:eastAsia="Times New Roman"/>
          <w:color w:val="000000"/>
          <w:sz w:val="24"/>
          <w:szCs w:val="24"/>
        </w:rPr>
        <w:t xml:space="preserve">O interesse da criança e do adolescente, como já citado deve ser totalmente priorizado nesses casos de alienação, como são pedidos muitas vezes pelo juiz que a criança passe por psicólogos, ou façam terapia familiar. </w:t>
      </w:r>
    </w:p>
    <w:p w:rsidR="00DB22D7" w:rsidRPr="007C32C2" w:rsidRDefault="00DB22D7" w:rsidP="00DB22D7">
      <w:pPr>
        <w:spacing w:before="100" w:beforeAutospacing="1" w:after="100" w:afterAutospacing="1" w:line="360" w:lineRule="auto"/>
        <w:ind w:firstLine="709"/>
        <w:jc w:val="both"/>
        <w:rPr>
          <w:rFonts w:eastAsia="Times New Roman"/>
          <w:color w:val="000000"/>
          <w:sz w:val="24"/>
          <w:szCs w:val="24"/>
        </w:rPr>
      </w:pPr>
      <w:r w:rsidRPr="007C32C2">
        <w:rPr>
          <w:rFonts w:eastAsia="Times New Roman"/>
          <w:color w:val="000000"/>
          <w:sz w:val="24"/>
          <w:szCs w:val="24"/>
        </w:rPr>
        <w:t>Podendo determinar a alteração da guarda para guarda compartilhada ou a sua inversão, todavia podendo ser evitada, uma vez que essa medida possa acarretar alguns danos para a criança ou adolescente, como também a alteração de endereço.</w:t>
      </w:r>
    </w:p>
    <w:p w:rsidR="00DB22D7" w:rsidRPr="00DF0D36" w:rsidRDefault="00DB22D7" w:rsidP="00DB22D7">
      <w:pPr>
        <w:ind w:left="2268"/>
        <w:jc w:val="both"/>
        <w:rPr>
          <w:rFonts w:eastAsia="Times New Roman"/>
          <w:sz w:val="20"/>
          <w:szCs w:val="20"/>
        </w:rPr>
      </w:pPr>
      <w:r w:rsidRPr="007C32C2">
        <w:rPr>
          <w:rFonts w:eastAsia="Times New Roman"/>
          <w:color w:val="000000"/>
          <w:sz w:val="20"/>
          <w:szCs w:val="20"/>
        </w:rPr>
        <w:t>Art. 9</w:t>
      </w:r>
      <w:r w:rsidRPr="007C32C2">
        <w:rPr>
          <w:rFonts w:eastAsia="Times New Roman"/>
          <w:color w:val="000000"/>
          <w:sz w:val="20"/>
          <w:szCs w:val="20"/>
          <w:u w:val="single"/>
          <w:vertAlign w:val="superscript"/>
        </w:rPr>
        <w:t>o</w:t>
      </w:r>
      <w:r w:rsidRPr="007C32C2">
        <w:rPr>
          <w:rFonts w:eastAsia="Times New Roman"/>
          <w:color w:val="000000"/>
          <w:sz w:val="20"/>
          <w:szCs w:val="20"/>
        </w:rPr>
        <w:t>  </w:t>
      </w:r>
      <w:hyperlink r:id="rId8" w:history="1">
        <w:r w:rsidRPr="00DF0D36">
          <w:rPr>
            <w:rStyle w:val="Hyperlink"/>
            <w:rFonts w:eastAsia="Times New Roman"/>
            <w:color w:val="auto"/>
            <w:sz w:val="20"/>
            <w:szCs w:val="20"/>
            <w:u w:val="none"/>
          </w:rPr>
          <w:t>(VETADO)</w:t>
        </w:r>
      </w:hyperlink>
      <w:r w:rsidRPr="00DF0D36">
        <w:rPr>
          <w:rFonts w:eastAsia="Times New Roman"/>
          <w:sz w:val="20"/>
          <w:szCs w:val="20"/>
        </w:rPr>
        <w:t> </w:t>
      </w:r>
    </w:p>
    <w:p w:rsidR="00DB22D7" w:rsidRPr="00DF0D36" w:rsidRDefault="00DB22D7" w:rsidP="00DB22D7">
      <w:pPr>
        <w:ind w:left="2268"/>
        <w:jc w:val="both"/>
        <w:rPr>
          <w:rFonts w:eastAsia="Times New Roman"/>
          <w:sz w:val="20"/>
          <w:szCs w:val="20"/>
        </w:rPr>
      </w:pPr>
      <w:r w:rsidRPr="00DF0D36">
        <w:rPr>
          <w:rFonts w:eastAsia="Times New Roman"/>
          <w:sz w:val="20"/>
          <w:szCs w:val="20"/>
          <w:lang w:val="en-US"/>
        </w:rPr>
        <w:t>Art. 10. </w:t>
      </w:r>
      <w:hyperlink r:id="rId9" w:history="1">
        <w:r w:rsidRPr="00DF0D36">
          <w:rPr>
            <w:rStyle w:val="Hyperlink"/>
            <w:rFonts w:eastAsia="Times New Roman"/>
            <w:color w:val="auto"/>
            <w:sz w:val="20"/>
            <w:szCs w:val="20"/>
            <w:u w:val="none"/>
          </w:rPr>
          <w:t> (VETADO) </w:t>
        </w:r>
      </w:hyperlink>
    </w:p>
    <w:p w:rsidR="00DB22D7" w:rsidRPr="007C32C2" w:rsidRDefault="00DB22D7" w:rsidP="00DB22D7">
      <w:pPr>
        <w:ind w:left="2268"/>
        <w:jc w:val="both"/>
        <w:rPr>
          <w:rFonts w:eastAsia="Times New Roman"/>
          <w:color w:val="000000"/>
          <w:sz w:val="20"/>
          <w:szCs w:val="20"/>
        </w:rPr>
      </w:pPr>
      <w:r w:rsidRPr="007C32C2">
        <w:rPr>
          <w:rFonts w:eastAsia="Times New Roman"/>
          <w:color w:val="000000"/>
          <w:sz w:val="20"/>
          <w:szCs w:val="20"/>
          <w:lang w:val="en-US"/>
        </w:rPr>
        <w:t>Art. 11.  </w:t>
      </w:r>
      <w:r w:rsidRPr="007C32C2">
        <w:rPr>
          <w:rFonts w:eastAsia="Times New Roman"/>
          <w:color w:val="000000"/>
          <w:sz w:val="20"/>
          <w:szCs w:val="20"/>
        </w:rPr>
        <w:t>Esta Lei entra em vigor na data de sua publicação. </w:t>
      </w:r>
    </w:p>
    <w:p w:rsidR="00C411BF" w:rsidRPr="007C32C2" w:rsidRDefault="00C411BF" w:rsidP="00DB22D7">
      <w:pPr>
        <w:ind w:left="2268"/>
        <w:jc w:val="both"/>
        <w:rPr>
          <w:rFonts w:eastAsia="Times New Roman"/>
          <w:color w:val="000000"/>
          <w:sz w:val="20"/>
          <w:szCs w:val="20"/>
        </w:rPr>
      </w:pPr>
    </w:p>
    <w:p w:rsidR="00DB22D7" w:rsidRPr="007C32C2" w:rsidRDefault="00DB22D7" w:rsidP="00C411BF">
      <w:pPr>
        <w:spacing w:line="360" w:lineRule="auto"/>
        <w:ind w:firstLine="708"/>
        <w:jc w:val="both"/>
        <w:rPr>
          <w:rFonts w:eastAsia="Times New Roman"/>
          <w:color w:val="000000"/>
          <w:sz w:val="24"/>
          <w:szCs w:val="24"/>
        </w:rPr>
      </w:pPr>
      <w:r w:rsidRPr="007C32C2">
        <w:rPr>
          <w:rFonts w:eastAsia="Times New Roman"/>
          <w:color w:val="000000"/>
          <w:sz w:val="24"/>
          <w:szCs w:val="24"/>
        </w:rPr>
        <w:t>O artigo 9° da lei tratava de mediação como uma possibilidade para resolver a alienação parental, tendo em vista que o referido dispositivo foi vetado, pois o mesmo violava o artigo 227 da Constituição Federal, que dispõe:</w:t>
      </w:r>
    </w:p>
    <w:p w:rsidR="00DB22D7" w:rsidRPr="007C32C2" w:rsidRDefault="00DB22D7" w:rsidP="00DB22D7">
      <w:pPr>
        <w:spacing w:before="100" w:beforeAutospacing="1" w:after="100" w:afterAutospacing="1"/>
        <w:ind w:left="2268"/>
        <w:jc w:val="both"/>
        <w:rPr>
          <w:rFonts w:eastAsia="Times New Roman"/>
          <w:color w:val="000000"/>
          <w:sz w:val="20"/>
          <w:szCs w:val="20"/>
        </w:rPr>
      </w:pPr>
      <w:r w:rsidRPr="007C32C2">
        <w:rPr>
          <w:color w:val="000000"/>
          <w:sz w:val="20"/>
          <w:szCs w:val="20"/>
          <w:shd w:val="clear" w:color="auto" w:fill="FFFFFF"/>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rsidR="00DB22D7" w:rsidRPr="007C32C2" w:rsidRDefault="00DB22D7" w:rsidP="00C411BF">
      <w:pPr>
        <w:spacing w:line="360" w:lineRule="auto"/>
        <w:ind w:firstLine="709"/>
        <w:jc w:val="both"/>
        <w:rPr>
          <w:rFonts w:eastAsia="Times New Roman"/>
          <w:color w:val="000000"/>
        </w:rPr>
      </w:pPr>
      <w:r w:rsidRPr="007C32C2">
        <w:rPr>
          <w:rFonts w:eastAsia="Times New Roman"/>
          <w:color w:val="000000"/>
          <w:sz w:val="24"/>
          <w:szCs w:val="24"/>
        </w:rPr>
        <w:t xml:space="preserve">Violando também o Estatuto da Criança e do Adolescente (ECA), que tem como base a proteção da criança e do adolescente, que frui sobre o </w:t>
      </w:r>
      <w:r w:rsidR="005E0FF6" w:rsidRPr="007C32C2">
        <w:rPr>
          <w:rFonts w:eastAsia="Times New Roman"/>
          <w:color w:val="000000"/>
          <w:sz w:val="24"/>
          <w:szCs w:val="24"/>
        </w:rPr>
        <w:t>princípio</w:t>
      </w:r>
      <w:r w:rsidRPr="007C32C2">
        <w:rPr>
          <w:rFonts w:eastAsia="Times New Roman"/>
          <w:color w:val="000000"/>
          <w:sz w:val="24"/>
          <w:szCs w:val="24"/>
        </w:rPr>
        <w:t xml:space="preserve"> da intervenção mínima, assim qualquer medida, seja ela protetiva para com o menor deve ser feita apenas por autoridades ou por instituições, da qual a ação seja indispensável, jamais podendo ser feita por terceiros</w:t>
      </w:r>
      <w:r w:rsidRPr="007C32C2">
        <w:rPr>
          <w:rFonts w:eastAsia="Times New Roman"/>
          <w:color w:val="000000"/>
        </w:rPr>
        <w:t>.</w:t>
      </w:r>
    </w:p>
    <w:p w:rsidR="00C411BF" w:rsidRPr="007C32C2" w:rsidRDefault="00DB22D7" w:rsidP="00C411BF">
      <w:pPr>
        <w:spacing w:line="360" w:lineRule="auto"/>
        <w:ind w:firstLine="709"/>
        <w:jc w:val="both"/>
        <w:rPr>
          <w:rFonts w:eastAsia="Times New Roman"/>
          <w:color w:val="000000"/>
          <w:sz w:val="24"/>
          <w:szCs w:val="24"/>
        </w:rPr>
      </w:pPr>
      <w:r w:rsidRPr="007C32C2">
        <w:rPr>
          <w:rFonts w:eastAsia="Times New Roman"/>
          <w:color w:val="000000"/>
        </w:rPr>
        <w:t xml:space="preserve"> </w:t>
      </w:r>
      <w:r w:rsidRPr="007C32C2">
        <w:rPr>
          <w:rFonts w:eastAsia="Times New Roman"/>
          <w:color w:val="000000"/>
          <w:sz w:val="24"/>
          <w:szCs w:val="24"/>
        </w:rPr>
        <w:t xml:space="preserve">O artigo 236 do ECA possui em sua pena detenção de seis meses a dois anos, aquele que possa impedir ou embaraçar a ação de </w:t>
      </w:r>
      <w:r w:rsidR="005E0FF6" w:rsidRPr="007C32C2">
        <w:rPr>
          <w:rFonts w:eastAsia="Times New Roman"/>
          <w:color w:val="000000"/>
          <w:sz w:val="24"/>
          <w:szCs w:val="24"/>
        </w:rPr>
        <w:t>uma autoridade judicial</w:t>
      </w:r>
      <w:r w:rsidRPr="007C32C2">
        <w:rPr>
          <w:rFonts w:eastAsia="Times New Roman"/>
          <w:color w:val="000000"/>
          <w:sz w:val="24"/>
          <w:szCs w:val="24"/>
        </w:rPr>
        <w:t xml:space="preserve"> ou membro do Conselho Tutelar ou representante do Ministério </w:t>
      </w:r>
      <w:r w:rsidR="005E0FF6" w:rsidRPr="007C32C2">
        <w:rPr>
          <w:rFonts w:eastAsia="Times New Roman"/>
          <w:color w:val="000000"/>
          <w:sz w:val="24"/>
          <w:szCs w:val="24"/>
        </w:rPr>
        <w:t>Público</w:t>
      </w:r>
      <w:r w:rsidRPr="007C32C2">
        <w:rPr>
          <w:rFonts w:eastAsia="Times New Roman"/>
          <w:color w:val="000000"/>
          <w:sz w:val="24"/>
          <w:szCs w:val="24"/>
        </w:rPr>
        <w:t xml:space="preserve"> no exercício da função prevista em lei. </w:t>
      </w:r>
    </w:p>
    <w:p w:rsidR="00DB22D7" w:rsidRPr="007C32C2" w:rsidRDefault="00DB22D7" w:rsidP="00C411BF">
      <w:pPr>
        <w:spacing w:line="360" w:lineRule="auto"/>
        <w:ind w:firstLine="709"/>
        <w:jc w:val="both"/>
        <w:rPr>
          <w:rFonts w:eastAsia="Times New Roman"/>
          <w:color w:val="000000"/>
          <w:sz w:val="24"/>
          <w:szCs w:val="24"/>
        </w:rPr>
      </w:pPr>
      <w:r w:rsidRPr="007C32C2">
        <w:rPr>
          <w:rFonts w:eastAsia="Times New Roman"/>
          <w:color w:val="000000"/>
          <w:sz w:val="24"/>
          <w:szCs w:val="24"/>
        </w:rPr>
        <w:t xml:space="preserve">Já o 10° foi vetado, pois o Estatuto da Criança e do Adolescente (ECA) já </w:t>
      </w:r>
      <w:r w:rsidRPr="007C32C2">
        <w:rPr>
          <w:rFonts w:eastAsia="Times New Roman"/>
          <w:color w:val="000000"/>
          <w:sz w:val="24"/>
          <w:szCs w:val="24"/>
        </w:rPr>
        <w:lastRenderedPageBreak/>
        <w:t>abrangia a pratica da punição para que pudesse represar os atos de alienação parental, por tanto não seria necessário a inserção da sanção penal, uma vez que os efeitos poderiam ser prejudiciais ao menor. Entendendo assim, que o ECA já disponibilizava dispositivos suficientes de punição para que os efeitos da alienação parental fossem inibidos.</w:t>
      </w:r>
    </w:p>
    <w:p w:rsidR="005E0FF6" w:rsidRPr="007C32C2" w:rsidRDefault="005E0FF6" w:rsidP="00DB22D7">
      <w:pPr>
        <w:spacing w:line="360" w:lineRule="auto"/>
        <w:jc w:val="both"/>
        <w:rPr>
          <w:rFonts w:eastAsia="Times New Roman"/>
          <w:color w:val="000000"/>
          <w:sz w:val="24"/>
          <w:szCs w:val="24"/>
        </w:rPr>
      </w:pPr>
    </w:p>
    <w:p w:rsidR="00DB22D7" w:rsidRPr="007C32C2" w:rsidRDefault="00DB22D7" w:rsidP="00DB22D7">
      <w:pPr>
        <w:spacing w:line="360" w:lineRule="auto"/>
        <w:jc w:val="both"/>
        <w:rPr>
          <w:b/>
          <w:sz w:val="24"/>
          <w:szCs w:val="24"/>
        </w:rPr>
      </w:pPr>
      <w:r w:rsidRPr="007C32C2">
        <w:rPr>
          <w:b/>
          <w:sz w:val="24"/>
          <w:szCs w:val="24"/>
        </w:rPr>
        <w:t>5 POSIÇÕES FAVORAVEIS E CONTRARIAS A LEI DE ALIENAÇÃO PARENTAL</w:t>
      </w:r>
    </w:p>
    <w:p w:rsidR="00C411BF" w:rsidRPr="007C32C2" w:rsidRDefault="00C411BF" w:rsidP="00DB22D7">
      <w:pPr>
        <w:spacing w:line="360" w:lineRule="auto"/>
        <w:jc w:val="both"/>
        <w:rPr>
          <w:b/>
          <w:sz w:val="24"/>
          <w:szCs w:val="24"/>
        </w:rPr>
      </w:pPr>
    </w:p>
    <w:p w:rsidR="00DB22D7" w:rsidRPr="007C32C2" w:rsidRDefault="00DB22D7" w:rsidP="00DB22D7">
      <w:pPr>
        <w:spacing w:line="360" w:lineRule="auto"/>
        <w:ind w:firstLine="708"/>
        <w:jc w:val="both"/>
        <w:rPr>
          <w:sz w:val="24"/>
          <w:szCs w:val="24"/>
        </w:rPr>
      </w:pPr>
      <w:r w:rsidRPr="007C32C2">
        <w:rPr>
          <w:sz w:val="24"/>
          <w:szCs w:val="24"/>
        </w:rPr>
        <w:t>Atualmente o Brasil é o único país que tem regulamentado por lei a alienação parental, em agosto de 2010 a lei entrou em vigor com o intuito de proteger a criança e adolescente dos alienadores, por tanto, deveríamos ter isso como um grande avanço.</w:t>
      </w:r>
    </w:p>
    <w:p w:rsidR="00DB22D7" w:rsidRPr="007C32C2" w:rsidRDefault="00DB22D7" w:rsidP="00DB22D7">
      <w:pPr>
        <w:spacing w:line="360" w:lineRule="auto"/>
        <w:ind w:firstLine="708"/>
        <w:jc w:val="both"/>
        <w:rPr>
          <w:sz w:val="24"/>
          <w:szCs w:val="24"/>
        </w:rPr>
      </w:pPr>
      <w:r w:rsidRPr="007C32C2">
        <w:rPr>
          <w:sz w:val="24"/>
          <w:szCs w:val="24"/>
        </w:rPr>
        <w:t xml:space="preserve">Porém, quase nove anos após sua vigência grandes questionamentos surgem acerca da lei 12.318/10, principalmente sobre a sua eficácia. Alguns especialistas acreditam que existe muita vantagem na lei, mas também desvantagens uma vez que o genitor que faça a </w:t>
      </w:r>
      <w:r w:rsidR="005E0FF6" w:rsidRPr="007C32C2">
        <w:rPr>
          <w:sz w:val="24"/>
          <w:szCs w:val="24"/>
        </w:rPr>
        <w:t>denúncia</w:t>
      </w:r>
      <w:r w:rsidRPr="007C32C2">
        <w:rPr>
          <w:sz w:val="24"/>
          <w:szCs w:val="24"/>
        </w:rPr>
        <w:t xml:space="preserve"> possa querer a guarda da criança e o genitor ser um abusador ou agressor.</w:t>
      </w:r>
    </w:p>
    <w:p w:rsidR="00DB22D7" w:rsidRPr="007C32C2" w:rsidRDefault="00DB22D7" w:rsidP="00DB22D7">
      <w:pPr>
        <w:spacing w:line="360" w:lineRule="auto"/>
        <w:ind w:firstLine="708"/>
        <w:jc w:val="both"/>
        <w:rPr>
          <w:sz w:val="24"/>
          <w:szCs w:val="24"/>
        </w:rPr>
      </w:pPr>
      <w:r w:rsidRPr="007C32C2">
        <w:rPr>
          <w:sz w:val="24"/>
          <w:szCs w:val="24"/>
        </w:rPr>
        <w:t xml:space="preserve">Antes de existir a lei as condutadas de Alienação Parental eram vistas apenas como conflitos entre genitores que estavam passando por um </w:t>
      </w:r>
      <w:r w:rsidR="005E0FF6" w:rsidRPr="007C32C2">
        <w:rPr>
          <w:sz w:val="24"/>
          <w:szCs w:val="24"/>
        </w:rPr>
        <w:t>divórcio</w:t>
      </w:r>
      <w:r w:rsidRPr="007C32C2">
        <w:rPr>
          <w:sz w:val="24"/>
          <w:szCs w:val="24"/>
        </w:rPr>
        <w:t xml:space="preserve"> difícil, e não como algo que fosse prejudicar a criança ou adolescente sendo feito isso intencionalmente ou não. Bruna Barbieri </w:t>
      </w:r>
      <w:proofErr w:type="spellStart"/>
      <w:r w:rsidRPr="007C32C2">
        <w:rPr>
          <w:sz w:val="24"/>
          <w:szCs w:val="24"/>
        </w:rPr>
        <w:t>Waquim</w:t>
      </w:r>
      <w:proofErr w:type="spellEnd"/>
      <w:r w:rsidRPr="007C32C2">
        <w:rPr>
          <w:sz w:val="24"/>
          <w:szCs w:val="24"/>
        </w:rPr>
        <w:t xml:space="preserve"> relata que:</w:t>
      </w:r>
    </w:p>
    <w:p w:rsidR="00DB22D7" w:rsidRPr="007C32C2" w:rsidRDefault="00DB22D7" w:rsidP="00DB22D7">
      <w:pPr>
        <w:ind w:left="3402"/>
        <w:jc w:val="both"/>
        <w:rPr>
          <w:sz w:val="20"/>
          <w:szCs w:val="20"/>
        </w:rPr>
      </w:pPr>
      <w:r w:rsidRPr="007C32C2">
        <w:rPr>
          <w:sz w:val="20"/>
          <w:szCs w:val="20"/>
        </w:rPr>
        <w:t>Como não existia uma regra jurídica que nominasse essas práticas, como um ilícito, muitos operadores do Direito não enxergavam o real problema por trás de muitas disputas de guarda, de alimentos, e de visitas. (</w:t>
      </w:r>
      <w:proofErr w:type="spellStart"/>
      <w:r w:rsidRPr="007C32C2">
        <w:rPr>
          <w:sz w:val="20"/>
          <w:szCs w:val="20"/>
        </w:rPr>
        <w:t>Waquim</w:t>
      </w:r>
      <w:proofErr w:type="spellEnd"/>
      <w:r w:rsidRPr="007C32C2">
        <w:rPr>
          <w:sz w:val="20"/>
          <w:szCs w:val="20"/>
        </w:rPr>
        <w:t>, 2015)</w:t>
      </w:r>
    </w:p>
    <w:p w:rsidR="005E0FF6" w:rsidRPr="007C32C2" w:rsidRDefault="005E0FF6" w:rsidP="00DB22D7">
      <w:pPr>
        <w:ind w:left="3402"/>
        <w:jc w:val="both"/>
        <w:rPr>
          <w:sz w:val="20"/>
          <w:szCs w:val="20"/>
        </w:rPr>
      </w:pPr>
    </w:p>
    <w:p w:rsidR="00DB22D7" w:rsidRPr="007C32C2" w:rsidRDefault="00DB22D7" w:rsidP="00DB22D7">
      <w:pPr>
        <w:spacing w:line="360" w:lineRule="auto"/>
        <w:ind w:firstLine="708"/>
        <w:jc w:val="both"/>
        <w:rPr>
          <w:sz w:val="24"/>
          <w:szCs w:val="24"/>
        </w:rPr>
      </w:pPr>
      <w:r w:rsidRPr="007C32C2">
        <w:rPr>
          <w:sz w:val="24"/>
          <w:szCs w:val="24"/>
        </w:rPr>
        <w:t>Podemos aferir que de fato sempre existiu uma grande necessidade de uma lei para regulamentar a problemática da alienação parental, uma vez que a mesma não era vista exatamente como um problema, e sim apenas como resultado ou consequência de um conflito entre os genitores, reduzindo cada vez mais as chances que a criança ou adolescente tinha em sair da situação sem nenhum dano psicológico.</w:t>
      </w:r>
    </w:p>
    <w:p w:rsidR="00DB22D7" w:rsidRPr="007C32C2" w:rsidRDefault="00DB22D7" w:rsidP="00DB22D7">
      <w:pPr>
        <w:spacing w:line="360" w:lineRule="auto"/>
        <w:ind w:firstLine="708"/>
        <w:jc w:val="both"/>
        <w:rPr>
          <w:sz w:val="24"/>
          <w:szCs w:val="24"/>
        </w:rPr>
      </w:pPr>
      <w:r w:rsidRPr="007C32C2">
        <w:rPr>
          <w:sz w:val="24"/>
          <w:szCs w:val="24"/>
        </w:rPr>
        <w:t xml:space="preserve">A identificação da alienação foi de suma importância para todo cenário jurídico nacional, uma vez que com a criação da lei, o judiciário se ver obrigado a penalizar os genitores que executam essa violação aos direitos da criança e do adolescente. A lei não dispôs apenas a alienação parental, mas também todo um </w:t>
      </w:r>
      <w:r w:rsidRPr="007C32C2">
        <w:rPr>
          <w:sz w:val="24"/>
          <w:szCs w:val="24"/>
        </w:rPr>
        <w:lastRenderedPageBreak/>
        <w:t xml:space="preserve">mecanismo afetivo que auxilia a hostiliza-la e preveni-la. </w:t>
      </w:r>
    </w:p>
    <w:p w:rsidR="00DB22D7" w:rsidRPr="007C32C2" w:rsidRDefault="00DB22D7" w:rsidP="00DB22D7">
      <w:pPr>
        <w:spacing w:line="360" w:lineRule="auto"/>
        <w:ind w:firstLine="708"/>
        <w:jc w:val="both"/>
        <w:rPr>
          <w:sz w:val="24"/>
          <w:szCs w:val="24"/>
        </w:rPr>
      </w:pPr>
      <w:r w:rsidRPr="007C32C2">
        <w:rPr>
          <w:sz w:val="24"/>
          <w:szCs w:val="24"/>
        </w:rPr>
        <w:t xml:space="preserve">Em entrevista Yves </w:t>
      </w:r>
      <w:proofErr w:type="spellStart"/>
      <w:r w:rsidRPr="007C32C2">
        <w:rPr>
          <w:sz w:val="24"/>
          <w:szCs w:val="24"/>
        </w:rPr>
        <w:t>Zamarato</w:t>
      </w:r>
      <w:proofErr w:type="spellEnd"/>
      <w:r w:rsidRPr="007C32C2">
        <w:rPr>
          <w:sz w:val="24"/>
          <w:szCs w:val="24"/>
        </w:rPr>
        <w:t>, relatou sobre o assunto:</w:t>
      </w:r>
    </w:p>
    <w:p w:rsidR="00DB22D7" w:rsidRPr="007C32C2" w:rsidRDefault="00DB22D7" w:rsidP="00DB22D7">
      <w:pPr>
        <w:pStyle w:val="NormalWeb"/>
        <w:shd w:val="clear" w:color="auto" w:fill="FFFFFF"/>
        <w:spacing w:before="0" w:beforeAutospacing="0" w:after="0" w:afterAutospacing="0"/>
        <w:ind w:left="3402"/>
        <w:jc w:val="both"/>
        <w:textAlignment w:val="baseline"/>
        <w:rPr>
          <w:rStyle w:val="nfase"/>
          <w:rFonts w:ascii="Arial" w:eastAsia="Calibri" w:hAnsi="Arial" w:cs="Arial"/>
          <w:spacing w:val="3"/>
          <w:sz w:val="20"/>
          <w:szCs w:val="20"/>
          <w:bdr w:val="none" w:sz="0" w:space="0" w:color="auto" w:frame="1"/>
        </w:rPr>
      </w:pPr>
      <w:r w:rsidRPr="007C32C2">
        <w:rPr>
          <w:rStyle w:val="nfase"/>
          <w:rFonts w:ascii="Arial" w:eastAsia="Calibri" w:hAnsi="Arial" w:cs="Arial"/>
          <w:spacing w:val="3"/>
          <w:sz w:val="20"/>
          <w:szCs w:val="20"/>
          <w:bdr w:val="none" w:sz="0" w:space="0" w:color="auto" w:frame="1"/>
        </w:rPr>
        <w:t>"A lei contribuiu no sentido de estabelecer medidas que podem ser adotadas pelo juiz para enfrentar essa questão, a fim de evitar maiores prejuízos às partes envolvidas e sequelas graves ou irreversíveis ao menor vítima da alienação parental (...) Apesar desse assunto já ter chegado aos nossos Tribunais Superiores, essa lei, ainda, é pouco aplicada pelo Poder Judiciário." (ZAMARATO, 2019)</w:t>
      </w:r>
    </w:p>
    <w:p w:rsidR="005E0FF6" w:rsidRPr="007C32C2" w:rsidRDefault="005E0FF6" w:rsidP="00DB22D7">
      <w:pPr>
        <w:pStyle w:val="NormalWeb"/>
        <w:shd w:val="clear" w:color="auto" w:fill="FFFFFF"/>
        <w:spacing w:before="0" w:beforeAutospacing="0" w:after="0" w:afterAutospacing="0"/>
        <w:ind w:left="3402"/>
        <w:jc w:val="both"/>
        <w:textAlignment w:val="baseline"/>
        <w:rPr>
          <w:rStyle w:val="nfase"/>
          <w:rFonts w:ascii="Arial" w:eastAsia="Calibri" w:hAnsi="Arial" w:cs="Arial"/>
          <w:i w:val="0"/>
          <w:spacing w:val="3"/>
          <w:sz w:val="20"/>
          <w:szCs w:val="20"/>
          <w:bdr w:val="none" w:sz="0" w:space="0" w:color="auto" w:frame="1"/>
        </w:rPr>
      </w:pPr>
    </w:p>
    <w:p w:rsidR="00DB22D7" w:rsidRPr="007C32C2" w:rsidRDefault="00DB22D7" w:rsidP="00C411BF">
      <w:pPr>
        <w:pStyle w:val="NormalWeb"/>
        <w:shd w:val="clear" w:color="auto" w:fill="FFFFFF"/>
        <w:spacing w:before="0" w:beforeAutospacing="0" w:after="0" w:afterAutospacing="0" w:line="360" w:lineRule="auto"/>
        <w:ind w:firstLine="708"/>
        <w:jc w:val="both"/>
        <w:textAlignment w:val="baseline"/>
        <w:rPr>
          <w:rStyle w:val="nfase"/>
          <w:rFonts w:ascii="Arial" w:eastAsia="Calibri" w:hAnsi="Arial" w:cs="Arial"/>
          <w:i w:val="0"/>
          <w:spacing w:val="3"/>
          <w:bdr w:val="none" w:sz="0" w:space="0" w:color="auto" w:frame="1"/>
        </w:rPr>
      </w:pPr>
      <w:r w:rsidRPr="007C32C2">
        <w:rPr>
          <w:rStyle w:val="nfase"/>
          <w:rFonts w:ascii="Arial" w:eastAsia="Calibri" w:hAnsi="Arial" w:cs="Arial"/>
          <w:i w:val="0"/>
          <w:spacing w:val="3"/>
          <w:bdr w:val="none" w:sz="0" w:space="0" w:color="auto" w:frame="1"/>
        </w:rPr>
        <w:t xml:space="preserve">A criação da lei foi uma forma encontrada para a questão da pratica de alienação ser enfrentada, podendo assim resolver os conflitos existentes trazendo benefícios para a criança ou adolescente que foi </w:t>
      </w:r>
      <w:r w:rsidR="005E0FF6" w:rsidRPr="007C32C2">
        <w:rPr>
          <w:rStyle w:val="nfase"/>
          <w:rFonts w:ascii="Arial" w:eastAsia="Calibri" w:hAnsi="Arial" w:cs="Arial"/>
          <w:i w:val="0"/>
          <w:spacing w:val="3"/>
          <w:bdr w:val="none" w:sz="0" w:space="0" w:color="auto" w:frame="1"/>
        </w:rPr>
        <w:t>vítima</w:t>
      </w:r>
      <w:r w:rsidRPr="007C32C2">
        <w:rPr>
          <w:rStyle w:val="nfase"/>
          <w:rFonts w:ascii="Arial" w:eastAsia="Calibri" w:hAnsi="Arial" w:cs="Arial"/>
          <w:i w:val="0"/>
          <w:spacing w:val="3"/>
          <w:bdr w:val="none" w:sz="0" w:space="0" w:color="auto" w:frame="1"/>
        </w:rPr>
        <w:t xml:space="preserve"> desse “jogo de manipulações”. Trazendo palavras positivas sobre a lei </w:t>
      </w:r>
      <w:proofErr w:type="spellStart"/>
      <w:r w:rsidRPr="007C32C2">
        <w:rPr>
          <w:rStyle w:val="nfase"/>
          <w:rFonts w:ascii="Arial" w:eastAsia="Calibri" w:hAnsi="Arial" w:cs="Arial"/>
          <w:i w:val="0"/>
          <w:spacing w:val="3"/>
          <w:bdr w:val="none" w:sz="0" w:space="0" w:color="auto" w:frame="1"/>
        </w:rPr>
        <w:t>Zamarato</w:t>
      </w:r>
      <w:proofErr w:type="spellEnd"/>
      <w:r w:rsidRPr="007C32C2">
        <w:rPr>
          <w:rStyle w:val="nfase"/>
          <w:rFonts w:ascii="Arial" w:eastAsia="Calibri" w:hAnsi="Arial" w:cs="Arial"/>
          <w:i w:val="0"/>
          <w:spacing w:val="3"/>
          <w:bdr w:val="none" w:sz="0" w:space="0" w:color="auto" w:frame="1"/>
        </w:rPr>
        <w:t xml:space="preserve"> acha que a mesma é pouco aplicada, podendo ter sobre ela uma rigidez maior, para que fosse mais eficaz e </w:t>
      </w:r>
      <w:r w:rsidR="005E0FF6" w:rsidRPr="007C32C2">
        <w:rPr>
          <w:rStyle w:val="nfase"/>
          <w:rFonts w:ascii="Arial" w:eastAsia="Calibri" w:hAnsi="Arial" w:cs="Arial"/>
          <w:i w:val="0"/>
          <w:spacing w:val="3"/>
          <w:bdr w:val="none" w:sz="0" w:space="0" w:color="auto" w:frame="1"/>
        </w:rPr>
        <w:t>até</w:t>
      </w:r>
      <w:r w:rsidRPr="007C32C2">
        <w:rPr>
          <w:rStyle w:val="nfase"/>
          <w:rFonts w:ascii="Arial" w:eastAsia="Calibri" w:hAnsi="Arial" w:cs="Arial"/>
          <w:i w:val="0"/>
          <w:spacing w:val="3"/>
          <w:bdr w:val="none" w:sz="0" w:space="0" w:color="auto" w:frame="1"/>
        </w:rPr>
        <w:t xml:space="preserve"> mesmo mais rápida.</w:t>
      </w:r>
    </w:p>
    <w:p w:rsidR="00DB22D7" w:rsidRPr="007C32C2" w:rsidRDefault="00DB22D7" w:rsidP="00C411BF">
      <w:pPr>
        <w:pStyle w:val="NormalWeb"/>
        <w:shd w:val="clear" w:color="auto" w:fill="FFFFFF"/>
        <w:spacing w:before="0" w:beforeAutospacing="0" w:after="0" w:afterAutospacing="0" w:line="360" w:lineRule="auto"/>
        <w:ind w:firstLine="708"/>
        <w:jc w:val="both"/>
        <w:textAlignment w:val="baseline"/>
        <w:rPr>
          <w:rFonts w:ascii="Arial" w:eastAsia="Calibri" w:hAnsi="Arial" w:cs="Arial"/>
          <w:iCs/>
          <w:spacing w:val="3"/>
          <w:bdr w:val="none" w:sz="0" w:space="0" w:color="auto" w:frame="1"/>
        </w:rPr>
      </w:pPr>
      <w:r w:rsidRPr="007C32C2">
        <w:rPr>
          <w:rFonts w:ascii="Arial" w:hAnsi="Arial" w:cs="Arial"/>
        </w:rPr>
        <w:t>Em 2018, depois de quase oito anos da lei em vigor surgiram propostas para que a lei fosse revogada. O PL 10639/2018 (Anexo A), sugere a revogação com justificativa de “estancar um sério problema que atinge muitas mães e crianças brasileiras”. O projeto de lei que teve como autor o Deputado Flávio Augusto da Silva, conhecido como “Flavinho” defende em uma das suas falas que:</w:t>
      </w:r>
    </w:p>
    <w:p w:rsidR="00DB22D7" w:rsidRPr="007C32C2" w:rsidRDefault="00DB22D7" w:rsidP="00DB22D7">
      <w:pPr>
        <w:ind w:left="3402"/>
        <w:jc w:val="both"/>
        <w:rPr>
          <w:rFonts w:eastAsia="Times New Roman"/>
          <w:sz w:val="20"/>
          <w:szCs w:val="20"/>
        </w:rPr>
      </w:pPr>
      <w:r w:rsidRPr="007C32C2">
        <w:rPr>
          <w:color w:val="222222"/>
          <w:sz w:val="20"/>
          <w:szCs w:val="20"/>
          <w:shd w:val="clear" w:color="auto" w:fill="FFFFFF"/>
        </w:rPr>
        <w:t>“...aprovada com a altiva intenção de manter a indissolubilidade dos laços afetivos de pais e filhos, acabou por viabilizar um meio para que pais que abusaram sexualmente dos seus filhos pudessem exigir a manutenção da convivência com essas crianças”. (</w:t>
      </w:r>
      <w:r w:rsidRPr="007C32C2">
        <w:rPr>
          <w:rFonts w:eastAsia="Times New Roman"/>
          <w:sz w:val="20"/>
          <w:szCs w:val="20"/>
        </w:rPr>
        <w:t>IBDFAM, 2019)</w:t>
      </w:r>
    </w:p>
    <w:p w:rsidR="00C411BF" w:rsidRPr="007C32C2" w:rsidRDefault="00C411BF" w:rsidP="00DB22D7">
      <w:pPr>
        <w:ind w:left="3402"/>
        <w:jc w:val="both"/>
        <w:rPr>
          <w:color w:val="222222"/>
          <w:sz w:val="20"/>
          <w:szCs w:val="20"/>
          <w:shd w:val="clear" w:color="auto" w:fill="FFFFFF"/>
        </w:rPr>
      </w:pPr>
    </w:p>
    <w:p w:rsidR="00C411BF" w:rsidRPr="007C32C2" w:rsidRDefault="00DB22D7" w:rsidP="00C411BF">
      <w:pPr>
        <w:spacing w:line="360" w:lineRule="auto"/>
        <w:ind w:firstLine="708"/>
        <w:jc w:val="both"/>
        <w:rPr>
          <w:color w:val="222222"/>
          <w:sz w:val="24"/>
          <w:szCs w:val="24"/>
          <w:shd w:val="clear" w:color="auto" w:fill="FFFFFF"/>
        </w:rPr>
      </w:pPr>
      <w:r w:rsidRPr="007C32C2">
        <w:rPr>
          <w:color w:val="222222"/>
          <w:sz w:val="24"/>
          <w:szCs w:val="24"/>
          <w:shd w:val="clear" w:color="auto" w:fill="FFFFFF"/>
        </w:rPr>
        <w:t>Existe uma enorme controvérsia quando o assunto é a eficácia da lei 12.318/10. O problema da alienação parental não era algo novo quando a lei entrou em vigor, mas após a sua vigência ficou mais viável a forma de identificar o problema e assim amparar crianças e adolescentes que tivessem passando por essa situação.</w:t>
      </w:r>
    </w:p>
    <w:p w:rsidR="00C411BF" w:rsidRPr="007C32C2" w:rsidRDefault="00DB22D7" w:rsidP="00C411BF">
      <w:pPr>
        <w:spacing w:line="360" w:lineRule="auto"/>
        <w:ind w:firstLine="708"/>
        <w:jc w:val="both"/>
        <w:rPr>
          <w:color w:val="222222"/>
          <w:sz w:val="24"/>
          <w:szCs w:val="24"/>
          <w:shd w:val="clear" w:color="auto" w:fill="FFFFFF"/>
        </w:rPr>
      </w:pPr>
      <w:r w:rsidRPr="007C32C2">
        <w:rPr>
          <w:sz w:val="24"/>
          <w:szCs w:val="24"/>
        </w:rPr>
        <w:t>A maior desvantagem que a lei apresenta para os estudiosos é que como pode haver uma modificação na guarda do menor, os genitores se respaldam da lei para tirar vantagens sobre as circunstâncias, por exemplo, um genitor que abuse sexualmente do menor, ou até mesmo o maltrate fisicamente.</w:t>
      </w:r>
    </w:p>
    <w:p w:rsidR="00DB22D7" w:rsidRPr="007C32C2" w:rsidRDefault="00DB22D7" w:rsidP="00C411BF">
      <w:pPr>
        <w:spacing w:line="360" w:lineRule="auto"/>
        <w:ind w:firstLine="708"/>
        <w:jc w:val="both"/>
        <w:rPr>
          <w:color w:val="222222"/>
          <w:sz w:val="24"/>
          <w:szCs w:val="24"/>
          <w:shd w:val="clear" w:color="auto" w:fill="FFFFFF"/>
        </w:rPr>
      </w:pPr>
      <w:r w:rsidRPr="007C32C2">
        <w:rPr>
          <w:sz w:val="24"/>
          <w:szCs w:val="24"/>
        </w:rPr>
        <w:t>É importante frisar que muitas vezes os abusadores não são penalizados por falta de prova e continuam a conviver em seu ambiente e grupo familiar normalmente, aumentando assim as chances de cometer um novo abuso contra a criança ou adolescente.</w:t>
      </w:r>
    </w:p>
    <w:p w:rsidR="00DB22D7" w:rsidRPr="007C32C2" w:rsidRDefault="00DB22D7" w:rsidP="00DB22D7">
      <w:pPr>
        <w:spacing w:before="240"/>
        <w:rPr>
          <w:b/>
        </w:rPr>
      </w:pPr>
      <w:r w:rsidRPr="007C32C2">
        <w:rPr>
          <w:b/>
        </w:rPr>
        <w:lastRenderedPageBreak/>
        <w:t>5 CONSIDERAÇÕES FINAIS</w:t>
      </w:r>
    </w:p>
    <w:p w:rsidR="00DB22D7" w:rsidRPr="007C32C2" w:rsidRDefault="00DB22D7" w:rsidP="00DB22D7">
      <w:pPr>
        <w:spacing w:before="240" w:line="360" w:lineRule="auto"/>
        <w:ind w:firstLine="708"/>
        <w:jc w:val="both"/>
        <w:rPr>
          <w:sz w:val="24"/>
          <w:szCs w:val="24"/>
        </w:rPr>
      </w:pPr>
      <w:r w:rsidRPr="007C32C2">
        <w:rPr>
          <w:sz w:val="24"/>
          <w:szCs w:val="24"/>
        </w:rPr>
        <w:t xml:space="preserve">A alienação parental é um dos assuntos mais delicados no âmbito do Direito de Família. A alienação ela consiste no ato de que um dos genitores manipula a criança ou o adolescente contra o outro genitor, sendo isso feito conscientemente ou não, e muitas vezes com a justificativa de que está fazendo o bem para o menor; e muitas vezes com ocasionando sérias consequências psicológicas para o mesmo. </w:t>
      </w:r>
    </w:p>
    <w:p w:rsidR="00DB22D7" w:rsidRPr="007C32C2" w:rsidRDefault="00DB22D7" w:rsidP="00DB22D7">
      <w:pPr>
        <w:spacing w:line="360" w:lineRule="auto"/>
        <w:ind w:firstLine="708"/>
        <w:jc w:val="both"/>
        <w:rPr>
          <w:sz w:val="24"/>
          <w:szCs w:val="24"/>
        </w:rPr>
      </w:pPr>
      <w:r w:rsidRPr="007C32C2">
        <w:rPr>
          <w:sz w:val="24"/>
          <w:szCs w:val="24"/>
        </w:rPr>
        <w:t>Normalmente o menor alienado ele apresenta algumas características como sentimentos constantes de raiva, agressividade, magoa, tristeza, ódio, e até mesmo não querendo contato algum com o outro genitor.</w:t>
      </w:r>
    </w:p>
    <w:p w:rsidR="00DB22D7" w:rsidRPr="007C32C2" w:rsidRDefault="00DB22D7" w:rsidP="00DB22D7">
      <w:pPr>
        <w:spacing w:line="360" w:lineRule="auto"/>
        <w:ind w:firstLine="708"/>
        <w:jc w:val="both"/>
        <w:rPr>
          <w:sz w:val="24"/>
          <w:szCs w:val="24"/>
        </w:rPr>
      </w:pPr>
      <w:r w:rsidRPr="007C32C2">
        <w:rPr>
          <w:sz w:val="24"/>
          <w:szCs w:val="24"/>
        </w:rPr>
        <w:t>Há alguns anos as famílias vêm ocorrendo várias mudanças no âmbito familiar, por volta do século XX o modelo de família era totalmente conservador, onde o chefe da família era o pai, e todos os membros da mesma lhe obedecia e lhe tinham temor. A família era construída por meio somente do casamento, não havendo assim outra forma de constitui-la.</w:t>
      </w:r>
    </w:p>
    <w:p w:rsidR="00DB22D7" w:rsidRPr="007C32C2" w:rsidRDefault="00DB22D7" w:rsidP="00DB22D7">
      <w:pPr>
        <w:spacing w:line="360" w:lineRule="auto"/>
        <w:ind w:firstLine="708"/>
        <w:jc w:val="both"/>
        <w:rPr>
          <w:sz w:val="24"/>
          <w:szCs w:val="24"/>
        </w:rPr>
      </w:pPr>
      <w:r w:rsidRPr="007C32C2">
        <w:rPr>
          <w:sz w:val="24"/>
          <w:szCs w:val="24"/>
        </w:rPr>
        <w:t xml:space="preserve"> Porém houve uma mudança no conceito de família, quando todos os membros das famílias se viram obrigadas a trabalhar, tendo como resultado a saída do conservadorismo como base familiar. </w:t>
      </w:r>
    </w:p>
    <w:p w:rsidR="00DB22D7" w:rsidRPr="007C32C2" w:rsidRDefault="00DB22D7" w:rsidP="00DB22D7">
      <w:pPr>
        <w:spacing w:line="360" w:lineRule="auto"/>
        <w:ind w:firstLine="708"/>
        <w:jc w:val="both"/>
        <w:rPr>
          <w:sz w:val="24"/>
          <w:szCs w:val="24"/>
        </w:rPr>
      </w:pPr>
      <w:r w:rsidRPr="007C32C2">
        <w:rPr>
          <w:sz w:val="24"/>
          <w:szCs w:val="24"/>
        </w:rPr>
        <w:t>A mudança crucial para que a família saísse do papel de conservadorismo foi quando a mulher conseguiu se tornar financeiramente independente, entrando no mercado de trabalho, e se nivelando com a figura masculina.</w:t>
      </w:r>
    </w:p>
    <w:p w:rsidR="00DB22D7" w:rsidRPr="007C32C2" w:rsidRDefault="00DB22D7" w:rsidP="00DB22D7">
      <w:pPr>
        <w:spacing w:line="360" w:lineRule="auto"/>
        <w:ind w:firstLine="708"/>
        <w:jc w:val="both"/>
        <w:rPr>
          <w:sz w:val="24"/>
          <w:szCs w:val="24"/>
        </w:rPr>
      </w:pPr>
      <w:r w:rsidRPr="007C32C2">
        <w:rPr>
          <w:sz w:val="24"/>
          <w:szCs w:val="24"/>
        </w:rPr>
        <w:t xml:space="preserve">No ano de 2010 a lei da alienação parental entrou em vigência com o objetivo maior de garantir o direito da criança e do adolescente, a mesma disponibiliza uma melhor compreensão do que é a alienação, evidenciando que um dos genitores pode ser o alienador. </w:t>
      </w:r>
    </w:p>
    <w:p w:rsidR="00DB22D7" w:rsidRPr="007C32C2" w:rsidRDefault="00DB22D7" w:rsidP="00DB22D7">
      <w:pPr>
        <w:spacing w:line="360" w:lineRule="auto"/>
        <w:ind w:firstLine="708"/>
        <w:jc w:val="both"/>
        <w:rPr>
          <w:sz w:val="24"/>
          <w:szCs w:val="24"/>
        </w:rPr>
      </w:pPr>
      <w:r w:rsidRPr="007C32C2">
        <w:rPr>
          <w:sz w:val="24"/>
          <w:szCs w:val="24"/>
        </w:rPr>
        <w:t>Diante de tudo que exposto, podemos perceber que o intuito basilar dessa lei é proteger o menor da prática da alienação posta pelo genitor, possibilitando assim que a mesma tenha um ambiente familiar saudável, e com isso resguardar as relações de afeto existe entre o menor e o genitor, como também no grupo familiar.</w:t>
      </w:r>
    </w:p>
    <w:p w:rsidR="00DB22D7" w:rsidRPr="007C32C2" w:rsidRDefault="00DB22D7" w:rsidP="00DB22D7">
      <w:pPr>
        <w:spacing w:line="360" w:lineRule="auto"/>
        <w:ind w:firstLine="708"/>
        <w:jc w:val="both"/>
        <w:rPr>
          <w:sz w:val="24"/>
          <w:szCs w:val="24"/>
        </w:rPr>
      </w:pPr>
      <w:r w:rsidRPr="007C32C2">
        <w:rPr>
          <w:sz w:val="24"/>
          <w:szCs w:val="24"/>
        </w:rPr>
        <w:t>Porém, observamos que ainda existe um conjunto de problemas quando o assunto é a eficácia da lei, por muitos especialistas acharem que a mesma deixa algumas brechas que o genitor que possa ser abusador tenha alguma vantagem para com a criança.</w:t>
      </w:r>
    </w:p>
    <w:p w:rsidR="00DB22D7" w:rsidRPr="007C32C2" w:rsidRDefault="00DB22D7" w:rsidP="00DB22D7">
      <w:pPr>
        <w:spacing w:line="360" w:lineRule="auto"/>
        <w:ind w:firstLine="708"/>
        <w:jc w:val="both"/>
        <w:rPr>
          <w:sz w:val="24"/>
          <w:szCs w:val="24"/>
        </w:rPr>
      </w:pPr>
      <w:r w:rsidRPr="007C32C2">
        <w:rPr>
          <w:sz w:val="24"/>
          <w:szCs w:val="24"/>
        </w:rPr>
        <w:t xml:space="preserve">Entretanto, para que ocorra a eficácia plena a lei, é necessária que ela seja </w:t>
      </w:r>
      <w:r w:rsidRPr="007C32C2">
        <w:rPr>
          <w:sz w:val="24"/>
          <w:szCs w:val="24"/>
        </w:rPr>
        <w:lastRenderedPageBreak/>
        <w:t xml:space="preserve">cumprida estritamente, realizando realmente o seu objetivo sem deixar brechas para que esse beneficie genitores que não estão aptos à guarda da criança não a tenha. </w:t>
      </w:r>
    </w:p>
    <w:p w:rsidR="00DB22D7" w:rsidRPr="007C32C2" w:rsidRDefault="00DB22D7" w:rsidP="00DB22D7">
      <w:pPr>
        <w:adjustRightInd w:val="0"/>
        <w:spacing w:line="360" w:lineRule="auto"/>
        <w:ind w:right="-568"/>
        <w:jc w:val="both"/>
      </w:pPr>
    </w:p>
    <w:p w:rsidR="007C32C2" w:rsidRDefault="00DB22D7" w:rsidP="007C32C2">
      <w:pPr>
        <w:adjustRightInd w:val="0"/>
        <w:spacing w:line="360" w:lineRule="auto"/>
        <w:ind w:right="-1"/>
        <w:jc w:val="center"/>
        <w:rPr>
          <w:b/>
          <w:sz w:val="24"/>
          <w:szCs w:val="24"/>
        </w:rPr>
      </w:pPr>
      <w:r w:rsidRPr="007C32C2">
        <w:rPr>
          <w:b/>
          <w:sz w:val="24"/>
          <w:szCs w:val="24"/>
        </w:rPr>
        <w:t>REFERÊNCIAS</w:t>
      </w:r>
    </w:p>
    <w:p w:rsidR="00DB22D7" w:rsidRPr="007C32C2" w:rsidRDefault="00DB22D7" w:rsidP="00C2366E">
      <w:pPr>
        <w:adjustRightInd w:val="0"/>
        <w:spacing w:line="360" w:lineRule="auto"/>
        <w:ind w:right="-1"/>
        <w:jc w:val="both"/>
        <w:rPr>
          <w:b/>
          <w:sz w:val="24"/>
          <w:szCs w:val="24"/>
        </w:rPr>
      </w:pPr>
      <w:r w:rsidRPr="007C32C2">
        <w:rPr>
          <w:sz w:val="24"/>
          <w:szCs w:val="24"/>
        </w:rPr>
        <w:br/>
        <w:t xml:space="preserve">BRASIL. Lei nº 8.069, de 13 de julho de 1990. Dispõe sobre o </w:t>
      </w:r>
      <w:r w:rsidRPr="007C32C2">
        <w:rPr>
          <w:b/>
          <w:sz w:val="24"/>
          <w:szCs w:val="24"/>
        </w:rPr>
        <w:t>Estatuto da Criança e do Adolescente e dá outras providências</w:t>
      </w:r>
      <w:r w:rsidRPr="007C32C2">
        <w:rPr>
          <w:sz w:val="24"/>
          <w:szCs w:val="24"/>
        </w:rPr>
        <w:t>. Diário Oficial da República Federativa do Brasil. Brasília, DF: 13 jul. 1990. Disponível em: &lt;http://www.planalto.gov.br/ccivil_03/leis/l8069.htm&gt;. Acesso em: 25 maio 2018.</w:t>
      </w:r>
    </w:p>
    <w:p w:rsidR="00DB22D7" w:rsidRPr="007C32C2" w:rsidRDefault="00DB22D7" w:rsidP="00C411BF">
      <w:pPr>
        <w:shd w:val="clear" w:color="auto" w:fill="FFFFFF"/>
        <w:spacing w:before="100" w:beforeAutospacing="1" w:after="288" w:line="360" w:lineRule="auto"/>
        <w:jc w:val="both"/>
        <w:rPr>
          <w:rFonts w:eastAsia="Times New Roman"/>
          <w:sz w:val="24"/>
          <w:szCs w:val="24"/>
        </w:rPr>
      </w:pPr>
      <w:r w:rsidRPr="007C32C2">
        <w:rPr>
          <w:rFonts w:eastAsia="Times New Roman"/>
          <w:sz w:val="24"/>
          <w:szCs w:val="24"/>
        </w:rPr>
        <w:t xml:space="preserve">BROCKHAUSEN, Tamara. </w:t>
      </w:r>
      <w:r w:rsidRPr="007C32C2">
        <w:rPr>
          <w:rFonts w:eastAsia="Times New Roman"/>
          <w:b/>
          <w:sz w:val="24"/>
          <w:szCs w:val="24"/>
        </w:rPr>
        <w:t>A Lei da Alienação Parental e a Síndrome da Alienação Parental: esclarecimentos. Diálogos</w:t>
      </w:r>
      <w:r w:rsidRPr="007C32C2">
        <w:rPr>
          <w:rFonts w:eastAsia="Times New Roman"/>
          <w:sz w:val="24"/>
          <w:szCs w:val="24"/>
        </w:rPr>
        <w:t>. Brasília. out. 2012.</w:t>
      </w:r>
    </w:p>
    <w:p w:rsidR="00DB22D7" w:rsidRPr="007C32C2" w:rsidRDefault="00DB22D7" w:rsidP="00C411BF">
      <w:pPr>
        <w:shd w:val="clear" w:color="auto" w:fill="FFFFFF"/>
        <w:spacing w:before="100" w:beforeAutospacing="1" w:after="288" w:line="360" w:lineRule="auto"/>
        <w:jc w:val="both"/>
        <w:rPr>
          <w:rFonts w:eastAsia="Times New Roman"/>
          <w:sz w:val="24"/>
          <w:szCs w:val="24"/>
        </w:rPr>
      </w:pPr>
      <w:r w:rsidRPr="007C32C2">
        <w:rPr>
          <w:sz w:val="24"/>
          <w:szCs w:val="24"/>
        </w:rPr>
        <w:t xml:space="preserve">CUNHA PEREIRA, Rodrigo da. </w:t>
      </w:r>
      <w:r w:rsidRPr="007C32C2">
        <w:rPr>
          <w:b/>
          <w:sz w:val="24"/>
          <w:szCs w:val="24"/>
        </w:rPr>
        <w:t>Divorcio – Teoria e Prática</w:t>
      </w:r>
      <w:r w:rsidRPr="007C32C2">
        <w:rPr>
          <w:sz w:val="24"/>
          <w:szCs w:val="24"/>
        </w:rPr>
        <w:t xml:space="preserve"> – 4º Ed., São Paulo 2012.</w:t>
      </w:r>
    </w:p>
    <w:p w:rsidR="00DB22D7" w:rsidRPr="007C32C2" w:rsidRDefault="00DB22D7" w:rsidP="005E0FF6">
      <w:pPr>
        <w:adjustRightInd w:val="0"/>
        <w:spacing w:before="240" w:line="360" w:lineRule="auto"/>
        <w:ind w:right="3"/>
        <w:jc w:val="both"/>
        <w:rPr>
          <w:sz w:val="24"/>
          <w:szCs w:val="24"/>
        </w:rPr>
      </w:pPr>
      <w:r w:rsidRPr="007C32C2">
        <w:rPr>
          <w:rFonts w:eastAsia="Times New Roman"/>
          <w:sz w:val="24"/>
          <w:szCs w:val="24"/>
        </w:rPr>
        <w:t>IBDFAM. Instituto Brasileiro do Direito de Família</w:t>
      </w:r>
      <w:r w:rsidRPr="007C32C2">
        <w:rPr>
          <w:b/>
          <w:bCs/>
          <w:sz w:val="24"/>
          <w:szCs w:val="24"/>
        </w:rPr>
        <w:t>. Igualdade parental. </w:t>
      </w:r>
      <w:r w:rsidRPr="007C32C2">
        <w:rPr>
          <w:sz w:val="24"/>
          <w:szCs w:val="24"/>
        </w:rPr>
        <w:t xml:space="preserve">Passo Fundo: </w:t>
      </w:r>
      <w:proofErr w:type="spellStart"/>
      <w:r w:rsidRPr="007C32C2">
        <w:rPr>
          <w:sz w:val="24"/>
          <w:szCs w:val="24"/>
        </w:rPr>
        <w:t>Ibdfam</w:t>
      </w:r>
      <w:proofErr w:type="spellEnd"/>
      <w:r w:rsidRPr="007C32C2">
        <w:rPr>
          <w:sz w:val="24"/>
          <w:szCs w:val="24"/>
        </w:rPr>
        <w:t>, 2015.</w:t>
      </w:r>
    </w:p>
    <w:p w:rsidR="00DB22D7" w:rsidRPr="007C32C2" w:rsidRDefault="00DB22D7" w:rsidP="005E0FF6">
      <w:pPr>
        <w:spacing w:before="240" w:line="360" w:lineRule="auto"/>
        <w:ind w:right="3"/>
        <w:jc w:val="both"/>
        <w:rPr>
          <w:sz w:val="24"/>
          <w:szCs w:val="24"/>
        </w:rPr>
      </w:pPr>
      <w:r w:rsidRPr="007C32C2">
        <w:rPr>
          <w:rFonts w:eastAsia="Times New Roman"/>
          <w:sz w:val="24"/>
          <w:szCs w:val="24"/>
        </w:rPr>
        <w:t xml:space="preserve">IBDFAM. Instituto Brasileiro do Direito de </w:t>
      </w:r>
      <w:proofErr w:type="spellStart"/>
      <w:r w:rsidRPr="007C32C2">
        <w:rPr>
          <w:rFonts w:eastAsia="Times New Roman"/>
          <w:sz w:val="24"/>
          <w:szCs w:val="24"/>
        </w:rPr>
        <w:t>Familia</w:t>
      </w:r>
      <w:proofErr w:type="spellEnd"/>
      <w:r w:rsidRPr="007C32C2">
        <w:rPr>
          <w:rFonts w:eastAsia="Times New Roman"/>
          <w:sz w:val="24"/>
          <w:szCs w:val="24"/>
        </w:rPr>
        <w:t xml:space="preserve">. </w:t>
      </w:r>
      <w:r w:rsidRPr="007C32C2">
        <w:rPr>
          <w:rFonts w:eastAsia="Times New Roman"/>
          <w:b/>
          <w:sz w:val="24"/>
          <w:szCs w:val="24"/>
        </w:rPr>
        <w:t>Lei da Alienação Parental completa 8 anos.</w:t>
      </w:r>
      <w:r w:rsidRPr="007C32C2">
        <w:rPr>
          <w:sz w:val="24"/>
          <w:szCs w:val="24"/>
        </w:rPr>
        <w:t xml:space="preserve"> &lt;</w:t>
      </w:r>
      <w:hyperlink r:id="rId10" w:history="1">
        <w:r w:rsidRPr="00DF0D36">
          <w:rPr>
            <w:rStyle w:val="Hyperlink"/>
            <w:color w:val="auto"/>
            <w:sz w:val="24"/>
            <w:szCs w:val="24"/>
            <w:u w:val="none"/>
          </w:rPr>
          <w:t>http://ibdfam.org.br/noticias/6742/</w:t>
        </w:r>
      </w:hyperlink>
      <w:r w:rsidRPr="007C32C2">
        <w:rPr>
          <w:sz w:val="24"/>
          <w:szCs w:val="24"/>
        </w:rPr>
        <w:t>&gt;Acesso em:  23/05/2019</w:t>
      </w:r>
    </w:p>
    <w:p w:rsidR="00DB22D7" w:rsidRPr="007C32C2" w:rsidRDefault="00DB22D7" w:rsidP="005E0FF6">
      <w:pPr>
        <w:spacing w:before="240" w:line="360" w:lineRule="auto"/>
        <w:ind w:right="3"/>
        <w:jc w:val="both"/>
        <w:rPr>
          <w:sz w:val="24"/>
          <w:szCs w:val="24"/>
        </w:rPr>
      </w:pPr>
      <w:r w:rsidRPr="007C32C2">
        <w:rPr>
          <w:sz w:val="24"/>
          <w:szCs w:val="24"/>
        </w:rPr>
        <w:t xml:space="preserve">DIAS, Maria Berenice. </w:t>
      </w:r>
      <w:r w:rsidRPr="007C32C2">
        <w:rPr>
          <w:b/>
          <w:sz w:val="24"/>
          <w:szCs w:val="24"/>
        </w:rPr>
        <w:t>Família ou Famílias?</w:t>
      </w:r>
      <w:r w:rsidRPr="007C32C2">
        <w:rPr>
          <w:sz w:val="24"/>
          <w:szCs w:val="24"/>
        </w:rPr>
        <w:t xml:space="preserve"> &lt;</w:t>
      </w:r>
      <w:hyperlink r:id="rId11" w:history="1">
        <w:r w:rsidRPr="00DF0D36">
          <w:rPr>
            <w:rStyle w:val="Hyperlink"/>
            <w:color w:val="auto"/>
            <w:sz w:val="24"/>
            <w:szCs w:val="24"/>
            <w:u w:val="none"/>
          </w:rPr>
          <w:t>http://www.mariaberenice.com.br/uploads/fam%EDlia_ou_familias.pdf</w:t>
        </w:r>
      </w:hyperlink>
      <w:r w:rsidRPr="007C32C2">
        <w:rPr>
          <w:sz w:val="24"/>
          <w:szCs w:val="24"/>
        </w:rPr>
        <w:t>&gt;Acesso em 10/01/2019</w:t>
      </w:r>
    </w:p>
    <w:p w:rsidR="00DB22D7" w:rsidRPr="007C32C2" w:rsidRDefault="00DB22D7" w:rsidP="005E0FF6">
      <w:pPr>
        <w:adjustRightInd w:val="0"/>
        <w:spacing w:before="240" w:line="360" w:lineRule="auto"/>
        <w:ind w:right="3"/>
        <w:jc w:val="both"/>
        <w:rPr>
          <w:sz w:val="24"/>
          <w:szCs w:val="24"/>
        </w:rPr>
      </w:pPr>
      <w:r w:rsidRPr="007C32C2">
        <w:rPr>
          <w:sz w:val="24"/>
          <w:szCs w:val="24"/>
        </w:rPr>
        <w:t xml:space="preserve">KROTH, Maria Fernanda </w:t>
      </w:r>
      <w:proofErr w:type="spellStart"/>
      <w:r w:rsidRPr="007C32C2">
        <w:rPr>
          <w:sz w:val="24"/>
          <w:szCs w:val="24"/>
        </w:rPr>
        <w:t>Caramori</w:t>
      </w:r>
      <w:proofErr w:type="spellEnd"/>
      <w:r w:rsidRPr="007C32C2">
        <w:rPr>
          <w:sz w:val="24"/>
          <w:szCs w:val="24"/>
        </w:rPr>
        <w:t xml:space="preserve">; SARRETA, </w:t>
      </w:r>
      <w:proofErr w:type="spellStart"/>
      <w:r w:rsidRPr="007C32C2">
        <w:rPr>
          <w:sz w:val="24"/>
          <w:szCs w:val="24"/>
        </w:rPr>
        <w:t>Catia</w:t>
      </w:r>
      <w:proofErr w:type="spellEnd"/>
      <w:r w:rsidRPr="007C32C2">
        <w:rPr>
          <w:sz w:val="24"/>
          <w:szCs w:val="24"/>
        </w:rPr>
        <w:t xml:space="preserve"> Rejane </w:t>
      </w:r>
      <w:proofErr w:type="spellStart"/>
      <w:r w:rsidRPr="007C32C2">
        <w:rPr>
          <w:sz w:val="24"/>
          <w:szCs w:val="24"/>
        </w:rPr>
        <w:t>Liczbinski</w:t>
      </w:r>
      <w:proofErr w:type="spellEnd"/>
      <w:r w:rsidRPr="007C32C2">
        <w:rPr>
          <w:sz w:val="24"/>
          <w:szCs w:val="24"/>
        </w:rPr>
        <w:t xml:space="preserve">. </w:t>
      </w:r>
      <w:r w:rsidRPr="007C32C2">
        <w:rPr>
          <w:b/>
          <w:sz w:val="24"/>
          <w:szCs w:val="24"/>
        </w:rPr>
        <w:t>A guarda compartilhada como mecanismo de prevenção a alienação parental.</w:t>
      </w:r>
      <w:r w:rsidRPr="007C32C2">
        <w:rPr>
          <w:sz w:val="24"/>
          <w:szCs w:val="24"/>
        </w:rPr>
        <w:t xml:space="preserve"> Revista Eletrônica do Curso de Direito, Santa Maria, v. 11, n. 2, p.499-530, jul. 2016. Disponível em: &lt;https://periodicos.ufsm.br/revistadireito/article/view/19737/pdf&gt;. Acesso em: 23 maio 2018.</w:t>
      </w:r>
    </w:p>
    <w:p w:rsidR="00DB22D7" w:rsidRPr="007C32C2" w:rsidRDefault="00DB22D7" w:rsidP="005E0FF6">
      <w:pPr>
        <w:spacing w:before="240" w:after="240" w:line="360" w:lineRule="auto"/>
        <w:ind w:right="3"/>
        <w:jc w:val="both"/>
        <w:rPr>
          <w:sz w:val="24"/>
          <w:szCs w:val="24"/>
        </w:rPr>
      </w:pPr>
      <w:r w:rsidRPr="007C32C2">
        <w:rPr>
          <w:rFonts w:eastAsia="Times New Roman"/>
          <w:sz w:val="24"/>
          <w:szCs w:val="24"/>
        </w:rPr>
        <w:t xml:space="preserve">SILVA, Marta Rosa da; SANTOS, </w:t>
      </w:r>
      <w:proofErr w:type="spellStart"/>
      <w:r w:rsidRPr="007C32C2">
        <w:rPr>
          <w:rFonts w:eastAsia="Times New Roman"/>
          <w:sz w:val="24"/>
          <w:szCs w:val="24"/>
        </w:rPr>
        <w:t>Elquissana</w:t>
      </w:r>
      <w:proofErr w:type="spellEnd"/>
      <w:r w:rsidRPr="007C32C2">
        <w:rPr>
          <w:rFonts w:eastAsia="Times New Roman"/>
          <w:sz w:val="24"/>
          <w:szCs w:val="24"/>
        </w:rPr>
        <w:t xml:space="preserve"> Quirino dos.  </w:t>
      </w:r>
      <w:r w:rsidR="00C2366E">
        <w:rPr>
          <w:rFonts w:eastAsia="Times New Roman"/>
          <w:b/>
          <w:sz w:val="24"/>
          <w:szCs w:val="24"/>
        </w:rPr>
        <w:t>A alienação parental no contexto social da família: considerações e caracterização no ambiente jurídico.</w:t>
      </w:r>
      <w:bookmarkStart w:id="0" w:name="_GoBack"/>
      <w:bookmarkEnd w:id="0"/>
      <w:r w:rsidRPr="007C32C2">
        <w:rPr>
          <w:rFonts w:eastAsia="Times New Roman"/>
          <w:sz w:val="24"/>
          <w:szCs w:val="24"/>
        </w:rPr>
        <w:t xml:space="preserve"> </w:t>
      </w:r>
      <w:r w:rsidRPr="007C32C2">
        <w:rPr>
          <w:sz w:val="24"/>
          <w:szCs w:val="24"/>
        </w:rPr>
        <w:t>Revista Científica do Centro de Ensino Superior Almeida Rodrigues - ANO I - Edição I - Janeiro de 2013.</w:t>
      </w:r>
    </w:p>
    <w:p w:rsidR="00C411BF" w:rsidRPr="007C32C2" w:rsidRDefault="00DB22D7" w:rsidP="005E0FF6">
      <w:pPr>
        <w:spacing w:after="240" w:line="360" w:lineRule="auto"/>
        <w:ind w:right="3"/>
        <w:jc w:val="both"/>
        <w:rPr>
          <w:sz w:val="24"/>
          <w:szCs w:val="24"/>
        </w:rPr>
      </w:pPr>
      <w:r w:rsidRPr="007C32C2">
        <w:rPr>
          <w:sz w:val="24"/>
          <w:szCs w:val="24"/>
        </w:rPr>
        <w:lastRenderedPageBreak/>
        <w:t xml:space="preserve">WAQUIN, Bruna Barbieri. </w:t>
      </w:r>
      <w:r w:rsidR="00C2366E">
        <w:rPr>
          <w:b/>
          <w:sz w:val="24"/>
          <w:szCs w:val="24"/>
        </w:rPr>
        <w:t>Alienação familiar induzida: aprofundando o estudo da alienação parental</w:t>
      </w:r>
      <w:r w:rsidRPr="007C32C2">
        <w:rPr>
          <w:sz w:val="24"/>
          <w:szCs w:val="24"/>
        </w:rPr>
        <w:t xml:space="preserve"> / Bruna Barbieri </w:t>
      </w:r>
      <w:proofErr w:type="spellStart"/>
      <w:r w:rsidRPr="007C32C2">
        <w:rPr>
          <w:sz w:val="24"/>
          <w:szCs w:val="24"/>
        </w:rPr>
        <w:t>Waquim</w:t>
      </w:r>
      <w:proofErr w:type="spellEnd"/>
      <w:r w:rsidRPr="007C32C2">
        <w:rPr>
          <w:sz w:val="24"/>
          <w:szCs w:val="24"/>
        </w:rPr>
        <w:t xml:space="preserve">. – Rio de Janeiro: </w:t>
      </w:r>
      <w:proofErr w:type="spellStart"/>
      <w:r w:rsidRPr="007C32C2">
        <w:rPr>
          <w:sz w:val="24"/>
          <w:szCs w:val="24"/>
        </w:rPr>
        <w:t>Lumen</w:t>
      </w:r>
      <w:proofErr w:type="spellEnd"/>
      <w:r w:rsidRPr="007C32C2">
        <w:rPr>
          <w:sz w:val="24"/>
          <w:szCs w:val="24"/>
        </w:rPr>
        <w:t xml:space="preserve"> Juris, 2015.</w:t>
      </w:r>
    </w:p>
    <w:p w:rsidR="00DB22D7" w:rsidRDefault="00DB22D7" w:rsidP="005E0FF6">
      <w:pPr>
        <w:spacing w:line="360" w:lineRule="auto"/>
        <w:ind w:right="3"/>
        <w:jc w:val="both"/>
        <w:rPr>
          <w:sz w:val="24"/>
          <w:szCs w:val="24"/>
        </w:rPr>
      </w:pPr>
      <w:r w:rsidRPr="007C32C2">
        <w:rPr>
          <w:spacing w:val="-2"/>
          <w:sz w:val="24"/>
          <w:szCs w:val="24"/>
        </w:rPr>
        <w:t>ZAMATARO, Yves</w:t>
      </w:r>
      <w:r w:rsidRPr="00C2366E">
        <w:rPr>
          <w:b/>
          <w:spacing w:val="-2"/>
          <w:sz w:val="24"/>
          <w:szCs w:val="24"/>
        </w:rPr>
        <w:t>. Lei de alienação parental ainda é pouco aplicada pelo Judiciário.</w:t>
      </w:r>
      <w:r w:rsidRPr="007C32C2">
        <w:rPr>
          <w:sz w:val="24"/>
          <w:szCs w:val="24"/>
        </w:rPr>
        <w:t>&lt;</w:t>
      </w:r>
      <w:hyperlink r:id="rId12" w:history="1">
        <w:r w:rsidRPr="00DF0D36">
          <w:rPr>
            <w:rStyle w:val="Hyperlink"/>
            <w:color w:val="auto"/>
            <w:sz w:val="24"/>
            <w:szCs w:val="24"/>
            <w:u w:val="none"/>
          </w:rPr>
          <w:t>https://www.migalhas.com.br/Quentes/17,MI225900,41046-Yves+Zamataro+Lei+de+alienacao+parental+ainda+e+pouco+aplicada+pelo</w:t>
        </w:r>
      </w:hyperlink>
      <w:r w:rsidRPr="007C32C2">
        <w:rPr>
          <w:sz w:val="24"/>
          <w:szCs w:val="24"/>
        </w:rPr>
        <w:t>&gt; Acesso em 05/02/2019.</w:t>
      </w:r>
    </w:p>
    <w:p w:rsidR="00DF0D36" w:rsidRDefault="00DF0D36" w:rsidP="005E0FF6">
      <w:pPr>
        <w:spacing w:line="360" w:lineRule="auto"/>
        <w:ind w:right="3"/>
        <w:jc w:val="both"/>
        <w:rPr>
          <w:sz w:val="24"/>
          <w:szCs w:val="24"/>
        </w:rPr>
      </w:pPr>
    </w:p>
    <w:p w:rsidR="00DF0D36" w:rsidRDefault="00DF0D36" w:rsidP="005E0FF6">
      <w:pPr>
        <w:spacing w:line="360" w:lineRule="auto"/>
        <w:ind w:right="3"/>
        <w:jc w:val="both"/>
        <w:rPr>
          <w:sz w:val="24"/>
          <w:szCs w:val="24"/>
        </w:rPr>
      </w:pPr>
    </w:p>
    <w:p w:rsidR="00DF0D36" w:rsidRDefault="00DF0D36" w:rsidP="005E0FF6">
      <w:pPr>
        <w:spacing w:line="360" w:lineRule="auto"/>
        <w:ind w:right="3"/>
        <w:jc w:val="both"/>
        <w:rPr>
          <w:sz w:val="24"/>
          <w:szCs w:val="24"/>
        </w:rPr>
      </w:pPr>
    </w:p>
    <w:p w:rsidR="00DF0D36" w:rsidRDefault="00DF0D36" w:rsidP="005E0FF6">
      <w:pPr>
        <w:spacing w:line="360" w:lineRule="auto"/>
        <w:ind w:right="3"/>
        <w:jc w:val="both"/>
        <w:rPr>
          <w:sz w:val="24"/>
          <w:szCs w:val="24"/>
        </w:rPr>
      </w:pPr>
    </w:p>
    <w:p w:rsidR="00DF0D36" w:rsidRDefault="00DF0D36" w:rsidP="005E0FF6">
      <w:pPr>
        <w:spacing w:line="360" w:lineRule="auto"/>
        <w:ind w:right="3"/>
        <w:jc w:val="both"/>
        <w:rPr>
          <w:sz w:val="24"/>
          <w:szCs w:val="24"/>
        </w:rPr>
      </w:pPr>
    </w:p>
    <w:p w:rsidR="007C32C2" w:rsidRDefault="007C32C2" w:rsidP="005E0FF6">
      <w:pPr>
        <w:spacing w:line="360" w:lineRule="auto"/>
        <w:ind w:right="3"/>
        <w:jc w:val="both"/>
        <w:rPr>
          <w:sz w:val="24"/>
          <w:szCs w:val="24"/>
        </w:rPr>
      </w:pPr>
    </w:p>
    <w:p w:rsidR="00DB22D7" w:rsidRDefault="007C32C2" w:rsidP="007C32C2">
      <w:pPr>
        <w:spacing w:line="360" w:lineRule="auto"/>
        <w:ind w:right="3"/>
        <w:jc w:val="center"/>
        <w:rPr>
          <w:b/>
          <w:sz w:val="24"/>
          <w:szCs w:val="24"/>
        </w:rPr>
      </w:pPr>
      <w:r w:rsidRPr="007C32C2">
        <w:rPr>
          <w:b/>
          <w:sz w:val="24"/>
          <w:szCs w:val="24"/>
        </w:rPr>
        <w:t>ANEXOS</w:t>
      </w:r>
    </w:p>
    <w:p w:rsidR="00DF0D36" w:rsidRDefault="00DF0D36" w:rsidP="00DF0D36">
      <w:pPr>
        <w:pStyle w:val="Corpodetexto"/>
        <w:ind w:left="3301"/>
        <w:rPr>
          <w:rFonts w:ascii="Times New Roman" w:hAnsi="Times New Roman" w:cs="Times New Roman"/>
          <w:sz w:val="20"/>
        </w:rPr>
      </w:pPr>
    </w:p>
    <w:p w:rsidR="00DF0D36" w:rsidRPr="00B53630" w:rsidRDefault="00DF0D36" w:rsidP="00DF0D36">
      <w:pPr>
        <w:pStyle w:val="Corpodetexto"/>
        <w:jc w:val="center"/>
        <w:rPr>
          <w:b/>
        </w:rPr>
      </w:pPr>
      <w:r>
        <w:rPr>
          <w:b/>
        </w:rPr>
        <w:t xml:space="preserve">        </w:t>
      </w:r>
      <w:r w:rsidRPr="00B53630">
        <w:rPr>
          <w:b/>
        </w:rPr>
        <w:t>ANEXO A</w:t>
      </w:r>
      <w:r>
        <w:rPr>
          <w:b/>
        </w:rPr>
        <w:t xml:space="preserve"> - Projeto de lei </w:t>
      </w:r>
      <w:proofErr w:type="spellStart"/>
      <w:r>
        <w:rPr>
          <w:b/>
        </w:rPr>
        <w:t>n.°</w:t>
      </w:r>
      <w:proofErr w:type="spellEnd"/>
      <w:r>
        <w:rPr>
          <w:b/>
        </w:rPr>
        <w:t xml:space="preserve"> 10.639/2012</w:t>
      </w:r>
    </w:p>
    <w:p w:rsidR="00DF0D36" w:rsidRPr="007C32C2" w:rsidRDefault="00DF0D36" w:rsidP="007C32C2">
      <w:pPr>
        <w:spacing w:line="360" w:lineRule="auto"/>
        <w:ind w:right="3"/>
        <w:jc w:val="center"/>
        <w:rPr>
          <w:b/>
          <w:sz w:val="24"/>
          <w:szCs w:val="24"/>
        </w:rPr>
      </w:pPr>
    </w:p>
    <w:p w:rsidR="00DB22D7" w:rsidRPr="007C32C2" w:rsidRDefault="00DB22D7">
      <w:pPr>
        <w:pStyle w:val="Corpodetexto"/>
        <w:ind w:left="3301"/>
        <w:rPr>
          <w:sz w:val="20"/>
        </w:rPr>
      </w:pPr>
    </w:p>
    <w:p w:rsidR="00DB22D7" w:rsidRPr="007C32C2" w:rsidRDefault="00DB22D7">
      <w:pPr>
        <w:pStyle w:val="Corpodetexto"/>
        <w:ind w:left="3301"/>
        <w:rPr>
          <w:sz w:val="20"/>
        </w:rPr>
      </w:pPr>
    </w:p>
    <w:p w:rsidR="00410AAD" w:rsidRPr="007C32C2" w:rsidRDefault="0082622D">
      <w:pPr>
        <w:pStyle w:val="Corpodetexto"/>
        <w:ind w:left="3301"/>
        <w:rPr>
          <w:sz w:val="20"/>
        </w:rPr>
      </w:pPr>
      <w:r w:rsidRPr="007C32C2">
        <w:rPr>
          <w:noProof/>
          <w:sz w:val="20"/>
          <w:lang w:bidi="ar-SA"/>
        </w:rPr>
        <w:drawing>
          <wp:inline distT="0" distB="0" distL="0" distR="0">
            <wp:extent cx="1848485" cy="1943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1848485" cy="1943100"/>
                    </a:xfrm>
                    <a:prstGeom prst="rect">
                      <a:avLst/>
                    </a:prstGeom>
                  </pic:spPr>
                </pic:pic>
              </a:graphicData>
            </a:graphic>
          </wp:inline>
        </w:drawing>
      </w:r>
    </w:p>
    <w:p w:rsidR="00410AAD" w:rsidRPr="007C32C2" w:rsidRDefault="0082622D">
      <w:pPr>
        <w:pStyle w:val="Ttulo3"/>
        <w:spacing w:line="270" w:lineRule="exact"/>
      </w:pPr>
      <w:bookmarkStart w:id="1" w:name="z2182126_BRASAO"/>
      <w:bookmarkStart w:id="2" w:name="z2182126_"/>
      <w:bookmarkEnd w:id="1"/>
      <w:bookmarkEnd w:id="2"/>
      <w:r w:rsidRPr="007C32C2">
        <w:t>CÂMARA DOS DEPUTADOS</w:t>
      </w:r>
    </w:p>
    <w:p w:rsidR="00410AAD" w:rsidRPr="007C32C2" w:rsidRDefault="00410AAD">
      <w:pPr>
        <w:pStyle w:val="Corpodetexto"/>
        <w:spacing w:before="2"/>
        <w:rPr>
          <w:b/>
        </w:rPr>
      </w:pPr>
    </w:p>
    <w:p w:rsidR="00410AAD" w:rsidRPr="007C32C2" w:rsidRDefault="0082622D">
      <w:pPr>
        <w:ind w:left="846" w:right="852"/>
        <w:jc w:val="center"/>
        <w:rPr>
          <w:b/>
          <w:sz w:val="44"/>
        </w:rPr>
      </w:pPr>
      <w:bookmarkStart w:id="3" w:name="z2182126_TITULO"/>
      <w:bookmarkEnd w:id="3"/>
      <w:r w:rsidRPr="007C32C2">
        <w:rPr>
          <w:b/>
          <w:sz w:val="44"/>
        </w:rPr>
        <w:t>PROJETO DE LEI N.º 10.639, DE 2018</w:t>
      </w:r>
    </w:p>
    <w:p w:rsidR="00410AAD" w:rsidRPr="007C32C2" w:rsidRDefault="0082622D">
      <w:pPr>
        <w:pStyle w:val="Ttulo1"/>
        <w:ind w:left="842" w:right="852"/>
        <w:jc w:val="center"/>
      </w:pPr>
      <w:bookmarkStart w:id="4" w:name="z2182126_AUTOR"/>
      <w:bookmarkEnd w:id="4"/>
      <w:r w:rsidRPr="007C32C2">
        <w:t>(Do Sr. Flavinho)</w:t>
      </w:r>
    </w:p>
    <w:p w:rsidR="00410AAD" w:rsidRPr="007C32C2" w:rsidRDefault="00410AAD">
      <w:pPr>
        <w:pStyle w:val="Corpodetexto"/>
        <w:spacing w:before="1"/>
        <w:rPr>
          <w:b/>
          <w:sz w:val="28"/>
        </w:rPr>
      </w:pPr>
    </w:p>
    <w:p w:rsidR="00410AAD" w:rsidRPr="007C32C2" w:rsidRDefault="0082622D">
      <w:pPr>
        <w:pStyle w:val="Ttulo2"/>
        <w:ind w:left="222"/>
      </w:pPr>
      <w:bookmarkStart w:id="5" w:name="z2182126_EMENTA"/>
      <w:bookmarkEnd w:id="5"/>
      <w:r w:rsidRPr="007C32C2">
        <w:t>Revoga a Lei nº 12.318, de 26 de agosto de 2010.</w:t>
      </w:r>
    </w:p>
    <w:p w:rsidR="00410AAD" w:rsidRPr="007C32C2" w:rsidRDefault="00DB22D7">
      <w:pPr>
        <w:pStyle w:val="Corpodetexto"/>
        <w:spacing w:before="10"/>
      </w:pPr>
      <w:r w:rsidRPr="007C32C2">
        <w:rPr>
          <w:noProof/>
          <w:lang w:bidi="ar-SA"/>
        </w:rPr>
        <w:lastRenderedPageBreak/>
        <mc:AlternateContent>
          <mc:Choice Requires="wps">
            <w:drawing>
              <wp:anchor distT="0" distB="0" distL="0" distR="0" simplePos="0" relativeHeight="251656192" behindDoc="1" locked="0" layoutInCell="1" allowOverlap="1">
                <wp:simplePos x="0" y="0"/>
                <wp:positionH relativeFrom="page">
                  <wp:posOffset>1009015</wp:posOffset>
                </wp:positionH>
                <wp:positionV relativeFrom="paragraph">
                  <wp:posOffset>209550</wp:posOffset>
                </wp:positionV>
                <wp:extent cx="5905500" cy="2076450"/>
                <wp:effectExtent l="8890" t="5715" r="10160" b="13335"/>
                <wp:wrapTopAndBottom/>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764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10AAD" w:rsidRDefault="00410AAD">
                            <w:pPr>
                              <w:pStyle w:val="Corpodetexto"/>
                              <w:spacing w:before="3"/>
                              <w:rPr>
                                <w:sz w:val="29"/>
                              </w:rPr>
                            </w:pPr>
                          </w:p>
                          <w:p w:rsidR="00410AAD" w:rsidRDefault="0082622D">
                            <w:pPr>
                              <w:spacing w:before="1"/>
                              <w:ind w:left="108"/>
                              <w:rPr>
                                <w:b/>
                                <w:sz w:val="28"/>
                              </w:rPr>
                            </w:pPr>
                            <w:bookmarkStart w:id="6" w:name="z2182126_DESPACHO"/>
                            <w:bookmarkEnd w:id="6"/>
                            <w:r>
                              <w:rPr>
                                <w:b/>
                                <w:sz w:val="28"/>
                              </w:rPr>
                              <w:t>DESPACHO:</w:t>
                            </w:r>
                          </w:p>
                          <w:p w:rsidR="00410AAD" w:rsidRDefault="0082622D">
                            <w:pPr>
                              <w:spacing w:before="2" w:line="322" w:lineRule="exact"/>
                              <w:ind w:left="108"/>
                              <w:rPr>
                                <w:sz w:val="28"/>
                              </w:rPr>
                            </w:pPr>
                            <w:r>
                              <w:rPr>
                                <w:sz w:val="28"/>
                              </w:rPr>
                              <w:t>ÀS COMISSÕES DE:</w:t>
                            </w:r>
                          </w:p>
                          <w:p w:rsidR="00410AAD" w:rsidRDefault="0082622D">
                            <w:pPr>
                              <w:spacing w:line="322" w:lineRule="exact"/>
                              <w:ind w:left="108"/>
                              <w:rPr>
                                <w:sz w:val="28"/>
                              </w:rPr>
                            </w:pPr>
                            <w:r>
                              <w:rPr>
                                <w:sz w:val="28"/>
                              </w:rPr>
                              <w:t>SEGURIDADE SOCIAL E FAMÍLIA E</w:t>
                            </w:r>
                          </w:p>
                          <w:p w:rsidR="00410AAD" w:rsidRDefault="0082622D">
                            <w:pPr>
                              <w:ind w:left="108"/>
                              <w:rPr>
                                <w:sz w:val="28"/>
                              </w:rPr>
                            </w:pPr>
                            <w:r>
                              <w:rPr>
                                <w:sz w:val="28"/>
                              </w:rPr>
                              <w:t>CONSTITUIÇÃO E JUSTIÇA E DE CIDADANIA (MÉRITO E ART. 54, RICD)</w:t>
                            </w:r>
                          </w:p>
                          <w:p w:rsidR="00410AAD" w:rsidRDefault="00410AAD">
                            <w:pPr>
                              <w:pStyle w:val="Corpodetexto"/>
                              <w:spacing w:before="10"/>
                              <w:rPr>
                                <w:sz w:val="27"/>
                              </w:rPr>
                            </w:pPr>
                          </w:p>
                          <w:p w:rsidR="00410AAD" w:rsidRDefault="0082622D">
                            <w:pPr>
                              <w:ind w:left="108"/>
                              <w:rPr>
                                <w:b/>
                                <w:sz w:val="28"/>
                              </w:rPr>
                            </w:pPr>
                            <w:bookmarkStart w:id="7" w:name="z2182126_APRECIACAO"/>
                            <w:bookmarkEnd w:id="7"/>
                            <w:r>
                              <w:rPr>
                                <w:b/>
                                <w:sz w:val="28"/>
                              </w:rPr>
                              <w:t>APRECIAÇÃO:</w:t>
                            </w:r>
                          </w:p>
                          <w:p w:rsidR="00410AAD" w:rsidRDefault="0082622D">
                            <w:pPr>
                              <w:spacing w:before="2"/>
                              <w:ind w:left="108"/>
                              <w:rPr>
                                <w:sz w:val="28"/>
                              </w:rPr>
                            </w:pPr>
                            <w:r>
                              <w:rPr>
                                <w:sz w:val="28"/>
                              </w:rPr>
                              <w:t>Proposição Sujeita à Apreciação Conclusiva pelas Comissões - Art. 24 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9.45pt;margin-top:16.5pt;width:465pt;height:163.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" filled="f" strokeweight=".48pt">
                <v:textbox inset="0,0,0,0">
                  <w:txbxContent>
                    <w:p w:rsidR="00410AAD" w:rsidRDefault="00410AAD">
                      <w:pPr>
                        <w:pStyle w:val="Corpodetexto"/>
                        <w:spacing w:before="3"/>
                        <w:rPr>
                          <w:sz w:val="29"/>
                        </w:rPr>
                      </w:pPr>
                    </w:p>
                    <w:p w:rsidR="00410AAD" w:rsidRDefault="0082622D">
                      <w:pPr>
                        <w:spacing w:before="1"/>
                        <w:ind w:left="108"/>
                        <w:rPr>
                          <w:b/>
                          <w:sz w:val="28"/>
                        </w:rPr>
                      </w:pPr>
                      <w:bookmarkStart w:id="8" w:name="z2182126_DESPACHO"/>
                      <w:bookmarkEnd w:id="8"/>
                      <w:r>
                        <w:rPr>
                          <w:b/>
                          <w:sz w:val="28"/>
                        </w:rPr>
                        <w:t>DESPACHO:</w:t>
                      </w:r>
                    </w:p>
                    <w:p w:rsidR="00410AAD" w:rsidRDefault="0082622D">
                      <w:pPr>
                        <w:spacing w:before="2" w:line="322" w:lineRule="exact"/>
                        <w:ind w:left="108"/>
                        <w:rPr>
                          <w:sz w:val="28"/>
                        </w:rPr>
                      </w:pPr>
                      <w:r>
                        <w:rPr>
                          <w:sz w:val="28"/>
                        </w:rPr>
                        <w:t>ÀS COMISSÕES DE:</w:t>
                      </w:r>
                    </w:p>
                    <w:p w:rsidR="00410AAD" w:rsidRDefault="0082622D">
                      <w:pPr>
                        <w:spacing w:line="322" w:lineRule="exact"/>
                        <w:ind w:left="108"/>
                        <w:rPr>
                          <w:sz w:val="28"/>
                        </w:rPr>
                      </w:pPr>
                      <w:r>
                        <w:rPr>
                          <w:sz w:val="28"/>
                        </w:rPr>
                        <w:t>SEGURIDADE SOCIAL E FAMÍLIA E</w:t>
                      </w:r>
                    </w:p>
                    <w:p w:rsidR="00410AAD" w:rsidRDefault="0082622D">
                      <w:pPr>
                        <w:ind w:left="108"/>
                        <w:rPr>
                          <w:sz w:val="28"/>
                        </w:rPr>
                      </w:pPr>
                      <w:r>
                        <w:rPr>
                          <w:sz w:val="28"/>
                        </w:rPr>
                        <w:t>CONSTITUIÇÃO E JUSTIÇA E DE CIDADANIA (MÉRITO E ART. 54, RICD)</w:t>
                      </w:r>
                    </w:p>
                    <w:p w:rsidR="00410AAD" w:rsidRDefault="00410AAD">
                      <w:pPr>
                        <w:pStyle w:val="Corpodetexto"/>
                        <w:spacing w:before="10"/>
                        <w:rPr>
                          <w:sz w:val="27"/>
                        </w:rPr>
                      </w:pPr>
                    </w:p>
                    <w:p w:rsidR="00410AAD" w:rsidRDefault="0082622D">
                      <w:pPr>
                        <w:ind w:left="108"/>
                        <w:rPr>
                          <w:b/>
                          <w:sz w:val="28"/>
                        </w:rPr>
                      </w:pPr>
                      <w:bookmarkStart w:id="9" w:name="z2182126_APRECIACAO"/>
                      <w:bookmarkEnd w:id="9"/>
                      <w:r>
                        <w:rPr>
                          <w:b/>
                          <w:sz w:val="28"/>
                        </w:rPr>
                        <w:t>APRECIAÇÃO:</w:t>
                      </w:r>
                    </w:p>
                    <w:p w:rsidR="00410AAD" w:rsidRDefault="0082622D">
                      <w:pPr>
                        <w:spacing w:before="2"/>
                        <w:ind w:left="108"/>
                        <w:rPr>
                          <w:sz w:val="28"/>
                        </w:rPr>
                      </w:pPr>
                      <w:r>
                        <w:rPr>
                          <w:sz w:val="28"/>
                        </w:rPr>
                        <w:t>Proposição Sujeita à Apreciação Conclusiva pelas Comissões - Art. 24 II</w:t>
                      </w:r>
                    </w:p>
                  </w:txbxContent>
                </v:textbox>
                <w10:wrap type="topAndBottom" anchorx="page"/>
              </v:shape>
            </w:pict>
          </mc:Fallback>
        </mc:AlternateContent>
      </w:r>
    </w:p>
    <w:p w:rsidR="00410AAD" w:rsidRPr="007C32C2" w:rsidRDefault="00410AAD">
      <w:pPr>
        <w:pStyle w:val="Corpodetexto"/>
        <w:spacing w:before="4"/>
        <w:rPr>
          <w:sz w:val="17"/>
        </w:rPr>
      </w:pPr>
    </w:p>
    <w:p w:rsidR="00410AAD" w:rsidRPr="007C32C2" w:rsidRDefault="0082622D">
      <w:pPr>
        <w:spacing w:before="92" w:line="321" w:lineRule="exact"/>
        <w:ind w:left="841" w:right="852"/>
        <w:jc w:val="center"/>
        <w:rPr>
          <w:b/>
          <w:sz w:val="28"/>
        </w:rPr>
      </w:pPr>
      <w:bookmarkStart w:id="8" w:name="z2182126_PUBINICIAL"/>
      <w:bookmarkEnd w:id="8"/>
      <w:r w:rsidRPr="007C32C2">
        <w:rPr>
          <w:b/>
          <w:sz w:val="28"/>
        </w:rPr>
        <w:t>PUBLICAÇÃO INICIAL</w:t>
      </w:r>
    </w:p>
    <w:p w:rsidR="00410AAD" w:rsidRPr="007C32C2" w:rsidRDefault="0082622D">
      <w:pPr>
        <w:spacing w:line="229" w:lineRule="exact"/>
        <w:ind w:left="843" w:right="852"/>
        <w:jc w:val="center"/>
        <w:rPr>
          <w:b/>
          <w:sz w:val="20"/>
        </w:rPr>
      </w:pPr>
      <w:r w:rsidRPr="007C32C2">
        <w:rPr>
          <w:b/>
          <w:sz w:val="20"/>
        </w:rPr>
        <w:t>Art. 137, caput - RICD</w:t>
      </w:r>
    </w:p>
    <w:p w:rsidR="00410AAD" w:rsidRDefault="00410AAD">
      <w:pPr>
        <w:pStyle w:val="Corpodetexto"/>
        <w:rPr>
          <w:b/>
          <w:sz w:val="20"/>
        </w:rPr>
      </w:pPr>
    </w:p>
    <w:p w:rsidR="007C32C2" w:rsidRPr="007C32C2" w:rsidRDefault="007C32C2">
      <w:pPr>
        <w:pStyle w:val="Corpodetexto"/>
        <w:rPr>
          <w:b/>
          <w:sz w:val="20"/>
        </w:rPr>
      </w:pPr>
    </w:p>
    <w:p w:rsidR="00410AAD" w:rsidRPr="007C32C2" w:rsidRDefault="00410AAD">
      <w:pPr>
        <w:pStyle w:val="Corpodetexto"/>
        <w:rPr>
          <w:b/>
          <w:sz w:val="20"/>
        </w:rPr>
      </w:pPr>
    </w:p>
    <w:p w:rsidR="00410AAD" w:rsidRPr="007C32C2" w:rsidRDefault="00410AAD">
      <w:pPr>
        <w:pStyle w:val="Corpodetexto"/>
        <w:rPr>
          <w:b/>
          <w:sz w:val="20"/>
        </w:rPr>
      </w:pPr>
    </w:p>
    <w:p w:rsidR="00410AAD" w:rsidRPr="007C32C2" w:rsidRDefault="00410AAD">
      <w:pPr>
        <w:pStyle w:val="Corpodetexto"/>
        <w:rPr>
          <w:b/>
          <w:sz w:val="20"/>
        </w:rPr>
      </w:pPr>
    </w:p>
    <w:p w:rsidR="007C32C2" w:rsidRPr="007C32C2" w:rsidRDefault="007C32C2">
      <w:pPr>
        <w:pStyle w:val="Corpodetexto"/>
        <w:spacing w:before="1"/>
        <w:rPr>
          <w:b/>
          <w:sz w:val="20"/>
        </w:rPr>
      </w:pPr>
    </w:p>
    <w:p w:rsidR="00410AAD" w:rsidRPr="007C32C2" w:rsidRDefault="00DB22D7">
      <w:pPr>
        <w:pStyle w:val="Corpodetexto"/>
        <w:spacing w:before="1"/>
        <w:rPr>
          <w:b/>
          <w:sz w:val="25"/>
        </w:rPr>
      </w:pPr>
      <w:r w:rsidRPr="007C32C2">
        <w:rPr>
          <w:noProof/>
          <w:lang w:bidi="ar-SA"/>
        </w:rPr>
        <mc:AlternateContent>
          <mc:Choice Requires="wps">
            <w:drawing>
              <wp:anchor distT="0" distB="0" distL="0" distR="0" simplePos="0" relativeHeight="251657216" behindDoc="1" locked="0" layoutInCell="1" allowOverlap="1">
                <wp:simplePos x="0" y="0"/>
                <wp:positionH relativeFrom="page">
                  <wp:posOffset>1062355</wp:posOffset>
                </wp:positionH>
                <wp:positionV relativeFrom="paragraph">
                  <wp:posOffset>217805</wp:posOffset>
                </wp:positionV>
                <wp:extent cx="5798820" cy="0"/>
                <wp:effectExtent l="14605" t="13335" r="15875" b="15240"/>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374704C"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17.15pt" to="540.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" strokeweight="1.44pt">
                <w10:wrap type="topAndBottom" anchorx="page"/>
              </v:line>
            </w:pict>
          </mc:Fallback>
        </mc:AlternateContent>
      </w:r>
    </w:p>
    <w:p w:rsidR="00410AAD" w:rsidRPr="007C32C2" w:rsidRDefault="0082622D">
      <w:pPr>
        <w:spacing w:line="171" w:lineRule="exact"/>
        <w:ind w:left="2778"/>
        <w:rPr>
          <w:sz w:val="16"/>
        </w:rPr>
      </w:pPr>
      <w:r w:rsidRPr="007C32C2">
        <w:rPr>
          <w:sz w:val="16"/>
        </w:rPr>
        <w:t>Coordenação de Comissões Permanentes - DECOM - P_5760</w:t>
      </w:r>
    </w:p>
    <w:p w:rsidR="00410AAD" w:rsidRPr="007C32C2" w:rsidRDefault="0082622D">
      <w:pPr>
        <w:spacing w:before="7"/>
        <w:ind w:left="2718"/>
        <w:rPr>
          <w:sz w:val="20"/>
        </w:rPr>
      </w:pPr>
      <w:r w:rsidRPr="007C32C2">
        <w:rPr>
          <w:sz w:val="20"/>
        </w:rPr>
        <w:t>CONFERE COM O ORIGINAL AUTENTICADO</w:t>
      </w:r>
    </w:p>
    <w:p w:rsidR="00410AAD" w:rsidRPr="007C32C2" w:rsidRDefault="00410AAD">
      <w:pPr>
        <w:rPr>
          <w:sz w:val="20"/>
        </w:rPr>
        <w:sectPr w:rsidR="00410AAD" w:rsidRPr="007C32C2" w:rsidSect="00DB22D7">
          <w:type w:val="continuous"/>
          <w:pgSz w:w="11910" w:h="16840"/>
          <w:pgMar w:top="1701" w:right="1134" w:bottom="1134" w:left="1701" w:header="720" w:footer="720" w:gutter="0"/>
          <w:cols w:space="720"/>
        </w:sectPr>
      </w:pPr>
    </w:p>
    <w:p w:rsidR="00410AAD" w:rsidRPr="007C32C2" w:rsidRDefault="00410AAD">
      <w:pPr>
        <w:pStyle w:val="Corpodetexto"/>
        <w:rPr>
          <w:sz w:val="20"/>
        </w:rPr>
      </w:pPr>
    </w:p>
    <w:p w:rsidR="00410AAD" w:rsidRPr="007C32C2" w:rsidRDefault="00410AAD">
      <w:pPr>
        <w:pStyle w:val="Corpodetexto"/>
        <w:rPr>
          <w:sz w:val="22"/>
        </w:rPr>
      </w:pPr>
    </w:p>
    <w:p w:rsidR="00410AAD" w:rsidRPr="007C32C2" w:rsidRDefault="0082622D">
      <w:pPr>
        <w:pStyle w:val="Ttulo3"/>
        <w:spacing w:before="1"/>
        <w:ind w:left="1924" w:right="0"/>
        <w:jc w:val="left"/>
      </w:pPr>
      <w:bookmarkStart w:id="9" w:name="z2182126_1678433_TEOR"/>
      <w:bookmarkEnd w:id="9"/>
      <w:r w:rsidRPr="007C32C2">
        <w:t>O Congresso Nacional Decreta:</w:t>
      </w:r>
    </w:p>
    <w:p w:rsidR="00410AAD" w:rsidRPr="007C32C2" w:rsidRDefault="00410AAD">
      <w:pPr>
        <w:pStyle w:val="Corpodetexto"/>
        <w:rPr>
          <w:b/>
        </w:rPr>
      </w:pPr>
    </w:p>
    <w:p w:rsidR="00410AAD" w:rsidRPr="007C32C2" w:rsidRDefault="0082622D">
      <w:pPr>
        <w:pStyle w:val="Corpodetexto"/>
        <w:spacing w:line="480" w:lineRule="auto"/>
        <w:ind w:left="1924" w:right="1466" w:firstLine="67"/>
      </w:pPr>
      <w:r w:rsidRPr="007C32C2">
        <w:t>Fica revogada a Lei nº 12.318, de 26 de agosto de 2010. Esta Lei entra em vigor na data de sua publicação.</w:t>
      </w:r>
    </w:p>
    <w:p w:rsidR="00410AAD" w:rsidRPr="007C32C2" w:rsidRDefault="0082622D">
      <w:pPr>
        <w:pStyle w:val="Ttulo1"/>
        <w:spacing w:before="30"/>
        <w:ind w:left="3724"/>
      </w:pPr>
      <w:r w:rsidRPr="007C32C2">
        <w:t>JUSTIFICAÇÃO</w:t>
      </w:r>
    </w:p>
    <w:p w:rsidR="00410AAD" w:rsidRPr="007C32C2" w:rsidRDefault="0082622D">
      <w:pPr>
        <w:pStyle w:val="Corpodetexto"/>
        <w:spacing w:before="195" w:line="312" w:lineRule="auto"/>
        <w:ind w:left="222" w:right="238" w:firstLine="1702"/>
        <w:jc w:val="both"/>
      </w:pPr>
      <w:r w:rsidRPr="007C32C2">
        <w:t>Este projeto de lei tem por objetivo estancar um sério problema que atinge muitas mães e crianças brasileiras.</w:t>
      </w:r>
    </w:p>
    <w:p w:rsidR="00410AAD" w:rsidRPr="007C32C2" w:rsidRDefault="0082622D">
      <w:pPr>
        <w:pStyle w:val="Corpodetexto"/>
        <w:spacing w:before="123" w:line="312" w:lineRule="auto"/>
        <w:ind w:left="222" w:right="229" w:firstLine="1702"/>
        <w:jc w:val="both"/>
      </w:pPr>
      <w:r w:rsidRPr="007C32C2">
        <w:t>Trata-se da Lei nº 12.318/2010, criada para solucionar o problema da chamada “alienação parental”, que é a situação em que um dos genitores de forma imotivada impede o outro de ter acesso à</w:t>
      </w:r>
      <w:r w:rsidRPr="007C32C2">
        <w:rPr>
          <w:spacing w:val="-10"/>
        </w:rPr>
        <w:t xml:space="preserve"> </w:t>
      </w:r>
      <w:r w:rsidRPr="007C32C2">
        <w:t>criança.</w:t>
      </w:r>
    </w:p>
    <w:p w:rsidR="00410AAD" w:rsidRPr="007C32C2" w:rsidRDefault="0082622D">
      <w:pPr>
        <w:pStyle w:val="Corpodetexto"/>
        <w:spacing w:before="124" w:line="312" w:lineRule="auto"/>
        <w:ind w:left="222" w:right="229" w:firstLine="1702"/>
        <w:jc w:val="both"/>
      </w:pPr>
      <w:r w:rsidRPr="007C32C2">
        <w:t>Acontece que a legislação criada para ser solução tornou-se o problema. Na verdade, problema maior do que aquele que tentou solucionar.</w:t>
      </w:r>
    </w:p>
    <w:p w:rsidR="00410AAD" w:rsidRPr="007C32C2" w:rsidRDefault="0082622D">
      <w:pPr>
        <w:pStyle w:val="Corpodetexto"/>
        <w:spacing w:before="123" w:line="312" w:lineRule="auto"/>
        <w:ind w:left="222" w:right="229" w:firstLine="1702"/>
        <w:jc w:val="both"/>
      </w:pPr>
      <w:r w:rsidRPr="007C32C2">
        <w:t>A Lei, aprovada com a altiva intenção de manter a indissolubilidade dos laços afetivos de pais e filhos, acabou por viabilizar um meio para que pais que abusaram sexualmente dos seus filhos pudessem exigir a manutenção da convivência com essas crianças, inclusive retirando-os da presença das mães a depender do teor de termo de regulamentação de visitas judicialmente imposto.</w:t>
      </w:r>
    </w:p>
    <w:p w:rsidR="00410AAD" w:rsidRPr="007C32C2" w:rsidRDefault="0082622D">
      <w:pPr>
        <w:pStyle w:val="Corpodetexto"/>
        <w:spacing w:before="126" w:line="312" w:lineRule="auto"/>
        <w:ind w:left="222" w:right="232" w:firstLine="1702"/>
        <w:jc w:val="both"/>
      </w:pPr>
      <w:r w:rsidRPr="007C32C2">
        <w:t>Abriu-se a porta para garantir a ambos genitores o acesso aos seus filhos nas mais diversas situações, mas ao mesmo tempo foi possibilitado que sofrimento maior fosse causado, como o abuso sexual de crianças. Lamentavelmente a lei do abraço tornou-se a lei de acesso à pedofilia e grande tormento para as mães que lutam para impedir que seus filhos fiquem em poder de verdadeiros</w:t>
      </w:r>
      <w:r w:rsidRPr="007C32C2">
        <w:rPr>
          <w:spacing w:val="-1"/>
        </w:rPr>
        <w:t xml:space="preserve"> </w:t>
      </w:r>
      <w:r w:rsidRPr="007C32C2">
        <w:t>criminosos.</w:t>
      </w:r>
    </w:p>
    <w:p w:rsidR="00410AAD" w:rsidRPr="007C32C2" w:rsidRDefault="0082622D">
      <w:pPr>
        <w:pStyle w:val="Corpodetexto"/>
        <w:spacing w:before="128" w:line="312" w:lineRule="auto"/>
        <w:ind w:left="222" w:right="228" w:firstLine="1702"/>
        <w:jc w:val="both"/>
      </w:pPr>
      <w:r w:rsidRPr="007C32C2">
        <w:t>Abusadores que ainda não foram condenados por insuficiência de provas inequívocas seguem a usufruir da convivência com a criança, mesmo com todos os sinais de alerta sendo evidenciados em estudos psicossociais e mesmo por psicólogos que verificam o temor da criança perante o abusador.</w:t>
      </w:r>
    </w:p>
    <w:p w:rsidR="00410AAD" w:rsidRPr="007C32C2" w:rsidRDefault="0082622D">
      <w:pPr>
        <w:pStyle w:val="Corpodetexto"/>
        <w:spacing w:before="124" w:line="314" w:lineRule="auto"/>
        <w:ind w:left="222" w:right="238" w:firstLine="1702"/>
        <w:jc w:val="both"/>
      </w:pPr>
      <w:r w:rsidRPr="007C32C2">
        <w:t>Além disso, é importante lembrar que provas relacionadas ao abuso sexual de crianças são difíceis de serem obtidas e quando são produzidas é porque o mal maior, aquele que poderia e deveria ser evitado foi consumado, o estupro de uma criança.</w:t>
      </w:r>
    </w:p>
    <w:p w:rsidR="00410AAD" w:rsidRPr="007C32C2" w:rsidRDefault="0082622D">
      <w:pPr>
        <w:pStyle w:val="Corpodetexto"/>
        <w:spacing w:before="115" w:line="312" w:lineRule="auto"/>
        <w:ind w:left="222" w:right="229" w:firstLine="1702"/>
        <w:jc w:val="both"/>
      </w:pPr>
      <w:r w:rsidRPr="007C32C2">
        <w:t>Nas demandas judiciais encontradas nos tribunais brasileiros é corriqueiro o cruzamento dos temas “alienação parental” e “abuso sexual”, isso significa que em maior ou menor grau estão associados e que, portanto, a Lei nº 12.318/2010 deve ser imediatamente revogada como medida de proteção à vida, às</w:t>
      </w:r>
    </w:p>
    <w:p w:rsidR="00410AAD" w:rsidRPr="007C32C2" w:rsidRDefault="00410AAD">
      <w:pPr>
        <w:spacing w:line="312" w:lineRule="auto"/>
        <w:jc w:val="both"/>
        <w:sectPr w:rsidR="00410AAD" w:rsidRPr="007C32C2">
          <w:headerReference w:type="default" r:id="rId14"/>
          <w:footerReference w:type="default" r:id="rId15"/>
          <w:pgSz w:w="11910" w:h="16840"/>
          <w:pgMar w:top="920" w:right="900" w:bottom="1300" w:left="1480" w:header="712" w:footer="1117" w:gutter="0"/>
          <w:cols w:space="720"/>
        </w:sectPr>
      </w:pPr>
    </w:p>
    <w:p w:rsidR="00410AAD" w:rsidRPr="007C32C2" w:rsidRDefault="0082622D">
      <w:pPr>
        <w:spacing w:before="67"/>
        <w:ind w:right="228"/>
        <w:jc w:val="right"/>
        <w:rPr>
          <w:sz w:val="20"/>
        </w:rPr>
      </w:pPr>
      <w:r w:rsidRPr="007C32C2">
        <w:rPr>
          <w:w w:val="99"/>
          <w:sz w:val="20"/>
        </w:rPr>
        <w:lastRenderedPageBreak/>
        <w:t>3</w:t>
      </w:r>
    </w:p>
    <w:p w:rsidR="00410AAD" w:rsidRPr="007C32C2" w:rsidRDefault="00410AAD">
      <w:pPr>
        <w:pStyle w:val="Corpodetexto"/>
        <w:rPr>
          <w:sz w:val="20"/>
        </w:rPr>
      </w:pPr>
    </w:p>
    <w:p w:rsidR="00410AAD" w:rsidRPr="007C32C2" w:rsidRDefault="00410AAD">
      <w:pPr>
        <w:pStyle w:val="Corpodetexto"/>
        <w:spacing w:before="2"/>
        <w:rPr>
          <w:sz w:val="19"/>
        </w:rPr>
      </w:pPr>
    </w:p>
    <w:p w:rsidR="00410AAD" w:rsidRPr="007C32C2" w:rsidRDefault="0082622D">
      <w:pPr>
        <w:pStyle w:val="Corpodetexto"/>
        <w:spacing w:before="93"/>
        <w:ind w:left="222"/>
      </w:pPr>
      <w:r w:rsidRPr="007C32C2">
        <w:t>crianças e de contenção de danos à sociedade.</w:t>
      </w:r>
    </w:p>
    <w:p w:rsidR="00410AAD" w:rsidRPr="007C32C2" w:rsidRDefault="0082622D">
      <w:pPr>
        <w:pStyle w:val="Corpodetexto"/>
        <w:spacing w:before="204" w:line="312" w:lineRule="auto"/>
        <w:ind w:left="222" w:right="236" w:firstLine="1702"/>
        <w:jc w:val="both"/>
      </w:pPr>
      <w:r w:rsidRPr="007C32C2">
        <w:t>O fato é que o Brasil é um dos poucos países do mundo a adotar uma legislação dessa espécie, não por acaso, pois a regra é paradisíaca para a atuação de pedófilos.</w:t>
      </w:r>
    </w:p>
    <w:p w:rsidR="00410AAD" w:rsidRPr="007C32C2" w:rsidRDefault="0082622D">
      <w:pPr>
        <w:pStyle w:val="Corpodetexto"/>
        <w:spacing w:before="124" w:line="312" w:lineRule="auto"/>
        <w:ind w:left="222" w:right="231" w:firstLine="1702"/>
        <w:jc w:val="both"/>
      </w:pPr>
      <w:r w:rsidRPr="007C32C2">
        <w:t xml:space="preserve">No ano de 2015 mais de 14.000 casos de abuso sexual foram registrados no Brasil por meio do serviço Disque 100. Isto equivale a uma denúncia a cada 37 minutos. Segundo a ONG </w:t>
      </w:r>
      <w:proofErr w:type="spellStart"/>
      <w:r w:rsidRPr="007C32C2">
        <w:t>Childhood</w:t>
      </w:r>
      <w:proofErr w:type="spellEnd"/>
      <w:r w:rsidRPr="007C32C2">
        <w:t xml:space="preserve"> Brasil, 75% dos casos de violência contra crianças e adolescentes foram perpetrados por alguém </w:t>
      </w:r>
      <w:r w:rsidRPr="007C32C2">
        <w:rPr>
          <w:spacing w:val="3"/>
        </w:rPr>
        <w:t xml:space="preserve">da </w:t>
      </w:r>
      <w:r w:rsidRPr="007C32C2">
        <w:t>família; e 72% deles ocorreram na casa da vítima ou do</w:t>
      </w:r>
      <w:r w:rsidRPr="007C32C2">
        <w:rPr>
          <w:spacing w:val="-7"/>
        </w:rPr>
        <w:t xml:space="preserve"> </w:t>
      </w:r>
      <w:r w:rsidRPr="007C32C2">
        <w:t>suspeito.</w:t>
      </w:r>
    </w:p>
    <w:p w:rsidR="00410AAD" w:rsidRPr="007C32C2" w:rsidRDefault="0082622D">
      <w:pPr>
        <w:pStyle w:val="Corpodetexto"/>
        <w:spacing w:before="126" w:line="314" w:lineRule="auto"/>
        <w:ind w:left="222" w:right="230" w:firstLine="1702"/>
        <w:jc w:val="both"/>
      </w:pPr>
      <w:r w:rsidRPr="007C32C2">
        <w:t xml:space="preserve">Por oportuno, cumpre registrar que cerca de 7% dos casos de estupro resultam em gravidez e que as mães que optarem por dar a luz a essas crianças também estão </w:t>
      </w:r>
      <w:proofErr w:type="gramStart"/>
      <w:r w:rsidRPr="007C32C2">
        <w:t>obrigadas</w:t>
      </w:r>
      <w:proofErr w:type="gramEnd"/>
      <w:r w:rsidRPr="007C32C2">
        <w:t xml:space="preserve"> a permitir que seus filhos sejam submetidos a risco potencial e convivam com o</w:t>
      </w:r>
      <w:r w:rsidRPr="007C32C2">
        <w:rPr>
          <w:spacing w:val="-3"/>
        </w:rPr>
        <w:t xml:space="preserve"> </w:t>
      </w:r>
      <w:r w:rsidRPr="007C32C2">
        <w:t>estuprador.</w:t>
      </w:r>
    </w:p>
    <w:p w:rsidR="00410AAD" w:rsidRPr="007C32C2" w:rsidRDefault="0082622D">
      <w:pPr>
        <w:pStyle w:val="Corpodetexto"/>
        <w:spacing w:before="114" w:line="312" w:lineRule="auto"/>
        <w:ind w:left="222" w:right="230" w:firstLine="1702"/>
        <w:jc w:val="both"/>
      </w:pPr>
      <w:r w:rsidRPr="007C32C2">
        <w:t>Diante de tudo quanto exposto, espera-se que a presente proposição sirva ao debate de tão urgente tema e que seja aprovada como efetiva medida de combate ao abuso de</w:t>
      </w:r>
      <w:r w:rsidRPr="007C32C2">
        <w:rPr>
          <w:spacing w:val="-6"/>
        </w:rPr>
        <w:t xml:space="preserve"> </w:t>
      </w:r>
      <w:r w:rsidRPr="007C32C2">
        <w:t>crianças.</w:t>
      </w:r>
    </w:p>
    <w:p w:rsidR="00410AAD" w:rsidRPr="007C32C2" w:rsidRDefault="0082622D">
      <w:pPr>
        <w:pStyle w:val="Corpodetexto"/>
        <w:spacing w:before="124"/>
        <w:ind w:left="846" w:right="851"/>
        <w:jc w:val="center"/>
      </w:pPr>
      <w:r w:rsidRPr="007C32C2">
        <w:t>Sala das Sessões, em 01 de agosto de 2018.</w:t>
      </w:r>
    </w:p>
    <w:p w:rsidR="00410AAD" w:rsidRPr="007C32C2" w:rsidRDefault="00410AAD">
      <w:pPr>
        <w:pStyle w:val="Corpodetexto"/>
        <w:spacing w:before="4"/>
        <w:rPr>
          <w:sz w:val="22"/>
        </w:rPr>
      </w:pPr>
    </w:p>
    <w:p w:rsidR="00410AAD" w:rsidRPr="007C32C2" w:rsidRDefault="0082622D">
      <w:pPr>
        <w:pStyle w:val="Ttulo3"/>
        <w:ind w:left="841"/>
      </w:pPr>
      <w:r w:rsidRPr="007C32C2">
        <w:t>FLAVINHO</w:t>
      </w:r>
    </w:p>
    <w:p w:rsidR="00410AAD" w:rsidRPr="007C32C2" w:rsidRDefault="0082622D">
      <w:pPr>
        <w:ind w:left="844" w:right="852"/>
        <w:jc w:val="center"/>
        <w:rPr>
          <w:b/>
          <w:sz w:val="24"/>
        </w:rPr>
      </w:pPr>
      <w:r w:rsidRPr="007C32C2">
        <w:rPr>
          <w:b/>
          <w:sz w:val="24"/>
        </w:rPr>
        <w:t>Deputado Federal – PSC/SP</w:t>
      </w:r>
    </w:p>
    <w:p w:rsidR="00410AAD" w:rsidRPr="007C32C2" w:rsidRDefault="00DB22D7">
      <w:pPr>
        <w:pStyle w:val="Corpodetexto"/>
        <w:rPr>
          <w:b/>
          <w:sz w:val="21"/>
        </w:rPr>
      </w:pPr>
      <w:r w:rsidRPr="007C32C2">
        <w:rPr>
          <w:noProof/>
          <w:lang w:bidi="ar-SA"/>
        </w:rPr>
        <mc:AlternateContent>
          <mc:Choice Requires="wps">
            <w:drawing>
              <wp:anchor distT="0" distB="0" distL="0" distR="0" simplePos="0" relativeHeight="251658240" behindDoc="1" locked="0" layoutInCell="1" allowOverlap="1">
                <wp:simplePos x="0" y="0"/>
                <wp:positionH relativeFrom="page">
                  <wp:posOffset>1009015</wp:posOffset>
                </wp:positionH>
                <wp:positionV relativeFrom="paragraph">
                  <wp:posOffset>180975</wp:posOffset>
                </wp:positionV>
                <wp:extent cx="5905500" cy="733425"/>
                <wp:effectExtent l="8890" t="6350" r="10160"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7334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10AAD" w:rsidRDefault="0082622D">
                            <w:pPr>
                              <w:spacing w:before="17"/>
                              <w:ind w:left="2390"/>
                              <w:rPr>
                                <w:b/>
                                <w:sz w:val="24"/>
                              </w:rPr>
                            </w:pPr>
                            <w:bookmarkStart w:id="10" w:name="z2182126_LEGISLACAO"/>
                            <w:bookmarkEnd w:id="10"/>
                            <w:r>
                              <w:rPr>
                                <w:b/>
                                <w:sz w:val="24"/>
                              </w:rPr>
                              <w:t>LEGISLAÇÃO CITADA ANEXADA PELA</w:t>
                            </w:r>
                          </w:p>
                          <w:p w:rsidR="00410AAD" w:rsidRDefault="0082622D">
                            <w:pPr>
                              <w:pStyle w:val="Corpodetexto"/>
                              <w:ind w:left="1127" w:right="1124"/>
                              <w:jc w:val="center"/>
                            </w:pPr>
                            <w:r>
                              <w:t>Coordenação de Organização da Informação Legislativa - CELEG Serviço de Tratamento da Informação Legislativa - SETIL</w:t>
                            </w:r>
                          </w:p>
                          <w:p w:rsidR="00410AAD" w:rsidRDefault="0082622D">
                            <w:pPr>
                              <w:pStyle w:val="Corpodetexto"/>
                              <w:spacing w:before="3"/>
                              <w:ind w:left="1125" w:right="1124"/>
                              <w:jc w:val="center"/>
                            </w:pPr>
                            <w:r>
                              <w:t>Seção de Legislação Citada - SELEC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9.45pt;margin-top:14.25pt;width:465pt;height:57.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" filled="f" strokeweight=".48pt">
                <v:textbox inset="0,0,0,0">
                  <w:txbxContent>
                    <w:p w:rsidR="00410AAD" w:rsidRDefault="0082622D">
                      <w:pPr>
                        <w:spacing w:before="17"/>
                        <w:ind w:left="2390"/>
                        <w:rPr>
                          <w:b/>
                          <w:sz w:val="24"/>
                        </w:rPr>
                      </w:pPr>
                      <w:bookmarkStart w:id="13" w:name="z2182126_LEGISLACAO"/>
                      <w:bookmarkEnd w:id="13"/>
                      <w:r>
                        <w:rPr>
                          <w:b/>
                          <w:sz w:val="24"/>
                        </w:rPr>
                        <w:t>LEGISLAÇÃO CITADA ANEXADA PELA</w:t>
                      </w:r>
                    </w:p>
                    <w:p w:rsidR="00410AAD" w:rsidRDefault="0082622D">
                      <w:pPr>
                        <w:pStyle w:val="Corpodetexto"/>
                        <w:ind w:left="1127" w:right="1124"/>
                        <w:jc w:val="center"/>
                      </w:pPr>
                      <w:r>
                        <w:t>Coordenação de Organização da Informação Legislativa - CELEG Serviço de Tratamento da Informação Legislativa - SETIL</w:t>
                      </w:r>
                    </w:p>
                    <w:p w:rsidR="00410AAD" w:rsidRDefault="0082622D">
                      <w:pPr>
                        <w:pStyle w:val="Corpodetexto"/>
                        <w:spacing w:before="3"/>
                        <w:ind w:left="1125" w:right="1124"/>
                        <w:jc w:val="center"/>
                      </w:pPr>
                      <w:r>
                        <w:t>Seção de Legislação Citada - SELEC</w:t>
                      </w:r>
                    </w:p>
                  </w:txbxContent>
                </v:textbox>
                <w10:wrap type="topAndBottom" anchorx="page"/>
              </v:shape>
            </w:pict>
          </mc:Fallback>
        </mc:AlternateContent>
      </w:r>
    </w:p>
    <w:p w:rsidR="00410AAD" w:rsidRPr="007C32C2" w:rsidRDefault="00410AAD">
      <w:pPr>
        <w:pStyle w:val="Corpodetexto"/>
        <w:spacing w:before="6"/>
        <w:rPr>
          <w:b/>
          <w:sz w:val="13"/>
        </w:rPr>
      </w:pPr>
    </w:p>
    <w:p w:rsidR="00410AAD" w:rsidRPr="007C32C2" w:rsidRDefault="0082622D">
      <w:pPr>
        <w:spacing w:before="89" w:line="319" w:lineRule="exact"/>
        <w:ind w:left="2068"/>
        <w:rPr>
          <w:b/>
          <w:sz w:val="28"/>
        </w:rPr>
      </w:pPr>
      <w:r w:rsidRPr="007C32C2">
        <w:rPr>
          <w:b/>
          <w:sz w:val="28"/>
        </w:rPr>
        <w:t>LEI Nº 12.318, DE 26 DE AGOSTO DE 2010</w:t>
      </w:r>
    </w:p>
    <w:p w:rsidR="00410AAD" w:rsidRPr="007C32C2" w:rsidRDefault="0082622D">
      <w:pPr>
        <w:pStyle w:val="Corpodetexto"/>
        <w:ind w:left="4759" w:right="234"/>
        <w:jc w:val="both"/>
      </w:pPr>
      <w:r w:rsidRPr="007C32C2">
        <w:t>Dispõe sobre a alienação parental e altera o art. 236 da Lei nº 8.069, de 13 de julho de 1990.</w:t>
      </w:r>
    </w:p>
    <w:p w:rsidR="00410AAD" w:rsidRPr="007C32C2" w:rsidRDefault="00410AAD">
      <w:pPr>
        <w:pStyle w:val="Corpodetexto"/>
        <w:spacing w:before="8"/>
        <w:rPr>
          <w:sz w:val="23"/>
        </w:rPr>
      </w:pPr>
    </w:p>
    <w:p w:rsidR="00410AAD" w:rsidRPr="007C32C2" w:rsidRDefault="0082622D">
      <w:pPr>
        <w:pStyle w:val="Corpodetexto"/>
        <w:ind w:left="1354"/>
      </w:pPr>
      <w:r w:rsidRPr="007C32C2">
        <w:t>O PRESIDENTE DA REPÚBLICA</w:t>
      </w:r>
    </w:p>
    <w:p w:rsidR="00410AAD" w:rsidRPr="007C32C2" w:rsidRDefault="0082622D">
      <w:pPr>
        <w:pStyle w:val="Corpodetexto"/>
        <w:ind w:left="1354"/>
      </w:pPr>
      <w:r w:rsidRPr="007C32C2">
        <w:t>Faço saber que o Congresso Nacional decreta e eu sanciono a seguinte Lei:</w:t>
      </w:r>
    </w:p>
    <w:p w:rsidR="00410AAD" w:rsidRPr="007C32C2" w:rsidRDefault="00410AAD">
      <w:pPr>
        <w:pStyle w:val="Corpodetexto"/>
      </w:pPr>
    </w:p>
    <w:p w:rsidR="00410AAD" w:rsidRPr="007C32C2" w:rsidRDefault="0082622D">
      <w:pPr>
        <w:pStyle w:val="Corpodetexto"/>
        <w:ind w:left="1354"/>
      </w:pPr>
      <w:r w:rsidRPr="007C32C2">
        <w:t>Art. 1º Esta Lei dispõe sobre a alienação parental.</w:t>
      </w:r>
    </w:p>
    <w:p w:rsidR="00410AAD" w:rsidRPr="007C32C2" w:rsidRDefault="0082622D">
      <w:pPr>
        <w:pStyle w:val="Corpodetexto"/>
        <w:spacing w:before="1"/>
        <w:ind w:left="222" w:right="233" w:firstLine="1132"/>
        <w:jc w:val="both"/>
      </w:pPr>
      <w:r w:rsidRPr="007C32C2">
        <w:t>Art. 2º Considera-se ato de alienação parental a interferência na formação psicológica da criança ou do adolescente promovida ou induzida por um dos genitores, pelos avós ou pelos que tenham a criança ou adolescente sob a sua autoridade, guarda ou vigilância para que repudie genitor ou que cause prejuízo ao estabelecimento ou à manutenção de vínculos com este.</w:t>
      </w:r>
    </w:p>
    <w:p w:rsidR="00410AAD" w:rsidRPr="007C32C2" w:rsidRDefault="0082622D">
      <w:pPr>
        <w:pStyle w:val="Corpodetexto"/>
        <w:ind w:left="222" w:right="234" w:firstLine="1132"/>
        <w:jc w:val="both"/>
      </w:pPr>
      <w:r w:rsidRPr="007C32C2">
        <w:t>Parágrafo único. São formas exemplificativas de alienação parental, além dos atos assim declarados pelo juiz ou constatados por perícia, praticados diretamente ou com auxílio de terceiros:</w:t>
      </w:r>
    </w:p>
    <w:p w:rsidR="00410AAD" w:rsidRPr="007C32C2" w:rsidRDefault="00410AAD">
      <w:pPr>
        <w:jc w:val="both"/>
        <w:sectPr w:rsidR="00410AAD" w:rsidRPr="007C32C2">
          <w:headerReference w:type="default" r:id="rId16"/>
          <w:pgSz w:w="11910" w:h="16840"/>
          <w:pgMar w:top="620" w:right="900" w:bottom="1300" w:left="1480" w:header="0" w:footer="1117" w:gutter="0"/>
          <w:cols w:space="720"/>
        </w:sectPr>
      </w:pPr>
    </w:p>
    <w:p w:rsidR="00410AAD" w:rsidRPr="007C32C2" w:rsidRDefault="00410AAD">
      <w:pPr>
        <w:pStyle w:val="Corpodetexto"/>
        <w:rPr>
          <w:sz w:val="20"/>
        </w:rPr>
      </w:pPr>
    </w:p>
    <w:p w:rsidR="00410AAD" w:rsidRPr="007C32C2" w:rsidRDefault="00410AAD">
      <w:pPr>
        <w:pStyle w:val="Corpodetexto"/>
        <w:spacing w:before="1"/>
        <w:rPr>
          <w:sz w:val="21"/>
        </w:rPr>
      </w:pPr>
    </w:p>
    <w:p w:rsidR="00410AAD" w:rsidRPr="007C32C2" w:rsidRDefault="0082622D">
      <w:pPr>
        <w:pStyle w:val="PargrafodaLista"/>
        <w:numPr>
          <w:ilvl w:val="0"/>
          <w:numId w:val="1"/>
        </w:numPr>
        <w:tabs>
          <w:tab w:val="left" w:pos="1526"/>
        </w:tabs>
        <w:ind w:right="237" w:firstLine="1132"/>
        <w:rPr>
          <w:rFonts w:ascii="Arial" w:hAnsi="Arial" w:cs="Arial"/>
          <w:sz w:val="24"/>
        </w:rPr>
      </w:pPr>
      <w:r w:rsidRPr="007C32C2">
        <w:rPr>
          <w:rFonts w:ascii="Arial" w:hAnsi="Arial" w:cs="Arial"/>
          <w:sz w:val="24"/>
        </w:rPr>
        <w:t>- realizar campanha de desqualificação da conduta do genitor no exercício da paternidade ou</w:t>
      </w:r>
      <w:r w:rsidRPr="007C32C2">
        <w:rPr>
          <w:rFonts w:ascii="Arial" w:hAnsi="Arial" w:cs="Arial"/>
          <w:spacing w:val="-3"/>
          <w:sz w:val="24"/>
        </w:rPr>
        <w:t xml:space="preserve"> </w:t>
      </w:r>
      <w:r w:rsidRPr="007C32C2">
        <w:rPr>
          <w:rFonts w:ascii="Arial" w:hAnsi="Arial" w:cs="Arial"/>
          <w:sz w:val="24"/>
        </w:rPr>
        <w:t>maternidade;</w:t>
      </w:r>
    </w:p>
    <w:p w:rsidR="00410AAD" w:rsidRPr="007C32C2" w:rsidRDefault="0082622D">
      <w:pPr>
        <w:pStyle w:val="PargrafodaLista"/>
        <w:numPr>
          <w:ilvl w:val="0"/>
          <w:numId w:val="1"/>
        </w:numPr>
        <w:tabs>
          <w:tab w:val="left" w:pos="1574"/>
        </w:tabs>
        <w:spacing w:before="1"/>
        <w:ind w:left="1573" w:hanging="219"/>
        <w:rPr>
          <w:rFonts w:ascii="Arial" w:hAnsi="Arial" w:cs="Arial"/>
          <w:sz w:val="24"/>
        </w:rPr>
      </w:pPr>
      <w:r w:rsidRPr="007C32C2">
        <w:rPr>
          <w:rFonts w:ascii="Arial" w:hAnsi="Arial" w:cs="Arial"/>
          <w:sz w:val="24"/>
        </w:rPr>
        <w:t>- dificultar o exercício da autoridade</w:t>
      </w:r>
      <w:r w:rsidRPr="007C32C2">
        <w:rPr>
          <w:rFonts w:ascii="Arial" w:hAnsi="Arial" w:cs="Arial"/>
          <w:spacing w:val="-1"/>
          <w:sz w:val="24"/>
        </w:rPr>
        <w:t xml:space="preserve"> </w:t>
      </w:r>
      <w:r w:rsidRPr="007C32C2">
        <w:rPr>
          <w:rFonts w:ascii="Arial" w:hAnsi="Arial" w:cs="Arial"/>
          <w:sz w:val="24"/>
        </w:rPr>
        <w:t>parental;</w:t>
      </w:r>
    </w:p>
    <w:p w:rsidR="00410AAD" w:rsidRPr="007C32C2" w:rsidRDefault="0082622D">
      <w:pPr>
        <w:pStyle w:val="PargrafodaLista"/>
        <w:numPr>
          <w:ilvl w:val="0"/>
          <w:numId w:val="1"/>
        </w:numPr>
        <w:tabs>
          <w:tab w:val="left" w:pos="1653"/>
        </w:tabs>
        <w:ind w:left="1652" w:hanging="298"/>
        <w:rPr>
          <w:rFonts w:ascii="Arial" w:hAnsi="Arial" w:cs="Arial"/>
          <w:sz w:val="24"/>
        </w:rPr>
      </w:pPr>
      <w:r w:rsidRPr="007C32C2">
        <w:rPr>
          <w:rFonts w:ascii="Arial" w:hAnsi="Arial" w:cs="Arial"/>
          <w:sz w:val="24"/>
        </w:rPr>
        <w:t>- dificultar contato de criança ou adolescente com</w:t>
      </w:r>
      <w:r w:rsidRPr="007C32C2">
        <w:rPr>
          <w:rFonts w:ascii="Arial" w:hAnsi="Arial" w:cs="Arial"/>
          <w:spacing w:val="-3"/>
          <w:sz w:val="24"/>
        </w:rPr>
        <w:t xml:space="preserve"> </w:t>
      </w:r>
      <w:r w:rsidRPr="007C32C2">
        <w:rPr>
          <w:rFonts w:ascii="Arial" w:hAnsi="Arial" w:cs="Arial"/>
          <w:sz w:val="24"/>
        </w:rPr>
        <w:t>genitor;</w:t>
      </w:r>
    </w:p>
    <w:p w:rsidR="00410AAD" w:rsidRPr="007C32C2" w:rsidRDefault="0082622D">
      <w:pPr>
        <w:pStyle w:val="PargrafodaLista"/>
        <w:numPr>
          <w:ilvl w:val="0"/>
          <w:numId w:val="1"/>
        </w:numPr>
        <w:tabs>
          <w:tab w:val="left" w:pos="1667"/>
        </w:tabs>
        <w:ind w:left="1666" w:hanging="312"/>
        <w:rPr>
          <w:rFonts w:ascii="Arial" w:hAnsi="Arial" w:cs="Arial"/>
          <w:sz w:val="24"/>
        </w:rPr>
      </w:pPr>
      <w:r w:rsidRPr="007C32C2">
        <w:rPr>
          <w:rFonts w:ascii="Arial" w:hAnsi="Arial" w:cs="Arial"/>
          <w:sz w:val="24"/>
        </w:rPr>
        <w:t>- dificultar o exercício do direito regulamentado de convivência</w:t>
      </w:r>
      <w:r w:rsidRPr="007C32C2">
        <w:rPr>
          <w:rFonts w:ascii="Arial" w:hAnsi="Arial" w:cs="Arial"/>
          <w:spacing w:val="-5"/>
          <w:sz w:val="24"/>
        </w:rPr>
        <w:t xml:space="preserve"> </w:t>
      </w:r>
      <w:r w:rsidRPr="007C32C2">
        <w:rPr>
          <w:rFonts w:ascii="Arial" w:hAnsi="Arial" w:cs="Arial"/>
          <w:sz w:val="24"/>
        </w:rPr>
        <w:t>familiar;</w:t>
      </w:r>
    </w:p>
    <w:p w:rsidR="00410AAD" w:rsidRPr="007C32C2" w:rsidRDefault="0082622D">
      <w:pPr>
        <w:pStyle w:val="PargrafodaLista"/>
        <w:numPr>
          <w:ilvl w:val="0"/>
          <w:numId w:val="1"/>
        </w:numPr>
        <w:tabs>
          <w:tab w:val="left" w:pos="1641"/>
        </w:tabs>
        <w:ind w:right="239" w:firstLine="1132"/>
        <w:rPr>
          <w:rFonts w:ascii="Arial" w:hAnsi="Arial" w:cs="Arial"/>
          <w:sz w:val="24"/>
        </w:rPr>
      </w:pPr>
      <w:r w:rsidRPr="007C32C2">
        <w:rPr>
          <w:rFonts w:ascii="Arial" w:hAnsi="Arial" w:cs="Arial"/>
          <w:sz w:val="24"/>
        </w:rPr>
        <w:t>- omitir deliberadamente a genitor informações pessoais relevantes sobre a criança ou adolescente, inclusive escolares, médicas e alterações de</w:t>
      </w:r>
      <w:r w:rsidRPr="007C32C2">
        <w:rPr>
          <w:rFonts w:ascii="Arial" w:hAnsi="Arial" w:cs="Arial"/>
          <w:spacing w:val="-4"/>
          <w:sz w:val="24"/>
        </w:rPr>
        <w:t xml:space="preserve"> </w:t>
      </w:r>
      <w:r w:rsidRPr="007C32C2">
        <w:rPr>
          <w:rFonts w:ascii="Arial" w:hAnsi="Arial" w:cs="Arial"/>
          <w:sz w:val="24"/>
        </w:rPr>
        <w:t>endereço;</w:t>
      </w:r>
    </w:p>
    <w:p w:rsidR="00410AAD" w:rsidRPr="007C32C2" w:rsidRDefault="0082622D">
      <w:pPr>
        <w:pStyle w:val="PargrafodaLista"/>
        <w:numPr>
          <w:ilvl w:val="0"/>
          <w:numId w:val="1"/>
        </w:numPr>
        <w:tabs>
          <w:tab w:val="left" w:pos="1703"/>
        </w:tabs>
        <w:ind w:right="237" w:firstLine="1132"/>
        <w:rPr>
          <w:rFonts w:ascii="Arial" w:hAnsi="Arial" w:cs="Arial"/>
          <w:sz w:val="24"/>
        </w:rPr>
      </w:pPr>
      <w:r w:rsidRPr="007C32C2">
        <w:rPr>
          <w:rFonts w:ascii="Arial" w:hAnsi="Arial" w:cs="Arial"/>
          <w:sz w:val="24"/>
        </w:rPr>
        <w:t>- apresentar falsa denúncia contra genitor, contra familiares deste ou contra avós, para obstar ou dificultar a convivência deles com a criança ou</w:t>
      </w:r>
      <w:r w:rsidRPr="007C32C2">
        <w:rPr>
          <w:rFonts w:ascii="Arial" w:hAnsi="Arial" w:cs="Arial"/>
          <w:spacing w:val="-6"/>
          <w:sz w:val="24"/>
        </w:rPr>
        <w:t xml:space="preserve"> </w:t>
      </w:r>
      <w:r w:rsidRPr="007C32C2">
        <w:rPr>
          <w:rFonts w:ascii="Arial" w:hAnsi="Arial" w:cs="Arial"/>
          <w:sz w:val="24"/>
        </w:rPr>
        <w:t>adolescente;</w:t>
      </w:r>
    </w:p>
    <w:p w:rsidR="00410AAD" w:rsidRPr="007C32C2" w:rsidRDefault="0082622D">
      <w:pPr>
        <w:pStyle w:val="PargrafodaLista"/>
        <w:numPr>
          <w:ilvl w:val="0"/>
          <w:numId w:val="1"/>
        </w:numPr>
        <w:tabs>
          <w:tab w:val="left" w:pos="1758"/>
        </w:tabs>
        <w:ind w:right="231" w:firstLine="1132"/>
        <w:jc w:val="both"/>
        <w:rPr>
          <w:rFonts w:ascii="Arial" w:hAnsi="Arial" w:cs="Arial"/>
          <w:sz w:val="24"/>
        </w:rPr>
      </w:pPr>
      <w:r w:rsidRPr="007C32C2">
        <w:rPr>
          <w:rFonts w:ascii="Arial" w:hAnsi="Arial" w:cs="Arial"/>
          <w:sz w:val="24"/>
        </w:rPr>
        <w:t>- mudar o domicílio para local distante, sem justificativa, visando a dificultar a convivência da criança ou adolescente com o outro genitor, com familiares deste ou com avós.</w:t>
      </w:r>
    </w:p>
    <w:p w:rsidR="00410AAD" w:rsidRPr="007C32C2" w:rsidRDefault="0082622D">
      <w:pPr>
        <w:pStyle w:val="Corpodetexto"/>
        <w:ind w:left="222"/>
      </w:pPr>
      <w:r w:rsidRPr="007C32C2">
        <w:t>.......................................................................................................................................................</w:t>
      </w:r>
    </w:p>
    <w:p w:rsidR="00410AAD" w:rsidRPr="007C32C2" w:rsidRDefault="0082622D">
      <w:pPr>
        <w:pStyle w:val="Corpodetexto"/>
        <w:ind w:left="222"/>
      </w:pPr>
      <w:r w:rsidRPr="007C32C2">
        <w:t>.......................................................................................................................................................</w:t>
      </w:r>
    </w:p>
    <w:p w:rsidR="00410AAD" w:rsidRDefault="00DB22D7">
      <w:pPr>
        <w:pStyle w:val="Corpodetexto"/>
        <w:spacing w:before="3"/>
        <w:rPr>
          <w:rFonts w:ascii="Times New Roman"/>
          <w:sz w:val="21"/>
        </w:rPr>
      </w:pPr>
      <w:r>
        <w:rPr>
          <w:noProof/>
          <w:lang w:bidi="ar-SA"/>
        </w:rPr>
        <mc:AlternateContent>
          <mc:Choice Requires="wps">
            <w:drawing>
              <wp:anchor distT="0" distB="0" distL="0" distR="0" simplePos="0" relativeHeight="251659264" behindDoc="1" locked="0" layoutInCell="1" allowOverlap="1">
                <wp:simplePos x="0" y="0"/>
                <wp:positionH relativeFrom="page">
                  <wp:posOffset>1009015</wp:posOffset>
                </wp:positionH>
                <wp:positionV relativeFrom="paragraph">
                  <wp:posOffset>183515</wp:posOffset>
                </wp:positionV>
                <wp:extent cx="5905500" cy="194310"/>
                <wp:effectExtent l="8890" t="6985" r="10160" b="825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43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10AAD" w:rsidRDefault="0082622D">
                            <w:pPr>
                              <w:spacing w:before="17"/>
                              <w:ind w:left="1124" w:right="1124"/>
                              <w:jc w:val="center"/>
                              <w:rPr>
                                <w:b/>
                              </w:rPr>
                            </w:pPr>
                            <w:bookmarkStart w:id="11" w:name="z2182126_FIMDOCUMENTO"/>
                            <w:bookmarkEnd w:id="11"/>
                            <w:r>
                              <w:rPr>
                                <w:b/>
                              </w:rPr>
                              <w:t>FIM DO DOCUMENTO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79.45pt;margin-top:14.45pt;width:465pt;height:15.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" filled="f" strokeweight=".48pt">
                <v:textbox inset="0,0,0,0">
                  <w:txbxContent>
                    <w:p w:rsidR="00410AAD" w:rsidRDefault="0082622D">
                      <w:pPr>
                        <w:spacing w:before="17"/>
                        <w:ind w:left="1124" w:right="1124"/>
                        <w:jc w:val="center"/>
                        <w:rPr>
                          <w:b/>
                        </w:rPr>
                      </w:pPr>
                      <w:bookmarkStart w:id="15" w:name="z2182126_FIMDOCUMENTO"/>
                      <w:bookmarkEnd w:id="15"/>
                      <w:r>
                        <w:rPr>
                          <w:b/>
                        </w:rPr>
                        <w:t>FIM DO DOCUMENTO</w:t>
                      </w:r>
                    </w:p>
                  </w:txbxContent>
                </v:textbox>
                <w10:wrap type="topAndBottom" anchorx="page"/>
              </v:shape>
            </w:pict>
          </mc:Fallback>
        </mc:AlternateContent>
      </w:r>
    </w:p>
    <w:sectPr w:rsidR="00410AAD">
      <w:headerReference w:type="default" r:id="rId17"/>
      <w:pgSz w:w="11910" w:h="16840"/>
      <w:pgMar w:top="920" w:right="900" w:bottom="1300" w:left="1480" w:header="712" w:footer="11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195" w:rsidRDefault="000D0195">
      <w:r>
        <w:separator/>
      </w:r>
    </w:p>
  </w:endnote>
  <w:endnote w:type="continuationSeparator" w:id="0">
    <w:p w:rsidR="000D0195" w:rsidRDefault="000D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AD" w:rsidRDefault="00DB22D7">
    <w:pPr>
      <w:pStyle w:val="Corpodetexto"/>
      <w:spacing w:line="14" w:lineRule="auto"/>
      <w:rPr>
        <w:sz w:val="20"/>
      </w:rPr>
    </w:pPr>
    <w:r>
      <w:rPr>
        <w:noProof/>
        <w:lang w:bidi="ar-SA"/>
      </w:rPr>
      <mc:AlternateContent>
        <mc:Choice Requires="wps">
          <w:drawing>
            <wp:anchor distT="0" distB="0" distL="114300" distR="114300" simplePos="0" relativeHeight="503311232" behindDoc="1" locked="0" layoutInCell="1" allowOverlap="1">
              <wp:simplePos x="0" y="0"/>
              <wp:positionH relativeFrom="page">
                <wp:posOffset>1062355</wp:posOffset>
              </wp:positionH>
              <wp:positionV relativeFrom="page">
                <wp:posOffset>9814560</wp:posOffset>
              </wp:positionV>
              <wp:extent cx="5798820" cy="0"/>
              <wp:effectExtent l="14605" t="13335" r="15875" b="1524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8BC7F42" id="Line 3" o:spid="_x0000_s1026" style="position:absolute;z-index:-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772.8pt" to="540.25pt,7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" strokeweight="1.44pt">
              <w10:wrap anchorx="page" anchory="page"/>
            </v:line>
          </w:pict>
        </mc:Fallback>
      </mc:AlternateContent>
    </w:r>
    <w:r>
      <w:rPr>
        <w:noProof/>
        <w:lang w:bidi="ar-SA"/>
      </w:rPr>
      <mc:AlternateContent>
        <mc:Choice Requires="wps">
          <w:drawing>
            <wp:anchor distT="0" distB="0" distL="114300" distR="114300" simplePos="0" relativeHeight="503311256" behindDoc="1" locked="0" layoutInCell="1" allowOverlap="1">
              <wp:simplePos x="0" y="0"/>
              <wp:positionH relativeFrom="page">
                <wp:posOffset>2653665</wp:posOffset>
              </wp:positionH>
              <wp:positionV relativeFrom="page">
                <wp:posOffset>9824720</wp:posOffset>
              </wp:positionV>
              <wp:extent cx="2616200" cy="429895"/>
              <wp:effectExtent l="0" t="4445"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AAD" w:rsidRDefault="0082622D">
                          <w:pPr>
                            <w:spacing w:before="14" w:line="242" w:lineRule="auto"/>
                            <w:ind w:left="19" w:right="18" w:firstLine="2"/>
                            <w:jc w:val="center"/>
                            <w:rPr>
                              <w:sz w:val="20"/>
                            </w:rPr>
                          </w:pPr>
                          <w:r>
                            <w:rPr>
                              <w:rFonts w:ascii="Times New Roman" w:hAnsi="Times New Roman"/>
                              <w:sz w:val="16"/>
                            </w:rPr>
                            <w:t xml:space="preserve">Coordenação de Comissões Permanentes - DECOM - P_5760 </w:t>
                          </w:r>
                          <w:r>
                            <w:rPr>
                              <w:rFonts w:ascii="Courier New" w:hAnsi="Courier New"/>
                              <w:sz w:val="20"/>
                            </w:rPr>
                            <w:t xml:space="preserve">CONFERE COM O ORIGINAL AUTENTICADO </w:t>
                          </w:r>
                          <w:r>
                            <w:rPr>
                              <w:sz w:val="20"/>
                            </w:rPr>
                            <w:t>PL 10639/2018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08.95pt;margin-top:773.6pt;width:206pt;height:33.85pt;z-index:-5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EX1rw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" filled="f" stroked="f">
              <v:textbox inset="0,0,0,0">
                <w:txbxContent>
                  <w:p w:rsidR="00410AAD" w:rsidRDefault="0082622D">
                    <w:pPr>
                      <w:spacing w:before="14" w:line="242" w:lineRule="auto"/>
                      <w:ind w:left="19" w:right="18" w:firstLine="2"/>
                      <w:jc w:val="center"/>
                      <w:rPr>
                        <w:sz w:val="20"/>
                      </w:rPr>
                    </w:pPr>
                    <w:r>
                      <w:rPr>
                        <w:rFonts w:ascii="Times New Roman" w:hAnsi="Times New Roman"/>
                        <w:sz w:val="16"/>
                      </w:rPr>
                      <w:t xml:space="preserve">Coordenação de Comissões Permanentes - DECOM - P_5760 </w:t>
                    </w:r>
                    <w:r>
                      <w:rPr>
                        <w:rFonts w:ascii="Courier New" w:hAnsi="Courier New"/>
                        <w:sz w:val="20"/>
                      </w:rPr>
                      <w:t xml:space="preserve">CONFERE COM O ORIGINAL AUTENTICADO </w:t>
                    </w:r>
                    <w:r>
                      <w:rPr>
                        <w:sz w:val="20"/>
                      </w:rPr>
                      <w:t>PL 10639/2018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195" w:rsidRDefault="000D0195">
      <w:r>
        <w:separator/>
      </w:r>
    </w:p>
  </w:footnote>
  <w:footnote w:type="continuationSeparator" w:id="0">
    <w:p w:rsidR="000D0195" w:rsidRDefault="000D0195">
      <w:r>
        <w:continuationSeparator/>
      </w:r>
    </w:p>
  </w:footnote>
  <w:footnote w:id="1">
    <w:p w:rsidR="00DB22D7" w:rsidRPr="00800E07" w:rsidRDefault="00DB22D7" w:rsidP="00DB22D7">
      <w:pPr>
        <w:pStyle w:val="Textodenotaderodap"/>
        <w:spacing w:after="0" w:line="240" w:lineRule="auto"/>
        <w:jc w:val="both"/>
        <w:rPr>
          <w:rFonts w:ascii="Arial" w:hAnsi="Arial" w:cs="Arial"/>
          <w:sz w:val="18"/>
          <w:szCs w:val="18"/>
          <w:shd w:val="clear" w:color="auto" w:fill="FFFFFF"/>
        </w:rPr>
      </w:pPr>
      <w:r w:rsidRPr="00800E07">
        <w:rPr>
          <w:rStyle w:val="Refdenotaderodap"/>
          <w:rFonts w:ascii="Arial" w:hAnsi="Arial" w:cs="Arial"/>
        </w:rPr>
        <w:sym w:font="Symbol" w:char="F02A"/>
      </w:r>
      <w:r w:rsidRPr="00800E07">
        <w:rPr>
          <w:rFonts w:ascii="Arial" w:hAnsi="Arial" w:cs="Arial"/>
        </w:rPr>
        <w:t xml:space="preserve"> Graduanda do Curso de Bacharelado em Direito do Centro Universitário </w:t>
      </w:r>
      <w:r w:rsidRPr="00800E07">
        <w:rPr>
          <w:rFonts w:ascii="Arial" w:eastAsia="Arial" w:hAnsi="Arial" w:cs="Arial"/>
        </w:rPr>
        <w:t>de Ciências Sociais Aplicadas</w:t>
      </w:r>
      <w:r w:rsidRPr="00800E07">
        <w:rPr>
          <w:rFonts w:ascii="Arial" w:hAnsi="Arial" w:cs="Arial"/>
        </w:rPr>
        <w:t xml:space="preserve"> – UNIFACISA. E-mail: karinna_dantas@hotmail.com. </w:t>
      </w:r>
    </w:p>
    <w:p w:rsidR="00DB22D7" w:rsidRPr="00ED6D30" w:rsidRDefault="00DB22D7" w:rsidP="00DB22D7">
      <w:pPr>
        <w:pStyle w:val="Textodenotaderodap"/>
        <w:spacing w:after="0" w:line="240" w:lineRule="auto"/>
        <w:jc w:val="both"/>
        <w:rPr>
          <w:rFonts w:ascii="Arial" w:eastAsia="Arial" w:hAnsi="Arial" w:cs="Arial"/>
        </w:rPr>
      </w:pPr>
      <w:r w:rsidRPr="00800E07">
        <w:rPr>
          <w:rFonts w:ascii="Arial" w:eastAsia="Arial" w:hAnsi="Arial" w:cs="Arial"/>
        </w:rPr>
        <w:t xml:space="preserve">** Professor </w:t>
      </w:r>
      <w:proofErr w:type="spellStart"/>
      <w:r w:rsidRPr="00800E07">
        <w:rPr>
          <w:rFonts w:ascii="Arial" w:eastAsia="Arial" w:hAnsi="Arial" w:cs="Arial"/>
        </w:rPr>
        <w:t>Orientador</w:t>
      </w:r>
      <w:proofErr w:type="spellEnd"/>
      <w:r w:rsidRPr="00800E07">
        <w:rPr>
          <w:rFonts w:ascii="Arial" w:eastAsia="Arial" w:hAnsi="Arial" w:cs="Arial"/>
        </w:rPr>
        <w:t>, Mestre em Ciências Jurídicas pela Universidade Federal da Paraíba. Docente do Curso de Direito do Centro Universitário UNIFACISA. E-mail: professordimitri@hotmail.com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AD" w:rsidRDefault="00DB22D7">
    <w:pPr>
      <w:pStyle w:val="Corpodetexto"/>
      <w:spacing w:line="14" w:lineRule="auto"/>
      <w:rPr>
        <w:sz w:val="20"/>
      </w:rPr>
    </w:pPr>
    <w:r>
      <w:rPr>
        <w:noProof/>
        <w:lang w:bidi="ar-SA"/>
      </w:rPr>
      <mc:AlternateContent>
        <mc:Choice Requires="wps">
          <w:drawing>
            <wp:anchor distT="0" distB="0" distL="114300" distR="114300" simplePos="0" relativeHeight="503311208" behindDoc="1" locked="0" layoutInCell="1" allowOverlap="1">
              <wp:simplePos x="0" y="0"/>
              <wp:positionH relativeFrom="page">
                <wp:posOffset>1068070</wp:posOffset>
              </wp:positionH>
              <wp:positionV relativeFrom="page">
                <wp:posOffset>439420</wp:posOffset>
              </wp:positionV>
              <wp:extent cx="95885" cy="167005"/>
              <wp:effectExtent l="1270" t="1270" r="0" b="31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AAD" w:rsidRDefault="0082622D">
                          <w:pPr>
                            <w:spacing w:before="12"/>
                            <w:ind w:left="20"/>
                            <w:rPr>
                              <w:sz w:val="20"/>
                            </w:rPr>
                          </w:pPr>
                          <w:r>
                            <w:rPr>
                              <w:w w:val="99"/>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84.1pt;margin-top:34.6pt;width:7.55pt;height:13.15pt;z-index:-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" filled="f" stroked="f">
              <v:textbox inset="0,0,0,0">
                <w:txbxContent>
                  <w:p w:rsidR="00410AAD" w:rsidRDefault="0082622D">
                    <w:pPr>
                      <w:spacing w:before="12"/>
                      <w:ind w:left="20"/>
                      <w:rPr>
                        <w:sz w:val="20"/>
                      </w:rPr>
                    </w:pPr>
                    <w:r>
                      <w:rPr>
                        <w:w w:val="99"/>
                        <w:sz w:val="20"/>
                      </w:rPr>
                      <w:t>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AD" w:rsidRDefault="00410AAD">
    <w:pPr>
      <w:pStyle w:val="Corpodetexto"/>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AD" w:rsidRDefault="00DB22D7">
    <w:pPr>
      <w:pStyle w:val="Corpodetexto"/>
      <w:spacing w:line="14" w:lineRule="auto"/>
      <w:rPr>
        <w:sz w:val="20"/>
      </w:rPr>
    </w:pPr>
    <w:r>
      <w:rPr>
        <w:noProof/>
        <w:lang w:bidi="ar-SA"/>
      </w:rPr>
      <mc:AlternateContent>
        <mc:Choice Requires="wps">
          <w:drawing>
            <wp:anchor distT="0" distB="0" distL="114300" distR="114300" simplePos="0" relativeHeight="503311280" behindDoc="1" locked="0" layoutInCell="1" allowOverlap="1">
              <wp:simplePos x="0" y="0"/>
              <wp:positionH relativeFrom="page">
                <wp:posOffset>1068070</wp:posOffset>
              </wp:positionH>
              <wp:positionV relativeFrom="page">
                <wp:posOffset>439420</wp:posOffset>
              </wp:positionV>
              <wp:extent cx="95885" cy="167005"/>
              <wp:effectExtent l="1270" t="127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AAD" w:rsidRDefault="0082622D">
                          <w:pPr>
                            <w:spacing w:before="12"/>
                            <w:ind w:left="20"/>
                            <w:rPr>
                              <w:sz w:val="20"/>
                            </w:rPr>
                          </w:pPr>
                          <w:r>
                            <w:rPr>
                              <w:w w:val="99"/>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84.1pt;margin-top:34.6pt;width:7.55pt;height:13.15pt;z-index:-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4ISrAIAAK4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" filled="f" stroked="f">
              <v:textbox inset="0,0,0,0">
                <w:txbxContent>
                  <w:p w:rsidR="00410AAD" w:rsidRDefault="0082622D">
                    <w:pPr>
                      <w:spacing w:before="12"/>
                      <w:ind w:left="20"/>
                      <w:rPr>
                        <w:sz w:val="20"/>
                      </w:rPr>
                    </w:pPr>
                    <w:r>
                      <w:rPr>
                        <w:w w:val="99"/>
                        <w:sz w:val="20"/>
                      </w:rPr>
                      <w:t>4</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26125"/>
    <w:multiLevelType w:val="hybridMultilevel"/>
    <w:tmpl w:val="2CAAD49C"/>
    <w:lvl w:ilvl="0" w:tplc="16D4183C">
      <w:start w:val="1"/>
      <w:numFmt w:val="upperRoman"/>
      <w:lvlText w:val="%1"/>
      <w:lvlJc w:val="left"/>
      <w:pPr>
        <w:ind w:left="222" w:hanging="171"/>
        <w:jc w:val="left"/>
      </w:pPr>
      <w:rPr>
        <w:rFonts w:ascii="Times New Roman" w:eastAsia="Times New Roman" w:hAnsi="Times New Roman" w:cs="Times New Roman" w:hint="default"/>
        <w:spacing w:val="-30"/>
        <w:w w:val="99"/>
        <w:sz w:val="24"/>
        <w:szCs w:val="24"/>
        <w:lang w:val="pt-BR" w:eastAsia="pt-BR" w:bidi="pt-BR"/>
      </w:rPr>
    </w:lvl>
    <w:lvl w:ilvl="1" w:tplc="0576DE1E">
      <w:numFmt w:val="bullet"/>
      <w:lvlText w:val="•"/>
      <w:lvlJc w:val="left"/>
      <w:pPr>
        <w:ind w:left="1150" w:hanging="171"/>
      </w:pPr>
      <w:rPr>
        <w:rFonts w:hint="default"/>
        <w:lang w:val="pt-BR" w:eastAsia="pt-BR" w:bidi="pt-BR"/>
      </w:rPr>
    </w:lvl>
    <w:lvl w:ilvl="2" w:tplc="CE4CBCBE">
      <w:numFmt w:val="bullet"/>
      <w:lvlText w:val="•"/>
      <w:lvlJc w:val="left"/>
      <w:pPr>
        <w:ind w:left="2081" w:hanging="171"/>
      </w:pPr>
      <w:rPr>
        <w:rFonts w:hint="default"/>
        <w:lang w:val="pt-BR" w:eastAsia="pt-BR" w:bidi="pt-BR"/>
      </w:rPr>
    </w:lvl>
    <w:lvl w:ilvl="3" w:tplc="7FEA9536">
      <w:numFmt w:val="bullet"/>
      <w:lvlText w:val="•"/>
      <w:lvlJc w:val="left"/>
      <w:pPr>
        <w:ind w:left="3011" w:hanging="171"/>
      </w:pPr>
      <w:rPr>
        <w:rFonts w:hint="default"/>
        <w:lang w:val="pt-BR" w:eastAsia="pt-BR" w:bidi="pt-BR"/>
      </w:rPr>
    </w:lvl>
    <w:lvl w:ilvl="4" w:tplc="AA3C3F60">
      <w:numFmt w:val="bullet"/>
      <w:lvlText w:val="•"/>
      <w:lvlJc w:val="left"/>
      <w:pPr>
        <w:ind w:left="3942" w:hanging="171"/>
      </w:pPr>
      <w:rPr>
        <w:rFonts w:hint="default"/>
        <w:lang w:val="pt-BR" w:eastAsia="pt-BR" w:bidi="pt-BR"/>
      </w:rPr>
    </w:lvl>
    <w:lvl w:ilvl="5" w:tplc="C50C186A">
      <w:numFmt w:val="bullet"/>
      <w:lvlText w:val="•"/>
      <w:lvlJc w:val="left"/>
      <w:pPr>
        <w:ind w:left="4873" w:hanging="171"/>
      </w:pPr>
      <w:rPr>
        <w:rFonts w:hint="default"/>
        <w:lang w:val="pt-BR" w:eastAsia="pt-BR" w:bidi="pt-BR"/>
      </w:rPr>
    </w:lvl>
    <w:lvl w:ilvl="6" w:tplc="0B203EBA">
      <w:numFmt w:val="bullet"/>
      <w:lvlText w:val="•"/>
      <w:lvlJc w:val="left"/>
      <w:pPr>
        <w:ind w:left="5803" w:hanging="171"/>
      </w:pPr>
      <w:rPr>
        <w:rFonts w:hint="default"/>
        <w:lang w:val="pt-BR" w:eastAsia="pt-BR" w:bidi="pt-BR"/>
      </w:rPr>
    </w:lvl>
    <w:lvl w:ilvl="7" w:tplc="CCA0AD18">
      <w:numFmt w:val="bullet"/>
      <w:lvlText w:val="•"/>
      <w:lvlJc w:val="left"/>
      <w:pPr>
        <w:ind w:left="6734" w:hanging="171"/>
      </w:pPr>
      <w:rPr>
        <w:rFonts w:hint="default"/>
        <w:lang w:val="pt-BR" w:eastAsia="pt-BR" w:bidi="pt-BR"/>
      </w:rPr>
    </w:lvl>
    <w:lvl w:ilvl="8" w:tplc="05922C42">
      <w:numFmt w:val="bullet"/>
      <w:lvlText w:val="•"/>
      <w:lvlJc w:val="left"/>
      <w:pPr>
        <w:ind w:left="7665" w:hanging="171"/>
      </w:pPr>
      <w:rPr>
        <w:rFonts w:hint="default"/>
        <w:lang w:val="pt-BR" w:eastAsia="pt-BR" w:bidi="pt-B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AAD"/>
    <w:rsid w:val="000D0195"/>
    <w:rsid w:val="00154427"/>
    <w:rsid w:val="00410AAD"/>
    <w:rsid w:val="005D70A2"/>
    <w:rsid w:val="005E0FF6"/>
    <w:rsid w:val="007C32C2"/>
    <w:rsid w:val="0082622D"/>
    <w:rsid w:val="00C2366E"/>
    <w:rsid w:val="00C411BF"/>
    <w:rsid w:val="00DB22D7"/>
    <w:rsid w:val="00DF0D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pt-BR" w:eastAsia="pt-BR" w:bidi="pt-BR"/>
    </w:rPr>
  </w:style>
  <w:style w:type="paragraph" w:styleId="Ttulo1">
    <w:name w:val="heading 1"/>
    <w:basedOn w:val="Normal"/>
    <w:uiPriority w:val="9"/>
    <w:qFormat/>
    <w:pPr>
      <w:ind w:left="108"/>
      <w:outlineLvl w:val="0"/>
    </w:pPr>
    <w:rPr>
      <w:b/>
      <w:bCs/>
      <w:sz w:val="28"/>
      <w:szCs w:val="28"/>
    </w:rPr>
  </w:style>
  <w:style w:type="paragraph" w:styleId="Ttulo2">
    <w:name w:val="heading 2"/>
    <w:basedOn w:val="Normal"/>
    <w:uiPriority w:val="9"/>
    <w:unhideWhenUsed/>
    <w:qFormat/>
    <w:pPr>
      <w:ind w:left="108"/>
      <w:outlineLvl w:val="1"/>
    </w:pPr>
    <w:rPr>
      <w:sz w:val="28"/>
      <w:szCs w:val="28"/>
    </w:rPr>
  </w:style>
  <w:style w:type="paragraph" w:styleId="Ttulo3">
    <w:name w:val="heading 3"/>
    <w:basedOn w:val="Normal"/>
    <w:uiPriority w:val="9"/>
    <w:unhideWhenUsed/>
    <w:qFormat/>
    <w:pPr>
      <w:ind w:left="838" w:right="852"/>
      <w:jc w:val="center"/>
      <w:outlineLvl w:val="2"/>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222" w:firstLine="1132"/>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DB22D7"/>
    <w:rPr>
      <w:rFonts w:ascii="Segoe UI" w:hAnsi="Segoe UI" w:cs="Segoe UI"/>
      <w:sz w:val="18"/>
      <w:szCs w:val="18"/>
    </w:rPr>
  </w:style>
  <w:style w:type="character" w:customStyle="1" w:styleId="TextodebaloChar">
    <w:name w:val="Texto de balão Char"/>
    <w:basedOn w:val="Fontepargpadro"/>
    <w:link w:val="Textodebalo"/>
    <w:uiPriority w:val="99"/>
    <w:semiHidden/>
    <w:rsid w:val="00DB22D7"/>
    <w:rPr>
      <w:rFonts w:ascii="Segoe UI" w:eastAsia="Arial" w:hAnsi="Segoe UI" w:cs="Segoe UI"/>
      <w:sz w:val="18"/>
      <w:szCs w:val="18"/>
      <w:lang w:val="pt-BR" w:eastAsia="pt-BR" w:bidi="pt-BR"/>
    </w:rPr>
  </w:style>
  <w:style w:type="paragraph" w:customStyle="1" w:styleId="Padro">
    <w:name w:val="Padrão"/>
    <w:link w:val="PadroChar"/>
    <w:rsid w:val="00DB22D7"/>
    <w:pPr>
      <w:widowControl/>
      <w:tabs>
        <w:tab w:val="left" w:pos="708"/>
      </w:tabs>
      <w:suppressAutoHyphens/>
      <w:autoSpaceDE/>
      <w:autoSpaceDN/>
      <w:spacing w:after="200" w:line="276" w:lineRule="auto"/>
    </w:pPr>
    <w:rPr>
      <w:rFonts w:ascii="Calibri" w:eastAsia="Calibri" w:hAnsi="Calibri" w:cs="Times New Roman"/>
      <w:lang w:val="pt-BR"/>
    </w:rPr>
  </w:style>
  <w:style w:type="character" w:customStyle="1" w:styleId="PadroChar">
    <w:name w:val="Padrão Char"/>
    <w:basedOn w:val="Fontepargpadro"/>
    <w:link w:val="Padro"/>
    <w:rsid w:val="00DB22D7"/>
    <w:rPr>
      <w:rFonts w:ascii="Calibri" w:eastAsia="Calibri" w:hAnsi="Calibri" w:cs="Times New Roman"/>
      <w:lang w:val="pt-BR"/>
    </w:rPr>
  </w:style>
  <w:style w:type="paragraph" w:customStyle="1" w:styleId="Standard">
    <w:name w:val="Standard"/>
    <w:qFormat/>
    <w:rsid w:val="00DB22D7"/>
    <w:pPr>
      <w:suppressAutoHyphens/>
      <w:autoSpaceDE/>
      <w:autoSpaceDN/>
      <w:textAlignment w:val="baseline"/>
    </w:pPr>
    <w:rPr>
      <w:rFonts w:ascii="Calibri" w:eastAsia="Lucida Sans Unicode" w:hAnsi="Calibri" w:cs="Tahoma"/>
      <w:color w:val="000000"/>
      <w:sz w:val="24"/>
      <w:szCs w:val="24"/>
      <w:lang w:val="pt-BR" w:bidi="en-US"/>
    </w:rPr>
  </w:style>
  <w:style w:type="paragraph" w:styleId="NormalWeb">
    <w:name w:val="Normal (Web)"/>
    <w:basedOn w:val="Normal"/>
    <w:uiPriority w:val="99"/>
    <w:unhideWhenUsed/>
    <w:rsid w:val="00DB22D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texto10">
    <w:name w:val="texto10"/>
    <w:basedOn w:val="Normal"/>
    <w:rsid w:val="00DB22D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Fontepargpadro"/>
    <w:uiPriority w:val="99"/>
    <w:semiHidden/>
    <w:unhideWhenUsed/>
    <w:rsid w:val="00DB22D7"/>
    <w:rPr>
      <w:color w:val="0000FF"/>
      <w:u w:val="single"/>
    </w:rPr>
  </w:style>
  <w:style w:type="character" w:styleId="nfase">
    <w:name w:val="Emphasis"/>
    <w:basedOn w:val="Fontepargpadro"/>
    <w:uiPriority w:val="20"/>
    <w:qFormat/>
    <w:rsid w:val="00DB22D7"/>
    <w:rPr>
      <w:i/>
      <w:iCs/>
    </w:rPr>
  </w:style>
  <w:style w:type="character" w:customStyle="1" w:styleId="TextodenotaderodapChar">
    <w:name w:val="Texto de nota de rodapé Char"/>
    <w:basedOn w:val="Fontepargpadro"/>
    <w:link w:val="Textodenotaderodap"/>
    <w:uiPriority w:val="99"/>
    <w:qFormat/>
    <w:rsid w:val="00DB22D7"/>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DB22D7"/>
    <w:rPr>
      <w:vertAlign w:val="superscript"/>
    </w:rPr>
  </w:style>
  <w:style w:type="paragraph" w:styleId="Textodenotaderodap">
    <w:name w:val="footnote text"/>
    <w:basedOn w:val="Normal"/>
    <w:link w:val="TextodenotaderodapChar"/>
    <w:uiPriority w:val="99"/>
    <w:rsid w:val="00DB22D7"/>
    <w:pPr>
      <w:widowControl/>
      <w:autoSpaceDE/>
      <w:autoSpaceDN/>
      <w:spacing w:after="200" w:line="276" w:lineRule="auto"/>
    </w:pPr>
    <w:rPr>
      <w:rFonts w:ascii="Times New Roman" w:eastAsia="Times New Roman" w:hAnsi="Times New Roman" w:cs="Times New Roman"/>
      <w:sz w:val="20"/>
      <w:szCs w:val="20"/>
      <w:lang w:val="en-US" w:bidi="ar-SA"/>
    </w:rPr>
  </w:style>
  <w:style w:type="character" w:customStyle="1" w:styleId="TextodenotaderodapChar1">
    <w:name w:val="Texto de nota de rodapé Char1"/>
    <w:basedOn w:val="Fontepargpadro"/>
    <w:uiPriority w:val="99"/>
    <w:semiHidden/>
    <w:rsid w:val="00DB22D7"/>
    <w:rPr>
      <w:rFonts w:ascii="Arial" w:eastAsia="Arial" w:hAnsi="Arial" w:cs="Arial"/>
      <w:sz w:val="20"/>
      <w:szCs w:val="20"/>
      <w:lang w:val="pt-BR" w:eastAsia="pt-BR" w:bidi="pt-BR"/>
    </w:rPr>
  </w:style>
  <w:style w:type="character" w:customStyle="1" w:styleId="CorpodetextoChar">
    <w:name w:val="Corpo de texto Char"/>
    <w:basedOn w:val="Fontepargpadro"/>
    <w:link w:val="Corpodetexto"/>
    <w:uiPriority w:val="1"/>
    <w:rsid w:val="00DF0D36"/>
    <w:rPr>
      <w:rFonts w:ascii="Arial" w:eastAsia="Arial" w:hAnsi="Arial" w:cs="Arial"/>
      <w:sz w:val="24"/>
      <w:szCs w:val="24"/>
      <w:lang w:val="pt-BR" w:eastAsia="pt-BR"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pt-BR" w:eastAsia="pt-BR" w:bidi="pt-BR"/>
    </w:rPr>
  </w:style>
  <w:style w:type="paragraph" w:styleId="Ttulo1">
    <w:name w:val="heading 1"/>
    <w:basedOn w:val="Normal"/>
    <w:uiPriority w:val="9"/>
    <w:qFormat/>
    <w:pPr>
      <w:ind w:left="108"/>
      <w:outlineLvl w:val="0"/>
    </w:pPr>
    <w:rPr>
      <w:b/>
      <w:bCs/>
      <w:sz w:val="28"/>
      <w:szCs w:val="28"/>
    </w:rPr>
  </w:style>
  <w:style w:type="paragraph" w:styleId="Ttulo2">
    <w:name w:val="heading 2"/>
    <w:basedOn w:val="Normal"/>
    <w:uiPriority w:val="9"/>
    <w:unhideWhenUsed/>
    <w:qFormat/>
    <w:pPr>
      <w:ind w:left="108"/>
      <w:outlineLvl w:val="1"/>
    </w:pPr>
    <w:rPr>
      <w:sz w:val="28"/>
      <w:szCs w:val="28"/>
    </w:rPr>
  </w:style>
  <w:style w:type="paragraph" w:styleId="Ttulo3">
    <w:name w:val="heading 3"/>
    <w:basedOn w:val="Normal"/>
    <w:uiPriority w:val="9"/>
    <w:unhideWhenUsed/>
    <w:qFormat/>
    <w:pPr>
      <w:ind w:left="838" w:right="852"/>
      <w:jc w:val="center"/>
      <w:outlineLvl w:val="2"/>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222" w:firstLine="1132"/>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DB22D7"/>
    <w:rPr>
      <w:rFonts w:ascii="Segoe UI" w:hAnsi="Segoe UI" w:cs="Segoe UI"/>
      <w:sz w:val="18"/>
      <w:szCs w:val="18"/>
    </w:rPr>
  </w:style>
  <w:style w:type="character" w:customStyle="1" w:styleId="TextodebaloChar">
    <w:name w:val="Texto de balão Char"/>
    <w:basedOn w:val="Fontepargpadro"/>
    <w:link w:val="Textodebalo"/>
    <w:uiPriority w:val="99"/>
    <w:semiHidden/>
    <w:rsid w:val="00DB22D7"/>
    <w:rPr>
      <w:rFonts w:ascii="Segoe UI" w:eastAsia="Arial" w:hAnsi="Segoe UI" w:cs="Segoe UI"/>
      <w:sz w:val="18"/>
      <w:szCs w:val="18"/>
      <w:lang w:val="pt-BR" w:eastAsia="pt-BR" w:bidi="pt-BR"/>
    </w:rPr>
  </w:style>
  <w:style w:type="paragraph" w:customStyle="1" w:styleId="Padro">
    <w:name w:val="Padrão"/>
    <w:link w:val="PadroChar"/>
    <w:rsid w:val="00DB22D7"/>
    <w:pPr>
      <w:widowControl/>
      <w:tabs>
        <w:tab w:val="left" w:pos="708"/>
      </w:tabs>
      <w:suppressAutoHyphens/>
      <w:autoSpaceDE/>
      <w:autoSpaceDN/>
      <w:spacing w:after="200" w:line="276" w:lineRule="auto"/>
    </w:pPr>
    <w:rPr>
      <w:rFonts w:ascii="Calibri" w:eastAsia="Calibri" w:hAnsi="Calibri" w:cs="Times New Roman"/>
      <w:lang w:val="pt-BR"/>
    </w:rPr>
  </w:style>
  <w:style w:type="character" w:customStyle="1" w:styleId="PadroChar">
    <w:name w:val="Padrão Char"/>
    <w:basedOn w:val="Fontepargpadro"/>
    <w:link w:val="Padro"/>
    <w:rsid w:val="00DB22D7"/>
    <w:rPr>
      <w:rFonts w:ascii="Calibri" w:eastAsia="Calibri" w:hAnsi="Calibri" w:cs="Times New Roman"/>
      <w:lang w:val="pt-BR"/>
    </w:rPr>
  </w:style>
  <w:style w:type="paragraph" w:customStyle="1" w:styleId="Standard">
    <w:name w:val="Standard"/>
    <w:qFormat/>
    <w:rsid w:val="00DB22D7"/>
    <w:pPr>
      <w:suppressAutoHyphens/>
      <w:autoSpaceDE/>
      <w:autoSpaceDN/>
      <w:textAlignment w:val="baseline"/>
    </w:pPr>
    <w:rPr>
      <w:rFonts w:ascii="Calibri" w:eastAsia="Lucida Sans Unicode" w:hAnsi="Calibri" w:cs="Tahoma"/>
      <w:color w:val="000000"/>
      <w:sz w:val="24"/>
      <w:szCs w:val="24"/>
      <w:lang w:val="pt-BR" w:bidi="en-US"/>
    </w:rPr>
  </w:style>
  <w:style w:type="paragraph" w:styleId="NormalWeb">
    <w:name w:val="Normal (Web)"/>
    <w:basedOn w:val="Normal"/>
    <w:uiPriority w:val="99"/>
    <w:unhideWhenUsed/>
    <w:rsid w:val="00DB22D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texto10">
    <w:name w:val="texto10"/>
    <w:basedOn w:val="Normal"/>
    <w:rsid w:val="00DB22D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Fontepargpadro"/>
    <w:uiPriority w:val="99"/>
    <w:semiHidden/>
    <w:unhideWhenUsed/>
    <w:rsid w:val="00DB22D7"/>
    <w:rPr>
      <w:color w:val="0000FF"/>
      <w:u w:val="single"/>
    </w:rPr>
  </w:style>
  <w:style w:type="character" w:styleId="nfase">
    <w:name w:val="Emphasis"/>
    <w:basedOn w:val="Fontepargpadro"/>
    <w:uiPriority w:val="20"/>
    <w:qFormat/>
    <w:rsid w:val="00DB22D7"/>
    <w:rPr>
      <w:i/>
      <w:iCs/>
    </w:rPr>
  </w:style>
  <w:style w:type="character" w:customStyle="1" w:styleId="TextodenotaderodapChar">
    <w:name w:val="Texto de nota de rodapé Char"/>
    <w:basedOn w:val="Fontepargpadro"/>
    <w:link w:val="Textodenotaderodap"/>
    <w:uiPriority w:val="99"/>
    <w:qFormat/>
    <w:rsid w:val="00DB22D7"/>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DB22D7"/>
    <w:rPr>
      <w:vertAlign w:val="superscript"/>
    </w:rPr>
  </w:style>
  <w:style w:type="paragraph" w:styleId="Textodenotaderodap">
    <w:name w:val="footnote text"/>
    <w:basedOn w:val="Normal"/>
    <w:link w:val="TextodenotaderodapChar"/>
    <w:uiPriority w:val="99"/>
    <w:rsid w:val="00DB22D7"/>
    <w:pPr>
      <w:widowControl/>
      <w:autoSpaceDE/>
      <w:autoSpaceDN/>
      <w:spacing w:after="200" w:line="276" w:lineRule="auto"/>
    </w:pPr>
    <w:rPr>
      <w:rFonts w:ascii="Times New Roman" w:eastAsia="Times New Roman" w:hAnsi="Times New Roman" w:cs="Times New Roman"/>
      <w:sz w:val="20"/>
      <w:szCs w:val="20"/>
      <w:lang w:val="en-US" w:bidi="ar-SA"/>
    </w:rPr>
  </w:style>
  <w:style w:type="character" w:customStyle="1" w:styleId="TextodenotaderodapChar1">
    <w:name w:val="Texto de nota de rodapé Char1"/>
    <w:basedOn w:val="Fontepargpadro"/>
    <w:uiPriority w:val="99"/>
    <w:semiHidden/>
    <w:rsid w:val="00DB22D7"/>
    <w:rPr>
      <w:rFonts w:ascii="Arial" w:eastAsia="Arial" w:hAnsi="Arial" w:cs="Arial"/>
      <w:sz w:val="20"/>
      <w:szCs w:val="20"/>
      <w:lang w:val="pt-BR" w:eastAsia="pt-BR" w:bidi="pt-BR"/>
    </w:rPr>
  </w:style>
  <w:style w:type="character" w:customStyle="1" w:styleId="CorpodetextoChar">
    <w:name w:val="Corpo de texto Char"/>
    <w:basedOn w:val="Fontepargpadro"/>
    <w:link w:val="Corpodetexto"/>
    <w:uiPriority w:val="1"/>
    <w:rsid w:val="00DF0D36"/>
    <w:rPr>
      <w:rFonts w:ascii="Arial" w:eastAsia="Arial" w:hAnsi="Arial" w:cs="Arial"/>
      <w:sz w:val="24"/>
      <w:szCs w:val="24"/>
      <w:lang w:val="pt-B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10/Msg/VEP-513-10.htm" TargetMode="External"/><Relationship Id="rId13" Type="http://schemas.openxmlformats.org/officeDocument/2006/relationships/image" Target="media/image1.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igalhas.com.br/Quentes/17,MI225900,41046-Yves+Zamataro+Lei+de+alienacao+parental+ainda+e+pouco+aplicada+pel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riaberenice.com.br/uploads/fam%EDlia_ou_familia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ibdfam.org.br/noticias/674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_ato2007-2010/2010/Msg/VEP-513-10.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25</Pages>
  <Words>7053</Words>
  <Characters>38090</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 Bosco de Andrade Carvalho</dc:creator>
  <cp:lastModifiedBy>karina dantas</cp:lastModifiedBy>
  <cp:revision>7</cp:revision>
  <dcterms:created xsi:type="dcterms:W3CDTF">2019-05-29T01:12:00Z</dcterms:created>
  <dcterms:modified xsi:type="dcterms:W3CDTF">2019-05-29T01:58:00Z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2018-08-08T00:00:00Z</vt:filetime>
  </property>
  <property fmtid="{D5CDD505-2E9C-101B-9397-08002B2CF9AE}" pid="3" name="Creator">
    <vt:lpwstr>Microsoft® Word 2013</vt:lpwstr>
  </property>
  <property fmtid="{D5CDD505-2E9C-101B-9397-08002B2CF9AE}" pid="4" name="LastSaved">
    <vt:filetime>2019-05-28T00:00:00Z</vt:filetime>
  </property>
</Properties>
</file>