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637" w:rsidRPr="00E20083" w:rsidRDefault="00562637" w:rsidP="00562637">
      <w:pPr>
        <w:pStyle w:val="NormalWeb"/>
        <w:spacing w:before="0" w:beforeAutospacing="0" w:after="0" w:afterAutospacing="0" w:line="360" w:lineRule="auto"/>
        <w:rPr>
          <w:b/>
        </w:rPr>
      </w:pPr>
      <w:r w:rsidRPr="00E20083">
        <w:rPr>
          <w:b/>
        </w:rPr>
        <w:t>CESED – CENTRO DE ENSINO SUPERIOR E DESENVOLVIMENTO</w:t>
      </w:r>
    </w:p>
    <w:p w:rsidR="00562637" w:rsidRPr="00E20083" w:rsidRDefault="00562637" w:rsidP="00562637">
      <w:pPr>
        <w:pStyle w:val="NormalWeb"/>
        <w:spacing w:before="0" w:beforeAutospacing="0" w:after="0" w:afterAutospacing="0" w:line="360" w:lineRule="auto"/>
        <w:rPr>
          <w:b/>
        </w:rPr>
      </w:pPr>
      <w:r w:rsidRPr="00E20083">
        <w:rPr>
          <w:b/>
        </w:rPr>
        <w:t>UNIFACISA – CENTRO UNIVERSITÁRIO</w:t>
      </w:r>
    </w:p>
    <w:p w:rsidR="00562637" w:rsidRPr="00E20083" w:rsidRDefault="00562637" w:rsidP="00562637">
      <w:pPr>
        <w:pStyle w:val="NormalWeb"/>
        <w:spacing w:before="0" w:beforeAutospacing="0" w:after="0" w:afterAutospacing="0" w:line="360" w:lineRule="auto"/>
        <w:rPr>
          <w:b/>
        </w:rPr>
      </w:pPr>
      <w:r w:rsidRPr="00E20083">
        <w:rPr>
          <w:b/>
        </w:rPr>
        <w:t>CURSO DE BACHARELADO EM DIREITO</w:t>
      </w:r>
    </w:p>
    <w:p w:rsidR="00CC69F0" w:rsidRPr="00E20083" w:rsidRDefault="00CC69F0" w:rsidP="00562637">
      <w:pPr>
        <w:pStyle w:val="Padro"/>
        <w:spacing w:after="0" w:line="360" w:lineRule="auto"/>
        <w:rPr>
          <w:sz w:val="24"/>
          <w:szCs w:val="24"/>
        </w:rPr>
      </w:pPr>
    </w:p>
    <w:p w:rsidR="00CC69F0" w:rsidRPr="00E20083" w:rsidRDefault="00CC69F0" w:rsidP="00562637">
      <w:pPr>
        <w:pStyle w:val="Padro"/>
        <w:spacing w:after="0" w:line="360" w:lineRule="auto"/>
        <w:rPr>
          <w:sz w:val="24"/>
          <w:szCs w:val="24"/>
        </w:rPr>
      </w:pPr>
    </w:p>
    <w:p w:rsidR="00CC69F0" w:rsidRPr="00E20083" w:rsidRDefault="00CC69F0" w:rsidP="00C9060F">
      <w:pPr>
        <w:pStyle w:val="Padro"/>
        <w:spacing w:after="0" w:line="360" w:lineRule="auto"/>
        <w:rPr>
          <w:sz w:val="24"/>
          <w:szCs w:val="24"/>
        </w:rPr>
      </w:pPr>
      <w:r w:rsidRPr="00E20083">
        <w:rPr>
          <w:rFonts w:ascii="Times New Roman" w:hAnsi="Times New Roman"/>
          <w:b/>
          <w:sz w:val="24"/>
          <w:szCs w:val="24"/>
        </w:rPr>
        <w:t>TAMYRIS DAIANA DA SILVA</w:t>
      </w:r>
    </w:p>
    <w:p w:rsidR="00CC69F0" w:rsidRPr="00E20083" w:rsidRDefault="00CC69F0" w:rsidP="00562637">
      <w:pPr>
        <w:pStyle w:val="Padro"/>
        <w:spacing w:after="0" w:line="360" w:lineRule="auto"/>
        <w:rPr>
          <w:sz w:val="24"/>
          <w:szCs w:val="24"/>
        </w:rPr>
      </w:pPr>
    </w:p>
    <w:p w:rsidR="00CC69F0" w:rsidRPr="00E20083" w:rsidRDefault="00CC69F0" w:rsidP="00562637">
      <w:pPr>
        <w:pStyle w:val="Padro"/>
        <w:spacing w:after="0" w:line="360" w:lineRule="auto"/>
        <w:rPr>
          <w:sz w:val="24"/>
          <w:szCs w:val="24"/>
        </w:rPr>
      </w:pPr>
    </w:p>
    <w:p w:rsidR="00CC69F0" w:rsidRPr="00E20083" w:rsidRDefault="00CC69F0" w:rsidP="00562637">
      <w:pPr>
        <w:pStyle w:val="Padro"/>
        <w:spacing w:after="0" w:line="360" w:lineRule="auto"/>
        <w:rPr>
          <w:sz w:val="24"/>
          <w:szCs w:val="24"/>
        </w:rPr>
      </w:pPr>
    </w:p>
    <w:p w:rsidR="00CC69F0" w:rsidRPr="00E20083" w:rsidRDefault="00CC69F0" w:rsidP="00562637">
      <w:pPr>
        <w:pStyle w:val="Padro"/>
        <w:spacing w:after="0" w:line="360" w:lineRule="auto"/>
        <w:rPr>
          <w:sz w:val="24"/>
          <w:szCs w:val="24"/>
        </w:rPr>
      </w:pPr>
    </w:p>
    <w:p w:rsidR="00CC69F0" w:rsidRPr="00E20083" w:rsidRDefault="00CC69F0" w:rsidP="00562637">
      <w:pPr>
        <w:pStyle w:val="Padro"/>
        <w:spacing w:after="0" w:line="360" w:lineRule="auto"/>
        <w:rPr>
          <w:sz w:val="24"/>
          <w:szCs w:val="24"/>
        </w:rPr>
      </w:pPr>
    </w:p>
    <w:p w:rsidR="00CC69F0" w:rsidRPr="00E20083" w:rsidRDefault="00CC69F0" w:rsidP="00562637">
      <w:pPr>
        <w:pStyle w:val="Padro"/>
        <w:spacing w:after="0" w:line="360" w:lineRule="auto"/>
        <w:rPr>
          <w:sz w:val="24"/>
          <w:szCs w:val="24"/>
        </w:rPr>
      </w:pPr>
    </w:p>
    <w:p w:rsidR="00CC69F0" w:rsidRPr="00E20083" w:rsidRDefault="00CC69F0" w:rsidP="00562637">
      <w:pPr>
        <w:pStyle w:val="Padro"/>
        <w:spacing w:after="0" w:line="360" w:lineRule="auto"/>
        <w:rPr>
          <w:sz w:val="24"/>
          <w:szCs w:val="24"/>
        </w:rPr>
      </w:pPr>
    </w:p>
    <w:p w:rsidR="00CC69F0" w:rsidRPr="00E20083" w:rsidRDefault="00CC69F0" w:rsidP="00562637">
      <w:pPr>
        <w:pStyle w:val="Padro"/>
        <w:spacing w:after="0" w:line="360" w:lineRule="auto"/>
        <w:rPr>
          <w:rFonts w:ascii="Times New Roman" w:hAnsi="Times New Roman"/>
          <w:sz w:val="24"/>
          <w:szCs w:val="24"/>
        </w:rPr>
      </w:pPr>
    </w:p>
    <w:p w:rsidR="00CC69F0" w:rsidRPr="00E20083" w:rsidRDefault="00141723" w:rsidP="00562637">
      <w:pPr>
        <w:pStyle w:val="Padro"/>
        <w:spacing w:after="0" w:line="360" w:lineRule="auto"/>
        <w:jc w:val="center"/>
        <w:rPr>
          <w:rFonts w:ascii="Times New Roman" w:hAnsi="Times New Roman"/>
          <w:b/>
          <w:sz w:val="24"/>
          <w:szCs w:val="24"/>
        </w:rPr>
      </w:pPr>
      <w:r w:rsidRPr="00E20083">
        <w:rPr>
          <w:rFonts w:ascii="Times New Roman" w:hAnsi="Times New Roman"/>
          <w:b/>
          <w:sz w:val="24"/>
          <w:szCs w:val="24"/>
        </w:rPr>
        <w:t>EDUCAÇÃO EM DIREITOS HUMANOS: DESAFIOS PARA A VALORIZAÇÃO E O FORTALECIMENTO DA DIGNIDADE HUMANA E DOS PRINCÍPIOS DEMOCRÁTICOS</w:t>
      </w:r>
    </w:p>
    <w:p w:rsidR="00CC69F0" w:rsidRPr="00E20083" w:rsidRDefault="00CC69F0" w:rsidP="00C9060F">
      <w:pPr>
        <w:pStyle w:val="Padro"/>
        <w:spacing w:after="0" w:line="360" w:lineRule="auto"/>
        <w:rPr>
          <w:sz w:val="24"/>
          <w:szCs w:val="24"/>
        </w:rPr>
      </w:pPr>
    </w:p>
    <w:p w:rsidR="00CC69F0" w:rsidRPr="00E20083" w:rsidRDefault="00CC69F0" w:rsidP="00C9060F">
      <w:pPr>
        <w:pStyle w:val="Padro"/>
        <w:spacing w:after="0" w:line="360" w:lineRule="auto"/>
      </w:pPr>
    </w:p>
    <w:p w:rsidR="00CC69F0" w:rsidRPr="00E20083" w:rsidRDefault="00CC69F0" w:rsidP="00C9060F">
      <w:pPr>
        <w:pStyle w:val="Padro"/>
        <w:spacing w:after="0" w:line="360" w:lineRule="auto"/>
      </w:pPr>
    </w:p>
    <w:p w:rsidR="00CC69F0" w:rsidRPr="00E20083" w:rsidRDefault="00CC69F0" w:rsidP="00C9060F">
      <w:pPr>
        <w:pStyle w:val="Padro"/>
        <w:spacing w:after="0" w:line="360" w:lineRule="auto"/>
        <w:rPr>
          <w:b/>
        </w:rPr>
      </w:pPr>
    </w:p>
    <w:p w:rsidR="00CC69F0" w:rsidRPr="00E20083" w:rsidRDefault="00CC69F0" w:rsidP="00C9060F">
      <w:pPr>
        <w:pStyle w:val="Padro"/>
        <w:spacing w:after="0" w:line="360" w:lineRule="auto"/>
      </w:pPr>
    </w:p>
    <w:p w:rsidR="00CC69F0" w:rsidRPr="00E20083" w:rsidRDefault="00CC69F0" w:rsidP="00C9060F">
      <w:pPr>
        <w:pStyle w:val="Padro"/>
        <w:spacing w:after="0" w:line="360" w:lineRule="auto"/>
      </w:pPr>
    </w:p>
    <w:p w:rsidR="00CC69F0" w:rsidRPr="00E20083" w:rsidRDefault="00CC69F0" w:rsidP="00C9060F">
      <w:pPr>
        <w:pStyle w:val="Padro"/>
        <w:spacing w:after="0" w:line="360" w:lineRule="auto"/>
      </w:pPr>
    </w:p>
    <w:p w:rsidR="00CC69F0" w:rsidRPr="00E20083" w:rsidRDefault="00CC69F0" w:rsidP="00C9060F">
      <w:pPr>
        <w:pStyle w:val="Padro"/>
        <w:spacing w:after="0" w:line="360" w:lineRule="auto"/>
      </w:pPr>
    </w:p>
    <w:p w:rsidR="00CC69F0" w:rsidRPr="00E20083" w:rsidRDefault="00CC69F0" w:rsidP="00C9060F">
      <w:pPr>
        <w:pStyle w:val="Padro"/>
        <w:spacing w:after="0" w:line="360" w:lineRule="auto"/>
      </w:pPr>
    </w:p>
    <w:p w:rsidR="00CC69F0" w:rsidRPr="00E20083" w:rsidRDefault="00CC69F0" w:rsidP="00C9060F">
      <w:pPr>
        <w:pStyle w:val="Padro"/>
        <w:spacing w:after="0" w:line="360" w:lineRule="auto"/>
      </w:pPr>
    </w:p>
    <w:p w:rsidR="00A75113" w:rsidRPr="00E20083" w:rsidRDefault="00A75113" w:rsidP="00C9060F">
      <w:pPr>
        <w:pStyle w:val="Padro"/>
        <w:spacing w:after="0" w:line="360" w:lineRule="auto"/>
        <w:rPr>
          <w:rFonts w:ascii="Times New Roman" w:hAnsi="Times New Roman"/>
          <w:sz w:val="28"/>
          <w:szCs w:val="28"/>
        </w:rPr>
      </w:pPr>
    </w:p>
    <w:p w:rsidR="00C9060F" w:rsidRPr="00E20083" w:rsidRDefault="00C9060F" w:rsidP="00C9060F">
      <w:pPr>
        <w:pStyle w:val="Padro"/>
        <w:spacing w:after="0" w:line="360" w:lineRule="auto"/>
        <w:rPr>
          <w:rFonts w:ascii="Times New Roman" w:hAnsi="Times New Roman"/>
          <w:sz w:val="28"/>
          <w:szCs w:val="28"/>
        </w:rPr>
      </w:pPr>
    </w:p>
    <w:p w:rsidR="00C9060F" w:rsidRPr="00E20083" w:rsidRDefault="00C9060F" w:rsidP="00C9060F">
      <w:pPr>
        <w:pStyle w:val="Padro"/>
        <w:spacing w:after="0" w:line="360" w:lineRule="auto"/>
        <w:rPr>
          <w:rFonts w:ascii="Times New Roman" w:hAnsi="Times New Roman"/>
          <w:sz w:val="28"/>
          <w:szCs w:val="28"/>
        </w:rPr>
      </w:pPr>
    </w:p>
    <w:p w:rsidR="00C9060F" w:rsidRPr="00E20083" w:rsidRDefault="00C9060F" w:rsidP="00C9060F">
      <w:pPr>
        <w:pStyle w:val="Padro"/>
        <w:spacing w:after="0" w:line="360" w:lineRule="auto"/>
        <w:rPr>
          <w:rFonts w:ascii="Times New Roman" w:hAnsi="Times New Roman"/>
          <w:sz w:val="28"/>
          <w:szCs w:val="28"/>
        </w:rPr>
      </w:pPr>
    </w:p>
    <w:p w:rsidR="00CC69F0" w:rsidRPr="00E20083" w:rsidRDefault="00CC69F0" w:rsidP="00562637">
      <w:pPr>
        <w:pStyle w:val="Padro"/>
        <w:spacing w:after="0" w:line="360" w:lineRule="auto"/>
        <w:jc w:val="center"/>
        <w:rPr>
          <w:b/>
          <w:sz w:val="24"/>
          <w:szCs w:val="24"/>
        </w:rPr>
      </w:pPr>
      <w:r w:rsidRPr="00E20083">
        <w:rPr>
          <w:rFonts w:ascii="Times New Roman" w:hAnsi="Times New Roman"/>
          <w:b/>
          <w:sz w:val="24"/>
          <w:szCs w:val="24"/>
        </w:rPr>
        <w:t>CAMPINA GRANDE-PB</w:t>
      </w:r>
    </w:p>
    <w:p w:rsidR="00CC69F0" w:rsidRPr="00E20083" w:rsidRDefault="00CC69F0" w:rsidP="00562637">
      <w:pPr>
        <w:pStyle w:val="Padro"/>
        <w:spacing w:after="0" w:line="360" w:lineRule="auto"/>
        <w:jc w:val="center"/>
        <w:rPr>
          <w:b/>
          <w:sz w:val="24"/>
          <w:szCs w:val="24"/>
        </w:rPr>
      </w:pPr>
      <w:r w:rsidRPr="00E20083">
        <w:rPr>
          <w:rFonts w:ascii="Times New Roman" w:hAnsi="Times New Roman"/>
          <w:b/>
          <w:sz w:val="24"/>
          <w:szCs w:val="24"/>
        </w:rPr>
        <w:t>2019</w:t>
      </w:r>
    </w:p>
    <w:p w:rsidR="00C9060F" w:rsidRPr="00E20083" w:rsidRDefault="00C9060F" w:rsidP="00C9060F">
      <w:pPr>
        <w:pStyle w:val="Padro"/>
        <w:spacing w:after="0" w:line="360" w:lineRule="auto"/>
        <w:jc w:val="center"/>
        <w:rPr>
          <w:sz w:val="24"/>
          <w:szCs w:val="24"/>
        </w:rPr>
      </w:pPr>
      <w:r w:rsidRPr="00E20083">
        <w:rPr>
          <w:rFonts w:ascii="Times New Roman" w:hAnsi="Times New Roman"/>
          <w:sz w:val="24"/>
          <w:szCs w:val="24"/>
        </w:rPr>
        <w:lastRenderedPageBreak/>
        <w:t>TAMYRIS DAIANA DA SILVA</w:t>
      </w: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r w:rsidRPr="00E20083">
        <w:rPr>
          <w:rFonts w:ascii="Times New Roman" w:hAnsi="Times New Roman"/>
          <w:sz w:val="24"/>
          <w:szCs w:val="24"/>
        </w:rPr>
        <w:t>EDUCAÇÃO EM DIREITOS HUMANOS: DESAFIOS PARA A VALORIZAÇÃO E O FORTALECIMENTO DA DIGNIDADE HUMANA E DOS PRINCÍPIOS DEMOCRÁTICOS</w:t>
      </w: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NormalWeb"/>
        <w:spacing w:before="0" w:beforeAutospacing="0" w:after="0" w:afterAutospacing="0"/>
        <w:ind w:left="4536"/>
        <w:jc w:val="both"/>
      </w:pPr>
      <w:r w:rsidRPr="00E20083">
        <w:t xml:space="preserve">Trabalho de Conclusão de Curso – Artigo Científico - apresentado como pré-requisito para a obtenção do título de Bacharel em Direito pela </w:t>
      </w:r>
      <w:proofErr w:type="gramStart"/>
      <w:r w:rsidRPr="00E20083">
        <w:t>UniFacisa</w:t>
      </w:r>
      <w:proofErr w:type="gramEnd"/>
      <w:r w:rsidRPr="00E20083">
        <w:t xml:space="preserve"> – Centro Universitário.</w:t>
      </w:r>
    </w:p>
    <w:p w:rsidR="00C9060F" w:rsidRPr="00E20083" w:rsidRDefault="00C9060F" w:rsidP="00C9060F">
      <w:pPr>
        <w:pStyle w:val="NormalWeb"/>
        <w:spacing w:before="0" w:beforeAutospacing="0" w:after="0" w:afterAutospacing="0"/>
        <w:ind w:left="4536"/>
        <w:jc w:val="both"/>
      </w:pPr>
      <w:r w:rsidRPr="00E20083">
        <w:t>Área de concentração: Propedêutica</w:t>
      </w:r>
      <w:r w:rsidR="00A93706" w:rsidRPr="00E20083">
        <w:t>s</w:t>
      </w:r>
      <w:r w:rsidRPr="00E20083">
        <w:t>.</w:t>
      </w:r>
    </w:p>
    <w:p w:rsidR="00C9060F" w:rsidRPr="00E20083" w:rsidRDefault="00C9060F" w:rsidP="00C9060F">
      <w:pPr>
        <w:pStyle w:val="NormalWeb"/>
        <w:spacing w:before="0" w:beforeAutospacing="0" w:after="0" w:afterAutospacing="0"/>
        <w:ind w:left="4536"/>
        <w:jc w:val="both"/>
      </w:pPr>
      <w:r w:rsidRPr="00E20083">
        <w:t xml:space="preserve">Orientadora: Profª. </w:t>
      </w:r>
      <w:proofErr w:type="gramStart"/>
      <w:r w:rsidRPr="00E20083">
        <w:t>da</w:t>
      </w:r>
      <w:proofErr w:type="gramEnd"/>
      <w:r w:rsidRPr="00E20083">
        <w:t xml:space="preserve"> UniFacisa Ediliane Lopes Leite de Figueirêdo, Drª.</w:t>
      </w: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360" w:lineRule="auto"/>
        <w:jc w:val="center"/>
        <w:rPr>
          <w:rFonts w:ascii="Times New Roman" w:hAnsi="Times New Roman"/>
          <w:sz w:val="24"/>
          <w:szCs w:val="24"/>
        </w:rPr>
      </w:pPr>
    </w:p>
    <w:p w:rsidR="00C9060F" w:rsidRPr="00E20083" w:rsidRDefault="00C9060F" w:rsidP="00C9060F">
      <w:pPr>
        <w:pStyle w:val="Padro"/>
        <w:spacing w:after="0" w:line="100" w:lineRule="atLeast"/>
        <w:jc w:val="center"/>
        <w:rPr>
          <w:rFonts w:ascii="Times New Roman" w:hAnsi="Times New Roman"/>
          <w:sz w:val="24"/>
          <w:szCs w:val="24"/>
        </w:rPr>
      </w:pPr>
      <w:r w:rsidRPr="00E20083">
        <w:rPr>
          <w:rFonts w:ascii="Times New Roman" w:hAnsi="Times New Roman"/>
          <w:sz w:val="24"/>
          <w:szCs w:val="24"/>
        </w:rPr>
        <w:t>Campina Grande</w:t>
      </w:r>
    </w:p>
    <w:p w:rsidR="00C9060F" w:rsidRPr="00E20083" w:rsidRDefault="00C9060F" w:rsidP="00C9060F">
      <w:pPr>
        <w:pStyle w:val="Padro"/>
        <w:spacing w:after="0" w:line="100" w:lineRule="atLeast"/>
        <w:jc w:val="center"/>
        <w:rPr>
          <w:rFonts w:ascii="Times New Roman" w:hAnsi="Times New Roman"/>
          <w:sz w:val="24"/>
          <w:szCs w:val="24"/>
        </w:rPr>
      </w:pPr>
      <w:r w:rsidRPr="00E20083">
        <w:rPr>
          <w:rFonts w:ascii="Times New Roman" w:hAnsi="Times New Roman"/>
          <w:sz w:val="24"/>
          <w:szCs w:val="24"/>
        </w:rPr>
        <w:t>2019</w:t>
      </w:r>
    </w:p>
    <w:p w:rsidR="00CC69F0" w:rsidRPr="00E20083" w:rsidRDefault="00CC69F0" w:rsidP="00CC69F0">
      <w:pPr>
        <w:spacing w:line="240" w:lineRule="auto"/>
        <w:jc w:val="both"/>
        <w:rPr>
          <w:rFonts w:ascii="Times New Roman" w:hAnsi="Times New Roman" w:cs="Times New Roman"/>
          <w:sz w:val="24"/>
          <w:szCs w:val="24"/>
        </w:rPr>
      </w:pPr>
    </w:p>
    <w:p w:rsidR="00CC69F0" w:rsidRPr="00E20083" w:rsidRDefault="00CC69F0" w:rsidP="00CC69F0">
      <w:pPr>
        <w:spacing w:line="240" w:lineRule="auto"/>
        <w:jc w:val="both"/>
        <w:rPr>
          <w:rFonts w:ascii="Times New Roman" w:hAnsi="Times New Roman" w:cs="Times New Roman"/>
          <w:sz w:val="24"/>
          <w:szCs w:val="24"/>
        </w:rPr>
      </w:pPr>
    </w:p>
    <w:p w:rsidR="00CC69F0" w:rsidRPr="00E20083" w:rsidRDefault="00CC69F0" w:rsidP="00CC69F0">
      <w:pPr>
        <w:spacing w:line="240" w:lineRule="auto"/>
        <w:jc w:val="both"/>
        <w:rPr>
          <w:rFonts w:ascii="Times New Roman" w:hAnsi="Times New Roman" w:cs="Times New Roman"/>
          <w:sz w:val="24"/>
          <w:szCs w:val="24"/>
        </w:rPr>
      </w:pPr>
    </w:p>
    <w:p w:rsidR="00CC69F0" w:rsidRPr="00E20083" w:rsidRDefault="00CC69F0" w:rsidP="00CC69F0">
      <w:pPr>
        <w:spacing w:line="240" w:lineRule="auto"/>
        <w:jc w:val="both"/>
        <w:rPr>
          <w:rFonts w:ascii="Times New Roman" w:hAnsi="Times New Roman" w:cs="Times New Roman"/>
          <w:sz w:val="24"/>
          <w:szCs w:val="24"/>
        </w:rPr>
      </w:pPr>
    </w:p>
    <w:p w:rsidR="00CC69F0" w:rsidRPr="00E20083" w:rsidRDefault="00CC69F0" w:rsidP="00CC69F0">
      <w:pPr>
        <w:spacing w:line="240" w:lineRule="auto"/>
        <w:jc w:val="both"/>
        <w:rPr>
          <w:rFonts w:ascii="Times New Roman" w:hAnsi="Times New Roman" w:cs="Times New Roman"/>
          <w:sz w:val="24"/>
          <w:szCs w:val="24"/>
        </w:rPr>
      </w:pPr>
    </w:p>
    <w:p w:rsidR="00CC69F0" w:rsidRPr="00E20083" w:rsidRDefault="00CC69F0" w:rsidP="00CC69F0">
      <w:pPr>
        <w:spacing w:line="240" w:lineRule="auto"/>
        <w:jc w:val="both"/>
        <w:rPr>
          <w:rFonts w:ascii="Times New Roman" w:hAnsi="Times New Roman" w:cs="Times New Roman"/>
          <w:sz w:val="24"/>
          <w:szCs w:val="24"/>
        </w:rPr>
      </w:pPr>
    </w:p>
    <w:p w:rsidR="00CC69F0" w:rsidRPr="00E20083" w:rsidRDefault="00CC69F0"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C9060F" w:rsidRPr="00E20083" w:rsidRDefault="00C9060F" w:rsidP="00CC69F0">
      <w:pPr>
        <w:spacing w:line="240" w:lineRule="auto"/>
        <w:jc w:val="both"/>
        <w:rPr>
          <w:rFonts w:ascii="Times New Roman" w:hAnsi="Times New Roman" w:cs="Times New Roman"/>
          <w:sz w:val="24"/>
          <w:szCs w:val="24"/>
        </w:rPr>
      </w:pPr>
    </w:p>
    <w:p w:rsidR="00545EA9" w:rsidRPr="00E20083" w:rsidRDefault="00545EA9" w:rsidP="00CC69F0">
      <w:pPr>
        <w:spacing w:line="240" w:lineRule="auto"/>
        <w:jc w:val="both"/>
        <w:rPr>
          <w:rFonts w:ascii="Times New Roman" w:hAnsi="Times New Roman" w:cs="Times New Roman"/>
          <w:sz w:val="24"/>
          <w:szCs w:val="24"/>
        </w:rPr>
      </w:pPr>
    </w:p>
    <w:p w:rsidR="00C9060F" w:rsidRPr="00E20083" w:rsidRDefault="00C9060F" w:rsidP="00C9060F">
      <w:pPr>
        <w:spacing w:after="0" w:line="240" w:lineRule="auto"/>
        <w:jc w:val="center"/>
        <w:rPr>
          <w:rFonts w:ascii="Times New Roman" w:hAnsi="Times New Roman" w:cs="Times New Roman"/>
          <w:sz w:val="20"/>
          <w:szCs w:val="20"/>
        </w:rPr>
      </w:pPr>
      <w:r w:rsidRPr="00E20083">
        <w:rPr>
          <w:rFonts w:ascii="Times New Roman" w:hAnsi="Times New Roman" w:cs="Times New Roman"/>
          <w:sz w:val="20"/>
          <w:szCs w:val="20"/>
        </w:rPr>
        <w:t>Dados Internacionais de Catalogação na Publicação</w:t>
      </w:r>
    </w:p>
    <w:p w:rsidR="00C9060F" w:rsidRPr="00E20083" w:rsidRDefault="00C9060F" w:rsidP="00C9060F">
      <w:pPr>
        <w:spacing w:after="0" w:line="240" w:lineRule="auto"/>
        <w:jc w:val="center"/>
        <w:rPr>
          <w:rFonts w:ascii="Times New Roman" w:hAnsi="Times New Roman" w:cs="Times New Roman"/>
          <w:sz w:val="20"/>
          <w:szCs w:val="20"/>
        </w:rPr>
      </w:pPr>
      <w:r w:rsidRPr="00E20083">
        <w:rPr>
          <w:rFonts w:ascii="Times New Roman" w:hAnsi="Times New Roman" w:cs="Times New Roman"/>
          <w:sz w:val="20"/>
          <w:szCs w:val="20"/>
        </w:rPr>
        <w:t>(Biblioteca da Facisa)</w:t>
      </w:r>
    </w:p>
    <w:p w:rsidR="00C9060F" w:rsidRPr="00E20083" w:rsidRDefault="00C9060F" w:rsidP="00C9060F">
      <w:pPr>
        <w:spacing w:after="0" w:line="240" w:lineRule="auto"/>
        <w:jc w:val="center"/>
        <w:rPr>
          <w:rFonts w:ascii="Times New Roman" w:hAnsi="Times New Roman" w:cs="Times New Roman"/>
          <w:sz w:val="20"/>
          <w:szCs w:val="20"/>
        </w:rPr>
      </w:pPr>
    </w:p>
    <w:p w:rsidR="00C9060F" w:rsidRPr="00E20083" w:rsidRDefault="00C9060F" w:rsidP="00C9060F">
      <w:pPr>
        <w:tabs>
          <w:tab w:val="left" w:pos="1440"/>
        </w:tabs>
        <w:spacing w:after="0" w:line="240" w:lineRule="auto"/>
        <w:ind w:left="709"/>
        <w:rPr>
          <w:rFonts w:ascii="Times New Roman" w:hAnsi="Times New Roman" w:cs="Times New Roman"/>
          <w:sz w:val="20"/>
          <w:szCs w:val="20"/>
        </w:rPr>
      </w:pPr>
      <w:r w:rsidRPr="00E20083">
        <w:rPr>
          <w:rFonts w:ascii="Times New Roman" w:hAnsi="Times New Roman" w:cs="Times New Roman"/>
          <w:sz w:val="20"/>
          <w:szCs w:val="20"/>
        </w:rPr>
        <w:t>XXXXX</w:t>
      </w:r>
    </w:p>
    <w:p w:rsidR="00C9060F" w:rsidRPr="00E20083" w:rsidRDefault="00A93706" w:rsidP="00C9060F">
      <w:pPr>
        <w:tabs>
          <w:tab w:val="left" w:pos="1440"/>
        </w:tabs>
        <w:spacing w:after="0" w:line="240" w:lineRule="auto"/>
        <w:ind w:left="993"/>
        <w:rPr>
          <w:rFonts w:ascii="Times New Roman" w:hAnsi="Times New Roman" w:cs="Times New Roman"/>
          <w:sz w:val="20"/>
          <w:szCs w:val="20"/>
        </w:rPr>
      </w:pPr>
      <w:r w:rsidRPr="00E20083">
        <w:rPr>
          <w:rFonts w:ascii="Times New Roman" w:hAnsi="Times New Roman" w:cs="Times New Roman"/>
          <w:sz w:val="20"/>
          <w:szCs w:val="20"/>
        </w:rPr>
        <w:t>Silva</w:t>
      </w:r>
      <w:r w:rsidR="00C9060F" w:rsidRPr="00E20083">
        <w:rPr>
          <w:rFonts w:ascii="Times New Roman" w:hAnsi="Times New Roman" w:cs="Times New Roman"/>
          <w:sz w:val="20"/>
          <w:szCs w:val="20"/>
        </w:rPr>
        <w:t xml:space="preserve">, </w:t>
      </w:r>
      <w:proofErr w:type="spellStart"/>
      <w:r w:rsidRPr="00E20083">
        <w:rPr>
          <w:rFonts w:ascii="Times New Roman" w:hAnsi="Times New Roman" w:cs="Times New Roman"/>
          <w:sz w:val="20"/>
          <w:szCs w:val="20"/>
        </w:rPr>
        <w:t>Tamyris</w:t>
      </w:r>
      <w:proofErr w:type="spellEnd"/>
      <w:r w:rsidRPr="00E20083">
        <w:rPr>
          <w:rFonts w:ascii="Times New Roman" w:hAnsi="Times New Roman" w:cs="Times New Roman"/>
          <w:sz w:val="20"/>
          <w:szCs w:val="20"/>
        </w:rPr>
        <w:t xml:space="preserve"> </w:t>
      </w:r>
      <w:proofErr w:type="spellStart"/>
      <w:r w:rsidRPr="00E20083">
        <w:rPr>
          <w:rFonts w:ascii="Times New Roman" w:hAnsi="Times New Roman" w:cs="Times New Roman"/>
          <w:sz w:val="20"/>
          <w:szCs w:val="20"/>
        </w:rPr>
        <w:t>Daiana</w:t>
      </w:r>
      <w:proofErr w:type="spellEnd"/>
      <w:r w:rsidRPr="00E20083">
        <w:rPr>
          <w:rFonts w:ascii="Times New Roman" w:hAnsi="Times New Roman" w:cs="Times New Roman"/>
          <w:sz w:val="20"/>
          <w:szCs w:val="20"/>
        </w:rPr>
        <w:t xml:space="preserve"> </w:t>
      </w:r>
      <w:proofErr w:type="spellStart"/>
      <w:proofErr w:type="gramStart"/>
      <w:r w:rsidRPr="00E20083">
        <w:rPr>
          <w:rFonts w:ascii="Times New Roman" w:hAnsi="Times New Roman" w:cs="Times New Roman"/>
          <w:sz w:val="20"/>
          <w:szCs w:val="20"/>
        </w:rPr>
        <w:t>da</w:t>
      </w:r>
      <w:r w:rsidR="00C9060F" w:rsidRPr="00E20083">
        <w:rPr>
          <w:rFonts w:ascii="Times New Roman" w:hAnsi="Times New Roman" w:cs="Times New Roman"/>
          <w:sz w:val="20"/>
          <w:szCs w:val="20"/>
        </w:rPr>
        <w:t>.</w:t>
      </w:r>
      <w:proofErr w:type="spellEnd"/>
      <w:proofErr w:type="gramEnd"/>
    </w:p>
    <w:p w:rsidR="00C9060F" w:rsidRPr="00E20083" w:rsidRDefault="00A93706" w:rsidP="00C9060F">
      <w:pPr>
        <w:spacing w:after="0" w:line="240" w:lineRule="auto"/>
        <w:ind w:left="993" w:right="282" w:firstLine="283"/>
        <w:jc w:val="both"/>
        <w:rPr>
          <w:rFonts w:ascii="Times New Roman" w:hAnsi="Times New Roman" w:cs="Times New Roman"/>
          <w:sz w:val="20"/>
          <w:szCs w:val="20"/>
        </w:rPr>
      </w:pPr>
      <w:r w:rsidRPr="00E20083">
        <w:rPr>
          <w:rFonts w:ascii="Times New Roman" w:hAnsi="Times New Roman" w:cs="Times New Roman"/>
          <w:sz w:val="20"/>
          <w:szCs w:val="20"/>
        </w:rPr>
        <w:t>Educação em Direitos humanos: desafios para a valorização e o fortalecimento da dignidade humana e dos princípios democráticos</w:t>
      </w:r>
      <w:r w:rsidR="00C9060F" w:rsidRPr="00E20083">
        <w:rPr>
          <w:rFonts w:ascii="Times New Roman" w:hAnsi="Times New Roman" w:cs="Times New Roman"/>
          <w:sz w:val="20"/>
          <w:szCs w:val="20"/>
        </w:rPr>
        <w:t xml:space="preserve"> / </w:t>
      </w:r>
      <w:proofErr w:type="spellStart"/>
      <w:r w:rsidRPr="00E20083">
        <w:rPr>
          <w:rFonts w:ascii="Times New Roman" w:hAnsi="Times New Roman" w:cs="Times New Roman"/>
          <w:sz w:val="20"/>
          <w:szCs w:val="20"/>
        </w:rPr>
        <w:t>Tamyris</w:t>
      </w:r>
      <w:proofErr w:type="spellEnd"/>
      <w:r w:rsidRPr="00E20083">
        <w:rPr>
          <w:rFonts w:ascii="Times New Roman" w:hAnsi="Times New Roman" w:cs="Times New Roman"/>
          <w:sz w:val="20"/>
          <w:szCs w:val="20"/>
        </w:rPr>
        <w:t xml:space="preserve"> </w:t>
      </w:r>
      <w:proofErr w:type="spellStart"/>
      <w:r w:rsidRPr="00E20083">
        <w:rPr>
          <w:rFonts w:ascii="Times New Roman" w:hAnsi="Times New Roman" w:cs="Times New Roman"/>
          <w:sz w:val="20"/>
          <w:szCs w:val="20"/>
        </w:rPr>
        <w:t>Daiana</w:t>
      </w:r>
      <w:proofErr w:type="spellEnd"/>
      <w:r w:rsidRPr="00E20083">
        <w:rPr>
          <w:rFonts w:ascii="Times New Roman" w:hAnsi="Times New Roman" w:cs="Times New Roman"/>
          <w:sz w:val="20"/>
          <w:szCs w:val="20"/>
        </w:rPr>
        <w:t xml:space="preserve"> da Silva</w:t>
      </w:r>
      <w:r w:rsidR="00C9060F" w:rsidRPr="00E20083">
        <w:rPr>
          <w:rFonts w:ascii="Times New Roman" w:hAnsi="Times New Roman" w:cs="Times New Roman"/>
          <w:sz w:val="20"/>
          <w:szCs w:val="20"/>
        </w:rPr>
        <w:t>. -- Campina Grande, 2019.</w:t>
      </w:r>
    </w:p>
    <w:p w:rsidR="00C9060F" w:rsidRPr="00E20083" w:rsidRDefault="00C9060F" w:rsidP="00C9060F">
      <w:pPr>
        <w:spacing w:after="0" w:line="240" w:lineRule="auto"/>
        <w:ind w:left="993" w:right="282" w:firstLine="283"/>
        <w:jc w:val="both"/>
        <w:rPr>
          <w:rFonts w:ascii="Times New Roman" w:hAnsi="Times New Roman" w:cs="Times New Roman"/>
          <w:sz w:val="20"/>
          <w:szCs w:val="20"/>
        </w:rPr>
      </w:pPr>
    </w:p>
    <w:p w:rsidR="00C9060F" w:rsidRPr="00E20083" w:rsidRDefault="00C9060F" w:rsidP="00C9060F">
      <w:pPr>
        <w:spacing w:after="0" w:line="240" w:lineRule="auto"/>
        <w:ind w:left="993" w:right="282" w:firstLine="283"/>
        <w:jc w:val="both"/>
        <w:rPr>
          <w:rFonts w:ascii="Times New Roman" w:hAnsi="Times New Roman" w:cs="Times New Roman"/>
          <w:sz w:val="20"/>
          <w:szCs w:val="20"/>
        </w:rPr>
      </w:pPr>
      <w:r w:rsidRPr="00E20083">
        <w:rPr>
          <w:rFonts w:ascii="Times New Roman" w:hAnsi="Times New Roman" w:cs="Times New Roman"/>
          <w:sz w:val="20"/>
          <w:szCs w:val="20"/>
        </w:rPr>
        <w:t>Originalmente apresentado como Artigo Científico de bacharelado em Direito d</w:t>
      </w:r>
      <w:r w:rsidR="00A93706" w:rsidRPr="00E20083">
        <w:rPr>
          <w:rFonts w:ascii="Times New Roman" w:hAnsi="Times New Roman" w:cs="Times New Roman"/>
          <w:sz w:val="20"/>
          <w:szCs w:val="20"/>
        </w:rPr>
        <w:t>a</w:t>
      </w:r>
      <w:r w:rsidRPr="00E20083">
        <w:rPr>
          <w:rFonts w:ascii="Times New Roman" w:hAnsi="Times New Roman" w:cs="Times New Roman"/>
          <w:sz w:val="20"/>
          <w:szCs w:val="20"/>
        </w:rPr>
        <w:t xml:space="preserve"> autor</w:t>
      </w:r>
      <w:r w:rsidR="00A93706" w:rsidRPr="00E20083">
        <w:rPr>
          <w:rFonts w:ascii="Times New Roman" w:hAnsi="Times New Roman" w:cs="Times New Roman"/>
          <w:sz w:val="20"/>
          <w:szCs w:val="20"/>
        </w:rPr>
        <w:t>a</w:t>
      </w:r>
      <w:r w:rsidRPr="00E20083">
        <w:rPr>
          <w:rFonts w:ascii="Times New Roman" w:hAnsi="Times New Roman" w:cs="Times New Roman"/>
          <w:sz w:val="20"/>
          <w:szCs w:val="20"/>
        </w:rPr>
        <w:t xml:space="preserve"> (bacharel – </w:t>
      </w:r>
      <w:proofErr w:type="gramStart"/>
      <w:r w:rsidRPr="00E20083">
        <w:rPr>
          <w:rFonts w:ascii="Times New Roman" w:hAnsi="Times New Roman" w:cs="Times New Roman"/>
          <w:sz w:val="20"/>
          <w:szCs w:val="20"/>
        </w:rPr>
        <w:t>UniFacisa</w:t>
      </w:r>
      <w:proofErr w:type="gramEnd"/>
      <w:r w:rsidRPr="00E20083">
        <w:rPr>
          <w:rFonts w:ascii="Times New Roman" w:hAnsi="Times New Roman" w:cs="Times New Roman"/>
          <w:sz w:val="20"/>
          <w:szCs w:val="20"/>
        </w:rPr>
        <w:t xml:space="preserve"> – Centro Universitário, 2019).</w:t>
      </w:r>
    </w:p>
    <w:p w:rsidR="00C9060F" w:rsidRPr="00E20083" w:rsidRDefault="00C9060F" w:rsidP="00C9060F">
      <w:pPr>
        <w:spacing w:after="0" w:line="240" w:lineRule="auto"/>
        <w:ind w:left="993" w:right="282" w:firstLine="283"/>
        <w:jc w:val="both"/>
        <w:rPr>
          <w:rFonts w:ascii="Times New Roman" w:hAnsi="Times New Roman" w:cs="Times New Roman"/>
          <w:sz w:val="20"/>
          <w:szCs w:val="20"/>
        </w:rPr>
      </w:pPr>
      <w:r w:rsidRPr="00E20083">
        <w:rPr>
          <w:rFonts w:ascii="Times New Roman" w:hAnsi="Times New Roman" w:cs="Times New Roman"/>
          <w:sz w:val="20"/>
          <w:szCs w:val="20"/>
        </w:rPr>
        <w:t>Referências.</w:t>
      </w:r>
    </w:p>
    <w:p w:rsidR="00C9060F" w:rsidRPr="00E20083" w:rsidRDefault="00C9060F" w:rsidP="00C9060F">
      <w:pPr>
        <w:spacing w:after="0" w:line="240" w:lineRule="auto"/>
        <w:ind w:left="993" w:right="282" w:firstLine="283"/>
        <w:jc w:val="both"/>
        <w:rPr>
          <w:rFonts w:ascii="Times New Roman" w:hAnsi="Times New Roman" w:cs="Times New Roman"/>
          <w:sz w:val="20"/>
          <w:szCs w:val="20"/>
        </w:rPr>
      </w:pPr>
    </w:p>
    <w:p w:rsidR="00C9060F" w:rsidRPr="00E20083" w:rsidRDefault="00C9060F" w:rsidP="00C9060F">
      <w:pPr>
        <w:pStyle w:val="paragraph"/>
        <w:ind w:left="993" w:right="282" w:firstLine="283"/>
        <w:jc w:val="both"/>
        <w:textAlignment w:val="baseline"/>
        <w:rPr>
          <w:sz w:val="20"/>
          <w:szCs w:val="20"/>
        </w:rPr>
      </w:pPr>
      <w:proofErr w:type="gramStart"/>
      <w:r w:rsidRPr="00E20083">
        <w:rPr>
          <w:sz w:val="20"/>
          <w:szCs w:val="20"/>
        </w:rPr>
        <w:t>1.</w:t>
      </w:r>
      <w:proofErr w:type="gramEnd"/>
      <w:r w:rsidR="00736A6F" w:rsidRPr="00E20083">
        <w:rPr>
          <w:sz w:val="20"/>
          <w:szCs w:val="20"/>
        </w:rPr>
        <w:t>Educação</w:t>
      </w:r>
      <w:r w:rsidRPr="00E20083">
        <w:rPr>
          <w:sz w:val="20"/>
          <w:szCs w:val="20"/>
        </w:rPr>
        <w:t xml:space="preserve">. 2. </w:t>
      </w:r>
      <w:r w:rsidR="00736A6F" w:rsidRPr="00E20083">
        <w:rPr>
          <w:sz w:val="20"/>
          <w:szCs w:val="20"/>
        </w:rPr>
        <w:t>Direitos humanos</w:t>
      </w:r>
      <w:r w:rsidRPr="00E20083">
        <w:rPr>
          <w:sz w:val="20"/>
          <w:szCs w:val="20"/>
        </w:rPr>
        <w:t xml:space="preserve">. 3. </w:t>
      </w:r>
      <w:r w:rsidR="00736A6F" w:rsidRPr="00E20083">
        <w:rPr>
          <w:sz w:val="20"/>
          <w:szCs w:val="20"/>
        </w:rPr>
        <w:t>Ensino superior</w:t>
      </w:r>
      <w:proofErr w:type="gramStart"/>
      <w:r w:rsidRPr="00E20083">
        <w:rPr>
          <w:sz w:val="20"/>
          <w:szCs w:val="20"/>
        </w:rPr>
        <w:t>..</w:t>
      </w:r>
      <w:proofErr w:type="gramEnd"/>
      <w:r w:rsidRPr="00E20083">
        <w:rPr>
          <w:sz w:val="20"/>
          <w:szCs w:val="20"/>
        </w:rPr>
        <w:t xml:space="preserve"> I. Título.</w:t>
      </w:r>
    </w:p>
    <w:p w:rsidR="00C9060F" w:rsidRPr="00E20083" w:rsidRDefault="00C9060F" w:rsidP="00C9060F">
      <w:pPr>
        <w:spacing w:after="0" w:line="240" w:lineRule="auto"/>
        <w:ind w:left="993" w:right="282" w:firstLine="283"/>
        <w:jc w:val="both"/>
        <w:rPr>
          <w:rFonts w:ascii="Times New Roman" w:hAnsi="Times New Roman" w:cs="Times New Roman"/>
          <w:sz w:val="20"/>
          <w:szCs w:val="20"/>
        </w:rPr>
      </w:pPr>
    </w:p>
    <w:p w:rsidR="00C9060F" w:rsidRPr="00E20083" w:rsidRDefault="00C9060F" w:rsidP="00C9060F">
      <w:pPr>
        <w:spacing w:after="0"/>
        <w:ind w:left="993" w:right="282" w:firstLine="283"/>
        <w:jc w:val="right"/>
        <w:rPr>
          <w:rFonts w:ascii="Times New Roman" w:hAnsi="Times New Roman" w:cs="Times New Roman"/>
          <w:sz w:val="20"/>
          <w:szCs w:val="20"/>
        </w:rPr>
      </w:pPr>
      <w:r w:rsidRPr="00E20083">
        <w:rPr>
          <w:rFonts w:ascii="Times New Roman" w:hAnsi="Times New Roman" w:cs="Times New Roman"/>
          <w:sz w:val="20"/>
          <w:szCs w:val="20"/>
        </w:rPr>
        <w:t>CDU-XXXXXXXXXXX</w:t>
      </w:r>
    </w:p>
    <w:p w:rsidR="00C9060F" w:rsidRPr="00E20083" w:rsidRDefault="00C9060F" w:rsidP="00C9060F">
      <w:pPr>
        <w:spacing w:line="240" w:lineRule="auto"/>
        <w:jc w:val="center"/>
        <w:rPr>
          <w:rFonts w:ascii="Times New Roman" w:hAnsi="Times New Roman" w:cs="Times New Roman"/>
          <w:sz w:val="24"/>
          <w:szCs w:val="24"/>
        </w:rPr>
      </w:pPr>
    </w:p>
    <w:p w:rsidR="00C9060F" w:rsidRPr="00E20083" w:rsidRDefault="00C9060F" w:rsidP="00545EA9">
      <w:pPr>
        <w:spacing w:line="240" w:lineRule="auto"/>
        <w:jc w:val="center"/>
        <w:rPr>
          <w:rFonts w:ascii="Times New Roman" w:hAnsi="Times New Roman" w:cs="Times New Roman"/>
          <w:sz w:val="24"/>
          <w:szCs w:val="24"/>
        </w:rPr>
      </w:pPr>
    </w:p>
    <w:p w:rsidR="00C9060F" w:rsidRPr="00E20083" w:rsidRDefault="00C9060F" w:rsidP="00545EA9">
      <w:pPr>
        <w:spacing w:line="240" w:lineRule="auto"/>
        <w:jc w:val="center"/>
        <w:rPr>
          <w:rFonts w:ascii="Times New Roman" w:hAnsi="Times New Roman" w:cs="Times New Roman"/>
          <w:sz w:val="24"/>
          <w:szCs w:val="24"/>
        </w:rPr>
      </w:pPr>
    </w:p>
    <w:p w:rsidR="00C9060F" w:rsidRPr="00E20083" w:rsidRDefault="00C9060F" w:rsidP="00C9060F">
      <w:pPr>
        <w:spacing w:line="240" w:lineRule="auto"/>
        <w:jc w:val="center"/>
        <w:rPr>
          <w:rFonts w:ascii="Times New Roman" w:hAnsi="Times New Roman" w:cs="Times New Roman"/>
          <w:sz w:val="24"/>
          <w:szCs w:val="24"/>
        </w:rPr>
      </w:pPr>
    </w:p>
    <w:p w:rsidR="00C9060F" w:rsidRPr="00E20083" w:rsidRDefault="00C9060F" w:rsidP="00545EA9">
      <w:pPr>
        <w:spacing w:line="240" w:lineRule="auto"/>
        <w:jc w:val="center"/>
        <w:rPr>
          <w:rFonts w:ascii="Times New Roman" w:hAnsi="Times New Roman" w:cs="Times New Roman"/>
          <w:sz w:val="24"/>
          <w:szCs w:val="24"/>
        </w:rPr>
      </w:pPr>
    </w:p>
    <w:p w:rsidR="00C9060F" w:rsidRPr="00E20083" w:rsidRDefault="00C9060F" w:rsidP="00545EA9">
      <w:pPr>
        <w:spacing w:line="240" w:lineRule="auto"/>
        <w:jc w:val="center"/>
        <w:rPr>
          <w:rFonts w:ascii="Times New Roman" w:hAnsi="Times New Roman" w:cs="Times New Roman"/>
          <w:sz w:val="24"/>
          <w:szCs w:val="24"/>
        </w:rPr>
      </w:pPr>
    </w:p>
    <w:p w:rsidR="00C9060F" w:rsidRPr="00E20083" w:rsidRDefault="00C9060F" w:rsidP="00545EA9">
      <w:pPr>
        <w:spacing w:line="240" w:lineRule="auto"/>
        <w:jc w:val="center"/>
        <w:rPr>
          <w:rFonts w:ascii="Times New Roman" w:hAnsi="Times New Roman" w:cs="Times New Roman"/>
          <w:sz w:val="24"/>
          <w:szCs w:val="24"/>
        </w:rPr>
      </w:pPr>
    </w:p>
    <w:p w:rsidR="00C9060F" w:rsidRPr="00E20083" w:rsidRDefault="00C9060F" w:rsidP="00545EA9">
      <w:pPr>
        <w:spacing w:line="240" w:lineRule="auto"/>
        <w:jc w:val="center"/>
        <w:rPr>
          <w:rFonts w:ascii="Times New Roman" w:hAnsi="Times New Roman" w:cs="Times New Roman"/>
          <w:sz w:val="24"/>
          <w:szCs w:val="24"/>
        </w:rPr>
      </w:pPr>
    </w:p>
    <w:p w:rsidR="00CC69F0" w:rsidRPr="00E20083" w:rsidRDefault="00CC69F0" w:rsidP="00545EA9">
      <w:pPr>
        <w:spacing w:line="240" w:lineRule="auto"/>
        <w:jc w:val="center"/>
        <w:rPr>
          <w:rFonts w:ascii="Times New Roman" w:hAnsi="Times New Roman" w:cs="Times New Roman"/>
          <w:sz w:val="24"/>
          <w:szCs w:val="24"/>
        </w:rPr>
      </w:pPr>
    </w:p>
    <w:p w:rsidR="00CC69F0" w:rsidRPr="00E20083" w:rsidRDefault="00CC69F0" w:rsidP="00545EA9">
      <w:pPr>
        <w:spacing w:line="240" w:lineRule="auto"/>
        <w:jc w:val="center"/>
        <w:rPr>
          <w:rFonts w:ascii="Times New Roman" w:hAnsi="Times New Roman" w:cs="Times New Roman"/>
          <w:sz w:val="24"/>
          <w:szCs w:val="24"/>
        </w:rPr>
      </w:pPr>
    </w:p>
    <w:p w:rsidR="00545EA9" w:rsidRPr="00E20083" w:rsidRDefault="00545EA9" w:rsidP="00545EA9">
      <w:pPr>
        <w:spacing w:line="240" w:lineRule="auto"/>
        <w:jc w:val="center"/>
        <w:rPr>
          <w:rFonts w:ascii="Times New Roman" w:hAnsi="Times New Roman" w:cs="Times New Roman"/>
          <w:sz w:val="24"/>
          <w:szCs w:val="24"/>
        </w:rPr>
      </w:pPr>
    </w:p>
    <w:p w:rsidR="00545EA9" w:rsidRPr="00E20083" w:rsidRDefault="00545EA9" w:rsidP="00545EA9">
      <w:pPr>
        <w:spacing w:line="240" w:lineRule="auto"/>
        <w:jc w:val="center"/>
        <w:rPr>
          <w:rFonts w:ascii="Times New Roman" w:hAnsi="Times New Roman" w:cs="Times New Roman"/>
          <w:sz w:val="24"/>
          <w:szCs w:val="24"/>
        </w:rPr>
      </w:pPr>
    </w:p>
    <w:p w:rsidR="00545EA9" w:rsidRPr="00E20083" w:rsidRDefault="00545EA9" w:rsidP="00545EA9">
      <w:pPr>
        <w:spacing w:line="240" w:lineRule="auto"/>
        <w:jc w:val="center"/>
        <w:rPr>
          <w:rFonts w:ascii="Times New Roman" w:hAnsi="Times New Roman" w:cs="Times New Roman"/>
          <w:sz w:val="24"/>
          <w:szCs w:val="24"/>
        </w:rPr>
      </w:pPr>
    </w:p>
    <w:p w:rsidR="00545EA9" w:rsidRPr="00E20083" w:rsidRDefault="00545EA9" w:rsidP="00545EA9">
      <w:pPr>
        <w:spacing w:line="240" w:lineRule="auto"/>
        <w:jc w:val="center"/>
        <w:rPr>
          <w:rFonts w:ascii="Times New Roman" w:hAnsi="Times New Roman" w:cs="Times New Roman"/>
          <w:sz w:val="24"/>
          <w:szCs w:val="24"/>
        </w:rPr>
      </w:pPr>
    </w:p>
    <w:p w:rsidR="00545EA9" w:rsidRPr="00E20083" w:rsidRDefault="00545EA9" w:rsidP="00545EA9">
      <w:pPr>
        <w:spacing w:line="240" w:lineRule="auto"/>
        <w:jc w:val="center"/>
        <w:rPr>
          <w:rFonts w:ascii="Times New Roman" w:hAnsi="Times New Roman" w:cs="Times New Roman"/>
          <w:sz w:val="24"/>
          <w:szCs w:val="24"/>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r w:rsidRPr="00E20083">
        <w:rPr>
          <w:rFonts w:ascii="Times New Roman" w:eastAsia="Times New Roman" w:hAnsi="Times New Roman" w:cs="Times New Roman"/>
          <w:sz w:val="24"/>
          <w:szCs w:val="24"/>
        </w:rPr>
        <w:t xml:space="preserve">Trabalho de Conclusão de Curso – Artigo Científico – </w:t>
      </w:r>
      <w:r w:rsidRPr="00E20083">
        <w:rPr>
          <w:rFonts w:ascii="Times New Roman" w:hAnsi="Times New Roman" w:cs="Times New Roman"/>
          <w:sz w:val="24"/>
          <w:szCs w:val="24"/>
        </w:rPr>
        <w:t>Educação em Direitos humanos: desafios para a valorização e o fortalecimento da dignidade humana e dos princípios democráticos</w:t>
      </w:r>
      <w:r w:rsidRPr="00E20083">
        <w:rPr>
          <w:rFonts w:ascii="Times New Roman" w:hAnsi="Times New Roman" w:cs="Times New Roman"/>
          <w:sz w:val="20"/>
          <w:szCs w:val="20"/>
        </w:rPr>
        <w:t xml:space="preserve"> </w:t>
      </w:r>
      <w:r w:rsidRPr="00E20083">
        <w:rPr>
          <w:rFonts w:ascii="Times New Roman" w:eastAsia="Times New Roman" w:hAnsi="Times New Roman" w:cs="Times New Roman"/>
          <w:sz w:val="24"/>
          <w:szCs w:val="24"/>
        </w:rPr>
        <w:t xml:space="preserve">como parte dos requisitos para obtenção do título de Bacharela em Direito, outorgado pela </w:t>
      </w:r>
      <w:proofErr w:type="gramStart"/>
      <w:r w:rsidRPr="00E20083">
        <w:rPr>
          <w:rFonts w:ascii="Times New Roman" w:eastAsia="Times New Roman" w:hAnsi="Times New Roman" w:cs="Times New Roman"/>
          <w:sz w:val="24"/>
          <w:szCs w:val="24"/>
        </w:rPr>
        <w:t>UniFacisa</w:t>
      </w:r>
      <w:proofErr w:type="gramEnd"/>
      <w:r w:rsidRPr="00E20083">
        <w:rPr>
          <w:rFonts w:ascii="Times New Roman" w:eastAsia="Times New Roman" w:hAnsi="Times New Roman" w:cs="Times New Roman"/>
          <w:sz w:val="24"/>
          <w:szCs w:val="24"/>
        </w:rPr>
        <w:t xml:space="preserve"> – Centro Universitário.</w:t>
      </w: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r w:rsidRPr="00E20083">
        <w:rPr>
          <w:rFonts w:ascii="Times New Roman" w:eastAsia="Times New Roman" w:hAnsi="Times New Roman" w:cs="Times New Roman"/>
          <w:sz w:val="24"/>
          <w:szCs w:val="24"/>
        </w:rPr>
        <w:t>APROVADO EM _______/_______/_______</w:t>
      </w: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r w:rsidRPr="00E20083">
        <w:rPr>
          <w:rFonts w:ascii="Times New Roman" w:eastAsia="Times New Roman" w:hAnsi="Times New Roman" w:cs="Times New Roman"/>
          <w:sz w:val="24"/>
          <w:szCs w:val="24"/>
        </w:rPr>
        <w:t>BANCA EXAMINADORA:</w:t>
      </w:r>
    </w:p>
    <w:p w:rsidR="00545EA9" w:rsidRPr="00E20083" w:rsidRDefault="00545EA9" w:rsidP="00545EA9">
      <w:pPr>
        <w:spacing w:after="0" w:line="240" w:lineRule="auto"/>
        <w:ind w:left="4536"/>
        <w:jc w:val="both"/>
        <w:rPr>
          <w:rFonts w:ascii="Times New Roman" w:eastAsia="Times New Roman" w:hAnsi="Times New Roman" w:cs="Times New Roman"/>
          <w:sz w:val="24"/>
          <w:szCs w:val="24"/>
          <w:highlight w:val="yellow"/>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highlight w:val="yellow"/>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r w:rsidRPr="00E20083">
        <w:rPr>
          <w:rFonts w:ascii="Times New Roman" w:eastAsia="Times New Roman" w:hAnsi="Times New Roman" w:cs="Times New Roman"/>
          <w:sz w:val="24"/>
          <w:szCs w:val="24"/>
        </w:rPr>
        <w:t xml:space="preserve"> _____________________________________</w:t>
      </w: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r w:rsidRPr="00E20083">
        <w:rPr>
          <w:rFonts w:ascii="Times New Roman" w:eastAsia="Times New Roman" w:hAnsi="Times New Roman" w:cs="Times New Roman"/>
          <w:sz w:val="24"/>
          <w:szCs w:val="24"/>
        </w:rPr>
        <w:t xml:space="preserve">Profª. </w:t>
      </w:r>
      <w:proofErr w:type="gramStart"/>
      <w:r w:rsidRPr="00E20083">
        <w:rPr>
          <w:rFonts w:ascii="Times New Roman" w:eastAsia="Times New Roman" w:hAnsi="Times New Roman" w:cs="Times New Roman"/>
          <w:sz w:val="24"/>
          <w:szCs w:val="24"/>
        </w:rPr>
        <w:t>da</w:t>
      </w:r>
      <w:proofErr w:type="gramEnd"/>
      <w:r w:rsidRPr="00E20083">
        <w:rPr>
          <w:rFonts w:ascii="Times New Roman" w:eastAsia="Times New Roman" w:hAnsi="Times New Roman" w:cs="Times New Roman"/>
          <w:sz w:val="24"/>
          <w:szCs w:val="24"/>
        </w:rPr>
        <w:t xml:space="preserve"> UniFacisa Ediliane Lopes Leite de Figueiredo, Drª.</w:t>
      </w:r>
    </w:p>
    <w:p w:rsidR="00545EA9" w:rsidRPr="00E20083" w:rsidRDefault="00545EA9" w:rsidP="00545EA9">
      <w:pPr>
        <w:spacing w:after="0" w:line="240" w:lineRule="auto"/>
        <w:ind w:left="4536"/>
        <w:jc w:val="center"/>
        <w:rPr>
          <w:rFonts w:ascii="Times New Roman" w:eastAsia="Times New Roman" w:hAnsi="Times New Roman" w:cs="Times New Roman"/>
          <w:sz w:val="24"/>
          <w:szCs w:val="24"/>
        </w:rPr>
      </w:pPr>
      <w:r w:rsidRPr="00E20083">
        <w:rPr>
          <w:rFonts w:ascii="Times New Roman" w:eastAsia="Times New Roman" w:hAnsi="Times New Roman" w:cs="Times New Roman"/>
          <w:sz w:val="24"/>
          <w:szCs w:val="24"/>
        </w:rPr>
        <w:t>Orientadora</w:t>
      </w:r>
    </w:p>
    <w:p w:rsidR="00545EA9" w:rsidRPr="00E20083" w:rsidRDefault="00545EA9" w:rsidP="00545EA9">
      <w:pPr>
        <w:spacing w:after="0" w:line="240" w:lineRule="auto"/>
        <w:ind w:left="4536"/>
        <w:jc w:val="both"/>
        <w:rPr>
          <w:rFonts w:ascii="Times New Roman" w:eastAsia="Times New Roman" w:hAnsi="Times New Roman" w:cs="Times New Roman"/>
          <w:sz w:val="24"/>
          <w:szCs w:val="24"/>
          <w:highlight w:val="yellow"/>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highlight w:val="yellow"/>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r w:rsidRPr="00E20083">
        <w:rPr>
          <w:rFonts w:ascii="Times New Roman" w:eastAsia="Times New Roman" w:hAnsi="Times New Roman" w:cs="Times New Roman"/>
          <w:sz w:val="24"/>
          <w:szCs w:val="24"/>
        </w:rPr>
        <w:t>_____________________________________</w:t>
      </w: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proofErr w:type="gramStart"/>
      <w:r w:rsidRPr="00E20083">
        <w:rPr>
          <w:rFonts w:ascii="Times New Roman" w:eastAsia="Times New Roman" w:hAnsi="Times New Roman" w:cs="Times New Roman"/>
          <w:sz w:val="24"/>
          <w:szCs w:val="24"/>
        </w:rPr>
        <w:t>Prof.</w:t>
      </w:r>
      <w:proofErr w:type="gramEnd"/>
      <w:r w:rsidRPr="00E20083">
        <w:rPr>
          <w:rFonts w:ascii="Times New Roman" w:eastAsia="Times New Roman" w:hAnsi="Times New Roman" w:cs="Times New Roman"/>
          <w:sz w:val="24"/>
          <w:szCs w:val="24"/>
        </w:rPr>
        <w:t xml:space="preserve"> da UniFacisa </w:t>
      </w:r>
    </w:p>
    <w:p w:rsidR="00545EA9" w:rsidRPr="00E20083" w:rsidRDefault="00545EA9" w:rsidP="00545EA9">
      <w:pPr>
        <w:spacing w:after="0" w:line="240" w:lineRule="auto"/>
        <w:ind w:left="4536"/>
        <w:jc w:val="both"/>
        <w:rPr>
          <w:rFonts w:ascii="Times New Roman" w:eastAsia="Times New Roman" w:hAnsi="Times New Roman" w:cs="Times New Roman"/>
          <w:sz w:val="24"/>
          <w:szCs w:val="24"/>
          <w:highlight w:val="yellow"/>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highlight w:val="yellow"/>
        </w:rPr>
      </w:pP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r w:rsidRPr="00E20083">
        <w:rPr>
          <w:rFonts w:ascii="Times New Roman" w:eastAsia="Times New Roman" w:hAnsi="Times New Roman" w:cs="Times New Roman"/>
          <w:sz w:val="24"/>
          <w:szCs w:val="24"/>
        </w:rPr>
        <w:t>_____________________________________</w:t>
      </w:r>
    </w:p>
    <w:p w:rsidR="00545EA9" w:rsidRPr="00E20083" w:rsidRDefault="00545EA9" w:rsidP="00545EA9">
      <w:pPr>
        <w:spacing w:after="0" w:line="240" w:lineRule="auto"/>
        <w:ind w:left="4536"/>
        <w:jc w:val="both"/>
        <w:rPr>
          <w:rFonts w:ascii="Times New Roman" w:eastAsia="Times New Roman" w:hAnsi="Times New Roman" w:cs="Times New Roman"/>
          <w:sz w:val="24"/>
          <w:szCs w:val="24"/>
        </w:rPr>
      </w:pPr>
      <w:proofErr w:type="gramStart"/>
      <w:r w:rsidRPr="00E20083">
        <w:rPr>
          <w:rFonts w:ascii="Times New Roman" w:eastAsia="Times New Roman" w:hAnsi="Times New Roman" w:cs="Times New Roman"/>
          <w:sz w:val="24"/>
          <w:szCs w:val="24"/>
        </w:rPr>
        <w:t>Prof.</w:t>
      </w:r>
      <w:proofErr w:type="gramEnd"/>
      <w:r w:rsidRPr="00E20083">
        <w:rPr>
          <w:rFonts w:ascii="Times New Roman" w:eastAsia="Times New Roman" w:hAnsi="Times New Roman" w:cs="Times New Roman"/>
          <w:sz w:val="24"/>
          <w:szCs w:val="24"/>
        </w:rPr>
        <w:t xml:space="preserve"> da UniFacisa </w:t>
      </w:r>
    </w:p>
    <w:p w:rsidR="00CC69F0" w:rsidRPr="00E20083" w:rsidRDefault="00CC69F0" w:rsidP="00545EA9">
      <w:pPr>
        <w:tabs>
          <w:tab w:val="left" w:pos="5415"/>
        </w:tabs>
        <w:spacing w:line="240" w:lineRule="auto"/>
        <w:jc w:val="center"/>
        <w:rPr>
          <w:rFonts w:ascii="Times New Roman" w:hAnsi="Times New Roman" w:cs="Times New Roman"/>
          <w:sz w:val="24"/>
          <w:szCs w:val="24"/>
        </w:rPr>
      </w:pPr>
    </w:p>
    <w:p w:rsidR="0090411B" w:rsidRPr="00E20083" w:rsidRDefault="0090411B" w:rsidP="0090411B">
      <w:pPr>
        <w:pStyle w:val="Padro"/>
        <w:spacing w:after="0" w:line="360" w:lineRule="auto"/>
        <w:jc w:val="center"/>
        <w:rPr>
          <w:rFonts w:ascii="Times New Roman" w:hAnsi="Times New Roman"/>
          <w:sz w:val="24"/>
          <w:szCs w:val="24"/>
        </w:rPr>
      </w:pPr>
      <w:r w:rsidRPr="00E20083">
        <w:rPr>
          <w:rFonts w:ascii="Times New Roman" w:hAnsi="Times New Roman"/>
          <w:sz w:val="24"/>
          <w:szCs w:val="24"/>
        </w:rPr>
        <w:lastRenderedPageBreak/>
        <w:t>EDUCAÇÃO EM DIREITOS HUMANOS: Desafios para a Valorização e o Fortalecimento da Dignidade Humana e dos Princípios Democráticos</w:t>
      </w:r>
    </w:p>
    <w:p w:rsidR="00CC69F0" w:rsidRPr="00E20083" w:rsidRDefault="00CC69F0" w:rsidP="0090411B">
      <w:pPr>
        <w:spacing w:after="0" w:line="360" w:lineRule="auto"/>
        <w:jc w:val="both"/>
        <w:rPr>
          <w:rFonts w:ascii="Times New Roman" w:hAnsi="Times New Roman" w:cs="Times New Roman"/>
          <w:sz w:val="24"/>
          <w:szCs w:val="24"/>
        </w:rPr>
      </w:pPr>
    </w:p>
    <w:p w:rsidR="0090411B" w:rsidRPr="00E20083" w:rsidRDefault="00030DCD" w:rsidP="0090411B">
      <w:pPr>
        <w:pStyle w:val="NormalWeb"/>
        <w:spacing w:before="0" w:beforeAutospacing="0" w:after="0" w:afterAutospacing="0" w:line="360" w:lineRule="auto"/>
        <w:jc w:val="right"/>
      </w:pPr>
      <w:proofErr w:type="spellStart"/>
      <w:r w:rsidRPr="00E20083">
        <w:t>Tamyris</w:t>
      </w:r>
      <w:proofErr w:type="spellEnd"/>
      <w:r w:rsidRPr="00E20083">
        <w:t xml:space="preserve"> </w:t>
      </w:r>
      <w:proofErr w:type="spellStart"/>
      <w:r w:rsidRPr="00E20083">
        <w:t>Daiana</w:t>
      </w:r>
      <w:proofErr w:type="spellEnd"/>
      <w:r w:rsidRPr="00E20083">
        <w:t xml:space="preserve"> da Silva</w:t>
      </w:r>
      <w:r w:rsidR="0090411B" w:rsidRPr="00E20083">
        <w:rPr>
          <w:rStyle w:val="Refdenotaderodap"/>
        </w:rPr>
        <w:footnoteReference w:customMarkFollows="1" w:id="1"/>
        <w:sym w:font="Symbol" w:char="F02A"/>
      </w:r>
    </w:p>
    <w:p w:rsidR="0090411B" w:rsidRPr="00E20083" w:rsidRDefault="0090411B" w:rsidP="0090411B">
      <w:pPr>
        <w:pStyle w:val="NormalWeb"/>
        <w:spacing w:before="0" w:beforeAutospacing="0" w:after="0" w:afterAutospacing="0" w:line="360" w:lineRule="auto"/>
        <w:jc w:val="right"/>
      </w:pPr>
      <w:r w:rsidRPr="00E20083">
        <w:t>Ediliane Lopes Leite de Figueiredo</w:t>
      </w:r>
      <w:r w:rsidRPr="00E20083">
        <w:rPr>
          <w:rStyle w:val="Refdenotaderodap"/>
        </w:rPr>
        <w:footnoteReference w:customMarkFollows="1" w:id="2"/>
        <w:sym w:font="Symbol" w:char="F02A"/>
      </w:r>
      <w:r w:rsidRPr="00E20083">
        <w:rPr>
          <w:rStyle w:val="Refdenotaderodap"/>
        </w:rPr>
        <w:sym w:font="Symbol" w:char="F02A"/>
      </w:r>
    </w:p>
    <w:p w:rsidR="0090411B" w:rsidRPr="00E20083" w:rsidRDefault="0090411B" w:rsidP="0090411B">
      <w:pPr>
        <w:suppressAutoHyphens w:val="0"/>
        <w:spacing w:after="0" w:line="360" w:lineRule="auto"/>
        <w:jc w:val="center"/>
        <w:rPr>
          <w:rFonts w:ascii="Times New Roman" w:eastAsia="Times New Roman" w:hAnsi="Times New Roman" w:cs="Times New Roman"/>
          <w:b/>
          <w:sz w:val="24"/>
          <w:szCs w:val="24"/>
          <w:lang w:eastAsia="en-US"/>
        </w:rPr>
      </w:pPr>
    </w:p>
    <w:p w:rsidR="00827571" w:rsidRPr="00E20083" w:rsidRDefault="00CC69F0" w:rsidP="0090411B">
      <w:pPr>
        <w:suppressAutoHyphens w:val="0"/>
        <w:spacing w:after="0" w:line="360" w:lineRule="auto"/>
        <w:jc w:val="center"/>
        <w:rPr>
          <w:rFonts w:ascii="Times New Roman" w:eastAsia="Times New Roman" w:hAnsi="Times New Roman" w:cs="Times New Roman"/>
          <w:b/>
          <w:sz w:val="24"/>
          <w:szCs w:val="24"/>
          <w:lang w:eastAsia="en-US"/>
        </w:rPr>
      </w:pPr>
      <w:r w:rsidRPr="00E20083">
        <w:rPr>
          <w:rFonts w:ascii="Times New Roman" w:eastAsia="Times New Roman" w:hAnsi="Times New Roman" w:cs="Times New Roman"/>
          <w:b/>
          <w:sz w:val="24"/>
          <w:szCs w:val="24"/>
          <w:lang w:eastAsia="en-US"/>
        </w:rPr>
        <w:t>RESUMO</w:t>
      </w:r>
    </w:p>
    <w:p w:rsidR="0090411B" w:rsidRPr="00E20083" w:rsidRDefault="0090411B" w:rsidP="0090411B">
      <w:pPr>
        <w:suppressAutoHyphens w:val="0"/>
        <w:spacing w:after="0" w:line="360" w:lineRule="auto"/>
        <w:jc w:val="center"/>
        <w:rPr>
          <w:rFonts w:ascii="Times New Roman" w:eastAsia="Times New Roman" w:hAnsi="Times New Roman" w:cs="Times New Roman"/>
          <w:b/>
          <w:sz w:val="24"/>
          <w:szCs w:val="24"/>
          <w:lang w:eastAsia="en-US"/>
        </w:rPr>
      </w:pPr>
    </w:p>
    <w:p w:rsidR="00CC69F0" w:rsidRPr="00E20083" w:rsidRDefault="007D2E7A" w:rsidP="00401DE8">
      <w:pPr>
        <w:suppressAutoHyphens w:val="0"/>
        <w:spacing w:after="0" w:line="360" w:lineRule="auto"/>
        <w:jc w:val="both"/>
        <w:rPr>
          <w:rFonts w:ascii="Times New Roman" w:hAnsi="Times New Roman" w:cs="Times New Roman"/>
          <w:sz w:val="24"/>
          <w:szCs w:val="24"/>
        </w:rPr>
      </w:pPr>
      <w:r w:rsidRPr="00E20083">
        <w:rPr>
          <w:rFonts w:ascii="Times New Roman" w:hAnsi="Times New Roman" w:cs="Times New Roman"/>
          <w:sz w:val="24"/>
          <w:szCs w:val="24"/>
        </w:rPr>
        <w:t xml:space="preserve">O presente artigo </w:t>
      </w:r>
      <w:r w:rsidR="007911DE" w:rsidRPr="00E20083">
        <w:rPr>
          <w:rFonts w:ascii="Times New Roman" w:hAnsi="Times New Roman" w:cs="Times New Roman"/>
          <w:sz w:val="24"/>
          <w:szCs w:val="24"/>
        </w:rPr>
        <w:t>tem por objetivo mostrar</w:t>
      </w:r>
      <w:r w:rsidR="00F442B9" w:rsidRPr="00E20083">
        <w:rPr>
          <w:rFonts w:ascii="Times New Roman" w:hAnsi="Times New Roman" w:cs="Times New Roman"/>
          <w:sz w:val="24"/>
          <w:szCs w:val="24"/>
        </w:rPr>
        <w:t xml:space="preserve"> </w:t>
      </w:r>
      <w:r w:rsidRPr="00E20083">
        <w:rPr>
          <w:rFonts w:ascii="Times New Roman" w:hAnsi="Times New Roman" w:cs="Times New Roman"/>
          <w:sz w:val="24"/>
          <w:szCs w:val="24"/>
        </w:rPr>
        <w:t>o importante papel da educação em direitos humanos</w:t>
      </w:r>
      <w:r w:rsidR="003A072B" w:rsidRPr="00E20083">
        <w:rPr>
          <w:rFonts w:ascii="Times New Roman" w:hAnsi="Times New Roman" w:cs="Times New Roman"/>
          <w:sz w:val="24"/>
          <w:szCs w:val="24"/>
        </w:rPr>
        <w:t xml:space="preserve"> (EDH)</w:t>
      </w:r>
      <w:r w:rsidRPr="00E20083">
        <w:rPr>
          <w:rFonts w:ascii="Times New Roman" w:hAnsi="Times New Roman" w:cs="Times New Roman"/>
          <w:sz w:val="24"/>
          <w:szCs w:val="24"/>
        </w:rPr>
        <w:t xml:space="preserve"> na formação do </w:t>
      </w:r>
      <w:r w:rsidR="00D60BCD" w:rsidRPr="00E20083">
        <w:rPr>
          <w:rFonts w:ascii="Times New Roman" w:hAnsi="Times New Roman" w:cs="Times New Roman"/>
          <w:sz w:val="24"/>
          <w:szCs w:val="24"/>
        </w:rPr>
        <w:t>indivíduo</w:t>
      </w:r>
      <w:r w:rsidR="007911DE" w:rsidRPr="00E20083">
        <w:rPr>
          <w:rFonts w:ascii="Times New Roman" w:hAnsi="Times New Roman" w:cs="Times New Roman"/>
          <w:sz w:val="24"/>
          <w:szCs w:val="24"/>
        </w:rPr>
        <w:t>. Para isso,</w:t>
      </w:r>
      <w:r w:rsidR="00F442B9" w:rsidRPr="00E20083">
        <w:rPr>
          <w:rFonts w:ascii="Times New Roman" w:hAnsi="Times New Roman" w:cs="Times New Roman"/>
          <w:sz w:val="24"/>
          <w:szCs w:val="24"/>
        </w:rPr>
        <w:t xml:space="preserve"> </w:t>
      </w:r>
      <w:r w:rsidR="003A072B" w:rsidRPr="00E20083">
        <w:rPr>
          <w:rFonts w:ascii="Times New Roman" w:hAnsi="Times New Roman" w:cs="Times New Roman"/>
          <w:sz w:val="24"/>
          <w:szCs w:val="24"/>
        </w:rPr>
        <w:t>apresenta</w:t>
      </w:r>
      <w:r w:rsidR="00F442B9" w:rsidRPr="00E20083">
        <w:rPr>
          <w:rFonts w:ascii="Times New Roman" w:hAnsi="Times New Roman" w:cs="Times New Roman"/>
          <w:sz w:val="24"/>
          <w:szCs w:val="24"/>
        </w:rPr>
        <w:t xml:space="preserve"> </w:t>
      </w:r>
      <w:r w:rsidRPr="00E20083">
        <w:rPr>
          <w:rFonts w:ascii="Times New Roman" w:hAnsi="Times New Roman" w:cs="Times New Roman"/>
          <w:sz w:val="24"/>
          <w:szCs w:val="24"/>
        </w:rPr>
        <w:t>o surgimento e os aspectos históricos dos direitos humanos, a</w:t>
      </w:r>
      <w:r w:rsidR="00D60BCD" w:rsidRPr="00E20083">
        <w:rPr>
          <w:rFonts w:ascii="Times New Roman" w:hAnsi="Times New Roman" w:cs="Times New Roman"/>
          <w:sz w:val="24"/>
          <w:szCs w:val="24"/>
        </w:rPr>
        <w:t xml:space="preserve"> educação como um direito universal, suas finalidades e abrangências, </w:t>
      </w:r>
      <w:r w:rsidR="00307908" w:rsidRPr="00E20083">
        <w:rPr>
          <w:rFonts w:ascii="Times New Roman" w:hAnsi="Times New Roman" w:cs="Times New Roman"/>
          <w:sz w:val="24"/>
          <w:szCs w:val="24"/>
        </w:rPr>
        <w:t>os</w:t>
      </w:r>
      <w:r w:rsidR="00F442B9" w:rsidRPr="00E20083">
        <w:rPr>
          <w:rFonts w:ascii="Times New Roman" w:hAnsi="Times New Roman" w:cs="Times New Roman"/>
          <w:sz w:val="24"/>
          <w:szCs w:val="24"/>
        </w:rPr>
        <w:t xml:space="preserve"> </w:t>
      </w:r>
      <w:r w:rsidR="00D60BCD" w:rsidRPr="00E20083">
        <w:rPr>
          <w:rFonts w:ascii="Times New Roman" w:hAnsi="Times New Roman" w:cs="Times New Roman"/>
          <w:sz w:val="24"/>
          <w:szCs w:val="24"/>
        </w:rPr>
        <w:t>marcos legais</w:t>
      </w:r>
      <w:r w:rsidR="003B4A08" w:rsidRPr="00E20083">
        <w:rPr>
          <w:rFonts w:ascii="Times New Roman" w:hAnsi="Times New Roman" w:cs="Times New Roman"/>
          <w:sz w:val="24"/>
          <w:szCs w:val="24"/>
        </w:rPr>
        <w:t xml:space="preserve"> para a </w:t>
      </w:r>
      <w:proofErr w:type="gramStart"/>
      <w:r w:rsidR="003B4A08" w:rsidRPr="00E20083">
        <w:rPr>
          <w:rFonts w:ascii="Times New Roman" w:hAnsi="Times New Roman" w:cs="Times New Roman"/>
          <w:sz w:val="24"/>
          <w:szCs w:val="24"/>
        </w:rPr>
        <w:t>implementação</w:t>
      </w:r>
      <w:proofErr w:type="gramEnd"/>
      <w:r w:rsidR="003B4A08" w:rsidRPr="00E20083">
        <w:rPr>
          <w:rFonts w:ascii="Times New Roman" w:hAnsi="Times New Roman" w:cs="Times New Roman"/>
          <w:sz w:val="24"/>
          <w:szCs w:val="24"/>
        </w:rPr>
        <w:t xml:space="preserve"> da educação em direitos humanos</w:t>
      </w:r>
      <w:r w:rsidR="00F442B9" w:rsidRPr="00E20083">
        <w:rPr>
          <w:rFonts w:ascii="Times New Roman" w:hAnsi="Times New Roman" w:cs="Times New Roman"/>
          <w:sz w:val="24"/>
          <w:szCs w:val="24"/>
        </w:rPr>
        <w:t xml:space="preserve"> </w:t>
      </w:r>
      <w:r w:rsidR="00D60BCD" w:rsidRPr="00E20083">
        <w:rPr>
          <w:rFonts w:ascii="Times New Roman" w:hAnsi="Times New Roman" w:cs="Times New Roman"/>
          <w:sz w:val="24"/>
          <w:szCs w:val="24"/>
        </w:rPr>
        <w:t>n</w:t>
      </w:r>
      <w:r w:rsidR="003A072B" w:rsidRPr="00E20083">
        <w:rPr>
          <w:rFonts w:ascii="Times New Roman" w:hAnsi="Times New Roman" w:cs="Times New Roman"/>
          <w:sz w:val="24"/>
          <w:szCs w:val="24"/>
        </w:rPr>
        <w:t xml:space="preserve">acional e internacionalmente, </w:t>
      </w:r>
      <w:r w:rsidR="00D60BCD" w:rsidRPr="00E20083">
        <w:rPr>
          <w:rFonts w:ascii="Times New Roman" w:hAnsi="Times New Roman" w:cs="Times New Roman"/>
          <w:sz w:val="24"/>
          <w:szCs w:val="24"/>
        </w:rPr>
        <w:t>as diretrizes e objetivos nacionais para educação em direitos humanos</w:t>
      </w:r>
      <w:r w:rsidR="003A072B" w:rsidRPr="00E20083">
        <w:rPr>
          <w:rFonts w:ascii="Times New Roman" w:hAnsi="Times New Roman" w:cs="Times New Roman"/>
          <w:sz w:val="24"/>
          <w:szCs w:val="24"/>
        </w:rPr>
        <w:t xml:space="preserve"> e, ainda as formas de atuação da EDH no Ensino Superior. </w:t>
      </w:r>
      <w:r w:rsidR="00307908" w:rsidRPr="00E20083">
        <w:rPr>
          <w:rFonts w:ascii="Times New Roman" w:hAnsi="Times New Roman" w:cs="Times New Roman"/>
          <w:sz w:val="24"/>
          <w:szCs w:val="24"/>
        </w:rPr>
        <w:t>O estudo</w:t>
      </w:r>
      <w:r w:rsidR="00F442B9" w:rsidRPr="00E20083">
        <w:rPr>
          <w:rFonts w:ascii="Times New Roman" w:hAnsi="Times New Roman" w:cs="Times New Roman"/>
          <w:sz w:val="24"/>
          <w:szCs w:val="24"/>
        </w:rPr>
        <w:t xml:space="preserve"> </w:t>
      </w:r>
      <w:r w:rsidR="003A072B" w:rsidRPr="00E20083">
        <w:rPr>
          <w:rFonts w:ascii="Times New Roman" w:hAnsi="Times New Roman" w:cs="Times New Roman"/>
          <w:sz w:val="24"/>
          <w:szCs w:val="24"/>
        </w:rPr>
        <w:t>revela</w:t>
      </w:r>
      <w:r w:rsidR="00F442B9" w:rsidRPr="00E20083">
        <w:rPr>
          <w:rFonts w:ascii="Times New Roman" w:hAnsi="Times New Roman" w:cs="Times New Roman"/>
          <w:sz w:val="24"/>
          <w:szCs w:val="24"/>
        </w:rPr>
        <w:t xml:space="preserve"> </w:t>
      </w:r>
      <w:r w:rsidR="00307908" w:rsidRPr="00E20083">
        <w:rPr>
          <w:rFonts w:ascii="Times New Roman" w:hAnsi="Times New Roman" w:cs="Times New Roman"/>
          <w:sz w:val="24"/>
          <w:szCs w:val="24"/>
        </w:rPr>
        <w:t>como a educação em direitos h</w:t>
      </w:r>
      <w:r w:rsidRPr="00E20083">
        <w:rPr>
          <w:rFonts w:ascii="Times New Roman" w:hAnsi="Times New Roman" w:cs="Times New Roman"/>
          <w:sz w:val="24"/>
          <w:szCs w:val="24"/>
        </w:rPr>
        <w:t xml:space="preserve">umanos </w:t>
      </w:r>
      <w:r w:rsidR="003A072B" w:rsidRPr="00E20083">
        <w:rPr>
          <w:rFonts w:ascii="Times New Roman" w:hAnsi="Times New Roman" w:cs="Times New Roman"/>
          <w:sz w:val="24"/>
          <w:szCs w:val="24"/>
        </w:rPr>
        <w:t xml:space="preserve">pode </w:t>
      </w:r>
      <w:r w:rsidRPr="00E20083">
        <w:rPr>
          <w:rFonts w:ascii="Times New Roman" w:hAnsi="Times New Roman" w:cs="Times New Roman"/>
          <w:sz w:val="24"/>
          <w:szCs w:val="24"/>
        </w:rPr>
        <w:t>promove</w:t>
      </w:r>
      <w:r w:rsidR="003A072B" w:rsidRPr="00E20083">
        <w:rPr>
          <w:rFonts w:ascii="Times New Roman" w:hAnsi="Times New Roman" w:cs="Times New Roman"/>
          <w:sz w:val="24"/>
          <w:szCs w:val="24"/>
        </w:rPr>
        <w:t>r</w:t>
      </w:r>
      <w:r w:rsidRPr="00E20083">
        <w:rPr>
          <w:rFonts w:ascii="Times New Roman" w:hAnsi="Times New Roman" w:cs="Times New Roman"/>
          <w:sz w:val="24"/>
          <w:szCs w:val="24"/>
        </w:rPr>
        <w:t xml:space="preserve"> o </w:t>
      </w:r>
      <w:proofErr w:type="spellStart"/>
      <w:r w:rsidRPr="00E20083">
        <w:rPr>
          <w:rFonts w:ascii="Times New Roman" w:hAnsi="Times New Roman" w:cs="Times New Roman"/>
          <w:sz w:val="24"/>
          <w:szCs w:val="24"/>
        </w:rPr>
        <w:t>empoderamento</w:t>
      </w:r>
      <w:proofErr w:type="spellEnd"/>
      <w:r w:rsidRPr="00E20083">
        <w:rPr>
          <w:rFonts w:ascii="Times New Roman" w:hAnsi="Times New Roman" w:cs="Times New Roman"/>
          <w:sz w:val="24"/>
          <w:szCs w:val="24"/>
        </w:rPr>
        <w:t xml:space="preserve"> de indivíduos e grupos sociais por meio da formação de sujeitos de direitos emancipados, conscientes de seu passado histórico e compro</w:t>
      </w:r>
      <w:r w:rsidR="003A072B" w:rsidRPr="00E20083">
        <w:rPr>
          <w:rFonts w:ascii="Times New Roman" w:hAnsi="Times New Roman" w:cs="Times New Roman"/>
          <w:sz w:val="24"/>
          <w:szCs w:val="24"/>
        </w:rPr>
        <w:t xml:space="preserve">missados com o destino coletivo, bem como evidencia os desafios para </w:t>
      </w:r>
      <w:r w:rsidR="00307908" w:rsidRPr="00E20083">
        <w:rPr>
          <w:rFonts w:ascii="Times New Roman" w:hAnsi="Times New Roman" w:cs="Times New Roman"/>
          <w:sz w:val="24"/>
          <w:szCs w:val="24"/>
        </w:rPr>
        <w:t>a concretização do desenvolvimento de ações e de programas</w:t>
      </w:r>
      <w:r w:rsidR="00F442B9" w:rsidRPr="00E20083">
        <w:rPr>
          <w:rFonts w:ascii="Times New Roman" w:hAnsi="Times New Roman" w:cs="Times New Roman"/>
          <w:sz w:val="24"/>
          <w:szCs w:val="24"/>
        </w:rPr>
        <w:t xml:space="preserve"> </w:t>
      </w:r>
      <w:r w:rsidR="00307908" w:rsidRPr="00E20083">
        <w:rPr>
          <w:rFonts w:ascii="Times New Roman" w:hAnsi="Times New Roman" w:cs="Times New Roman"/>
          <w:sz w:val="24"/>
          <w:szCs w:val="24"/>
        </w:rPr>
        <w:t>de educação em direitos humanos no contexto</w:t>
      </w:r>
      <w:r w:rsidR="00F442B9" w:rsidRPr="00E20083">
        <w:rPr>
          <w:rFonts w:ascii="Times New Roman" w:hAnsi="Times New Roman" w:cs="Times New Roman"/>
          <w:sz w:val="24"/>
          <w:szCs w:val="24"/>
        </w:rPr>
        <w:t xml:space="preserve"> </w:t>
      </w:r>
      <w:r w:rsidR="00307908" w:rsidRPr="00E20083">
        <w:rPr>
          <w:rFonts w:ascii="Times New Roman" w:hAnsi="Times New Roman" w:cs="Times New Roman"/>
          <w:sz w:val="24"/>
          <w:szCs w:val="24"/>
        </w:rPr>
        <w:t>prática docente no Ensino Superior.</w:t>
      </w:r>
      <w:r w:rsidRPr="00E20083">
        <w:rPr>
          <w:rFonts w:ascii="Times New Roman" w:hAnsi="Times New Roman" w:cs="Times New Roman"/>
          <w:sz w:val="24"/>
          <w:szCs w:val="24"/>
        </w:rPr>
        <w:t xml:space="preserve"> </w:t>
      </w:r>
      <w:r w:rsidR="00307908" w:rsidRPr="00E20083">
        <w:rPr>
          <w:rFonts w:ascii="Times New Roman" w:hAnsi="Times New Roman" w:cs="Times New Roman"/>
          <w:sz w:val="24"/>
          <w:szCs w:val="24"/>
        </w:rPr>
        <w:t>A pesquisa é e natureza bibliográfica e utilizou-se d</w:t>
      </w:r>
      <w:r w:rsidR="00030DCD" w:rsidRPr="00E20083">
        <w:rPr>
          <w:rFonts w:ascii="Times New Roman" w:hAnsi="Times New Roman" w:cs="Times New Roman"/>
          <w:sz w:val="24"/>
          <w:szCs w:val="24"/>
        </w:rPr>
        <w:t>o método de abordagem indutivo.</w:t>
      </w:r>
    </w:p>
    <w:p w:rsidR="00CC69F0" w:rsidRPr="00E20083" w:rsidRDefault="00CC69F0" w:rsidP="00401DE8">
      <w:pPr>
        <w:suppressAutoHyphens w:val="0"/>
        <w:spacing w:after="0" w:line="360" w:lineRule="auto"/>
        <w:rPr>
          <w:rFonts w:ascii="Times New Roman" w:eastAsia="Times New Roman" w:hAnsi="Times New Roman" w:cs="Times New Roman"/>
          <w:b/>
          <w:sz w:val="24"/>
          <w:szCs w:val="24"/>
          <w:lang w:val="en-US" w:eastAsia="en-US"/>
        </w:rPr>
      </w:pPr>
      <w:r w:rsidRPr="00E20083">
        <w:rPr>
          <w:rFonts w:ascii="Times New Roman" w:eastAsia="Times New Roman" w:hAnsi="Times New Roman" w:cs="Times New Roman"/>
          <w:sz w:val="24"/>
          <w:szCs w:val="24"/>
          <w:lang w:eastAsia="en-US"/>
        </w:rPr>
        <w:t>PALAVRAS-CHAVE:</w:t>
      </w:r>
      <w:r w:rsidRPr="00E20083">
        <w:rPr>
          <w:rFonts w:ascii="Times New Roman" w:eastAsia="Times New Roman" w:hAnsi="Times New Roman" w:cs="Times New Roman"/>
          <w:b/>
          <w:sz w:val="24"/>
          <w:szCs w:val="24"/>
          <w:lang w:eastAsia="en-US"/>
        </w:rPr>
        <w:t xml:space="preserve"> </w:t>
      </w:r>
      <w:r w:rsidR="00307908" w:rsidRPr="00E20083">
        <w:rPr>
          <w:rFonts w:ascii="Times New Roman" w:eastAsia="Times New Roman" w:hAnsi="Times New Roman" w:cs="Times New Roman"/>
          <w:sz w:val="24"/>
          <w:szCs w:val="24"/>
          <w:lang w:eastAsia="en-US"/>
        </w:rPr>
        <w:t xml:space="preserve">Educação. Direitos </w:t>
      </w:r>
      <w:r w:rsidR="00030DCD" w:rsidRPr="00E20083">
        <w:rPr>
          <w:rFonts w:ascii="Times New Roman" w:eastAsia="Times New Roman" w:hAnsi="Times New Roman" w:cs="Times New Roman"/>
          <w:sz w:val="24"/>
          <w:szCs w:val="24"/>
          <w:lang w:eastAsia="en-US"/>
        </w:rPr>
        <w:t>h</w:t>
      </w:r>
      <w:r w:rsidR="00307908" w:rsidRPr="00E20083">
        <w:rPr>
          <w:rFonts w:ascii="Times New Roman" w:eastAsia="Times New Roman" w:hAnsi="Times New Roman" w:cs="Times New Roman"/>
          <w:sz w:val="24"/>
          <w:szCs w:val="24"/>
          <w:lang w:eastAsia="en-US"/>
        </w:rPr>
        <w:t xml:space="preserve">umanos. </w:t>
      </w:r>
      <w:proofErr w:type="spellStart"/>
      <w:proofErr w:type="gramStart"/>
      <w:r w:rsidR="00307908" w:rsidRPr="00E20083">
        <w:rPr>
          <w:rFonts w:ascii="Times New Roman" w:eastAsia="Times New Roman" w:hAnsi="Times New Roman" w:cs="Times New Roman"/>
          <w:sz w:val="24"/>
          <w:szCs w:val="24"/>
          <w:lang w:val="en-US" w:eastAsia="en-US"/>
        </w:rPr>
        <w:t>Ensino</w:t>
      </w:r>
      <w:proofErr w:type="spellEnd"/>
      <w:r w:rsidR="00307908" w:rsidRPr="00E20083">
        <w:rPr>
          <w:rFonts w:ascii="Times New Roman" w:eastAsia="Times New Roman" w:hAnsi="Times New Roman" w:cs="Times New Roman"/>
          <w:sz w:val="24"/>
          <w:szCs w:val="24"/>
          <w:lang w:val="en-US" w:eastAsia="en-US"/>
        </w:rPr>
        <w:t xml:space="preserve"> superior.</w:t>
      </w:r>
      <w:proofErr w:type="gramEnd"/>
      <w:r w:rsidR="00307908" w:rsidRPr="00E20083">
        <w:rPr>
          <w:rFonts w:ascii="Times New Roman" w:eastAsia="Times New Roman" w:hAnsi="Times New Roman" w:cs="Times New Roman"/>
          <w:b/>
          <w:sz w:val="24"/>
          <w:szCs w:val="24"/>
          <w:lang w:val="en-US" w:eastAsia="en-US"/>
        </w:rPr>
        <w:t xml:space="preserve"> </w:t>
      </w:r>
    </w:p>
    <w:p w:rsidR="00030DCD" w:rsidRPr="00E20083" w:rsidRDefault="00030DCD" w:rsidP="00401DE8">
      <w:pPr>
        <w:suppressAutoHyphens w:val="0"/>
        <w:spacing w:after="0" w:line="360" w:lineRule="auto"/>
        <w:jc w:val="center"/>
        <w:rPr>
          <w:rFonts w:ascii="Times New Roman" w:eastAsia="Times New Roman" w:hAnsi="Times New Roman" w:cs="Times New Roman"/>
          <w:b/>
          <w:sz w:val="24"/>
          <w:szCs w:val="24"/>
          <w:lang w:val="en-US" w:eastAsia="en-US"/>
        </w:rPr>
      </w:pPr>
    </w:p>
    <w:p w:rsidR="00827571" w:rsidRPr="00E20083" w:rsidRDefault="00827571" w:rsidP="00401DE8">
      <w:pPr>
        <w:suppressAutoHyphens w:val="0"/>
        <w:spacing w:after="0" w:line="360" w:lineRule="auto"/>
        <w:jc w:val="center"/>
        <w:rPr>
          <w:rFonts w:ascii="Times New Roman" w:eastAsia="Times New Roman" w:hAnsi="Times New Roman" w:cs="Times New Roman"/>
          <w:b/>
          <w:sz w:val="24"/>
          <w:szCs w:val="24"/>
          <w:lang w:val="en-US" w:eastAsia="en-US"/>
        </w:rPr>
      </w:pPr>
      <w:r w:rsidRPr="00E20083">
        <w:rPr>
          <w:rFonts w:ascii="Times New Roman" w:eastAsia="Times New Roman" w:hAnsi="Times New Roman" w:cs="Times New Roman"/>
          <w:b/>
          <w:sz w:val="24"/>
          <w:szCs w:val="24"/>
          <w:lang w:val="en-US" w:eastAsia="en-US"/>
        </w:rPr>
        <w:t>ABSTRACT</w:t>
      </w:r>
    </w:p>
    <w:p w:rsidR="00401DE8" w:rsidRPr="00E20083" w:rsidRDefault="00401DE8" w:rsidP="00401DE8">
      <w:pPr>
        <w:suppressAutoHyphens w:val="0"/>
        <w:spacing w:after="0" w:line="360" w:lineRule="auto"/>
        <w:jc w:val="both"/>
        <w:rPr>
          <w:rFonts w:ascii="Times New Roman" w:hAnsi="Times New Roman" w:cs="Times New Roman"/>
          <w:sz w:val="24"/>
          <w:szCs w:val="24"/>
          <w:shd w:val="clear" w:color="auto" w:fill="FFFFFF"/>
          <w:lang w:val="en-US"/>
        </w:rPr>
      </w:pPr>
      <w:r w:rsidRPr="00E20083">
        <w:rPr>
          <w:lang w:val="en-US"/>
        </w:rPr>
        <w:br/>
      </w:r>
      <w:r w:rsidRPr="00E20083">
        <w:rPr>
          <w:rFonts w:ascii="Times New Roman" w:hAnsi="Times New Roman" w:cs="Times New Roman"/>
          <w:sz w:val="24"/>
          <w:szCs w:val="24"/>
          <w:shd w:val="clear" w:color="auto" w:fill="FFFFFF"/>
          <w:lang w:val="en-US"/>
        </w:rPr>
        <w:t xml:space="preserve">This article aims to show the important role of human rights education (EDH) in the formation of the individual. To do so, it presents the emergence and historical aspects of human rights, education as a universal right, its purposes and scope, legal frameworks for the implementation of national and international human rights education, national rights </w:t>
      </w:r>
      <w:r w:rsidRPr="00E20083">
        <w:rPr>
          <w:rFonts w:ascii="Times New Roman" w:hAnsi="Times New Roman" w:cs="Times New Roman"/>
          <w:sz w:val="24"/>
          <w:szCs w:val="24"/>
          <w:shd w:val="clear" w:color="auto" w:fill="FFFFFF"/>
          <w:lang w:val="en-US"/>
        </w:rPr>
        <w:lastRenderedPageBreak/>
        <w:t xml:space="preserve">education guidelines and objectives and the ways in which EDH works in Higher Education. The study reveals how human rights education can promote the empowerment of individuals and social groups through the formation of emancipated rights subjects, aware of their historical past and committed to collective destiny, as well as highlights the challenges for the achievement of development actions and programs of human rights education in the teaching context in Higher Education. The research is and bibliographic nature and was used the method of inductive approach. </w:t>
      </w:r>
    </w:p>
    <w:p w:rsidR="00030DCD" w:rsidRPr="00E20083" w:rsidRDefault="00401DE8" w:rsidP="00401DE8">
      <w:pPr>
        <w:suppressAutoHyphens w:val="0"/>
        <w:spacing w:after="0" w:line="360" w:lineRule="auto"/>
        <w:jc w:val="both"/>
        <w:rPr>
          <w:rFonts w:ascii="Times New Roman" w:eastAsia="Times New Roman" w:hAnsi="Times New Roman" w:cs="Times New Roman"/>
          <w:b/>
          <w:sz w:val="24"/>
          <w:szCs w:val="24"/>
          <w:lang w:eastAsia="en-US"/>
        </w:rPr>
      </w:pPr>
      <w:r w:rsidRPr="00E20083">
        <w:rPr>
          <w:rFonts w:ascii="Times New Roman" w:hAnsi="Times New Roman" w:cs="Times New Roman"/>
          <w:sz w:val="24"/>
          <w:szCs w:val="24"/>
          <w:shd w:val="clear" w:color="auto" w:fill="FFFFFF"/>
          <w:lang w:val="en-US"/>
        </w:rPr>
        <w:t xml:space="preserve">KEY WORDS: Education. </w:t>
      </w:r>
      <w:proofErr w:type="gramStart"/>
      <w:r w:rsidRPr="00E20083">
        <w:rPr>
          <w:rFonts w:ascii="Times New Roman" w:hAnsi="Times New Roman" w:cs="Times New Roman"/>
          <w:sz w:val="24"/>
          <w:szCs w:val="24"/>
          <w:shd w:val="clear" w:color="auto" w:fill="FFFFFF"/>
          <w:lang w:val="en-US"/>
        </w:rPr>
        <w:t>Human rights.</w:t>
      </w:r>
      <w:proofErr w:type="gramEnd"/>
      <w:r w:rsidRPr="00E20083">
        <w:rPr>
          <w:rFonts w:ascii="Times New Roman" w:hAnsi="Times New Roman" w:cs="Times New Roman"/>
          <w:sz w:val="24"/>
          <w:szCs w:val="24"/>
          <w:shd w:val="clear" w:color="auto" w:fill="FFFFFF"/>
          <w:lang w:val="en-US"/>
        </w:rPr>
        <w:t xml:space="preserve"> </w:t>
      </w:r>
      <w:proofErr w:type="spellStart"/>
      <w:r w:rsidRPr="00E20083">
        <w:rPr>
          <w:rFonts w:ascii="Times New Roman" w:hAnsi="Times New Roman" w:cs="Times New Roman"/>
          <w:sz w:val="24"/>
          <w:szCs w:val="24"/>
          <w:shd w:val="clear" w:color="auto" w:fill="FFFFFF"/>
        </w:rPr>
        <w:t>Higher</w:t>
      </w:r>
      <w:proofErr w:type="spellEnd"/>
      <w:r w:rsidRPr="00E20083">
        <w:rPr>
          <w:rFonts w:ascii="Times New Roman" w:hAnsi="Times New Roman" w:cs="Times New Roman"/>
          <w:sz w:val="24"/>
          <w:szCs w:val="24"/>
          <w:shd w:val="clear" w:color="auto" w:fill="FFFFFF"/>
        </w:rPr>
        <w:t xml:space="preserve"> </w:t>
      </w:r>
      <w:proofErr w:type="spellStart"/>
      <w:r w:rsidRPr="00E20083">
        <w:rPr>
          <w:rFonts w:ascii="Times New Roman" w:hAnsi="Times New Roman" w:cs="Times New Roman"/>
          <w:sz w:val="24"/>
          <w:szCs w:val="24"/>
          <w:shd w:val="clear" w:color="auto" w:fill="FFFFFF"/>
        </w:rPr>
        <w:t>education</w:t>
      </w:r>
      <w:proofErr w:type="spellEnd"/>
      <w:r w:rsidRPr="00E20083">
        <w:rPr>
          <w:rFonts w:ascii="Times New Roman" w:hAnsi="Times New Roman" w:cs="Times New Roman"/>
          <w:sz w:val="24"/>
          <w:szCs w:val="24"/>
          <w:shd w:val="clear" w:color="auto" w:fill="FFFFFF"/>
        </w:rPr>
        <w:t>.</w:t>
      </w:r>
    </w:p>
    <w:p w:rsidR="00401DE8" w:rsidRPr="00E20083" w:rsidRDefault="00401DE8" w:rsidP="00401DE8">
      <w:pPr>
        <w:suppressAutoHyphens w:val="0"/>
        <w:spacing w:after="0" w:line="360" w:lineRule="auto"/>
        <w:jc w:val="both"/>
        <w:rPr>
          <w:rFonts w:ascii="Times New Roman" w:eastAsia="Times New Roman" w:hAnsi="Times New Roman" w:cs="Times New Roman"/>
          <w:b/>
          <w:sz w:val="24"/>
          <w:szCs w:val="24"/>
          <w:lang w:eastAsia="en-US"/>
        </w:rPr>
      </w:pPr>
    </w:p>
    <w:p w:rsidR="00CC69F0" w:rsidRPr="00E20083" w:rsidRDefault="00401DE8" w:rsidP="00401DE8">
      <w:pPr>
        <w:spacing w:after="0" w:line="360" w:lineRule="auto"/>
        <w:rPr>
          <w:rFonts w:ascii="Times New Roman" w:hAnsi="Times New Roman" w:cs="Times New Roman"/>
          <w:b/>
          <w:sz w:val="24"/>
          <w:szCs w:val="24"/>
        </w:rPr>
      </w:pPr>
      <w:proofErr w:type="gramStart"/>
      <w:r w:rsidRPr="00E20083">
        <w:rPr>
          <w:rFonts w:ascii="Times New Roman" w:hAnsi="Times New Roman" w:cs="Times New Roman"/>
          <w:b/>
          <w:sz w:val="24"/>
          <w:szCs w:val="24"/>
        </w:rPr>
        <w:t>1</w:t>
      </w:r>
      <w:proofErr w:type="gramEnd"/>
      <w:r w:rsidRPr="00E20083">
        <w:rPr>
          <w:rFonts w:ascii="Times New Roman" w:hAnsi="Times New Roman" w:cs="Times New Roman"/>
          <w:b/>
          <w:sz w:val="24"/>
          <w:szCs w:val="24"/>
        </w:rPr>
        <w:t xml:space="preserve"> </w:t>
      </w:r>
      <w:r w:rsidR="00CC69F0" w:rsidRPr="00E20083">
        <w:rPr>
          <w:rFonts w:ascii="Times New Roman" w:hAnsi="Times New Roman" w:cs="Times New Roman"/>
          <w:b/>
          <w:sz w:val="24"/>
          <w:szCs w:val="24"/>
        </w:rPr>
        <w:t>INTRODUÇÃO</w:t>
      </w:r>
    </w:p>
    <w:p w:rsidR="00CC69F0" w:rsidRPr="00E20083" w:rsidRDefault="00CC69F0" w:rsidP="00401DE8">
      <w:pPr>
        <w:spacing w:after="0" w:line="360" w:lineRule="auto"/>
        <w:rPr>
          <w:rFonts w:ascii="Times New Roman" w:hAnsi="Times New Roman" w:cs="Times New Roman"/>
          <w:b/>
          <w:sz w:val="24"/>
          <w:szCs w:val="24"/>
        </w:rPr>
      </w:pPr>
    </w:p>
    <w:p w:rsidR="00CC69F0" w:rsidRPr="00E20083" w:rsidRDefault="00CC69F0" w:rsidP="00401DE8">
      <w:pPr>
        <w:spacing w:after="0" w:line="360" w:lineRule="auto"/>
        <w:ind w:firstLine="709"/>
        <w:jc w:val="both"/>
        <w:rPr>
          <w:rFonts w:ascii="Times New Roman" w:hAnsi="Times New Roman"/>
          <w:sz w:val="24"/>
          <w:szCs w:val="24"/>
        </w:rPr>
      </w:pPr>
      <w:r w:rsidRPr="00E20083">
        <w:rPr>
          <w:rFonts w:ascii="Times New Roman" w:hAnsi="Times New Roman" w:cs="Times New Roman"/>
          <w:sz w:val="24"/>
          <w:szCs w:val="24"/>
        </w:rPr>
        <w:t xml:space="preserve">Compreende-se por </w:t>
      </w:r>
      <w:r w:rsidRPr="00E20083">
        <w:rPr>
          <w:rFonts w:ascii="Times New Roman" w:hAnsi="Times New Roman"/>
          <w:sz w:val="24"/>
          <w:szCs w:val="24"/>
          <w:lang w:val="es-ES"/>
        </w:rPr>
        <w:t xml:space="preserve">Educação em Direitos Humanos (EDH) o conjunto de atividades de capacitação e de difusão de informação orientado para criar </w:t>
      </w:r>
      <w:proofErr w:type="spellStart"/>
      <w:r w:rsidRPr="00E20083">
        <w:rPr>
          <w:rFonts w:ascii="Times New Roman" w:hAnsi="Times New Roman"/>
          <w:sz w:val="24"/>
          <w:szCs w:val="24"/>
          <w:lang w:val="es-ES"/>
        </w:rPr>
        <w:t>uma</w:t>
      </w:r>
      <w:proofErr w:type="spellEnd"/>
      <w:r w:rsidRPr="00E20083">
        <w:rPr>
          <w:rFonts w:ascii="Times New Roman" w:hAnsi="Times New Roman"/>
          <w:sz w:val="24"/>
          <w:szCs w:val="24"/>
          <w:lang w:val="es-ES"/>
        </w:rPr>
        <w:t xml:space="preserve"> </w:t>
      </w:r>
      <w:r w:rsidRPr="00E20083">
        <w:rPr>
          <w:rFonts w:ascii="Times New Roman" w:hAnsi="Times New Roman"/>
          <w:bCs/>
          <w:sz w:val="24"/>
          <w:szCs w:val="24"/>
          <w:lang w:val="es-ES"/>
        </w:rPr>
        <w:t xml:space="preserve">cultura universal dos direitos humanos </w:t>
      </w:r>
      <w:r w:rsidRPr="00E20083">
        <w:rPr>
          <w:rFonts w:ascii="Times New Roman" w:hAnsi="Times New Roman"/>
          <w:sz w:val="24"/>
          <w:szCs w:val="24"/>
        </w:rPr>
        <w:t xml:space="preserve">através </w:t>
      </w:r>
      <w:r w:rsidRPr="00E20083">
        <w:rPr>
          <w:rFonts w:ascii="Times New Roman" w:hAnsi="Times New Roman" w:cs="Times New Roman"/>
          <w:sz w:val="24"/>
          <w:szCs w:val="24"/>
          <w:lang w:val="es-ES"/>
        </w:rPr>
        <w:t xml:space="preserve">da </w:t>
      </w:r>
      <w:proofErr w:type="spellStart"/>
      <w:r w:rsidRPr="00E20083">
        <w:rPr>
          <w:rFonts w:ascii="Times New Roman" w:hAnsi="Times New Roman" w:cs="Times New Roman"/>
          <w:sz w:val="24"/>
          <w:szCs w:val="24"/>
          <w:lang w:val="es-ES"/>
        </w:rPr>
        <w:t>transmissão</w:t>
      </w:r>
      <w:proofErr w:type="spellEnd"/>
      <w:r w:rsidRPr="00E20083">
        <w:rPr>
          <w:rFonts w:ascii="Times New Roman" w:hAnsi="Times New Roman" w:cs="Times New Roman"/>
          <w:sz w:val="24"/>
          <w:szCs w:val="24"/>
          <w:lang w:val="es-ES"/>
        </w:rPr>
        <w:t xml:space="preserve"> de </w:t>
      </w:r>
      <w:proofErr w:type="spellStart"/>
      <w:r w:rsidR="00023FF3" w:rsidRPr="00E20083">
        <w:rPr>
          <w:rFonts w:ascii="Times New Roman" w:hAnsi="Times New Roman" w:cs="Times New Roman"/>
          <w:sz w:val="24"/>
          <w:szCs w:val="24"/>
          <w:lang w:val="es-ES"/>
        </w:rPr>
        <w:t>conhecimentos</w:t>
      </w:r>
      <w:proofErr w:type="spellEnd"/>
      <w:r w:rsidR="00023FF3" w:rsidRPr="00E20083">
        <w:rPr>
          <w:rFonts w:ascii="Times New Roman" w:hAnsi="Times New Roman" w:cs="Times New Roman"/>
          <w:sz w:val="24"/>
          <w:szCs w:val="24"/>
          <w:lang w:val="es-ES"/>
        </w:rPr>
        <w:t>, do</w:t>
      </w:r>
      <w:r w:rsidRPr="00E20083">
        <w:rPr>
          <w:rFonts w:ascii="Times New Roman" w:hAnsi="Times New Roman" w:cs="Times New Roman"/>
          <w:sz w:val="24"/>
          <w:szCs w:val="24"/>
          <w:lang w:val="es-ES"/>
        </w:rPr>
        <w:t xml:space="preserve"> </w:t>
      </w:r>
      <w:proofErr w:type="spellStart"/>
      <w:r w:rsidRPr="00E20083">
        <w:rPr>
          <w:rFonts w:ascii="Times New Roman" w:hAnsi="Times New Roman" w:cs="Times New Roman"/>
          <w:sz w:val="24"/>
          <w:szCs w:val="24"/>
          <w:lang w:val="es-ES"/>
        </w:rPr>
        <w:t>ensino</w:t>
      </w:r>
      <w:proofErr w:type="spellEnd"/>
      <w:r w:rsidRPr="00E20083">
        <w:rPr>
          <w:rFonts w:ascii="Times New Roman" w:hAnsi="Times New Roman" w:cs="Times New Roman"/>
          <w:sz w:val="24"/>
          <w:szCs w:val="24"/>
          <w:lang w:val="es-ES"/>
        </w:rPr>
        <w:t xml:space="preserve"> de técnicas e </w:t>
      </w:r>
      <w:r w:rsidRPr="00E20083">
        <w:rPr>
          <w:rFonts w:ascii="Times New Roman" w:hAnsi="Times New Roman"/>
          <w:sz w:val="24"/>
          <w:szCs w:val="24"/>
        </w:rPr>
        <w:t xml:space="preserve">da </w:t>
      </w:r>
      <w:r w:rsidRPr="00E20083">
        <w:rPr>
          <w:rFonts w:ascii="Times New Roman" w:hAnsi="Times New Roman" w:cs="Times New Roman"/>
          <w:sz w:val="24"/>
          <w:szCs w:val="24"/>
          <w:lang w:val="es-ES"/>
        </w:rPr>
        <w:t>formação de atitudes.</w:t>
      </w:r>
    </w:p>
    <w:p w:rsidR="00CC69F0" w:rsidRPr="00E20083" w:rsidRDefault="00CC69F0" w:rsidP="00401DE8">
      <w:pPr>
        <w:spacing w:after="0" w:line="360" w:lineRule="auto"/>
        <w:ind w:firstLine="709"/>
        <w:jc w:val="both"/>
        <w:rPr>
          <w:rFonts w:ascii="Times New Roman" w:hAnsi="Times New Roman" w:cs="Times New Roman"/>
          <w:sz w:val="24"/>
          <w:szCs w:val="24"/>
        </w:rPr>
      </w:pPr>
      <w:r w:rsidRPr="00E20083">
        <w:rPr>
          <w:rFonts w:ascii="Times New Roman" w:hAnsi="Times New Roman" w:cs="Times New Roman"/>
          <w:sz w:val="24"/>
          <w:szCs w:val="24"/>
        </w:rPr>
        <w:t xml:space="preserve">A Educação em Direitos Humanos tem por finalidade </w:t>
      </w:r>
      <w:r w:rsidRPr="00E20083">
        <w:rPr>
          <w:rFonts w:ascii="Times New Roman" w:hAnsi="Times New Roman"/>
          <w:sz w:val="24"/>
          <w:szCs w:val="24"/>
        </w:rPr>
        <w:t xml:space="preserve">atuar na formação da pessoa em todas as suas dimensões a fim de contribuir ao desenvolvimento de sua condição de cidadão e cidadã, ativos na luta por seus direitos, no cumprimento de seus deveres e na fomentação de sua humanidade. </w:t>
      </w:r>
      <w:r w:rsidRPr="00E20083">
        <w:rPr>
          <w:rFonts w:ascii="Times New Roman" w:hAnsi="Times New Roman" w:cs="Times New Roman"/>
          <w:sz w:val="24"/>
          <w:szCs w:val="24"/>
        </w:rPr>
        <w:t xml:space="preserve">Por meio da EDH pode-se começar a mudar as percepções sociais radicais, discriminatórias e violentas, na maioria das vezes, legitimadoras das violações de direitos humanos. </w:t>
      </w:r>
    </w:p>
    <w:p w:rsidR="00CC69F0" w:rsidRPr="00E20083" w:rsidRDefault="00CC69F0" w:rsidP="00401DE8">
      <w:pPr>
        <w:spacing w:after="0" w:line="360" w:lineRule="auto"/>
        <w:ind w:firstLine="709"/>
        <w:jc w:val="both"/>
        <w:rPr>
          <w:rFonts w:ascii="Times New Roman" w:hAnsi="Times New Roman"/>
          <w:sz w:val="24"/>
          <w:szCs w:val="24"/>
        </w:rPr>
      </w:pPr>
      <w:r w:rsidRPr="00E20083">
        <w:rPr>
          <w:rFonts w:ascii="Times New Roman" w:hAnsi="Times New Roman"/>
          <w:sz w:val="24"/>
          <w:szCs w:val="24"/>
        </w:rPr>
        <w:t xml:space="preserve">Definir direitos humanos </w:t>
      </w:r>
      <w:r w:rsidR="00933103" w:rsidRPr="00E20083">
        <w:rPr>
          <w:rFonts w:ascii="Times New Roman" w:hAnsi="Times New Roman"/>
          <w:sz w:val="24"/>
          <w:szCs w:val="24"/>
        </w:rPr>
        <w:t>não é tarefa simples, uma vez que</w:t>
      </w:r>
      <w:proofErr w:type="gramStart"/>
      <w:r w:rsidR="00933103" w:rsidRPr="00E20083">
        <w:rPr>
          <w:rFonts w:ascii="Times New Roman" w:hAnsi="Times New Roman"/>
          <w:sz w:val="24"/>
          <w:szCs w:val="24"/>
        </w:rPr>
        <w:t xml:space="preserve"> </w:t>
      </w:r>
      <w:r w:rsidRPr="00E20083">
        <w:rPr>
          <w:rFonts w:ascii="Times New Roman" w:hAnsi="Times New Roman"/>
          <w:sz w:val="24"/>
          <w:szCs w:val="24"/>
        </w:rPr>
        <w:t xml:space="preserve"> </w:t>
      </w:r>
      <w:proofErr w:type="gramEnd"/>
      <w:r w:rsidRPr="00E20083">
        <w:rPr>
          <w:rFonts w:ascii="Times New Roman" w:hAnsi="Times New Roman"/>
          <w:sz w:val="24"/>
          <w:szCs w:val="24"/>
        </w:rPr>
        <w:t xml:space="preserve">abrangem uma pluralidade de significados, sentidos e interpretações, isto é, uma polissemia expressiva das posições dos agentes sociais e das mutações políticas sofridas pela ideia de direitos humanos ao longo da história. Genericamente, os Direitos Humanos são entendidos como meios que buscam assegurar as necessidades básicas do ser humano e, portanto, sua dignidade. Para os estudiosos e promotores desta seara, o único </w:t>
      </w:r>
      <w:r w:rsidR="00703CAA" w:rsidRPr="00E20083">
        <w:rPr>
          <w:rFonts w:ascii="Times New Roman" w:hAnsi="Times New Roman"/>
          <w:sz w:val="24"/>
          <w:szCs w:val="24"/>
        </w:rPr>
        <w:t>consenso é</w:t>
      </w:r>
      <w:r w:rsidRPr="00E20083">
        <w:rPr>
          <w:rFonts w:ascii="Times New Roman" w:hAnsi="Times New Roman"/>
          <w:sz w:val="24"/>
          <w:szCs w:val="24"/>
        </w:rPr>
        <w:t xml:space="preserve"> a característica de universalidade - proposição segundo a qual</w:t>
      </w:r>
      <w:r w:rsidR="003A072B" w:rsidRPr="00E20083">
        <w:rPr>
          <w:rFonts w:ascii="Times New Roman" w:hAnsi="Times New Roman"/>
          <w:sz w:val="24"/>
          <w:szCs w:val="24"/>
        </w:rPr>
        <w:t>,</w:t>
      </w:r>
      <w:r w:rsidR="00F442B9" w:rsidRPr="00E20083">
        <w:rPr>
          <w:rFonts w:ascii="Times New Roman" w:hAnsi="Times New Roman"/>
          <w:sz w:val="24"/>
          <w:szCs w:val="24"/>
        </w:rPr>
        <w:t xml:space="preserve"> </w:t>
      </w:r>
      <w:r w:rsidRPr="00E20083">
        <w:rPr>
          <w:rFonts w:ascii="Times New Roman" w:hAnsi="Times New Roman"/>
          <w:sz w:val="24"/>
          <w:szCs w:val="24"/>
        </w:rPr>
        <w:t>todas as pessoas, independentemente de sua condição étnico-racial, econômica, social, de gênero, criminal são sujeitas e detentoras dos direitos humanos.</w:t>
      </w:r>
    </w:p>
    <w:p w:rsidR="00CC69F0" w:rsidRPr="00E20083" w:rsidRDefault="00CC69F0" w:rsidP="00401DE8">
      <w:pPr>
        <w:spacing w:after="0" w:line="360" w:lineRule="auto"/>
        <w:ind w:firstLine="709"/>
        <w:jc w:val="both"/>
        <w:rPr>
          <w:rFonts w:ascii="Times New Roman" w:hAnsi="Times New Roman"/>
          <w:b/>
          <w:bCs/>
          <w:sz w:val="24"/>
          <w:szCs w:val="24"/>
        </w:rPr>
      </w:pPr>
      <w:r w:rsidRPr="00E20083">
        <w:rPr>
          <w:rFonts w:ascii="Times New Roman" w:hAnsi="Times New Roman"/>
          <w:sz w:val="24"/>
          <w:szCs w:val="24"/>
        </w:rPr>
        <w:t xml:space="preserve">Além do caráter universal, os Direitos Humanos contemplam a ideia de indivisibilidade, os direitos civis, políticos, econômicos, sociais e culturais, por exemplo, formam um todo indissociável. Dessa forma, é de extrema importância e relevância, o conhecimento e a aplicação dos Direitos humanos, tanto na formação do estudante, como na </w:t>
      </w:r>
      <w:r w:rsidRPr="00E20083">
        <w:rPr>
          <w:rFonts w:ascii="Times New Roman" w:hAnsi="Times New Roman"/>
          <w:sz w:val="24"/>
          <w:szCs w:val="24"/>
        </w:rPr>
        <w:lastRenderedPageBreak/>
        <w:t xml:space="preserve">formação de um futuro profissional. Portanto, discutir direitos humanos no âmbito acadêmico implica conhecer suas concepções, significados e valores historicamente construídos. </w:t>
      </w:r>
    </w:p>
    <w:p w:rsidR="00CC69F0" w:rsidRPr="00E20083" w:rsidRDefault="00CC69F0" w:rsidP="00401DE8">
      <w:pPr>
        <w:spacing w:after="0" w:line="360" w:lineRule="auto"/>
        <w:ind w:firstLine="709"/>
        <w:jc w:val="both"/>
        <w:rPr>
          <w:rFonts w:ascii="Times New Roman" w:hAnsi="Times New Roman" w:cs="Times New Roman"/>
          <w:sz w:val="24"/>
          <w:szCs w:val="24"/>
        </w:rPr>
      </w:pPr>
      <w:r w:rsidRPr="00E20083">
        <w:rPr>
          <w:rFonts w:ascii="Times New Roman" w:hAnsi="Times New Roman" w:cs="Times New Roman"/>
          <w:sz w:val="24"/>
          <w:szCs w:val="24"/>
        </w:rPr>
        <w:t xml:space="preserve">É evidente que a caracterização contemporânea de direitos humanos incorpora uma série de conceitos e de reivindicações, mas mantêm, sobretudo, a expectativa e a concepção de que é possível a construção de uma sociedade que defina e garanta condições igualitárias de convivência social e de distribuição dos bens acumulados pelo ser humano a todos os indivíduos, considerando que todos são detentores de direitos essenciais, indispensáveis à convivência social. </w:t>
      </w:r>
    </w:p>
    <w:p w:rsidR="00CC69F0" w:rsidRPr="00E20083" w:rsidRDefault="00CC69F0" w:rsidP="00401DE8">
      <w:pPr>
        <w:spacing w:after="0" w:line="360" w:lineRule="auto"/>
        <w:ind w:firstLine="709"/>
        <w:jc w:val="both"/>
        <w:rPr>
          <w:rFonts w:ascii="Times New Roman" w:hAnsi="Times New Roman" w:cs="Times New Roman"/>
          <w:sz w:val="24"/>
          <w:szCs w:val="24"/>
        </w:rPr>
      </w:pPr>
      <w:r w:rsidRPr="00E20083">
        <w:rPr>
          <w:rFonts w:ascii="Times New Roman" w:eastAsia="Times New Roman" w:hAnsi="Times New Roman" w:cs="Times New Roman"/>
          <w:sz w:val="24"/>
          <w:szCs w:val="24"/>
          <w:lang w:eastAsia="pt-BR"/>
        </w:rPr>
        <w:t>O desenvolvimento deste estudo está centrado na seguinte problemática</w:t>
      </w:r>
      <w:r w:rsidRPr="00E20083">
        <w:rPr>
          <w:rFonts w:ascii="Times New Roman" w:hAnsi="Times New Roman" w:cs="Times New Roman"/>
          <w:sz w:val="24"/>
          <w:szCs w:val="24"/>
        </w:rPr>
        <w:t xml:space="preserve">: De que maneira a Educação em Direitos Humanos pode contribuir para a formação humanística? </w:t>
      </w:r>
      <w:r w:rsidR="003656E0" w:rsidRPr="00E20083">
        <w:rPr>
          <w:rFonts w:ascii="Times New Roman" w:hAnsi="Times New Roman" w:cs="Times New Roman"/>
          <w:sz w:val="24"/>
          <w:szCs w:val="24"/>
        </w:rPr>
        <w:t xml:space="preserve">Quais ações podem ser </w:t>
      </w:r>
      <w:proofErr w:type="gramStart"/>
      <w:r w:rsidR="003656E0" w:rsidRPr="00E20083">
        <w:rPr>
          <w:rFonts w:ascii="Times New Roman" w:hAnsi="Times New Roman" w:cs="Times New Roman"/>
          <w:sz w:val="24"/>
          <w:szCs w:val="24"/>
        </w:rPr>
        <w:t>implementadas</w:t>
      </w:r>
      <w:proofErr w:type="gramEnd"/>
      <w:r w:rsidR="003656E0" w:rsidRPr="00E20083">
        <w:rPr>
          <w:rFonts w:ascii="Times New Roman" w:hAnsi="Times New Roman" w:cs="Times New Roman"/>
          <w:sz w:val="24"/>
          <w:szCs w:val="24"/>
        </w:rPr>
        <w:t xml:space="preserve"> para a promoção da Educação em Direitos Humanos</w:t>
      </w:r>
      <w:r w:rsidR="00F442B9" w:rsidRPr="00E20083">
        <w:rPr>
          <w:rFonts w:ascii="Times New Roman" w:hAnsi="Times New Roman" w:cs="Times New Roman"/>
          <w:sz w:val="24"/>
          <w:szCs w:val="24"/>
        </w:rPr>
        <w:t xml:space="preserve"> </w:t>
      </w:r>
      <w:r w:rsidR="003656E0" w:rsidRPr="00E20083">
        <w:rPr>
          <w:rFonts w:ascii="Times New Roman" w:hAnsi="Times New Roman" w:cs="Times New Roman"/>
          <w:sz w:val="24"/>
          <w:szCs w:val="24"/>
        </w:rPr>
        <w:t>no Ensino S</w:t>
      </w:r>
      <w:r w:rsidR="00EE3560" w:rsidRPr="00E20083">
        <w:rPr>
          <w:rFonts w:ascii="Times New Roman" w:hAnsi="Times New Roman" w:cs="Times New Roman"/>
          <w:sz w:val="24"/>
          <w:szCs w:val="24"/>
        </w:rPr>
        <w:t>uperior?</w:t>
      </w:r>
    </w:p>
    <w:p w:rsidR="00CC69F0" w:rsidRPr="00E20083" w:rsidRDefault="00CC69F0" w:rsidP="00401DE8">
      <w:pPr>
        <w:spacing w:after="0" w:line="360" w:lineRule="auto"/>
        <w:ind w:firstLine="709"/>
        <w:jc w:val="both"/>
        <w:rPr>
          <w:rFonts w:ascii="Times New Roman" w:hAnsi="Times New Roman" w:cs="Times New Roman"/>
          <w:sz w:val="24"/>
          <w:szCs w:val="24"/>
        </w:rPr>
      </w:pPr>
      <w:r w:rsidRPr="00E20083">
        <w:rPr>
          <w:rFonts w:ascii="Times New Roman" w:hAnsi="Times New Roman" w:cs="Times New Roman"/>
          <w:sz w:val="24"/>
          <w:szCs w:val="24"/>
        </w:rPr>
        <w:t xml:space="preserve">Partindo dessas considerações preliminares, este artigo tem por objetivos </w:t>
      </w:r>
      <w:r w:rsidRPr="00E20083">
        <w:rPr>
          <w:rFonts w:ascii="Times New Roman" w:hAnsi="Times New Roman"/>
          <w:sz w:val="24"/>
          <w:szCs w:val="24"/>
        </w:rPr>
        <w:t>promover reflexões sobre práticas educativas que enfatizem a contribuição do papel dos Direitos Humanos em Educação para a</w:t>
      </w:r>
      <w:proofErr w:type="gramStart"/>
      <w:r w:rsidRPr="00E20083">
        <w:rPr>
          <w:rFonts w:ascii="Times New Roman" w:hAnsi="Times New Roman"/>
          <w:sz w:val="24"/>
          <w:szCs w:val="24"/>
        </w:rPr>
        <w:t xml:space="preserve">  </w:t>
      </w:r>
      <w:proofErr w:type="gramEnd"/>
      <w:r w:rsidRPr="00E20083">
        <w:rPr>
          <w:rFonts w:ascii="Times New Roman" w:hAnsi="Times New Roman"/>
          <w:sz w:val="24"/>
          <w:szCs w:val="24"/>
        </w:rPr>
        <w:t xml:space="preserve">construção de uma sociedade justa, equitativa e democrática, objetiva também discutir </w:t>
      </w:r>
      <w:r w:rsidR="00933103" w:rsidRPr="00E20083">
        <w:rPr>
          <w:rFonts w:ascii="Times New Roman" w:hAnsi="Times New Roman"/>
          <w:sz w:val="24"/>
          <w:szCs w:val="24"/>
        </w:rPr>
        <w:t xml:space="preserve">as </w:t>
      </w:r>
      <w:r w:rsidRPr="00E20083">
        <w:rPr>
          <w:rFonts w:ascii="Times New Roman" w:hAnsi="Times New Roman"/>
          <w:sz w:val="24"/>
          <w:szCs w:val="24"/>
        </w:rPr>
        <w:t xml:space="preserve">práticas educacionais em Direitos Humanos na atuação docente e, ainda, contribuir para  a conscientização de uma percepção docente crítica da sala de aula como espaço social, ético e político, de convivência plural. </w:t>
      </w:r>
    </w:p>
    <w:p w:rsidR="00CC69F0" w:rsidRPr="00E20083" w:rsidRDefault="00CC69F0" w:rsidP="00401DE8">
      <w:pPr>
        <w:spacing w:after="0" w:line="360" w:lineRule="auto"/>
        <w:ind w:firstLine="708"/>
        <w:jc w:val="both"/>
        <w:rPr>
          <w:rFonts w:ascii="Times New Roman" w:hAnsi="Times New Roman" w:cs="Times New Roman"/>
          <w:sz w:val="24"/>
          <w:szCs w:val="24"/>
        </w:rPr>
      </w:pPr>
      <w:r w:rsidRPr="00E20083">
        <w:rPr>
          <w:rFonts w:ascii="Times New Roman" w:hAnsi="Times New Roman" w:cs="Times New Roman"/>
          <w:sz w:val="24"/>
          <w:szCs w:val="24"/>
        </w:rPr>
        <w:t xml:space="preserve">A pesquisa é de natureza </w:t>
      </w:r>
      <w:r w:rsidRPr="00E20083">
        <w:rPr>
          <w:rFonts w:ascii="Times New Roman" w:hAnsi="Times New Roman"/>
          <w:sz w:val="24"/>
          <w:szCs w:val="24"/>
        </w:rPr>
        <w:t>bibliográfica, e utiliz</w:t>
      </w:r>
      <w:r w:rsidR="00933103" w:rsidRPr="00E20083">
        <w:rPr>
          <w:rFonts w:ascii="Times New Roman" w:hAnsi="Times New Roman"/>
          <w:sz w:val="24"/>
          <w:szCs w:val="24"/>
        </w:rPr>
        <w:t>ou-se de doutrinas,</w:t>
      </w:r>
      <w:proofErr w:type="gramStart"/>
      <w:r w:rsidR="00933103" w:rsidRPr="00E20083">
        <w:rPr>
          <w:rFonts w:ascii="Times New Roman" w:hAnsi="Times New Roman"/>
          <w:sz w:val="24"/>
          <w:szCs w:val="24"/>
        </w:rPr>
        <w:t xml:space="preserve">  </w:t>
      </w:r>
      <w:proofErr w:type="gramEnd"/>
      <w:r w:rsidR="00933103" w:rsidRPr="00E20083">
        <w:rPr>
          <w:rFonts w:ascii="Times New Roman" w:hAnsi="Times New Roman"/>
          <w:sz w:val="24"/>
          <w:szCs w:val="24"/>
        </w:rPr>
        <w:t xml:space="preserve">periódicos e legislação </w:t>
      </w:r>
      <w:r w:rsidRPr="00E20083">
        <w:rPr>
          <w:rFonts w:ascii="Times New Roman" w:hAnsi="Times New Roman"/>
          <w:sz w:val="24"/>
          <w:szCs w:val="24"/>
        </w:rPr>
        <w:t xml:space="preserve">, que abordam o tema, reunindo os dados já existentes em um único documento. </w:t>
      </w:r>
      <w:r w:rsidRPr="00E20083">
        <w:rPr>
          <w:rFonts w:ascii="Times New Roman" w:hAnsi="Times New Roman" w:cs="Times New Roman"/>
          <w:sz w:val="24"/>
          <w:szCs w:val="24"/>
        </w:rPr>
        <w:t xml:space="preserve">O método de abordagem utilizado é o indutivo, o qual leva os leitores ao senso crítico sobre a realidade e a necessidade de mudanças. </w:t>
      </w:r>
    </w:p>
    <w:p w:rsidR="00CC69F0" w:rsidRPr="00E20083" w:rsidRDefault="00CC69F0" w:rsidP="00401DE8">
      <w:pPr>
        <w:spacing w:after="0" w:line="360" w:lineRule="auto"/>
        <w:ind w:firstLine="708"/>
        <w:jc w:val="both"/>
        <w:rPr>
          <w:rFonts w:ascii="Times New Roman" w:hAnsi="Times New Roman" w:cs="Times New Roman"/>
          <w:sz w:val="24"/>
          <w:szCs w:val="24"/>
          <w:shd w:val="clear" w:color="auto" w:fill="FFFFFF"/>
        </w:rPr>
      </w:pPr>
      <w:r w:rsidRPr="00E20083">
        <w:rPr>
          <w:rFonts w:ascii="Times New Roman" w:hAnsi="Times New Roman" w:cs="Times New Roman"/>
          <w:sz w:val="24"/>
          <w:szCs w:val="24"/>
        </w:rPr>
        <w:t>O estudo apresenta relevância acadêmic</w:t>
      </w:r>
      <w:r w:rsidR="00023FF3" w:rsidRPr="00E20083">
        <w:rPr>
          <w:rFonts w:ascii="Times New Roman" w:hAnsi="Times New Roman" w:cs="Times New Roman"/>
          <w:sz w:val="24"/>
          <w:szCs w:val="24"/>
        </w:rPr>
        <w:t>a e social, uma vez que abaliza</w:t>
      </w:r>
      <w:r w:rsidRPr="00E20083">
        <w:rPr>
          <w:rFonts w:ascii="Times New Roman" w:hAnsi="Times New Roman" w:cs="Times New Roman"/>
          <w:sz w:val="24"/>
          <w:szCs w:val="24"/>
          <w:shd w:val="clear" w:color="auto" w:fill="FFFFFF"/>
        </w:rPr>
        <w:t xml:space="preserve"> o papel da educação dialógica</w:t>
      </w:r>
      <w:r w:rsidR="00F576BD" w:rsidRPr="00E20083">
        <w:rPr>
          <w:rFonts w:ascii="Times New Roman" w:hAnsi="Times New Roman" w:cs="Times New Roman"/>
          <w:sz w:val="24"/>
          <w:szCs w:val="24"/>
          <w:shd w:val="clear" w:color="auto" w:fill="FFFFFF"/>
        </w:rPr>
        <w:t>, que busca</w:t>
      </w:r>
      <w:proofErr w:type="gramStart"/>
      <w:r w:rsidR="00F576BD" w:rsidRPr="00E20083">
        <w:rPr>
          <w:rFonts w:ascii="Times New Roman" w:hAnsi="Times New Roman" w:cs="Times New Roman"/>
          <w:sz w:val="24"/>
          <w:szCs w:val="24"/>
          <w:shd w:val="clear" w:color="auto" w:fill="FFFFFF"/>
        </w:rPr>
        <w:t xml:space="preserve">  </w:t>
      </w:r>
      <w:r w:rsidRPr="00E20083">
        <w:rPr>
          <w:rFonts w:ascii="Times New Roman" w:hAnsi="Times New Roman" w:cs="Times New Roman"/>
          <w:sz w:val="24"/>
          <w:szCs w:val="24"/>
          <w:shd w:val="clear" w:color="auto" w:fill="FFFFFF"/>
        </w:rPr>
        <w:t xml:space="preserve"> </w:t>
      </w:r>
      <w:proofErr w:type="gramEnd"/>
      <w:r w:rsidRPr="00E20083">
        <w:rPr>
          <w:rFonts w:ascii="Times New Roman" w:hAnsi="Times New Roman" w:cs="Times New Roman"/>
          <w:sz w:val="24"/>
          <w:szCs w:val="24"/>
          <w:shd w:val="clear" w:color="auto" w:fill="FFFFFF"/>
        </w:rPr>
        <w:t xml:space="preserve">no procedimento de ensino-aprendizagem uma instrução que vá além do currículo tradicional, </w:t>
      </w:r>
      <w:r w:rsidR="00F576BD" w:rsidRPr="00E20083">
        <w:rPr>
          <w:rFonts w:ascii="Times New Roman" w:hAnsi="Times New Roman" w:cs="Times New Roman"/>
          <w:sz w:val="24"/>
          <w:szCs w:val="24"/>
          <w:shd w:val="clear" w:color="auto" w:fill="FFFFFF"/>
        </w:rPr>
        <w:t xml:space="preserve">para capacitar </w:t>
      </w:r>
      <w:r w:rsidRPr="00E20083">
        <w:rPr>
          <w:rFonts w:ascii="Times New Roman" w:hAnsi="Times New Roman" w:cs="Times New Roman"/>
          <w:sz w:val="24"/>
          <w:szCs w:val="24"/>
          <w:shd w:val="clear" w:color="auto" w:fill="FFFFFF"/>
        </w:rPr>
        <w:t xml:space="preserve"> o estudante enquanto cidadão, conhecedor de seus direitos e deveres, bem como seu papel em sociedade. A educação </w:t>
      </w:r>
      <w:proofErr w:type="spellStart"/>
      <w:r w:rsidRPr="00E20083">
        <w:rPr>
          <w:rFonts w:ascii="Times New Roman" w:hAnsi="Times New Roman" w:cs="Times New Roman"/>
          <w:sz w:val="24"/>
          <w:szCs w:val="24"/>
          <w:shd w:val="clear" w:color="auto" w:fill="FFFFFF"/>
        </w:rPr>
        <w:t>problematizadora</w:t>
      </w:r>
      <w:proofErr w:type="spellEnd"/>
      <w:r w:rsidRPr="00E20083">
        <w:rPr>
          <w:rFonts w:ascii="Times New Roman" w:hAnsi="Times New Roman" w:cs="Times New Roman"/>
          <w:sz w:val="24"/>
          <w:szCs w:val="24"/>
          <w:shd w:val="clear" w:color="auto" w:fill="FFFFFF"/>
        </w:rPr>
        <w:t>, em virtude de seu caráter político, permite o compromisso com o estudo e a prática dos Direitos Humanos. Demonstra-se, assim, a relevância do diálogo entre educador e educando, desenvolvido de forma autêntica resultando na construção do saber.</w:t>
      </w:r>
    </w:p>
    <w:p w:rsidR="00CC69F0" w:rsidRPr="00E20083" w:rsidRDefault="00CC69F0" w:rsidP="00401DE8">
      <w:pPr>
        <w:spacing w:after="0" w:line="360" w:lineRule="auto"/>
        <w:ind w:firstLine="708"/>
        <w:jc w:val="both"/>
        <w:rPr>
          <w:rFonts w:ascii="Times New Roman" w:hAnsi="Times New Roman" w:cs="Times New Roman"/>
          <w:sz w:val="24"/>
          <w:szCs w:val="24"/>
        </w:rPr>
      </w:pPr>
    </w:p>
    <w:p w:rsidR="00CC69F0" w:rsidRPr="00E20083" w:rsidRDefault="00FC493D" w:rsidP="00401DE8">
      <w:pPr>
        <w:spacing w:after="0" w:line="360" w:lineRule="auto"/>
        <w:jc w:val="both"/>
        <w:rPr>
          <w:rFonts w:ascii="Times New Roman" w:hAnsi="Times New Roman" w:cs="Times New Roman"/>
          <w:b/>
          <w:sz w:val="24"/>
          <w:szCs w:val="24"/>
        </w:rPr>
      </w:pPr>
      <w:proofErr w:type="gramStart"/>
      <w:r w:rsidRPr="00E20083">
        <w:rPr>
          <w:rFonts w:ascii="Times New Roman" w:hAnsi="Times New Roman" w:cs="Times New Roman"/>
          <w:b/>
          <w:sz w:val="24"/>
          <w:szCs w:val="24"/>
        </w:rPr>
        <w:t>2</w:t>
      </w:r>
      <w:proofErr w:type="gramEnd"/>
      <w:r w:rsidR="00CC69F0" w:rsidRPr="00E20083">
        <w:rPr>
          <w:rFonts w:ascii="Times New Roman" w:hAnsi="Times New Roman" w:cs="Times New Roman"/>
          <w:b/>
          <w:sz w:val="24"/>
          <w:szCs w:val="24"/>
        </w:rPr>
        <w:t xml:space="preserve"> DIREITOS HUMANOS: ASPECTOS HISTÓRICOS-TEÓRICOS</w:t>
      </w:r>
    </w:p>
    <w:p w:rsidR="00401DE8" w:rsidRPr="00E20083" w:rsidRDefault="00401DE8" w:rsidP="00401DE8">
      <w:pPr>
        <w:spacing w:after="0" w:line="360" w:lineRule="auto"/>
        <w:jc w:val="both"/>
        <w:rPr>
          <w:rFonts w:ascii="Times New Roman" w:hAnsi="Times New Roman" w:cs="Times New Roman"/>
          <w:b/>
          <w:sz w:val="24"/>
          <w:szCs w:val="24"/>
        </w:rPr>
      </w:pPr>
    </w:p>
    <w:p w:rsidR="00CC69F0" w:rsidRPr="00E20083" w:rsidRDefault="00CC69F0" w:rsidP="00401DE8">
      <w:pPr>
        <w:spacing w:after="0" w:line="360" w:lineRule="auto"/>
        <w:ind w:firstLine="708"/>
        <w:jc w:val="both"/>
        <w:rPr>
          <w:rFonts w:ascii="Times New Roman" w:hAnsi="Times New Roman" w:cs="Times New Roman"/>
          <w:sz w:val="24"/>
          <w:szCs w:val="24"/>
        </w:rPr>
      </w:pPr>
      <w:r w:rsidRPr="00E20083">
        <w:rPr>
          <w:rFonts w:ascii="Times New Roman" w:hAnsi="Times New Roman" w:cs="Times New Roman"/>
          <w:sz w:val="24"/>
          <w:szCs w:val="24"/>
        </w:rPr>
        <w:lastRenderedPageBreak/>
        <w:t xml:space="preserve">De acordo com </w:t>
      </w:r>
      <w:proofErr w:type="spellStart"/>
      <w:r w:rsidRPr="00E20083">
        <w:rPr>
          <w:rFonts w:ascii="Times New Roman" w:hAnsi="Times New Roman" w:cs="Times New Roman"/>
          <w:sz w:val="24"/>
          <w:szCs w:val="24"/>
        </w:rPr>
        <w:t>Cionello</w:t>
      </w:r>
      <w:proofErr w:type="spellEnd"/>
      <w:r w:rsidRPr="00E20083">
        <w:rPr>
          <w:rFonts w:ascii="Times New Roman" w:hAnsi="Times New Roman" w:cs="Times New Roman"/>
          <w:sz w:val="24"/>
          <w:szCs w:val="24"/>
        </w:rPr>
        <w:t xml:space="preserve"> (2010), é importante mencionar que a definição de Direitos Humanos é uma construção social e resultante da luta de tantos que viveram em condições de opressão. Inclusive, o inerente termo “direito” fez-se vitória. </w:t>
      </w:r>
    </w:p>
    <w:p w:rsidR="00CC69F0" w:rsidRPr="00E20083" w:rsidRDefault="00CC69F0" w:rsidP="00401DE8">
      <w:pPr>
        <w:pStyle w:val="NormalWeb"/>
        <w:shd w:val="clear" w:color="auto" w:fill="FFFFFF"/>
        <w:spacing w:before="0" w:beforeAutospacing="0" w:after="0" w:afterAutospacing="0" w:line="360" w:lineRule="auto"/>
        <w:ind w:firstLine="708"/>
        <w:jc w:val="both"/>
      </w:pPr>
      <w:r w:rsidRPr="00E20083">
        <w:t>Na Grécia antiga, resguardavam-se os direitos que eram soberanos e, portanto, não poderiam ser desrespeitados pelos governantes nem tampouco pelos seus próprios titulares, uma vez reconhecidos como </w:t>
      </w:r>
      <w:r w:rsidRPr="00E20083">
        <w:rPr>
          <w:rStyle w:val="Forte"/>
          <w:b w:val="0"/>
        </w:rPr>
        <w:t>direitos naturais</w:t>
      </w:r>
      <w:r w:rsidRPr="00E20083">
        <w:rPr>
          <w:b/>
        </w:rPr>
        <w:t>,</w:t>
      </w:r>
      <w:r w:rsidRPr="00E20083">
        <w:t xml:space="preserve"> específicos, ou seja, inerentes à pessoa humana. Entretanto, esses direitos eram reconhecidos apenas aos cidadãos, uma vez que os escravos não eram vistos como pessoas. </w:t>
      </w:r>
    </w:p>
    <w:p w:rsidR="00CC69F0" w:rsidRPr="00E20083" w:rsidRDefault="00CC69F0" w:rsidP="00FC493D">
      <w:pPr>
        <w:pStyle w:val="NormalWeb"/>
        <w:shd w:val="clear" w:color="auto" w:fill="FFFFFF"/>
        <w:spacing w:before="0" w:beforeAutospacing="0" w:after="0" w:afterAutospacing="0" w:line="360" w:lineRule="auto"/>
        <w:ind w:firstLine="708"/>
        <w:jc w:val="both"/>
      </w:pPr>
      <w:r w:rsidRPr="00E20083">
        <w:t>Enquanto isso na Roma antiga, o amplo exercício de direitos civis era consentido apenas ao ancião de cada família. Admitiam algumas liberdades essenciais aos cidadãos, evidenciando sementes da primeira geração de direitos. Na Roma clássica surgi o </w:t>
      </w:r>
      <w:proofErr w:type="spellStart"/>
      <w:r w:rsidRPr="00E20083">
        <w:rPr>
          <w:rStyle w:val="nfase"/>
        </w:rPr>
        <w:t>ius</w:t>
      </w:r>
      <w:proofErr w:type="spellEnd"/>
      <w:r w:rsidRPr="00E20083">
        <w:rPr>
          <w:rStyle w:val="nfase"/>
        </w:rPr>
        <w:t xml:space="preserve"> </w:t>
      </w:r>
      <w:proofErr w:type="spellStart"/>
      <w:r w:rsidRPr="00E20083">
        <w:rPr>
          <w:rStyle w:val="nfase"/>
        </w:rPr>
        <w:t>gentium</w:t>
      </w:r>
      <w:proofErr w:type="spellEnd"/>
      <w:r w:rsidRPr="00E20083">
        <w:t> que imputava certos direitos aos estrangeiros embora em quantidade inferior aos dos romanos.</w:t>
      </w:r>
    </w:p>
    <w:p w:rsidR="00CC69F0" w:rsidRPr="00E20083" w:rsidRDefault="00CC69F0" w:rsidP="00FC493D">
      <w:pPr>
        <w:pStyle w:val="NormalWeb"/>
        <w:shd w:val="clear" w:color="auto" w:fill="FFFFFF"/>
        <w:spacing w:before="0" w:beforeAutospacing="0" w:after="0" w:afterAutospacing="0" w:line="360" w:lineRule="auto"/>
        <w:ind w:firstLine="709"/>
        <w:jc w:val="both"/>
      </w:pPr>
      <w:r w:rsidRPr="00E20083">
        <w:t xml:space="preserve">Na Idade Média, período que ficou conhecido historicamente como a “Idade das Trevas” que </w:t>
      </w:r>
      <w:proofErr w:type="gramStart"/>
      <w:r w:rsidRPr="00E20083">
        <w:t>surgiu,</w:t>
      </w:r>
      <w:proofErr w:type="gramEnd"/>
      <w:r w:rsidRPr="00E20083">
        <w:t xml:space="preserve"> na Inglaterra </w:t>
      </w:r>
      <w:r w:rsidRPr="00E20083">
        <w:rPr>
          <w:bCs/>
        </w:rPr>
        <w:t>Magna Carta</w:t>
      </w:r>
      <w:r w:rsidRPr="00E20083">
        <w:rPr>
          <w:b/>
          <w:bCs/>
        </w:rPr>
        <w:t xml:space="preserve">, </w:t>
      </w:r>
      <w:r w:rsidRPr="00E20083">
        <w:rPr>
          <w:bCs/>
        </w:rPr>
        <w:t xml:space="preserve">em </w:t>
      </w:r>
      <w:r w:rsidRPr="00E20083">
        <w:t xml:space="preserve">1215, na Inglaterra que resultou de desentendimentos entre o Rei João Sem-Terra, o Papa Inocêncio III e os barões ingleses acerca das prerrogativas do soberano. Esse documento limitava o poder dos monarcas da Inglaterra, especialmente o do Rei João, que o assinou, impedindo assim o exercício do poder absoluto. </w:t>
      </w:r>
    </w:p>
    <w:p w:rsidR="00CC69F0" w:rsidRPr="00E20083" w:rsidRDefault="00CC69F0" w:rsidP="00FC493D">
      <w:pPr>
        <w:pStyle w:val="NormalWeb"/>
        <w:shd w:val="clear" w:color="auto" w:fill="FFFFFF"/>
        <w:spacing w:before="0" w:beforeAutospacing="0" w:after="0" w:afterAutospacing="0" w:line="360" w:lineRule="auto"/>
        <w:ind w:firstLine="709"/>
        <w:jc w:val="both"/>
      </w:pPr>
      <w:r w:rsidRPr="00E20083">
        <w:t xml:space="preserve"> Embora a </w:t>
      </w:r>
      <w:r w:rsidRPr="00E20083">
        <w:rPr>
          <w:bCs/>
        </w:rPr>
        <w:t xml:space="preserve">Magna Carta </w:t>
      </w:r>
      <w:r w:rsidRPr="00E20083">
        <w:t xml:space="preserve">não tratasse especificamente dos direitos do homem, nela havia menções à liberdade da Igreja em relação ao Estado e à igualdade do cidadão perante a lei. O parágrafo </w:t>
      </w:r>
      <w:r w:rsidRPr="00E20083">
        <w:rPr>
          <w:bCs/>
        </w:rPr>
        <w:t>39 da Magna Carta declarava</w:t>
      </w:r>
      <w:r w:rsidRPr="00E20083">
        <w:t xml:space="preserve">: “Nenhum homem livre poderá ser preso, detido, privado de seus bens, posto fora da lei ou exilado sem julgamento de seus pares ou por disposição da lei”. Para muitos doutrinadores a Magna Carta é considerada o nascedouro dos direitos humanos. </w:t>
      </w:r>
    </w:p>
    <w:p w:rsidR="00CC69F0" w:rsidRPr="00E20083" w:rsidRDefault="00CC69F0" w:rsidP="00FC493D">
      <w:pPr>
        <w:pStyle w:val="NormalWeb"/>
        <w:shd w:val="clear" w:color="auto" w:fill="FFFFFF"/>
        <w:spacing w:before="0" w:beforeAutospacing="0" w:after="0" w:afterAutospacing="0" w:line="360" w:lineRule="auto"/>
        <w:ind w:firstLine="709"/>
        <w:jc w:val="both"/>
      </w:pPr>
      <w:r w:rsidRPr="00E20083">
        <w:t xml:space="preserve">Na Idade Moderna, acontece maior desenvolvimento dos direitos humanos. Nesse período, em 1648, surgiu, no território onde hoje é a Alemanha, os tratados de </w:t>
      </w:r>
      <w:r w:rsidRPr="00E20083">
        <w:rPr>
          <w:bCs/>
        </w:rPr>
        <w:t>Münster</w:t>
      </w:r>
      <w:r w:rsidRPr="00E20083">
        <w:t xml:space="preserve"> </w:t>
      </w:r>
      <w:r w:rsidRPr="00E20083">
        <w:rPr>
          <w:bCs/>
        </w:rPr>
        <w:t>e Osnabrück,</w:t>
      </w:r>
      <w:r w:rsidRPr="00E20083">
        <w:t xml:space="preserve"> mais conhecidos como os </w:t>
      </w:r>
      <w:r w:rsidRPr="00E20083">
        <w:rPr>
          <w:bCs/>
        </w:rPr>
        <w:t xml:space="preserve">Tratados de </w:t>
      </w:r>
      <w:proofErr w:type="spellStart"/>
      <w:r w:rsidRPr="00E20083">
        <w:rPr>
          <w:bCs/>
        </w:rPr>
        <w:t>Vestfália</w:t>
      </w:r>
      <w:proofErr w:type="spellEnd"/>
      <w:r w:rsidRPr="00E20083">
        <w:rPr>
          <w:bCs/>
        </w:rPr>
        <w:t xml:space="preserve"> </w:t>
      </w:r>
      <w:r w:rsidRPr="00E20083">
        <w:t xml:space="preserve">são considerados de relevância para os direitos humanos porque pela primeira vez na história aparecia a concepção de Estado moderno, a presença de elementos objetivos (território bem definido, povo e governo soberano) e o elemento subjetivo (a reconvenção), o reconhecimento para a sua existência. </w:t>
      </w:r>
    </w:p>
    <w:p w:rsidR="00CC69F0" w:rsidRPr="00E20083" w:rsidRDefault="00CC69F0" w:rsidP="00FC493D">
      <w:pPr>
        <w:pStyle w:val="NormalWeb"/>
        <w:shd w:val="clear" w:color="auto" w:fill="FFFFFF"/>
        <w:spacing w:before="0" w:beforeAutospacing="0" w:after="0" w:afterAutospacing="0" w:line="360" w:lineRule="auto"/>
        <w:ind w:firstLine="709"/>
        <w:jc w:val="both"/>
      </w:pPr>
      <w:r w:rsidRPr="00E20083">
        <w:t xml:space="preserve">Em 1689, surge na Inglaterra a </w:t>
      </w:r>
      <w:r w:rsidRPr="00E20083">
        <w:rPr>
          <w:bCs/>
          <w:i/>
        </w:rPr>
        <w:t xml:space="preserve">Bill </w:t>
      </w:r>
      <w:proofErr w:type="spellStart"/>
      <w:r w:rsidRPr="00E20083">
        <w:rPr>
          <w:bCs/>
          <w:i/>
        </w:rPr>
        <w:t>of</w:t>
      </w:r>
      <w:proofErr w:type="spellEnd"/>
      <w:r w:rsidRPr="00E20083">
        <w:rPr>
          <w:bCs/>
          <w:i/>
        </w:rPr>
        <w:t xml:space="preserve"> </w:t>
      </w:r>
      <w:proofErr w:type="spellStart"/>
      <w:r w:rsidRPr="00E20083">
        <w:rPr>
          <w:bCs/>
          <w:i/>
        </w:rPr>
        <w:t>Rights</w:t>
      </w:r>
      <w:proofErr w:type="spellEnd"/>
      <w:r w:rsidRPr="00E20083">
        <w:rPr>
          <w:bCs/>
        </w:rPr>
        <w:t xml:space="preserve"> </w:t>
      </w:r>
      <w:r w:rsidRPr="00E20083">
        <w:t xml:space="preserve">(Declaração de Direitos) na qual se confirmava ou repetia todos os direitos referendados na Magna Carta. Essa Carta trouxe ainda a previsão de independência do parlamento, que se configura como o surgimento do princípio </w:t>
      </w:r>
      <w:r w:rsidRPr="00E20083">
        <w:lastRenderedPageBreak/>
        <w:t>da divisão de poderes. Este documento reconheceu alguns direitos ao indivíduo, tais como o direito de liberdade, à segurança e à propriedade privada.</w:t>
      </w:r>
    </w:p>
    <w:p w:rsidR="00CC69F0" w:rsidRPr="00E20083" w:rsidRDefault="00CC69F0" w:rsidP="00FC493D">
      <w:pPr>
        <w:pStyle w:val="NormalWeb"/>
        <w:shd w:val="clear" w:color="auto" w:fill="FFFFFF"/>
        <w:spacing w:before="0" w:beforeAutospacing="0" w:after="0" w:afterAutospacing="0" w:line="360" w:lineRule="auto"/>
        <w:ind w:firstLine="709"/>
        <w:jc w:val="both"/>
      </w:pPr>
      <w:r w:rsidRPr="00E20083">
        <w:t xml:space="preserve">Constitui um fato histórico de grande relevância para a afirmação dos direitos humanos, documentos que ficaram conhecidos como as “declarações burguesas”. A primeira é a </w:t>
      </w:r>
      <w:r w:rsidRPr="00E20083">
        <w:rPr>
          <w:bCs/>
        </w:rPr>
        <w:t xml:space="preserve">Declaração de Direitos do Povo da Virgínia de 1776, que </w:t>
      </w:r>
      <w:r w:rsidRPr="00E20083">
        <w:t>já estabelecia no artigo 1º que “todos os homens nascem livres, pela sua natureza, igualmente livres e independentes</w:t>
      </w:r>
      <w:r w:rsidR="000B29DA" w:rsidRPr="00E20083">
        <w:t xml:space="preserve"> </w:t>
      </w:r>
      <w:r w:rsidRPr="00E20083">
        <w:t xml:space="preserve">e possuem direitos natos,” e, ainda, ecoava a ideia de que todo poder emana do povo e em seu nome deve ser exercido. </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t xml:space="preserve">A segunda, também de 1776, a </w:t>
      </w:r>
      <w:r w:rsidRPr="00E20083">
        <w:rPr>
          <w:bCs/>
        </w:rPr>
        <w:t xml:space="preserve">Declaração de Independência dos Estados Unidos </w:t>
      </w:r>
      <w:r w:rsidRPr="00E20083">
        <w:t>-</w:t>
      </w:r>
      <w:proofErr w:type="gramStart"/>
      <w:r w:rsidRPr="00E20083">
        <w:t xml:space="preserve">  </w:t>
      </w:r>
      <w:proofErr w:type="gramEnd"/>
      <w:r w:rsidRPr="00E20083">
        <w:t xml:space="preserve">documento no qual as Treze Colônias na América do Norte declararam sua independência do Reino Unido, bem como justificativas para o ato. De relevância libertária e liberal, a característica mais notável desta Declaração reside no fato de ser o </w:t>
      </w:r>
      <w:r w:rsidRPr="00E20083">
        <w:rPr>
          <w:bCs/>
        </w:rPr>
        <w:t>primeiro documento a afirmar os princípios democráticos, na história da política moderna.</w:t>
      </w:r>
    </w:p>
    <w:p w:rsidR="00CC69F0" w:rsidRPr="00E20083" w:rsidRDefault="00CC69F0" w:rsidP="00FC493D">
      <w:pPr>
        <w:pStyle w:val="NormalWeb"/>
        <w:shd w:val="clear" w:color="auto" w:fill="FFFFFF"/>
        <w:spacing w:before="0" w:beforeAutospacing="0" w:after="0" w:afterAutospacing="0" w:line="360" w:lineRule="auto"/>
        <w:ind w:firstLine="709"/>
        <w:jc w:val="both"/>
        <w:rPr>
          <w:b/>
          <w:bCs/>
        </w:rPr>
      </w:pPr>
      <w:r w:rsidRPr="00E20083">
        <w:rPr>
          <w:bCs/>
        </w:rPr>
        <w:t xml:space="preserve">Já na Idade Contemporânea, surge </w:t>
      </w:r>
      <w:proofErr w:type="gramStart"/>
      <w:r w:rsidRPr="00E20083">
        <w:rPr>
          <w:bCs/>
        </w:rPr>
        <w:t>a</w:t>
      </w:r>
      <w:proofErr w:type="gramEnd"/>
      <w:r w:rsidRPr="00E20083">
        <w:rPr>
          <w:bCs/>
        </w:rPr>
        <w:t xml:space="preserve"> terceira, sob forte influência das suas antecessoras, a França promulga a Declaração de Direitos do Homem e do Cidadão. No ato de abertura da Revolução Francesa, a mesma ideia de liberdade e igualdade dos seres humanos, dos documentos anteriores, é reafirmada e reforçada: “Os homens nascem livres e permanecem livres em iguais e direitos” (art. 1º - Declaração dos Direitos do Homem e do Cidadão, 1789).</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rPr>
          <w:bCs/>
        </w:rPr>
        <w:t xml:space="preserve">De inspiração iluminista, o documento defende o direito à liberdade, à igualdade perante a lei, à inviolabilidade da propriedade e o direito de resistir à opressão. Esse documento surgia com previsões consignadas inéditas, como: presença de Estado laico (sem religião oficial), a previsão específica do princípio da legalidade, da anterioridade, princípio do estado de inocência. </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rPr>
          <w:bCs/>
        </w:rPr>
        <w:t xml:space="preserve">Após as revoluções Inglesa, </w:t>
      </w:r>
      <w:proofErr w:type="gramStart"/>
      <w:r w:rsidRPr="00E20083">
        <w:rPr>
          <w:bCs/>
        </w:rPr>
        <w:t>Americana e Francesa, constata-se</w:t>
      </w:r>
      <w:proofErr w:type="gramEnd"/>
      <w:r w:rsidRPr="00E20083">
        <w:rPr>
          <w:bCs/>
        </w:rPr>
        <w:t xml:space="preserve"> que os princípios liberais políticos e econômicos foram consagrados. Mas, nesse período, triunfou o liberalismo, e não a democracia, havendo somente no futuro uma fusão desses dois. Nos séculos XVII e XVIII o estado se omite diante dos problemas sociais e econômicos, conduzindo os homens a um capitalismo desumano. </w:t>
      </w:r>
    </w:p>
    <w:p w:rsidR="00FC493D" w:rsidRPr="00E20083" w:rsidRDefault="00FC493D" w:rsidP="00FC493D">
      <w:pPr>
        <w:pStyle w:val="NormalWeb"/>
        <w:shd w:val="clear" w:color="auto" w:fill="FFFFFF"/>
        <w:spacing w:before="0" w:beforeAutospacing="0" w:after="0" w:afterAutospacing="0" w:line="360" w:lineRule="auto"/>
        <w:ind w:firstLine="709"/>
        <w:jc w:val="both"/>
        <w:rPr>
          <w:bCs/>
        </w:rPr>
      </w:pPr>
    </w:p>
    <w:p w:rsidR="00FC493D" w:rsidRPr="00E20083" w:rsidRDefault="00CC69F0" w:rsidP="00FC493D">
      <w:pPr>
        <w:pStyle w:val="NormalWeb"/>
        <w:shd w:val="clear" w:color="auto" w:fill="FFFFFF"/>
        <w:spacing w:before="0" w:beforeAutospacing="0" w:after="0" w:afterAutospacing="0" w:line="360" w:lineRule="auto"/>
        <w:jc w:val="both"/>
        <w:rPr>
          <w:bCs/>
        </w:rPr>
      </w:pPr>
      <w:r w:rsidRPr="00E20083">
        <w:rPr>
          <w:bCs/>
        </w:rPr>
        <w:t>2.1 AS DIMENSÕES DOS DIREITOS HUMANOS</w:t>
      </w:r>
    </w:p>
    <w:p w:rsidR="00CC69F0" w:rsidRPr="00E20083" w:rsidRDefault="00CC69F0" w:rsidP="00FC493D">
      <w:pPr>
        <w:pStyle w:val="NormalWeb"/>
        <w:shd w:val="clear" w:color="auto" w:fill="FFFFFF"/>
        <w:spacing w:before="0" w:beforeAutospacing="0" w:after="0" w:afterAutospacing="0" w:line="360" w:lineRule="auto"/>
        <w:jc w:val="both"/>
        <w:rPr>
          <w:b/>
          <w:bCs/>
        </w:rPr>
      </w:pPr>
      <w:r w:rsidRPr="00E20083">
        <w:rPr>
          <w:b/>
          <w:bCs/>
        </w:rPr>
        <w:t xml:space="preserve"> </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rPr>
          <w:bCs/>
        </w:rPr>
        <w:t xml:space="preserve">Como consequência das Declarações do fim do século XVIII, foi consagrada a primeira dimensão dos direitos humanos. Conforme Dornelles (2006), os direitos reclamados </w:t>
      </w:r>
      <w:r w:rsidRPr="00E20083">
        <w:rPr>
          <w:bCs/>
        </w:rPr>
        <w:lastRenderedPageBreak/>
        <w:t>atendiam, na verdade, às necessidades da classe que emergia naquele momento, a burguesia. A finalidade dos </w:t>
      </w:r>
      <w:r w:rsidRPr="00E20083">
        <w:rPr>
          <w:bCs/>
          <w:iCs/>
        </w:rPr>
        <w:t>direitos dessa dimensão</w:t>
      </w:r>
      <w:r w:rsidRPr="00E20083">
        <w:rPr>
          <w:bCs/>
        </w:rPr>
        <w:t> é a defesa das pessoas em face ao arbítrio dos governantes, a preservação da vida</w:t>
      </w:r>
      <w:r w:rsidR="000B29DA" w:rsidRPr="00E20083">
        <w:rPr>
          <w:bCs/>
        </w:rPr>
        <w:t xml:space="preserve"> e</w:t>
      </w:r>
      <w:r w:rsidRPr="00E20083">
        <w:rPr>
          <w:bCs/>
        </w:rPr>
        <w:t xml:space="preserve"> da liberdade</w:t>
      </w:r>
      <w:r w:rsidR="000B29DA" w:rsidRPr="00E20083">
        <w:rPr>
          <w:bCs/>
        </w:rPr>
        <w:t xml:space="preserve"> </w:t>
      </w:r>
      <w:r w:rsidRPr="00E20083">
        <w:rPr>
          <w:bCs/>
        </w:rPr>
        <w:t xml:space="preserve">de locomoção. </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rPr>
          <w:bCs/>
        </w:rPr>
        <w:t xml:space="preserve">Esses direitos traduziram-se em postulados de abstenção dos governantes, criando obrigações de não fazer, de não intervir sobre aspectos da vida pessoal de cada indivíduo. O conteúdo dos Direitos Fundamentais nessa época seriam os direitos individuais relativos à liberdade. Segundo </w:t>
      </w:r>
      <w:proofErr w:type="spellStart"/>
      <w:r w:rsidRPr="00E20083">
        <w:rPr>
          <w:bCs/>
        </w:rPr>
        <w:t>Lenza</w:t>
      </w:r>
      <w:proofErr w:type="spellEnd"/>
      <w:r w:rsidRPr="00E20083">
        <w:rPr>
          <w:bCs/>
        </w:rPr>
        <w:t xml:space="preserve"> (2018), nesse contexto, o respeito às liberdades individuais, </w:t>
      </w:r>
      <w:r w:rsidR="000B29DA" w:rsidRPr="00E20083">
        <w:rPr>
          <w:bCs/>
        </w:rPr>
        <w:t>é</w:t>
      </w:r>
      <w:r w:rsidRPr="00E20083">
        <w:rPr>
          <w:bCs/>
        </w:rPr>
        <w:t xml:space="preserve"> uma verdadeira perspectiva do absenteísmo estatal.</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proofErr w:type="gramStart"/>
      <w:r w:rsidRPr="00E20083">
        <w:rPr>
          <w:bCs/>
        </w:rPr>
        <w:t>Chega</w:t>
      </w:r>
      <w:proofErr w:type="gramEnd"/>
      <w:r w:rsidRPr="00E20083">
        <w:rPr>
          <w:bCs/>
        </w:rPr>
        <w:t xml:space="preserve"> o século XX e o mundo é palco de duas grandes guerras mundiais que abalaram os direitos até então conquistados. Entre 1914 e 1918, o mundo viveu o primeiro conflito armado. Após a primeira Guerra Mundial, o Estado não poderia mais ignorar os problemas sociais, e as novas Constituições preocuparam-se não só com a política do Estado, mas também, com o direito e o dever do Estado em reconhecer e garantir as novas demandas sociais.</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rPr>
          <w:bCs/>
        </w:rPr>
        <w:t>Um fato histórico que inspirou e impulsionou a busca pelos direitos sociais foi a Revolução Industrial europeia, a partir do século XIX. Mas, foi somente no contexto da Primeira Guerra Mundial que duas Constituições, a do México 1917, e a da Alemanha 1919, que elegeram e elevaram a mesma condição de direitos fundamentais os interesses de direitos trabalhistas, abrindo assim uma fronteira para os direitos de segunda dimensão.</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rPr>
          <w:bCs/>
        </w:rPr>
        <w:t xml:space="preserve">Nas palavras de Pinho (2018), os direitos da segunda dimensão, ao contrário dos da primeira, significam, “uma prestação positiva, um fazer do Estado em prol dos menos favorecidos pela ordem social e econômica”. Os direitos humanos de segunda geração expressam as chamadas </w:t>
      </w:r>
      <w:r w:rsidRPr="00E20083">
        <w:rPr>
          <w:bCs/>
          <w:iCs/>
        </w:rPr>
        <w:t xml:space="preserve">liberdades positivas </w:t>
      </w:r>
      <w:r w:rsidRPr="00E20083">
        <w:rPr>
          <w:bCs/>
        </w:rPr>
        <w:t xml:space="preserve">do cidadão, ou </w:t>
      </w:r>
      <w:r w:rsidRPr="00E20083">
        <w:rPr>
          <w:bCs/>
          <w:iCs/>
        </w:rPr>
        <w:t xml:space="preserve">direitos econômicos, sociais e culturais </w:t>
      </w:r>
      <w:r w:rsidRPr="00E20083">
        <w:rPr>
          <w:bCs/>
        </w:rPr>
        <w:t xml:space="preserve">e buscam proteger a integridade social do homem. </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rPr>
          <w:bCs/>
        </w:rPr>
        <w:t>Referindo-se aos direitos de segunda dimensão, (P</w:t>
      </w:r>
      <w:r w:rsidR="00F576BD" w:rsidRPr="00E20083">
        <w:rPr>
          <w:bCs/>
        </w:rPr>
        <w:t>ires</w:t>
      </w:r>
      <w:r w:rsidRPr="00E20083">
        <w:rPr>
          <w:bCs/>
        </w:rPr>
        <w:t xml:space="preserve">, 2011, p. 52), </w:t>
      </w:r>
      <w:r w:rsidR="0052225F" w:rsidRPr="00E20083">
        <w:rPr>
          <w:bCs/>
        </w:rPr>
        <w:t xml:space="preserve">afirma </w:t>
      </w:r>
      <w:r w:rsidRPr="00E20083">
        <w:rPr>
          <w:bCs/>
        </w:rPr>
        <w:t xml:space="preserve">que não basta apenas considerar o direito à sobrevivência, mas sim “[...] de construir condições para uma vida digna, no mundo do trabalho, dentro do modo de vida capitalista.”. Entre os exemplos de direitos sociais pode-se destacar: direito à educação, à saúde, ao trabalho, à segurança, à previdência social, entre outros. Evidencia-se nessa dimensão o direito à educação, tema em </w:t>
      </w:r>
      <w:r w:rsidR="00894B01" w:rsidRPr="00E20083">
        <w:rPr>
          <w:bCs/>
        </w:rPr>
        <w:t>destaque</w:t>
      </w:r>
      <w:r w:rsidRPr="00E20083">
        <w:rPr>
          <w:bCs/>
        </w:rPr>
        <w:t xml:space="preserve"> neste artigo. </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rPr>
          <w:bCs/>
        </w:rPr>
        <w:t xml:space="preserve">Ainda no século XX, após a Segunda Grande Guerra e suas consequências políticas, os conflitos sociais intensificam-se nas sociedades contemporâneas e isso acelera as condições para a ampliação dos direitos humanos. Surge, assim, a terceira dimensão de direitos humanos </w:t>
      </w:r>
      <w:r w:rsidRPr="00E20083">
        <w:rPr>
          <w:bCs/>
        </w:rPr>
        <w:lastRenderedPageBreak/>
        <w:t xml:space="preserve">a partir da Declaração Universal dos Direitos Humanos (DUDH) de 1948. Também chamados de direitos da coletividade, uma vez que como </w:t>
      </w:r>
      <w:r w:rsidR="00F6401B" w:rsidRPr="00E20083">
        <w:rPr>
          <w:bCs/>
        </w:rPr>
        <w:t>bem define Piovesan (2002</w:t>
      </w:r>
      <w:r w:rsidRPr="00E20083">
        <w:rPr>
          <w:bCs/>
        </w:rPr>
        <w:t>),</w:t>
      </w:r>
    </w:p>
    <w:p w:rsidR="00CC69F0" w:rsidRPr="00E20083" w:rsidRDefault="00CC69F0" w:rsidP="00FC493D">
      <w:pPr>
        <w:pStyle w:val="NormalWeb"/>
        <w:shd w:val="clear" w:color="auto" w:fill="FFFFFF"/>
        <w:spacing w:before="0" w:beforeAutospacing="0" w:after="0" w:afterAutospacing="0"/>
        <w:ind w:left="2268"/>
        <w:jc w:val="both"/>
        <w:rPr>
          <w:bCs/>
          <w:sz w:val="22"/>
          <w:szCs w:val="22"/>
        </w:rPr>
      </w:pPr>
      <w:r w:rsidRPr="00E20083">
        <w:rPr>
          <w:bCs/>
          <w:sz w:val="22"/>
          <w:szCs w:val="22"/>
        </w:rPr>
        <w:t>[...] não se destinam especificamente à proteção dos interesses de um indivíduo, de um grupo, ou de um determinado Estado, mas apresentam como destinatário o gênero humano. São os direitos de fraternidade, como o direito ao desenvolvimento, o direito à paz, o direito ao meio ambiente, o direito à proteção do patrimônio comum da humani</w:t>
      </w:r>
      <w:r w:rsidR="00FC493D" w:rsidRPr="00E20083">
        <w:rPr>
          <w:bCs/>
          <w:sz w:val="22"/>
          <w:szCs w:val="22"/>
        </w:rPr>
        <w:t>dade e o direito de comu</w:t>
      </w:r>
      <w:r w:rsidR="006A3BBE" w:rsidRPr="00E20083">
        <w:rPr>
          <w:bCs/>
          <w:sz w:val="22"/>
          <w:szCs w:val="22"/>
        </w:rPr>
        <w:t>nicação (PIOVESAN, 2002, p. 94).</w:t>
      </w:r>
    </w:p>
    <w:p w:rsidR="00CC69F0" w:rsidRPr="00E20083" w:rsidRDefault="00CC69F0" w:rsidP="00FC493D">
      <w:pPr>
        <w:pStyle w:val="NormalWeb"/>
        <w:shd w:val="clear" w:color="auto" w:fill="FFFFFF"/>
        <w:spacing w:before="0" w:beforeAutospacing="0" w:after="0" w:afterAutospacing="0" w:line="360" w:lineRule="auto"/>
        <w:ind w:firstLine="709"/>
        <w:jc w:val="both"/>
        <w:rPr>
          <w:bCs/>
        </w:rPr>
      </w:pPr>
      <w:r w:rsidRPr="00E20083">
        <w:rPr>
          <w:bCs/>
        </w:rPr>
        <w:t>Foi no Pós-Guerra, em razão da internacionalização desses direitos, que se deu uma profunda mudança quanto aos direitos humanos e quanto à concepção de pessoa humana. A Declaração Universal de 1948</w:t>
      </w:r>
      <w:proofErr w:type="gramStart"/>
      <w:r w:rsidRPr="00E20083">
        <w:rPr>
          <w:bCs/>
        </w:rPr>
        <w:t>, enunciou</w:t>
      </w:r>
      <w:proofErr w:type="gramEnd"/>
      <w:r w:rsidRPr="00E20083">
        <w:rPr>
          <w:bCs/>
        </w:rPr>
        <w:t xml:space="preserve"> direitos fundamentais para todas as pessoas, independentemente de qualquer característica humana. </w:t>
      </w:r>
    </w:p>
    <w:p w:rsidR="00D3136D" w:rsidRPr="00E20083" w:rsidRDefault="004A37D8" w:rsidP="00FC493D">
      <w:pPr>
        <w:pStyle w:val="NormalWeb"/>
        <w:shd w:val="clear" w:color="auto" w:fill="FFFFFF"/>
        <w:spacing w:before="0" w:beforeAutospacing="0" w:after="0" w:afterAutospacing="0" w:line="360" w:lineRule="auto"/>
        <w:ind w:firstLine="709"/>
        <w:jc w:val="both"/>
        <w:rPr>
          <w:bCs/>
        </w:rPr>
      </w:pPr>
      <w:r w:rsidRPr="00E20083">
        <w:rPr>
          <w:bCs/>
        </w:rPr>
        <w:t>Os fundamentos da</w:t>
      </w:r>
      <w:r w:rsidR="00F442B9" w:rsidRPr="00E20083">
        <w:rPr>
          <w:bCs/>
        </w:rPr>
        <w:t xml:space="preserve"> </w:t>
      </w:r>
      <w:r w:rsidRPr="00E20083">
        <w:rPr>
          <w:bCs/>
        </w:rPr>
        <w:t>DUDH</w:t>
      </w:r>
      <w:r w:rsidR="00F442B9" w:rsidRPr="00E20083">
        <w:rPr>
          <w:bCs/>
        </w:rPr>
        <w:t xml:space="preserve"> </w:t>
      </w:r>
      <w:r w:rsidRPr="00E20083">
        <w:rPr>
          <w:bCs/>
        </w:rPr>
        <w:t>estão sempre</w:t>
      </w:r>
      <w:r w:rsidR="00DD6A9B" w:rsidRPr="00E20083">
        <w:rPr>
          <w:bCs/>
        </w:rPr>
        <w:t xml:space="preserve"> em</w:t>
      </w:r>
      <w:r w:rsidRPr="00E20083">
        <w:rPr>
          <w:bCs/>
        </w:rPr>
        <w:t xml:space="preserve"> evidência,</w:t>
      </w:r>
      <w:r w:rsidR="00F442B9" w:rsidRPr="00E20083">
        <w:rPr>
          <w:bCs/>
        </w:rPr>
        <w:t xml:space="preserve"> </w:t>
      </w:r>
      <w:r w:rsidR="00703CAA" w:rsidRPr="00E20083">
        <w:rPr>
          <w:bCs/>
        </w:rPr>
        <w:t>dentro de um contexto mais atual,</w:t>
      </w:r>
      <w:r w:rsidR="00F442B9" w:rsidRPr="00E20083">
        <w:rPr>
          <w:bCs/>
        </w:rPr>
        <w:t xml:space="preserve"> </w:t>
      </w:r>
      <w:r w:rsidR="006A3BBE" w:rsidRPr="00E20083">
        <w:rPr>
          <w:bCs/>
        </w:rPr>
        <w:t>Benevides (2000</w:t>
      </w:r>
      <w:r w:rsidR="009B350E" w:rsidRPr="00E20083">
        <w:rPr>
          <w:bCs/>
        </w:rPr>
        <w:t>),</w:t>
      </w:r>
      <w:r w:rsidR="00F442B9" w:rsidRPr="00E20083">
        <w:rPr>
          <w:bCs/>
        </w:rPr>
        <w:t xml:space="preserve"> </w:t>
      </w:r>
      <w:r w:rsidRPr="00E20083">
        <w:rPr>
          <w:bCs/>
        </w:rPr>
        <w:t>assinala a importância dos direitos humanos e assim os compreende:</w:t>
      </w:r>
    </w:p>
    <w:p w:rsidR="00D3136D" w:rsidRPr="00E20083" w:rsidRDefault="009B350E" w:rsidP="00FC493D">
      <w:pPr>
        <w:pStyle w:val="NormalWeb"/>
        <w:shd w:val="clear" w:color="auto" w:fill="FFFFFF"/>
        <w:spacing w:before="0" w:beforeAutospacing="0" w:after="0" w:afterAutospacing="0"/>
        <w:ind w:left="2268"/>
        <w:jc w:val="both"/>
        <w:rPr>
          <w:bCs/>
          <w:sz w:val="22"/>
          <w:szCs w:val="22"/>
        </w:rPr>
      </w:pPr>
      <w:proofErr w:type="gramStart"/>
      <w:r w:rsidRPr="00E20083">
        <w:rPr>
          <w:bCs/>
          <w:sz w:val="22"/>
          <w:szCs w:val="22"/>
        </w:rPr>
        <w:t>direitos</w:t>
      </w:r>
      <w:proofErr w:type="gramEnd"/>
      <w:r w:rsidRPr="00E20083">
        <w:rPr>
          <w:bCs/>
          <w:sz w:val="22"/>
          <w:szCs w:val="22"/>
        </w:rPr>
        <w:t xml:space="preserve"> humanos [...] são aqueles direitos considerados fundamentais a todos os seres humanos, sem quaisquer distinções de sexo, nacionalidade, etnia, cor da pele, faixa etária, classe social, profissão, condição de saúde física e mental, opinião política, religião, nível de instrução e julgamento moral.</w:t>
      </w:r>
      <w:r w:rsidR="006A3BBE" w:rsidRPr="00E20083">
        <w:rPr>
          <w:bCs/>
          <w:sz w:val="22"/>
          <w:szCs w:val="22"/>
        </w:rPr>
        <w:t xml:space="preserve"> (BENEVIDES, 2000, p. 03).</w:t>
      </w:r>
    </w:p>
    <w:p w:rsidR="00703CAA" w:rsidRPr="00E20083" w:rsidRDefault="00DD6A9B" w:rsidP="00FC493D">
      <w:pPr>
        <w:pStyle w:val="NormalWeb"/>
        <w:shd w:val="clear" w:color="auto" w:fill="FFFFFF"/>
        <w:spacing w:before="0" w:beforeAutospacing="0" w:after="0" w:afterAutospacing="0" w:line="360" w:lineRule="auto"/>
        <w:ind w:firstLine="708"/>
        <w:rPr>
          <w:bCs/>
        </w:rPr>
      </w:pPr>
      <w:r w:rsidRPr="00E20083">
        <w:rPr>
          <w:bCs/>
        </w:rPr>
        <w:t xml:space="preserve">Por essa senda, infere-se que </w:t>
      </w:r>
      <w:r w:rsidR="004A37D8" w:rsidRPr="00E20083">
        <w:rPr>
          <w:bCs/>
        </w:rPr>
        <w:t>os</w:t>
      </w:r>
      <w:r w:rsidR="009B350E" w:rsidRPr="00E20083">
        <w:rPr>
          <w:bCs/>
        </w:rPr>
        <w:t xml:space="preserve"> direitos humanos</w:t>
      </w:r>
      <w:r w:rsidR="00F442B9" w:rsidRPr="00E20083">
        <w:rPr>
          <w:bCs/>
        </w:rPr>
        <w:t xml:space="preserve"> </w:t>
      </w:r>
      <w:r w:rsidR="009B350E" w:rsidRPr="00E20083">
        <w:rPr>
          <w:bCs/>
        </w:rPr>
        <w:t>são essenciais à conquista de uma vida digna, daí serem considerados fundamentais à nossa existência.</w:t>
      </w:r>
    </w:p>
    <w:p w:rsidR="004A37D8" w:rsidRPr="00E20083" w:rsidRDefault="004A37D8" w:rsidP="00FC493D">
      <w:pPr>
        <w:pStyle w:val="NormalWeb"/>
        <w:shd w:val="clear" w:color="auto" w:fill="FFFFFF"/>
        <w:spacing w:before="0" w:beforeAutospacing="0" w:after="0" w:afterAutospacing="0" w:line="360" w:lineRule="auto"/>
        <w:ind w:firstLine="708"/>
        <w:rPr>
          <w:bCs/>
        </w:rPr>
      </w:pPr>
    </w:p>
    <w:p w:rsidR="001B5E9F" w:rsidRPr="00E20083" w:rsidRDefault="00FC493D" w:rsidP="00FC493D">
      <w:pPr>
        <w:spacing w:after="0" w:line="360" w:lineRule="auto"/>
        <w:jc w:val="both"/>
        <w:rPr>
          <w:rFonts w:ascii="Times New Roman" w:hAnsi="Times New Roman" w:cs="Times New Roman"/>
          <w:b/>
          <w:bCs/>
          <w:sz w:val="24"/>
          <w:szCs w:val="24"/>
        </w:rPr>
      </w:pPr>
      <w:proofErr w:type="gramStart"/>
      <w:r w:rsidRPr="00E20083">
        <w:rPr>
          <w:rFonts w:ascii="Times New Roman" w:hAnsi="Times New Roman" w:cs="Times New Roman"/>
          <w:b/>
          <w:sz w:val="24"/>
          <w:szCs w:val="24"/>
        </w:rPr>
        <w:t>3</w:t>
      </w:r>
      <w:proofErr w:type="gramEnd"/>
      <w:r w:rsidR="00CC69F0" w:rsidRPr="00E20083">
        <w:rPr>
          <w:rFonts w:ascii="Times New Roman" w:hAnsi="Times New Roman" w:cs="Times New Roman"/>
          <w:b/>
          <w:sz w:val="24"/>
          <w:szCs w:val="24"/>
        </w:rPr>
        <w:t xml:space="preserve"> A </w:t>
      </w:r>
      <w:r w:rsidR="00CC69F0" w:rsidRPr="00E20083">
        <w:rPr>
          <w:rFonts w:ascii="Times New Roman" w:hAnsi="Times New Roman" w:cs="Times New Roman"/>
          <w:b/>
          <w:bCs/>
          <w:sz w:val="24"/>
          <w:szCs w:val="24"/>
        </w:rPr>
        <w:t>EDUCAÇÃO COMO DIREITO HUMANO UNIVERSAL</w:t>
      </w:r>
    </w:p>
    <w:p w:rsidR="00FC493D" w:rsidRPr="00E20083" w:rsidRDefault="00FC493D" w:rsidP="00FC493D">
      <w:pPr>
        <w:spacing w:after="0" w:line="360" w:lineRule="auto"/>
        <w:jc w:val="both"/>
        <w:rPr>
          <w:rFonts w:ascii="Times New Roman" w:hAnsi="Times New Roman" w:cs="Times New Roman"/>
          <w:b/>
          <w:bCs/>
          <w:sz w:val="24"/>
          <w:szCs w:val="24"/>
        </w:rPr>
      </w:pPr>
    </w:p>
    <w:p w:rsidR="00CC69F0" w:rsidRPr="00E20083" w:rsidRDefault="00CC69F0" w:rsidP="00FC493D">
      <w:pPr>
        <w:pStyle w:val="Padro"/>
        <w:spacing w:after="0" w:line="360" w:lineRule="auto"/>
        <w:ind w:firstLine="709"/>
        <w:jc w:val="both"/>
        <w:rPr>
          <w:rFonts w:ascii="Times New Roman" w:hAnsi="Times New Roman"/>
          <w:sz w:val="24"/>
          <w:szCs w:val="24"/>
        </w:rPr>
      </w:pPr>
      <w:r w:rsidRPr="00E20083">
        <w:rPr>
          <w:rFonts w:ascii="Times New Roman" w:hAnsi="Times New Roman"/>
          <w:sz w:val="24"/>
          <w:szCs w:val="24"/>
        </w:rPr>
        <w:t>Dentre os direitos sociais, evidenciamos, nesse estudo o direito à educação, como indiscutível e essencial ao indivíduo, de todo e qualquer país, independente dos aspectos culturais de qualquer sociedade a educação deve ser ofertada sem hesitação pelo Estado.</w:t>
      </w:r>
    </w:p>
    <w:p w:rsidR="00CC69F0" w:rsidRPr="00E20083" w:rsidRDefault="00CC69F0" w:rsidP="00FC493D">
      <w:pPr>
        <w:pStyle w:val="Padro"/>
        <w:spacing w:after="0" w:line="360" w:lineRule="auto"/>
        <w:jc w:val="both"/>
        <w:rPr>
          <w:rFonts w:ascii="Times New Roman" w:hAnsi="Times New Roman"/>
          <w:sz w:val="24"/>
          <w:szCs w:val="24"/>
        </w:rPr>
      </w:pPr>
      <w:r w:rsidRPr="00E20083">
        <w:rPr>
          <w:rFonts w:ascii="Times New Roman" w:hAnsi="Times New Roman"/>
          <w:sz w:val="24"/>
          <w:szCs w:val="24"/>
        </w:rPr>
        <w:tab/>
        <w:t>Esse direito está disposto na Declaração Universal dos Direitos Humanos, maior referência normativa sobre o tema, em seu artigo 26 que afirma, “a instrução será orientada no sentido do pleno desenvolvimento da personalidade humana”, dialogando com o pressuposto central da educação integral que busca estimular as várias dimensões do indivíduo.</w:t>
      </w:r>
    </w:p>
    <w:p w:rsidR="00DA3FA5" w:rsidRPr="00E20083" w:rsidRDefault="00CC69F0" w:rsidP="00FC493D">
      <w:pPr>
        <w:pStyle w:val="Padro"/>
        <w:spacing w:after="0" w:line="360" w:lineRule="auto"/>
        <w:ind w:firstLine="709"/>
        <w:jc w:val="both"/>
        <w:rPr>
          <w:rFonts w:ascii="Times New Roman" w:hAnsi="Times New Roman"/>
          <w:sz w:val="24"/>
          <w:szCs w:val="24"/>
        </w:rPr>
      </w:pPr>
      <w:r w:rsidRPr="00E20083">
        <w:rPr>
          <w:rFonts w:ascii="Times New Roman" w:hAnsi="Times New Roman"/>
          <w:sz w:val="24"/>
          <w:szCs w:val="24"/>
        </w:rPr>
        <w:t xml:space="preserve">Desta forma, ao postularem a educação como um direito, os autores da Declaração Universal dos Direitos Humanos basearam-se, axiomaticamente, na noção de que a educação não é neutra em relação a valores. Com esse espírito, o artigo 26 estabelece </w:t>
      </w:r>
      <w:r w:rsidR="00E53C2E" w:rsidRPr="00E20083">
        <w:rPr>
          <w:rFonts w:ascii="Times New Roman" w:hAnsi="Times New Roman"/>
          <w:sz w:val="24"/>
          <w:szCs w:val="24"/>
        </w:rPr>
        <w:t xml:space="preserve">uma série de metas educacionais. </w:t>
      </w:r>
      <w:r w:rsidRPr="00E20083">
        <w:rPr>
          <w:rFonts w:ascii="Times New Roman" w:hAnsi="Times New Roman"/>
          <w:sz w:val="24"/>
          <w:szCs w:val="24"/>
        </w:rPr>
        <w:t xml:space="preserve"> </w:t>
      </w:r>
      <w:r w:rsidR="0008616E" w:rsidRPr="00E20083">
        <w:rPr>
          <w:rFonts w:ascii="Times New Roman" w:hAnsi="Times New Roman"/>
          <w:sz w:val="24"/>
          <w:szCs w:val="24"/>
        </w:rPr>
        <w:t>A primeira</w:t>
      </w:r>
      <w:r w:rsidRPr="00E20083">
        <w:rPr>
          <w:rFonts w:ascii="Times New Roman" w:hAnsi="Times New Roman"/>
          <w:sz w:val="24"/>
          <w:szCs w:val="24"/>
        </w:rPr>
        <w:t xml:space="preserve"> delas</w:t>
      </w:r>
      <w:r w:rsidR="0008616E" w:rsidRPr="00E20083">
        <w:rPr>
          <w:rFonts w:ascii="Times New Roman" w:hAnsi="Times New Roman"/>
          <w:sz w:val="24"/>
          <w:szCs w:val="24"/>
        </w:rPr>
        <w:t xml:space="preserve"> é</w:t>
      </w:r>
      <w:r w:rsidRPr="00E20083">
        <w:rPr>
          <w:rFonts w:ascii="Times New Roman" w:hAnsi="Times New Roman"/>
          <w:sz w:val="24"/>
          <w:szCs w:val="24"/>
        </w:rPr>
        <w:t xml:space="preserve"> a oferta gratuita da educação, pelo menos nos graus elementares e fundamentais, tendo em vista a desigualdade social existente no mundo e a tamanha importância de ensinar a criança.</w:t>
      </w:r>
    </w:p>
    <w:p w:rsidR="00023FF3" w:rsidRPr="00E20083" w:rsidRDefault="00E53C2E" w:rsidP="006A3BBE">
      <w:pPr>
        <w:pStyle w:val="NormalWeb"/>
        <w:shd w:val="clear" w:color="auto" w:fill="FFFFFF"/>
        <w:spacing w:before="0" w:beforeAutospacing="0" w:after="0" w:afterAutospacing="0" w:line="360" w:lineRule="auto"/>
        <w:ind w:firstLine="709"/>
        <w:jc w:val="both"/>
      </w:pPr>
      <w:r w:rsidRPr="00E20083">
        <w:lastRenderedPageBreak/>
        <w:t xml:space="preserve">A segunda meta do artigo </w:t>
      </w:r>
      <w:r w:rsidR="0008616E" w:rsidRPr="00E20083">
        <w:t>26 revela</w:t>
      </w:r>
      <w:r w:rsidR="00CC69F0" w:rsidRPr="00E20083">
        <w:t xml:space="preserve"> o desejo dos auto</w:t>
      </w:r>
      <w:r w:rsidR="00D43B64" w:rsidRPr="00E20083">
        <w:t xml:space="preserve">res </w:t>
      </w:r>
      <w:r w:rsidR="00CC69F0" w:rsidRPr="00E20083">
        <w:t>da Declaração Universal dos Direitos Humanos em ter a educação ofertada conduzindo o desenvolvimento da personalidade do indivíduo, ou seja, está diretamente voltada para qualidade da educação ofertada, não podendo torna-se puramente mecânica, uma educação economicista</w:t>
      </w:r>
      <w:r w:rsidR="00894B01" w:rsidRPr="00E20083">
        <w:t xml:space="preserve"> </w:t>
      </w:r>
      <w:r w:rsidR="00CC69F0" w:rsidRPr="00E20083">
        <w:t>traz inúmeras desigualdades e empobrece o desenvolvimento de aspect</w:t>
      </w:r>
      <w:r w:rsidR="00023FF3" w:rsidRPr="00E20083">
        <w:t>os essências da formação humana.</w:t>
      </w:r>
    </w:p>
    <w:p w:rsidR="00CC69F0" w:rsidRPr="00E20083" w:rsidRDefault="00CC69F0" w:rsidP="006A3BBE">
      <w:pPr>
        <w:pStyle w:val="NormalWeb"/>
        <w:shd w:val="clear" w:color="auto" w:fill="FFFFFF"/>
        <w:spacing w:before="0" w:beforeAutospacing="0" w:after="0" w:afterAutospacing="0" w:line="360" w:lineRule="auto"/>
        <w:ind w:firstLine="709"/>
        <w:jc w:val="both"/>
      </w:pPr>
      <w:r w:rsidRPr="00E20083">
        <w:t>Thomas Armstrong</w:t>
      </w:r>
      <w:r w:rsidR="00582DD7" w:rsidRPr="00E20083">
        <w:t xml:space="preserve"> (2008)</w:t>
      </w:r>
      <w:r w:rsidRPr="00E20083">
        <w:t>, estudioso da área da Sociologia da educação, em seu livro As melhores escolas: a prática educacional orientada pelo desenvolvimento humano</w:t>
      </w:r>
      <w:proofErr w:type="gramStart"/>
      <w:r w:rsidRPr="00E20083">
        <w:t>,</w:t>
      </w:r>
      <w:r w:rsidRPr="00E20083">
        <w:rPr>
          <w:rFonts w:ascii="Helvetica" w:eastAsia="Calibri" w:hAnsi="Helvetica" w:cs="Helvetica"/>
          <w:sz w:val="26"/>
          <w:szCs w:val="26"/>
          <w:lang w:eastAsia="ar-SA"/>
        </w:rPr>
        <w:t xml:space="preserve"> </w:t>
      </w:r>
      <w:r w:rsidRPr="00E20083">
        <w:t>aborda</w:t>
      </w:r>
      <w:proofErr w:type="gramEnd"/>
      <w:r w:rsidRPr="00E20083">
        <w:t xml:space="preserve"> com bastante propriedade sobre o assunto,</w:t>
      </w:r>
    </w:p>
    <w:p w:rsidR="00CC69F0" w:rsidRPr="00E20083" w:rsidRDefault="00CC69F0" w:rsidP="00582DD7">
      <w:pPr>
        <w:pStyle w:val="NormalWeb"/>
        <w:shd w:val="clear" w:color="auto" w:fill="FFFFFF"/>
        <w:spacing w:before="0" w:beforeAutospacing="0" w:after="0" w:afterAutospacing="0"/>
        <w:ind w:left="2268"/>
        <w:jc w:val="both"/>
        <w:rPr>
          <w:bCs/>
          <w:sz w:val="22"/>
          <w:szCs w:val="22"/>
        </w:rPr>
      </w:pPr>
      <w:r w:rsidRPr="00E20083">
        <w:rPr>
          <w:bCs/>
          <w:sz w:val="22"/>
          <w:szCs w:val="22"/>
        </w:rPr>
        <w:t>[...]</w:t>
      </w:r>
      <w:r w:rsidR="00E53C2E" w:rsidRPr="00E20083">
        <w:rPr>
          <w:bCs/>
          <w:sz w:val="22"/>
          <w:szCs w:val="22"/>
        </w:rPr>
        <w:t xml:space="preserve"> </w:t>
      </w:r>
      <w:r w:rsidRPr="00E20083">
        <w:rPr>
          <w:bCs/>
          <w:sz w:val="22"/>
          <w:szCs w:val="22"/>
        </w:rPr>
        <w:t>Em vez da mentalidade “tamanho único” do Discurso de resultados Acadêmicos, que faz com que os alunos percorram um labirinto acadêmico padronizado para atingir o sucesso escolar, o Discurso do Desenvolvimento Humano considera cada indivíduo como um ser humano singular, com sua própria maneira de lidar com os desafios de desenvolvimento oferecidos pela vida</w:t>
      </w:r>
      <w:r w:rsidR="00582DD7" w:rsidRPr="00E20083">
        <w:rPr>
          <w:bCs/>
          <w:sz w:val="22"/>
          <w:szCs w:val="22"/>
        </w:rPr>
        <w:t xml:space="preserve"> (ARMSTRONG, 2008, p. 68).</w:t>
      </w:r>
    </w:p>
    <w:p w:rsidR="00023FF3" w:rsidRPr="00E20083" w:rsidRDefault="00CC69F0" w:rsidP="00582DD7">
      <w:pPr>
        <w:pStyle w:val="NormalWeb"/>
        <w:shd w:val="clear" w:color="auto" w:fill="FFFFFF"/>
        <w:spacing w:before="0" w:beforeAutospacing="0" w:after="0" w:afterAutospacing="0" w:line="360" w:lineRule="auto"/>
        <w:ind w:firstLine="709"/>
        <w:jc w:val="both"/>
      </w:pPr>
      <w:r w:rsidRPr="00E20083">
        <w:t xml:space="preserve">Armstrong faz uma crítica ao método de ensino escolar, o qual possui como </w:t>
      </w:r>
      <w:proofErr w:type="gramStart"/>
      <w:r w:rsidRPr="00E20083">
        <w:t>meta apenas altas</w:t>
      </w:r>
      <w:proofErr w:type="gramEnd"/>
      <w:r w:rsidRPr="00E20083">
        <w:t xml:space="preserve"> notas em atividades padronizadas em defesa da ascensão cientifica metodológica, desta forma gerando socialmente bem mais desagregação que propriamente um mecanismo educacional. </w:t>
      </w:r>
    </w:p>
    <w:p w:rsidR="00DA3FA5" w:rsidRPr="00E20083" w:rsidRDefault="00DA3FA5" w:rsidP="00582DD7">
      <w:pPr>
        <w:pStyle w:val="NormalWeb"/>
        <w:shd w:val="clear" w:color="auto" w:fill="FFFFFF"/>
        <w:spacing w:before="0" w:beforeAutospacing="0" w:after="0" w:afterAutospacing="0" w:line="360" w:lineRule="auto"/>
        <w:ind w:firstLine="709"/>
        <w:jc w:val="both"/>
      </w:pPr>
      <w:r w:rsidRPr="00E20083">
        <w:t>Assim, o ambiente escolar deve garantir a todos a certeza de que podem ser ouvidos e respeitados como seres pensantes, diferentes e ativos. Isso é condição para que aprendam também a ouvir o outro, a considerar outros pontos de vista e respeitá-los, mesmo que diferentes do seu. Respeitar a opinião do outro não é o mesmo que concordar ou se omitir. Quanto mais oportunidades as crianças tiverem de desempenhar os papéis de falantes e ouvintes, maiores e mais consistentes serão as conquistas nesse sentido, o que contribuirá de forma efetiva para a construção da cultura do diálogo e da troca de opiniões.</w:t>
      </w:r>
    </w:p>
    <w:p w:rsidR="00703CAA" w:rsidRPr="00E20083" w:rsidRDefault="00CC69F0" w:rsidP="00582DD7">
      <w:pPr>
        <w:pStyle w:val="NormalWeb"/>
        <w:shd w:val="clear" w:color="auto" w:fill="FFFFFF"/>
        <w:spacing w:before="0" w:beforeAutospacing="0" w:after="0" w:afterAutospacing="0" w:line="360" w:lineRule="auto"/>
        <w:ind w:firstLine="709"/>
        <w:jc w:val="both"/>
      </w:pPr>
      <w:r w:rsidRPr="00E20083">
        <w:t>A última meta esta</w:t>
      </w:r>
      <w:r w:rsidR="00E53C2E" w:rsidRPr="00E20083">
        <w:t>belecida pelo artigo 26 da DUDH</w:t>
      </w:r>
      <w:r w:rsidRPr="00E20083">
        <w:t xml:space="preserve"> é a prioridade dos pais sobre a escolha do gênero de instrução que será ministrado a seus filhos, sendo esta limitada apenas </w:t>
      </w:r>
      <w:r w:rsidR="00D25121" w:rsidRPr="00E20083">
        <w:t xml:space="preserve">a </w:t>
      </w:r>
      <w:r w:rsidRPr="00E20083">
        <w:t xml:space="preserve">escolha, não oferecendo margem para que os pais privem </w:t>
      </w:r>
      <w:r w:rsidR="00D25121" w:rsidRPr="00E20083">
        <w:t>os filhos de</w:t>
      </w:r>
      <w:r w:rsidRPr="00E20083">
        <w:t xml:space="preserve"> receber o ensino formal que lhes é consentâneo.</w:t>
      </w:r>
    </w:p>
    <w:p w:rsidR="00C456DC" w:rsidRPr="00E20083" w:rsidRDefault="00CC69F0" w:rsidP="00582DD7">
      <w:pPr>
        <w:pStyle w:val="NormalWeb"/>
        <w:shd w:val="clear" w:color="auto" w:fill="FFFFFF"/>
        <w:spacing w:before="0" w:beforeAutospacing="0" w:after="0" w:afterAutospacing="0" w:line="360" w:lineRule="auto"/>
        <w:ind w:firstLine="709"/>
        <w:jc w:val="both"/>
      </w:pPr>
      <w:r w:rsidRPr="00E20083">
        <w:t xml:space="preserve"> Esta preocupação foi devidamente ratificada na Constituição Federal de 1988</w:t>
      </w:r>
      <w:r w:rsidR="0008616E" w:rsidRPr="00E20083">
        <w:t>, pois traz a educação sendo</w:t>
      </w:r>
      <w:r w:rsidR="001B5E9F" w:rsidRPr="00E20083">
        <w:t xml:space="preserve"> um direito social de segunda dimensão. Previsto no artigo 6º como um direito fundamental de natureza social</w:t>
      </w:r>
      <w:r w:rsidR="000463E3" w:rsidRPr="00E20083">
        <w:t>,</w:t>
      </w:r>
      <w:r w:rsidR="0008616E" w:rsidRPr="00E20083">
        <w:t xml:space="preserve"> detalhado</w:t>
      </w:r>
      <w:r w:rsidR="001B5E9F" w:rsidRPr="00E20083">
        <w:t xml:space="preserve"> no Título VIII, Da Ordem Social, especialmente nos artigos 205 a 214. </w:t>
      </w:r>
      <w:r w:rsidRPr="00E20083">
        <w:t xml:space="preserve"> </w:t>
      </w:r>
      <w:r w:rsidR="0008616E" w:rsidRPr="00E20083">
        <w:t xml:space="preserve">O artigo </w:t>
      </w:r>
      <w:r w:rsidR="001B5E9F" w:rsidRPr="00E20083">
        <w:t>205 dispõe</w:t>
      </w:r>
      <w:r w:rsidRPr="00E20083">
        <w:t xml:space="preserve">: “A educação, direito de todos e dever do Estado e da família, será promovida e incentivada com a colaboração da sociedade, </w:t>
      </w:r>
      <w:r w:rsidRPr="00E20083">
        <w:lastRenderedPageBreak/>
        <w:t xml:space="preserve">visando ao pleno desenvolvimento da pessoa, seu preparo para o exercício da cidadania e sua qualificação para o </w:t>
      </w:r>
      <w:r w:rsidR="00582DD7" w:rsidRPr="00E20083">
        <w:t xml:space="preserve">trabalho”. </w:t>
      </w:r>
    </w:p>
    <w:p w:rsidR="00582DD7" w:rsidRPr="00E20083" w:rsidRDefault="00582DD7" w:rsidP="00582DD7">
      <w:pPr>
        <w:pStyle w:val="NormalWeb"/>
        <w:shd w:val="clear" w:color="auto" w:fill="FFFFFF"/>
        <w:spacing w:before="0" w:beforeAutospacing="0" w:after="0" w:afterAutospacing="0" w:line="360" w:lineRule="auto"/>
        <w:ind w:firstLine="709"/>
        <w:jc w:val="both"/>
      </w:pPr>
    </w:p>
    <w:p w:rsidR="001B5E9F" w:rsidRPr="00E20083" w:rsidRDefault="00582DD7" w:rsidP="00582DD7">
      <w:pPr>
        <w:spacing w:after="0" w:line="360" w:lineRule="auto"/>
        <w:jc w:val="both"/>
        <w:rPr>
          <w:rFonts w:ascii="Times New Roman" w:hAnsi="Times New Roman"/>
          <w:b/>
          <w:bCs/>
          <w:sz w:val="24"/>
          <w:szCs w:val="24"/>
        </w:rPr>
      </w:pPr>
      <w:proofErr w:type="gramStart"/>
      <w:r w:rsidRPr="00E20083">
        <w:rPr>
          <w:rFonts w:ascii="Times New Roman" w:hAnsi="Times New Roman" w:cs="Times New Roman"/>
          <w:b/>
          <w:bCs/>
          <w:sz w:val="24"/>
          <w:szCs w:val="24"/>
        </w:rPr>
        <w:t>4</w:t>
      </w:r>
      <w:proofErr w:type="gramEnd"/>
      <w:r w:rsidR="00D43B64" w:rsidRPr="00E20083">
        <w:rPr>
          <w:rFonts w:ascii="Times New Roman" w:hAnsi="Times New Roman" w:cs="Times New Roman"/>
          <w:b/>
          <w:bCs/>
          <w:sz w:val="24"/>
          <w:szCs w:val="24"/>
        </w:rPr>
        <w:t xml:space="preserve"> </w:t>
      </w:r>
      <w:r w:rsidR="00D43B64" w:rsidRPr="00E20083">
        <w:rPr>
          <w:rFonts w:ascii="Times New Roman" w:hAnsi="Times New Roman"/>
          <w:b/>
          <w:bCs/>
          <w:sz w:val="24"/>
          <w:szCs w:val="24"/>
        </w:rPr>
        <w:t>EDUCAÇÃO EM DIREITOS HUMANOS</w:t>
      </w:r>
      <w:r w:rsidR="002061FF" w:rsidRPr="00E20083">
        <w:rPr>
          <w:rFonts w:ascii="Times New Roman" w:hAnsi="Times New Roman"/>
          <w:b/>
          <w:bCs/>
          <w:sz w:val="24"/>
          <w:szCs w:val="24"/>
        </w:rPr>
        <w:t xml:space="preserve">: FINALIDADE E ABRANGÊNCIA </w:t>
      </w:r>
    </w:p>
    <w:p w:rsidR="00582DD7" w:rsidRPr="00E20083" w:rsidRDefault="00582DD7" w:rsidP="00582DD7">
      <w:pPr>
        <w:spacing w:after="0" w:line="360" w:lineRule="auto"/>
        <w:jc w:val="both"/>
        <w:rPr>
          <w:rFonts w:ascii="Times New Roman" w:hAnsi="Times New Roman"/>
          <w:b/>
          <w:bCs/>
          <w:sz w:val="24"/>
          <w:szCs w:val="24"/>
        </w:rPr>
      </w:pPr>
    </w:p>
    <w:p w:rsidR="004471DC" w:rsidRPr="00E20083" w:rsidRDefault="004471DC" w:rsidP="00582DD7">
      <w:pPr>
        <w:spacing w:after="0" w:line="360" w:lineRule="auto"/>
        <w:ind w:firstLine="708"/>
        <w:jc w:val="both"/>
        <w:rPr>
          <w:rFonts w:ascii="Times New Roman" w:hAnsi="Times New Roman"/>
          <w:bCs/>
          <w:sz w:val="24"/>
          <w:szCs w:val="24"/>
        </w:rPr>
      </w:pPr>
      <w:r w:rsidRPr="00E20083">
        <w:rPr>
          <w:rFonts w:ascii="Times New Roman" w:hAnsi="Times New Roman"/>
          <w:bCs/>
          <w:sz w:val="24"/>
          <w:szCs w:val="24"/>
        </w:rPr>
        <w:t>Nas palavras de Oliveir</w:t>
      </w:r>
      <w:r w:rsidR="0008616E" w:rsidRPr="00E20083">
        <w:rPr>
          <w:rFonts w:ascii="Times New Roman" w:hAnsi="Times New Roman"/>
          <w:bCs/>
          <w:sz w:val="24"/>
          <w:szCs w:val="24"/>
        </w:rPr>
        <w:t xml:space="preserve">a (2008), a </w:t>
      </w:r>
      <w:r w:rsidRPr="00E20083">
        <w:rPr>
          <w:rFonts w:ascii="Times New Roman" w:hAnsi="Times New Roman"/>
          <w:bCs/>
          <w:sz w:val="24"/>
          <w:szCs w:val="24"/>
        </w:rPr>
        <w:t xml:space="preserve">educação assume um papel primordial e privilegiado para a construção de uma ética de respeito e uma formação humanística com foco na dignidade da pessoa humana, é através da educação que se consegue desconstruir mitos e preconceitos, insculpindo-se nas pessoas os valores realmente essenciais para a formatação de uma sociedade mais justa e harmônica.  </w:t>
      </w:r>
    </w:p>
    <w:p w:rsidR="00B9077A" w:rsidRPr="00E20083" w:rsidRDefault="00B9077A" w:rsidP="00582DD7">
      <w:pPr>
        <w:spacing w:after="0" w:line="360" w:lineRule="auto"/>
        <w:ind w:firstLine="708"/>
        <w:jc w:val="both"/>
        <w:rPr>
          <w:rFonts w:ascii="Times New Roman" w:hAnsi="Times New Roman"/>
          <w:bCs/>
          <w:sz w:val="24"/>
          <w:szCs w:val="24"/>
        </w:rPr>
      </w:pPr>
      <w:r w:rsidRPr="00E20083">
        <w:rPr>
          <w:rFonts w:ascii="Times New Roman" w:hAnsi="Times New Roman"/>
          <w:bCs/>
          <w:sz w:val="24"/>
          <w:szCs w:val="24"/>
        </w:rPr>
        <w:t xml:space="preserve">Direitos humanos são fundamentais porque são indispensáveis para a vida com dignidade. Ao falar sobre dignidade, por vezes, existe </w:t>
      </w:r>
      <w:proofErr w:type="gramStart"/>
      <w:r w:rsidRPr="00E20083">
        <w:rPr>
          <w:rFonts w:ascii="Times New Roman" w:hAnsi="Times New Roman"/>
          <w:bCs/>
          <w:sz w:val="24"/>
          <w:szCs w:val="24"/>
        </w:rPr>
        <w:t>uma</w:t>
      </w:r>
      <w:r w:rsidR="00B24D35" w:rsidRPr="00E20083">
        <w:rPr>
          <w:rFonts w:ascii="Times New Roman" w:hAnsi="Times New Roman"/>
          <w:bCs/>
          <w:sz w:val="24"/>
          <w:szCs w:val="24"/>
        </w:rPr>
        <w:t xml:space="preserve"> certa</w:t>
      </w:r>
      <w:proofErr w:type="gramEnd"/>
      <w:r w:rsidR="00B24D35" w:rsidRPr="00E20083">
        <w:rPr>
          <w:rFonts w:ascii="Times New Roman" w:hAnsi="Times New Roman"/>
          <w:bCs/>
          <w:sz w:val="24"/>
          <w:szCs w:val="24"/>
        </w:rPr>
        <w:t xml:space="preserve"> incompreensão, como se esta fosse indefinível e abordasse</w:t>
      </w:r>
      <w:r w:rsidRPr="00E20083">
        <w:rPr>
          <w:rFonts w:ascii="Times New Roman" w:hAnsi="Times New Roman"/>
          <w:bCs/>
          <w:sz w:val="24"/>
          <w:szCs w:val="24"/>
        </w:rPr>
        <w:t xml:space="preserve"> algo extremamente abstrato em relação à concretude do ser humano</w:t>
      </w:r>
      <w:r w:rsidR="00B24D35" w:rsidRPr="00E20083">
        <w:rPr>
          <w:rFonts w:ascii="Times New Roman" w:hAnsi="Times New Roman"/>
          <w:bCs/>
          <w:sz w:val="24"/>
          <w:szCs w:val="24"/>
        </w:rPr>
        <w:t xml:space="preserve">. Portanto, é importante citar uma definição nas palavras de </w:t>
      </w:r>
      <w:proofErr w:type="spellStart"/>
      <w:r w:rsidR="00B24D35" w:rsidRPr="00E20083">
        <w:rPr>
          <w:rFonts w:ascii="Times New Roman" w:hAnsi="Times New Roman"/>
          <w:bCs/>
          <w:sz w:val="24"/>
          <w:szCs w:val="24"/>
        </w:rPr>
        <w:t>Sarlet</w:t>
      </w:r>
      <w:proofErr w:type="spellEnd"/>
      <w:r w:rsidR="00B24D35" w:rsidRPr="00E20083">
        <w:rPr>
          <w:rFonts w:ascii="Times New Roman" w:hAnsi="Times New Roman"/>
          <w:bCs/>
          <w:sz w:val="24"/>
          <w:szCs w:val="24"/>
        </w:rPr>
        <w:t xml:space="preserve"> (2001):</w:t>
      </w:r>
    </w:p>
    <w:p w:rsidR="00B24D35" w:rsidRPr="00E20083" w:rsidRDefault="00B24D35" w:rsidP="00534D0F">
      <w:pPr>
        <w:pStyle w:val="NormalWeb"/>
        <w:shd w:val="clear" w:color="auto" w:fill="FFFFFF"/>
        <w:spacing w:before="0" w:beforeAutospacing="0" w:after="0" w:afterAutospacing="0"/>
        <w:ind w:left="2268"/>
        <w:jc w:val="both"/>
        <w:rPr>
          <w:bCs/>
          <w:sz w:val="22"/>
          <w:szCs w:val="22"/>
        </w:rPr>
      </w:pPr>
      <w:r w:rsidRPr="00E20083">
        <w:rPr>
          <w:bCs/>
          <w:sz w:val="22"/>
          <w:szCs w:val="22"/>
        </w:rPr>
        <w:t xml:space="preserve">[...] </w:t>
      </w:r>
      <w:r w:rsidRPr="00E20083">
        <w:rPr>
          <w:bCs/>
          <w:iCs/>
          <w:sz w:val="22"/>
          <w:szCs w:val="22"/>
        </w:rPr>
        <w:t>por dignidade da pessoa humana 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e corresponsável nos destinos da própria existência e da vida em comunhão com os demais seres humano</w:t>
      </w:r>
      <w:r w:rsidR="00413746" w:rsidRPr="00E20083">
        <w:rPr>
          <w:bCs/>
          <w:iCs/>
          <w:sz w:val="22"/>
          <w:szCs w:val="22"/>
        </w:rPr>
        <w:t xml:space="preserve">s </w:t>
      </w:r>
      <w:proofErr w:type="gramStart"/>
      <w:r w:rsidR="00413746" w:rsidRPr="00E20083">
        <w:rPr>
          <w:bCs/>
          <w:iCs/>
          <w:sz w:val="22"/>
          <w:szCs w:val="22"/>
        </w:rPr>
        <w:t>(</w:t>
      </w:r>
      <w:r w:rsidR="00534D0F" w:rsidRPr="00E20083">
        <w:rPr>
          <w:bCs/>
          <w:iCs/>
          <w:sz w:val="22"/>
          <w:szCs w:val="22"/>
        </w:rPr>
        <w:t xml:space="preserve"> </w:t>
      </w:r>
      <w:proofErr w:type="gramEnd"/>
      <w:r w:rsidR="00534D0F" w:rsidRPr="00E20083">
        <w:rPr>
          <w:bCs/>
          <w:iCs/>
          <w:sz w:val="22"/>
          <w:szCs w:val="22"/>
        </w:rPr>
        <w:t>SARLET, 2001, p. 60).</w:t>
      </w:r>
    </w:p>
    <w:p w:rsidR="00FA7CA1" w:rsidRPr="00E20083" w:rsidRDefault="00CC67B6" w:rsidP="00534D0F">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Por esse diapasão</w:t>
      </w:r>
      <w:r w:rsidR="002B4193" w:rsidRPr="00E20083">
        <w:rPr>
          <w:rFonts w:ascii="Times New Roman" w:hAnsi="Times New Roman" w:cs="Times New Roman"/>
          <w:bCs/>
          <w:sz w:val="24"/>
          <w:szCs w:val="24"/>
        </w:rPr>
        <w:t>, resvala-se uma relação indissociável entre direitos humanos e educação.  Educação é o caminho para qualque</w:t>
      </w:r>
      <w:r w:rsidR="00F01CE5" w:rsidRPr="00E20083">
        <w:rPr>
          <w:rFonts w:ascii="Times New Roman" w:hAnsi="Times New Roman" w:cs="Times New Roman"/>
          <w:bCs/>
          <w:sz w:val="24"/>
          <w:szCs w:val="24"/>
        </w:rPr>
        <w:t xml:space="preserve">r mudança social que se deseje </w:t>
      </w:r>
      <w:r w:rsidR="002B4193" w:rsidRPr="00E20083">
        <w:rPr>
          <w:rFonts w:ascii="Times New Roman" w:hAnsi="Times New Roman" w:cs="Times New Roman"/>
          <w:bCs/>
          <w:sz w:val="24"/>
          <w:szCs w:val="24"/>
        </w:rPr>
        <w:t>realizar dentro de um processo democrático.</w:t>
      </w:r>
      <w:r w:rsidR="00B0423C" w:rsidRPr="00E20083">
        <w:rPr>
          <w:rFonts w:ascii="Times New Roman" w:hAnsi="Times New Roman" w:cs="Times New Roman"/>
          <w:bCs/>
          <w:sz w:val="24"/>
          <w:szCs w:val="24"/>
        </w:rPr>
        <w:t xml:space="preserve"> </w:t>
      </w:r>
      <w:r w:rsidR="002B4193" w:rsidRPr="00E20083">
        <w:rPr>
          <w:rFonts w:ascii="Times New Roman" w:hAnsi="Times New Roman" w:cs="Times New Roman"/>
          <w:bCs/>
          <w:sz w:val="24"/>
          <w:szCs w:val="24"/>
        </w:rPr>
        <w:t xml:space="preserve"> A educação em direitos humanos, por sua vez, é o que possibilita sensibilizar e conscientizar as pessoas p</w:t>
      </w:r>
      <w:r w:rsidR="005D7095" w:rsidRPr="00E20083">
        <w:rPr>
          <w:rFonts w:ascii="Times New Roman" w:hAnsi="Times New Roman" w:cs="Times New Roman"/>
          <w:bCs/>
          <w:sz w:val="24"/>
          <w:szCs w:val="24"/>
        </w:rPr>
        <w:t>ara a importância do respeito à dignidade do</w:t>
      </w:r>
      <w:r w:rsidR="00FA7CA1" w:rsidRPr="00E20083">
        <w:rPr>
          <w:rFonts w:ascii="Times New Roman" w:hAnsi="Times New Roman" w:cs="Times New Roman"/>
          <w:bCs/>
          <w:sz w:val="24"/>
          <w:szCs w:val="24"/>
        </w:rPr>
        <w:t xml:space="preserve"> s</w:t>
      </w:r>
      <w:r w:rsidR="009C4416" w:rsidRPr="00E20083">
        <w:rPr>
          <w:rFonts w:ascii="Times New Roman" w:hAnsi="Times New Roman" w:cs="Times New Roman"/>
          <w:bCs/>
          <w:sz w:val="24"/>
          <w:szCs w:val="24"/>
        </w:rPr>
        <w:t xml:space="preserve">er humano. Por </w:t>
      </w:r>
      <w:r w:rsidR="00827571" w:rsidRPr="00E20083">
        <w:rPr>
          <w:rFonts w:ascii="Times New Roman" w:hAnsi="Times New Roman" w:cs="Times New Roman"/>
          <w:bCs/>
          <w:sz w:val="24"/>
          <w:szCs w:val="24"/>
        </w:rPr>
        <w:t>essa colocação</w:t>
      </w:r>
      <w:r w:rsidR="009C4416" w:rsidRPr="00E20083">
        <w:rPr>
          <w:rFonts w:ascii="Times New Roman" w:hAnsi="Times New Roman" w:cs="Times New Roman"/>
          <w:bCs/>
          <w:sz w:val="24"/>
          <w:szCs w:val="24"/>
        </w:rPr>
        <w:t>, Tavares</w:t>
      </w:r>
      <w:r w:rsidR="00574B86" w:rsidRPr="00E20083">
        <w:rPr>
          <w:rFonts w:ascii="Times New Roman" w:hAnsi="Times New Roman" w:cs="Times New Roman"/>
          <w:bCs/>
          <w:sz w:val="24"/>
          <w:szCs w:val="24"/>
        </w:rPr>
        <w:t xml:space="preserve"> (2011</w:t>
      </w:r>
      <w:r w:rsidR="00FA7CA1" w:rsidRPr="00E20083">
        <w:rPr>
          <w:rFonts w:ascii="Times New Roman" w:hAnsi="Times New Roman" w:cs="Times New Roman"/>
          <w:bCs/>
          <w:sz w:val="24"/>
          <w:szCs w:val="24"/>
        </w:rPr>
        <w:t>), pontua:</w:t>
      </w:r>
    </w:p>
    <w:p w:rsidR="00FA7CA1" w:rsidRPr="00E20083" w:rsidRDefault="00FA7CA1" w:rsidP="00534D0F">
      <w:pPr>
        <w:spacing w:after="0" w:line="240" w:lineRule="auto"/>
        <w:ind w:left="2268"/>
        <w:jc w:val="both"/>
        <w:rPr>
          <w:rFonts w:ascii="Times New Roman" w:hAnsi="Times New Roman" w:cs="Times New Roman"/>
          <w:bCs/>
        </w:rPr>
      </w:pPr>
      <w:r w:rsidRPr="00E20083">
        <w:rPr>
          <w:rFonts w:ascii="Times New Roman" w:hAnsi="Times New Roman" w:cs="Times New Roman"/>
          <w:bCs/>
        </w:rPr>
        <w:t>A Educação em Direitos Humanos (EDH) é, na atualidade, um dos mais importantes instrumentos dentro das formas de combate às violações de direitos humanos, já que educa na tolerância, na valorização da dignidad</w:t>
      </w:r>
      <w:r w:rsidR="00534D0F" w:rsidRPr="00E20083">
        <w:rPr>
          <w:rFonts w:ascii="Times New Roman" w:hAnsi="Times New Roman" w:cs="Times New Roman"/>
          <w:bCs/>
        </w:rPr>
        <w:t>e e nos princípios democráticos (TAVARES, 2011, p. 01).</w:t>
      </w:r>
    </w:p>
    <w:p w:rsidR="00DA6CDE" w:rsidRPr="00E20083" w:rsidRDefault="00934D82" w:rsidP="00534D0F">
      <w:pPr>
        <w:spacing w:after="0" w:line="360" w:lineRule="auto"/>
        <w:ind w:firstLine="708"/>
        <w:jc w:val="both"/>
        <w:rPr>
          <w:rFonts w:ascii="Times New Roman" w:hAnsi="Times New Roman" w:cs="Times New Roman"/>
          <w:bCs/>
          <w:sz w:val="24"/>
          <w:szCs w:val="24"/>
        </w:rPr>
      </w:pPr>
      <w:r w:rsidRPr="00E20083">
        <w:rPr>
          <w:rFonts w:ascii="Times New Roman" w:hAnsi="Times New Roman" w:cs="Times New Roman"/>
          <w:bCs/>
          <w:sz w:val="24"/>
          <w:szCs w:val="24"/>
        </w:rPr>
        <w:t xml:space="preserve">Nesse sentido, </w:t>
      </w:r>
      <w:r w:rsidR="00213340" w:rsidRPr="00E20083">
        <w:rPr>
          <w:rFonts w:ascii="Times New Roman" w:hAnsi="Times New Roman" w:cs="Times New Roman"/>
          <w:bCs/>
          <w:sz w:val="24"/>
          <w:szCs w:val="24"/>
        </w:rPr>
        <w:t xml:space="preserve">ainda conforme a percepção de </w:t>
      </w:r>
      <w:r w:rsidR="008C23E9" w:rsidRPr="00E20083">
        <w:rPr>
          <w:rFonts w:ascii="Times New Roman" w:hAnsi="Times New Roman" w:cs="Times New Roman"/>
          <w:bCs/>
          <w:sz w:val="24"/>
          <w:szCs w:val="24"/>
        </w:rPr>
        <w:t>Tavares (</w:t>
      </w:r>
      <w:r w:rsidR="00574B86" w:rsidRPr="00E20083">
        <w:rPr>
          <w:rFonts w:ascii="Times New Roman" w:hAnsi="Times New Roman" w:cs="Times New Roman"/>
          <w:bCs/>
          <w:sz w:val="24"/>
          <w:szCs w:val="24"/>
        </w:rPr>
        <w:t>2011</w:t>
      </w:r>
      <w:r w:rsidR="00213340" w:rsidRPr="00E20083">
        <w:rPr>
          <w:rFonts w:ascii="Times New Roman" w:hAnsi="Times New Roman" w:cs="Times New Roman"/>
          <w:bCs/>
          <w:sz w:val="24"/>
          <w:szCs w:val="24"/>
        </w:rPr>
        <w:t>)</w:t>
      </w:r>
      <w:r w:rsidR="000463E3" w:rsidRPr="00E20083">
        <w:rPr>
          <w:rFonts w:ascii="Times New Roman" w:hAnsi="Times New Roman" w:cs="Times New Roman"/>
          <w:bCs/>
          <w:sz w:val="24"/>
          <w:szCs w:val="24"/>
        </w:rPr>
        <w:t xml:space="preserve"> </w:t>
      </w:r>
      <w:r w:rsidR="00023FF3" w:rsidRPr="00E20083">
        <w:rPr>
          <w:rFonts w:ascii="Times New Roman" w:hAnsi="Times New Roman" w:cs="Times New Roman"/>
          <w:bCs/>
          <w:sz w:val="24"/>
          <w:szCs w:val="24"/>
        </w:rPr>
        <w:t xml:space="preserve">a </w:t>
      </w:r>
      <w:r w:rsidR="005D7095" w:rsidRPr="00E20083">
        <w:rPr>
          <w:rFonts w:ascii="Times New Roman" w:hAnsi="Times New Roman" w:cs="Times New Roman"/>
          <w:bCs/>
          <w:sz w:val="24"/>
          <w:szCs w:val="24"/>
        </w:rPr>
        <w:t>principal finalidade</w:t>
      </w:r>
      <w:r w:rsidR="00FA7CA1" w:rsidRPr="00E20083">
        <w:rPr>
          <w:rFonts w:ascii="Times New Roman" w:hAnsi="Times New Roman" w:cs="Times New Roman"/>
          <w:bCs/>
          <w:sz w:val="24"/>
          <w:szCs w:val="24"/>
        </w:rPr>
        <w:t xml:space="preserve"> da educação em direitos humanos (EDH)</w:t>
      </w:r>
      <w:r w:rsidR="005D7095" w:rsidRPr="00E20083">
        <w:rPr>
          <w:rFonts w:ascii="Times New Roman" w:hAnsi="Times New Roman" w:cs="Times New Roman"/>
          <w:bCs/>
          <w:sz w:val="24"/>
          <w:szCs w:val="24"/>
        </w:rPr>
        <w:t xml:space="preserve"> é </w:t>
      </w:r>
      <w:r w:rsidR="00DA6CDE" w:rsidRPr="00E20083">
        <w:rPr>
          <w:rFonts w:ascii="Times New Roman" w:hAnsi="Times New Roman" w:cs="Times New Roman"/>
          <w:bCs/>
          <w:sz w:val="24"/>
          <w:szCs w:val="24"/>
        </w:rPr>
        <w:t>a</w:t>
      </w:r>
      <w:r w:rsidR="00DE1EA5" w:rsidRPr="00E20083">
        <w:rPr>
          <w:rFonts w:ascii="Times New Roman" w:hAnsi="Times New Roman" w:cs="Times New Roman"/>
          <w:bCs/>
          <w:sz w:val="24"/>
          <w:szCs w:val="24"/>
        </w:rPr>
        <w:t>tuar na formação da pessoa em todas as suas dimensões a fim de contribuir ao desenvolvimento de sua condição de cidadão e cidadã, ativos na luta por seus direitos, no cumprimento de seus deveres e na fomentação de sua humanidade.</w:t>
      </w:r>
    </w:p>
    <w:p w:rsidR="00934D82" w:rsidRPr="00E20083" w:rsidRDefault="007D2E7A" w:rsidP="00534D0F">
      <w:pPr>
        <w:spacing w:after="0" w:line="360" w:lineRule="auto"/>
        <w:ind w:firstLine="708"/>
        <w:jc w:val="both"/>
        <w:rPr>
          <w:rFonts w:ascii="Times New Roman" w:hAnsi="Times New Roman" w:cs="Times New Roman"/>
          <w:bCs/>
          <w:sz w:val="24"/>
          <w:szCs w:val="24"/>
        </w:rPr>
      </w:pPr>
      <w:r w:rsidRPr="00E20083">
        <w:rPr>
          <w:rFonts w:ascii="Times New Roman" w:hAnsi="Times New Roman" w:cs="Times New Roman"/>
          <w:bCs/>
          <w:sz w:val="24"/>
          <w:szCs w:val="24"/>
        </w:rPr>
        <w:t>Dito de outra maneira,</w:t>
      </w:r>
      <w:r w:rsidR="00213340" w:rsidRPr="00E20083">
        <w:rPr>
          <w:rFonts w:ascii="Times New Roman" w:hAnsi="Times New Roman" w:cs="Times New Roman"/>
          <w:bCs/>
          <w:sz w:val="24"/>
          <w:szCs w:val="24"/>
        </w:rPr>
        <w:t xml:space="preserve"> a EDH</w:t>
      </w:r>
      <w:r w:rsidR="000463E3" w:rsidRPr="00E20083">
        <w:rPr>
          <w:rFonts w:ascii="Times New Roman" w:hAnsi="Times New Roman" w:cs="Times New Roman"/>
          <w:bCs/>
          <w:sz w:val="24"/>
          <w:szCs w:val="24"/>
        </w:rPr>
        <w:t xml:space="preserve"> </w:t>
      </w:r>
      <w:r w:rsidR="00213340" w:rsidRPr="00E20083">
        <w:rPr>
          <w:rFonts w:ascii="Times New Roman" w:hAnsi="Times New Roman" w:cs="Times New Roman"/>
          <w:bCs/>
          <w:sz w:val="24"/>
          <w:szCs w:val="24"/>
        </w:rPr>
        <w:t>tem por escopo</w:t>
      </w:r>
      <w:r w:rsidR="000463E3" w:rsidRPr="00E20083">
        <w:rPr>
          <w:rFonts w:ascii="Times New Roman" w:hAnsi="Times New Roman" w:cs="Times New Roman"/>
          <w:bCs/>
          <w:sz w:val="24"/>
          <w:szCs w:val="24"/>
        </w:rPr>
        <w:t xml:space="preserve"> </w:t>
      </w:r>
      <w:r w:rsidR="00CC67B6" w:rsidRPr="00E20083">
        <w:rPr>
          <w:rFonts w:ascii="Times New Roman" w:hAnsi="Times New Roman" w:cs="Times New Roman"/>
          <w:bCs/>
          <w:sz w:val="24"/>
          <w:szCs w:val="24"/>
        </w:rPr>
        <w:t xml:space="preserve">proporcionar </w:t>
      </w:r>
      <w:r w:rsidR="005D7095" w:rsidRPr="00E20083">
        <w:rPr>
          <w:rFonts w:ascii="Times New Roman" w:hAnsi="Times New Roman" w:cs="Times New Roman"/>
          <w:bCs/>
          <w:sz w:val="24"/>
          <w:szCs w:val="24"/>
        </w:rPr>
        <w:t>formação que valorize princípios como</w:t>
      </w:r>
      <w:r w:rsidR="0090061F" w:rsidRPr="00E20083">
        <w:rPr>
          <w:rFonts w:ascii="Times New Roman" w:hAnsi="Times New Roman" w:cs="Times New Roman"/>
          <w:bCs/>
          <w:sz w:val="24"/>
          <w:szCs w:val="24"/>
        </w:rPr>
        <w:t xml:space="preserve"> a igualdade, proporcionando o desenvolvimento de sentimentos e atitudes de </w:t>
      </w:r>
      <w:r w:rsidR="0090061F" w:rsidRPr="00E20083">
        <w:rPr>
          <w:rFonts w:ascii="Times New Roman" w:hAnsi="Times New Roman" w:cs="Times New Roman"/>
          <w:bCs/>
          <w:sz w:val="24"/>
          <w:szCs w:val="24"/>
        </w:rPr>
        <w:lastRenderedPageBreak/>
        <w:t xml:space="preserve">cooperação e solidariedade, </w:t>
      </w:r>
      <w:proofErr w:type="gramStart"/>
      <w:r w:rsidR="0090061F" w:rsidRPr="00E20083">
        <w:rPr>
          <w:rFonts w:ascii="Times New Roman" w:hAnsi="Times New Roman" w:cs="Times New Roman"/>
          <w:bCs/>
          <w:sz w:val="24"/>
          <w:szCs w:val="24"/>
        </w:rPr>
        <w:t>ao mesmo tempo que</w:t>
      </w:r>
      <w:proofErr w:type="gramEnd"/>
      <w:r w:rsidR="0090061F" w:rsidRPr="00E20083">
        <w:rPr>
          <w:rFonts w:ascii="Times New Roman" w:hAnsi="Times New Roman" w:cs="Times New Roman"/>
          <w:bCs/>
          <w:sz w:val="24"/>
          <w:szCs w:val="24"/>
        </w:rPr>
        <w:t xml:space="preserve"> incite a tolerância como algo ativo ligado ao companheirismo e não apenas como sendo uma tolerância passiva de mera aceitação do outro. </w:t>
      </w:r>
    </w:p>
    <w:p w:rsidR="00FA7CA1" w:rsidRPr="00E20083" w:rsidRDefault="007D6807" w:rsidP="00534D0F">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Educar em direitos humanos abrange</w:t>
      </w:r>
      <w:r w:rsidR="00281A30" w:rsidRPr="00E20083">
        <w:rPr>
          <w:rFonts w:ascii="Times New Roman" w:hAnsi="Times New Roman" w:cs="Times New Roman"/>
          <w:bCs/>
          <w:sz w:val="24"/>
          <w:szCs w:val="24"/>
        </w:rPr>
        <w:t xml:space="preserve"> formar personalidades livres, </w:t>
      </w:r>
      <w:r w:rsidRPr="00E20083">
        <w:rPr>
          <w:rFonts w:ascii="Times New Roman" w:hAnsi="Times New Roman" w:cs="Times New Roman"/>
          <w:bCs/>
          <w:sz w:val="24"/>
          <w:szCs w:val="24"/>
        </w:rPr>
        <w:t>racionais e</w:t>
      </w:r>
      <w:r w:rsidR="00D94DC6" w:rsidRPr="00E20083">
        <w:rPr>
          <w:rFonts w:ascii="Times New Roman" w:hAnsi="Times New Roman" w:cs="Times New Roman"/>
          <w:bCs/>
          <w:sz w:val="24"/>
          <w:szCs w:val="24"/>
        </w:rPr>
        <w:t>,</w:t>
      </w:r>
      <w:r w:rsidRPr="00E20083">
        <w:rPr>
          <w:rFonts w:ascii="Times New Roman" w:hAnsi="Times New Roman" w:cs="Times New Roman"/>
          <w:bCs/>
          <w:sz w:val="24"/>
          <w:szCs w:val="24"/>
        </w:rPr>
        <w:t xml:space="preserve"> ao mesmo tempo</w:t>
      </w:r>
      <w:r w:rsidR="00D94DC6" w:rsidRPr="00E20083">
        <w:rPr>
          <w:rFonts w:ascii="Times New Roman" w:hAnsi="Times New Roman" w:cs="Times New Roman"/>
          <w:bCs/>
          <w:sz w:val="24"/>
          <w:szCs w:val="24"/>
        </w:rPr>
        <w:t>,</w:t>
      </w:r>
      <w:r w:rsidRPr="00E20083">
        <w:rPr>
          <w:rFonts w:ascii="Times New Roman" w:hAnsi="Times New Roman" w:cs="Times New Roman"/>
          <w:bCs/>
          <w:sz w:val="24"/>
          <w:szCs w:val="24"/>
        </w:rPr>
        <w:t xml:space="preserve"> afetivos</w:t>
      </w:r>
      <w:r w:rsidR="00C111D2" w:rsidRPr="00E20083">
        <w:rPr>
          <w:rFonts w:ascii="Times New Roman" w:hAnsi="Times New Roman" w:cs="Times New Roman"/>
          <w:bCs/>
          <w:sz w:val="24"/>
          <w:szCs w:val="24"/>
        </w:rPr>
        <w:t xml:space="preserve">, </w:t>
      </w:r>
      <w:r w:rsidR="009F0185" w:rsidRPr="00E20083">
        <w:rPr>
          <w:rFonts w:ascii="Times New Roman" w:hAnsi="Times New Roman" w:cs="Times New Roman"/>
          <w:bCs/>
          <w:sz w:val="24"/>
          <w:szCs w:val="24"/>
        </w:rPr>
        <w:t>possibilitando o desenvolvimento de sujeitos ativos no processo de conhecimento</w:t>
      </w:r>
      <w:r w:rsidRPr="00E20083">
        <w:rPr>
          <w:rFonts w:ascii="Times New Roman" w:hAnsi="Times New Roman" w:cs="Times New Roman"/>
          <w:bCs/>
          <w:sz w:val="24"/>
          <w:szCs w:val="24"/>
        </w:rPr>
        <w:t>, com capacidade de discernir, acatar e decidir responsavelmente,</w:t>
      </w:r>
      <w:r w:rsidR="009F0185" w:rsidRPr="00E20083">
        <w:rPr>
          <w:rFonts w:ascii="Times New Roman" w:hAnsi="Times New Roman" w:cs="Times New Roman"/>
          <w:bCs/>
          <w:sz w:val="24"/>
          <w:szCs w:val="24"/>
        </w:rPr>
        <w:t xml:space="preserve"> questionando e refletindo de forma crítica os conteúdos que lhe forem apresentados a partir da realidade sócio-histórica</w:t>
      </w:r>
      <w:r w:rsidRPr="00E20083">
        <w:rPr>
          <w:rFonts w:ascii="Times New Roman" w:hAnsi="Times New Roman" w:cs="Times New Roman"/>
          <w:bCs/>
          <w:sz w:val="24"/>
          <w:szCs w:val="24"/>
        </w:rPr>
        <w:t xml:space="preserve"> </w:t>
      </w:r>
      <w:r w:rsidR="009F0185" w:rsidRPr="00E20083">
        <w:rPr>
          <w:rFonts w:ascii="Times New Roman" w:hAnsi="Times New Roman" w:cs="Times New Roman"/>
          <w:bCs/>
          <w:sz w:val="24"/>
          <w:szCs w:val="24"/>
        </w:rPr>
        <w:t xml:space="preserve">e cultural nas quais estão inseridos. </w:t>
      </w:r>
    </w:p>
    <w:p w:rsidR="00C111D2" w:rsidRPr="00E20083" w:rsidRDefault="009F0185" w:rsidP="00534D0F">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 xml:space="preserve">Desta forma, </w:t>
      </w:r>
      <w:r w:rsidR="00CC67B6" w:rsidRPr="00E20083">
        <w:rPr>
          <w:rFonts w:ascii="Times New Roman" w:hAnsi="Times New Roman" w:cs="Times New Roman"/>
          <w:bCs/>
          <w:sz w:val="24"/>
          <w:szCs w:val="24"/>
        </w:rPr>
        <w:t xml:space="preserve">os sujeitos </w:t>
      </w:r>
      <w:r w:rsidRPr="00E20083">
        <w:rPr>
          <w:rFonts w:ascii="Times New Roman" w:hAnsi="Times New Roman" w:cs="Times New Roman"/>
          <w:bCs/>
          <w:sz w:val="24"/>
          <w:szCs w:val="24"/>
        </w:rPr>
        <w:t xml:space="preserve">passam de expectadores das ações do Estado a protagonistas ativos da sociedade, </w:t>
      </w:r>
      <w:r w:rsidR="007D6807" w:rsidRPr="00E20083">
        <w:rPr>
          <w:rFonts w:ascii="Times New Roman" w:hAnsi="Times New Roman" w:cs="Times New Roman"/>
          <w:bCs/>
          <w:sz w:val="24"/>
          <w:szCs w:val="24"/>
        </w:rPr>
        <w:t>aptos a reivindicar o respeito e cumprimento não apenas dos seus direitos, mas também o direito do seu próximo</w:t>
      </w:r>
      <w:r w:rsidRPr="00E20083">
        <w:rPr>
          <w:rFonts w:ascii="Times New Roman" w:hAnsi="Times New Roman" w:cs="Times New Roman"/>
          <w:bCs/>
          <w:sz w:val="24"/>
          <w:szCs w:val="24"/>
        </w:rPr>
        <w:t>,</w:t>
      </w:r>
      <w:r w:rsidR="00A47717" w:rsidRPr="00E20083">
        <w:rPr>
          <w:rFonts w:ascii="Times New Roman" w:hAnsi="Times New Roman" w:cs="Times New Roman"/>
          <w:bCs/>
          <w:sz w:val="24"/>
          <w:szCs w:val="24"/>
        </w:rPr>
        <w:t xml:space="preserve"> </w:t>
      </w:r>
      <w:r w:rsidRPr="00E20083">
        <w:rPr>
          <w:rFonts w:ascii="Times New Roman" w:hAnsi="Times New Roman" w:cs="Times New Roman"/>
          <w:bCs/>
          <w:sz w:val="24"/>
          <w:szCs w:val="24"/>
        </w:rPr>
        <w:t>tornando-se</w:t>
      </w:r>
      <w:r w:rsidR="00A47717" w:rsidRPr="00E20083">
        <w:rPr>
          <w:rFonts w:ascii="Times New Roman" w:hAnsi="Times New Roman" w:cs="Times New Roman"/>
          <w:bCs/>
          <w:sz w:val="24"/>
          <w:szCs w:val="24"/>
        </w:rPr>
        <w:t xml:space="preserve"> assim</w:t>
      </w:r>
      <w:r w:rsidRPr="00E20083">
        <w:rPr>
          <w:rFonts w:ascii="Times New Roman" w:hAnsi="Times New Roman" w:cs="Times New Roman"/>
          <w:bCs/>
          <w:sz w:val="24"/>
          <w:szCs w:val="24"/>
        </w:rPr>
        <w:t xml:space="preserve"> agentes de transformação</w:t>
      </w:r>
      <w:r w:rsidR="00A47717" w:rsidRPr="00E20083">
        <w:rPr>
          <w:rFonts w:ascii="Times New Roman" w:hAnsi="Times New Roman" w:cs="Times New Roman"/>
          <w:bCs/>
          <w:sz w:val="24"/>
          <w:szCs w:val="24"/>
        </w:rPr>
        <w:t xml:space="preserve"> que transpõem o caráter de reprodução prevalecente nos sistemas de educação comumente impostos.</w:t>
      </w:r>
    </w:p>
    <w:p w:rsidR="00890FF7" w:rsidRPr="00E20083" w:rsidRDefault="00890FF7" w:rsidP="00534D0F">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 xml:space="preserve">Em seu livro Educação em direitos humanos: perspectivas e possibilidades, Costa e </w:t>
      </w:r>
      <w:r w:rsidR="00534D0F" w:rsidRPr="00E20083">
        <w:rPr>
          <w:rFonts w:ascii="Times New Roman" w:hAnsi="Times New Roman" w:cs="Times New Roman"/>
          <w:bCs/>
          <w:sz w:val="24"/>
          <w:szCs w:val="24"/>
        </w:rPr>
        <w:t>Reis (2009</w:t>
      </w:r>
      <w:r w:rsidRPr="00E20083">
        <w:rPr>
          <w:rFonts w:ascii="Times New Roman" w:hAnsi="Times New Roman" w:cs="Times New Roman"/>
          <w:bCs/>
          <w:sz w:val="24"/>
          <w:szCs w:val="24"/>
        </w:rPr>
        <w:t>), mencionam algumas das contrib</w:t>
      </w:r>
      <w:r w:rsidR="00596EB6" w:rsidRPr="00E20083">
        <w:rPr>
          <w:rFonts w:ascii="Times New Roman" w:hAnsi="Times New Roman" w:cs="Times New Roman"/>
          <w:bCs/>
          <w:sz w:val="24"/>
          <w:szCs w:val="24"/>
        </w:rPr>
        <w:t>uições da aplicação da EDH</w:t>
      </w:r>
      <w:r w:rsidRPr="00E20083">
        <w:rPr>
          <w:rFonts w:ascii="Times New Roman" w:hAnsi="Times New Roman" w:cs="Times New Roman"/>
          <w:bCs/>
          <w:sz w:val="24"/>
          <w:szCs w:val="24"/>
        </w:rPr>
        <w:t>:</w:t>
      </w:r>
    </w:p>
    <w:p w:rsidR="0002657A" w:rsidRPr="00E20083" w:rsidRDefault="00890FF7" w:rsidP="00534D0F">
      <w:pPr>
        <w:pStyle w:val="NormalWeb"/>
        <w:shd w:val="clear" w:color="auto" w:fill="FFFFFF"/>
        <w:spacing w:before="0" w:beforeAutospacing="0" w:after="0" w:afterAutospacing="0"/>
        <w:ind w:left="2268"/>
        <w:jc w:val="both"/>
        <w:rPr>
          <w:bCs/>
          <w:iCs/>
          <w:sz w:val="22"/>
          <w:szCs w:val="22"/>
        </w:rPr>
      </w:pPr>
      <w:r w:rsidRPr="00E20083">
        <w:rPr>
          <w:bCs/>
          <w:sz w:val="22"/>
          <w:szCs w:val="22"/>
        </w:rPr>
        <w:t>[...]</w:t>
      </w:r>
      <w:r w:rsidRPr="00E20083">
        <w:rPr>
          <w:bCs/>
          <w:iCs/>
          <w:sz w:val="22"/>
          <w:szCs w:val="22"/>
        </w:rPr>
        <w:t xml:space="preserve"> A educação em Direitos Humanos deve contribuir para o fortalecimento do respeito aos direitos e liberdades fundamentais do ser humano; ao pleno desenvolvimento da pessoa humana e sua dignidade; a prática da tolerância, do respeito à diversidade de gênero e cultura, da amizade entre todas as nações, povos indígenas e grupos raciais, étnicos e religiosos; e a possibilidade de todas as pessoas participarem efetivamente de uma sociedade livre</w:t>
      </w:r>
      <w:r w:rsidR="00534D0F" w:rsidRPr="00E20083">
        <w:rPr>
          <w:bCs/>
          <w:iCs/>
          <w:sz w:val="22"/>
          <w:szCs w:val="22"/>
        </w:rPr>
        <w:t xml:space="preserve"> (COSTA; REIS, 2009, p. 70).</w:t>
      </w:r>
    </w:p>
    <w:p w:rsidR="00A65437" w:rsidRPr="00E20083" w:rsidRDefault="00596EB6" w:rsidP="00534D0F">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Nesse desiderato</w:t>
      </w:r>
      <w:r w:rsidR="0002657A" w:rsidRPr="00E20083">
        <w:rPr>
          <w:rFonts w:ascii="Times New Roman" w:hAnsi="Times New Roman" w:cs="Times New Roman"/>
          <w:bCs/>
          <w:sz w:val="24"/>
          <w:szCs w:val="24"/>
        </w:rPr>
        <w:t>, as autoras enfatizam o princípio da igualdade e da não discriminação, sendo estes essenciais para conduzir o processo de educação em direitos humanos, visando mais que a difusão de conteúdos técnicos no sentido da formação apenas para o mercado de trabalho,</w:t>
      </w:r>
      <w:r w:rsidR="00793B98" w:rsidRPr="00E20083">
        <w:rPr>
          <w:rFonts w:ascii="Times New Roman" w:hAnsi="Times New Roman" w:cs="Times New Roman"/>
          <w:bCs/>
          <w:sz w:val="24"/>
          <w:szCs w:val="24"/>
        </w:rPr>
        <w:t xml:space="preserve"> mas</w:t>
      </w:r>
      <w:proofErr w:type="gramStart"/>
      <w:r w:rsidR="00793B98" w:rsidRPr="00E20083">
        <w:rPr>
          <w:rFonts w:ascii="Times New Roman" w:hAnsi="Times New Roman" w:cs="Times New Roman"/>
          <w:bCs/>
          <w:sz w:val="24"/>
          <w:szCs w:val="24"/>
        </w:rPr>
        <w:t xml:space="preserve"> sobretudo</w:t>
      </w:r>
      <w:proofErr w:type="gramEnd"/>
      <w:r w:rsidR="00793B98" w:rsidRPr="00E20083">
        <w:rPr>
          <w:rFonts w:ascii="Times New Roman" w:hAnsi="Times New Roman" w:cs="Times New Roman"/>
          <w:bCs/>
          <w:sz w:val="24"/>
          <w:szCs w:val="24"/>
        </w:rPr>
        <w:t>, com a finalidade de instruir para a edificação de uma cultura na qual prepondere o respeito a todos em suas diversidades.</w:t>
      </w:r>
    </w:p>
    <w:p w:rsidR="00213340" w:rsidRPr="00E20083" w:rsidRDefault="00237BEE" w:rsidP="00534D0F">
      <w:pPr>
        <w:spacing w:after="0" w:line="360" w:lineRule="auto"/>
        <w:ind w:firstLine="708"/>
        <w:jc w:val="both"/>
        <w:rPr>
          <w:rFonts w:ascii="Times New Roman" w:hAnsi="Times New Roman" w:cs="Times New Roman"/>
          <w:bCs/>
          <w:sz w:val="24"/>
          <w:szCs w:val="24"/>
        </w:rPr>
      </w:pPr>
      <w:r w:rsidRPr="00E20083">
        <w:rPr>
          <w:rFonts w:ascii="Times New Roman" w:hAnsi="Times New Roman" w:cs="Times New Roman"/>
          <w:bCs/>
          <w:sz w:val="24"/>
          <w:szCs w:val="24"/>
        </w:rPr>
        <w:t>A consolidação</w:t>
      </w:r>
      <w:r w:rsidR="00213340" w:rsidRPr="00E20083">
        <w:rPr>
          <w:rFonts w:ascii="Times New Roman" w:hAnsi="Times New Roman" w:cs="Times New Roman"/>
          <w:bCs/>
          <w:sz w:val="24"/>
          <w:szCs w:val="24"/>
        </w:rPr>
        <w:t xml:space="preserve"> do processo de</w:t>
      </w:r>
      <w:r w:rsidR="007D2E7A" w:rsidRPr="00E20083">
        <w:rPr>
          <w:rFonts w:ascii="Times New Roman" w:hAnsi="Times New Roman" w:cs="Times New Roman"/>
          <w:bCs/>
          <w:sz w:val="24"/>
          <w:szCs w:val="24"/>
        </w:rPr>
        <w:t xml:space="preserve"> EDH abrange: conhecimentos e técnicas, </w:t>
      </w:r>
      <w:r w:rsidR="003347F5" w:rsidRPr="00E20083">
        <w:rPr>
          <w:rFonts w:ascii="Times New Roman" w:hAnsi="Times New Roman" w:cs="Times New Roman"/>
          <w:bCs/>
          <w:sz w:val="24"/>
          <w:szCs w:val="24"/>
        </w:rPr>
        <w:t>valores, atitudes e comportamentos e</w:t>
      </w:r>
      <w:r w:rsidR="001624D1" w:rsidRPr="00E20083">
        <w:rPr>
          <w:rFonts w:ascii="Times New Roman" w:hAnsi="Times New Roman" w:cs="Times New Roman"/>
          <w:bCs/>
          <w:sz w:val="24"/>
          <w:szCs w:val="24"/>
        </w:rPr>
        <w:t>,</w:t>
      </w:r>
      <w:r w:rsidR="003347F5" w:rsidRPr="00E20083">
        <w:rPr>
          <w:rFonts w:ascii="Times New Roman" w:hAnsi="Times New Roman" w:cs="Times New Roman"/>
          <w:bCs/>
          <w:sz w:val="24"/>
          <w:szCs w:val="24"/>
        </w:rPr>
        <w:t xml:space="preserve"> ainda</w:t>
      </w:r>
      <w:r w:rsidR="001624D1" w:rsidRPr="00E20083">
        <w:rPr>
          <w:rFonts w:ascii="Times New Roman" w:hAnsi="Times New Roman" w:cs="Times New Roman"/>
          <w:bCs/>
          <w:sz w:val="24"/>
          <w:szCs w:val="24"/>
        </w:rPr>
        <w:t>,</w:t>
      </w:r>
      <w:r w:rsidR="003347F5" w:rsidRPr="00E20083">
        <w:rPr>
          <w:rFonts w:ascii="Times New Roman" w:hAnsi="Times New Roman" w:cs="Times New Roman"/>
          <w:bCs/>
          <w:sz w:val="24"/>
          <w:szCs w:val="24"/>
        </w:rPr>
        <w:t xml:space="preserve"> a</w:t>
      </w:r>
      <w:r w:rsidR="001624D1" w:rsidRPr="00E20083">
        <w:rPr>
          <w:rFonts w:ascii="Times New Roman" w:hAnsi="Times New Roman" w:cs="Times New Roman"/>
          <w:bCs/>
          <w:sz w:val="24"/>
          <w:szCs w:val="24"/>
        </w:rPr>
        <w:t>tuação e</w:t>
      </w:r>
      <w:r w:rsidR="003347F5" w:rsidRPr="00E20083">
        <w:rPr>
          <w:rFonts w:ascii="Times New Roman" w:hAnsi="Times New Roman" w:cs="Times New Roman"/>
          <w:bCs/>
          <w:sz w:val="24"/>
          <w:szCs w:val="24"/>
        </w:rPr>
        <w:t xml:space="preserve"> habilidades. </w:t>
      </w:r>
      <w:r w:rsidR="001624D1" w:rsidRPr="00E20083">
        <w:rPr>
          <w:rFonts w:ascii="Times New Roman" w:hAnsi="Times New Roman" w:cs="Times New Roman"/>
          <w:bCs/>
          <w:sz w:val="24"/>
          <w:szCs w:val="24"/>
        </w:rPr>
        <w:t xml:space="preserve">Nesta perspectiva, conforme </w:t>
      </w:r>
      <w:r w:rsidR="009C4416" w:rsidRPr="00E20083">
        <w:rPr>
          <w:rFonts w:ascii="Times New Roman" w:hAnsi="Times New Roman" w:cs="Times New Roman"/>
          <w:bCs/>
          <w:sz w:val="24"/>
          <w:szCs w:val="24"/>
        </w:rPr>
        <w:t>Tavares</w:t>
      </w:r>
      <w:r w:rsidR="001624D1" w:rsidRPr="00E20083">
        <w:rPr>
          <w:rFonts w:ascii="Times New Roman" w:hAnsi="Times New Roman" w:cs="Times New Roman"/>
          <w:bCs/>
          <w:sz w:val="24"/>
          <w:szCs w:val="24"/>
        </w:rPr>
        <w:t xml:space="preserve"> (</w:t>
      </w:r>
      <w:r w:rsidR="00574B86" w:rsidRPr="00E20083">
        <w:rPr>
          <w:rFonts w:ascii="Times New Roman" w:hAnsi="Times New Roman" w:cs="Times New Roman"/>
          <w:bCs/>
          <w:sz w:val="24"/>
          <w:szCs w:val="24"/>
        </w:rPr>
        <w:t>2011</w:t>
      </w:r>
      <w:r w:rsidR="001624D1" w:rsidRPr="00E20083">
        <w:rPr>
          <w:rFonts w:ascii="Times New Roman" w:hAnsi="Times New Roman" w:cs="Times New Roman"/>
          <w:bCs/>
          <w:sz w:val="24"/>
          <w:szCs w:val="24"/>
        </w:rPr>
        <w:t>), a formação deve propiciar ao educador o conhecimento e a experiência em direitos humanos, mas, sobretudo, oportunizar a socialização dos preceitos e valores relacionados a essa área. O enfoque deve passar pela abordagem interdisciplinar e multidimensional como forma de estabelecer um diálogo com os demais conteúdos e níveis do conhecimento.</w:t>
      </w:r>
    </w:p>
    <w:p w:rsidR="00237BEE" w:rsidRPr="00E20083" w:rsidRDefault="00237BEE" w:rsidP="00534D0F">
      <w:pPr>
        <w:spacing w:after="0" w:line="360" w:lineRule="auto"/>
        <w:jc w:val="both"/>
        <w:rPr>
          <w:rFonts w:ascii="Times New Roman" w:hAnsi="Times New Roman" w:cs="Times New Roman"/>
          <w:b/>
          <w:bCs/>
          <w:sz w:val="24"/>
          <w:szCs w:val="24"/>
        </w:rPr>
      </w:pPr>
    </w:p>
    <w:p w:rsidR="00237BEE" w:rsidRPr="00E20083" w:rsidRDefault="00237BEE" w:rsidP="00534D0F">
      <w:pPr>
        <w:spacing w:after="0" w:line="360" w:lineRule="auto"/>
        <w:jc w:val="both"/>
        <w:rPr>
          <w:rFonts w:ascii="Times New Roman" w:hAnsi="Times New Roman" w:cs="Times New Roman"/>
          <w:bCs/>
          <w:sz w:val="24"/>
          <w:szCs w:val="24"/>
        </w:rPr>
      </w:pPr>
      <w:proofErr w:type="gramStart"/>
      <w:r w:rsidRPr="00E20083">
        <w:rPr>
          <w:rFonts w:ascii="Times New Roman" w:hAnsi="Times New Roman" w:cs="Times New Roman"/>
          <w:bCs/>
          <w:sz w:val="24"/>
          <w:szCs w:val="24"/>
        </w:rPr>
        <w:lastRenderedPageBreak/>
        <w:t>4.1 MARCOS</w:t>
      </w:r>
      <w:proofErr w:type="gramEnd"/>
      <w:r w:rsidRPr="00E20083">
        <w:rPr>
          <w:rFonts w:ascii="Times New Roman" w:hAnsi="Times New Roman" w:cs="Times New Roman"/>
          <w:bCs/>
          <w:sz w:val="24"/>
          <w:szCs w:val="24"/>
        </w:rPr>
        <w:t xml:space="preserve"> LEGAIS DA EDUCAÇÃO EM DIREITOS HUMANOS NO PLANO INTERNACIONAL E NACIONAL </w:t>
      </w:r>
    </w:p>
    <w:p w:rsidR="00534D0F" w:rsidRPr="00E20083" w:rsidRDefault="00534D0F" w:rsidP="00534D0F">
      <w:pPr>
        <w:spacing w:after="0" w:line="360" w:lineRule="auto"/>
        <w:jc w:val="both"/>
        <w:rPr>
          <w:rFonts w:ascii="Times New Roman" w:hAnsi="Times New Roman" w:cs="Times New Roman"/>
          <w:bCs/>
          <w:sz w:val="24"/>
          <w:szCs w:val="24"/>
        </w:rPr>
      </w:pPr>
    </w:p>
    <w:p w:rsidR="00237BEE" w:rsidRPr="00E20083" w:rsidRDefault="00DE3CB7" w:rsidP="00534D0F">
      <w:pPr>
        <w:spacing w:after="0" w:line="360" w:lineRule="auto"/>
        <w:ind w:firstLine="709"/>
        <w:jc w:val="both"/>
        <w:rPr>
          <w:rFonts w:ascii="Times New Roman" w:hAnsi="Times New Roman" w:cs="Times New Roman"/>
          <w:sz w:val="24"/>
          <w:szCs w:val="24"/>
        </w:rPr>
      </w:pPr>
      <w:r w:rsidRPr="00E20083">
        <w:rPr>
          <w:rFonts w:ascii="Times New Roman" w:hAnsi="Times New Roman" w:cs="Times New Roman"/>
          <w:sz w:val="24"/>
          <w:szCs w:val="24"/>
        </w:rPr>
        <w:t>No âmbito internacional</w:t>
      </w:r>
      <w:r w:rsidR="00237BEE" w:rsidRPr="00E20083">
        <w:rPr>
          <w:rFonts w:ascii="Times New Roman" w:hAnsi="Times New Roman" w:cs="Times New Roman"/>
          <w:sz w:val="24"/>
          <w:szCs w:val="24"/>
        </w:rPr>
        <w:t>, uma das maiores referências normativas</w:t>
      </w:r>
      <w:r w:rsidR="00402D58" w:rsidRPr="00E20083">
        <w:rPr>
          <w:rFonts w:ascii="Times New Roman" w:hAnsi="Times New Roman" w:cs="Times New Roman"/>
          <w:sz w:val="24"/>
          <w:szCs w:val="24"/>
        </w:rPr>
        <w:t xml:space="preserve"> que enfatizam</w:t>
      </w:r>
      <w:r w:rsidR="00237BEE" w:rsidRPr="00E20083">
        <w:rPr>
          <w:rFonts w:ascii="Times New Roman" w:hAnsi="Times New Roman" w:cs="Times New Roman"/>
          <w:sz w:val="24"/>
          <w:szCs w:val="24"/>
        </w:rPr>
        <w:t xml:space="preserve"> legalmente a importância da educação, afirmando </w:t>
      </w:r>
      <w:r w:rsidR="00402D58" w:rsidRPr="00E20083">
        <w:rPr>
          <w:rFonts w:ascii="Times New Roman" w:hAnsi="Times New Roman" w:cs="Times New Roman"/>
          <w:sz w:val="24"/>
          <w:szCs w:val="24"/>
        </w:rPr>
        <w:t xml:space="preserve">ser </w:t>
      </w:r>
      <w:r w:rsidR="00237BEE" w:rsidRPr="00E20083">
        <w:rPr>
          <w:rFonts w:ascii="Times New Roman" w:hAnsi="Times New Roman" w:cs="Times New Roman"/>
          <w:sz w:val="24"/>
          <w:szCs w:val="24"/>
        </w:rPr>
        <w:t>este um direito fundamental, é a Declaração Universal dos Direitos humanos, em seu preâmbulo encontramos a seguinte afirmação,</w:t>
      </w:r>
    </w:p>
    <w:p w:rsidR="00463A01" w:rsidRPr="00E20083" w:rsidRDefault="00237BEE" w:rsidP="00A53378">
      <w:pPr>
        <w:pStyle w:val="NormalWeb"/>
        <w:shd w:val="clear" w:color="auto" w:fill="FFFFFF"/>
        <w:spacing w:before="0" w:beforeAutospacing="0" w:after="0" w:afterAutospacing="0"/>
        <w:ind w:left="2268"/>
        <w:jc w:val="both"/>
        <w:rPr>
          <w:bCs/>
          <w:iCs/>
          <w:sz w:val="22"/>
          <w:szCs w:val="22"/>
        </w:rPr>
      </w:pPr>
      <w:r w:rsidRPr="00E20083">
        <w:rPr>
          <w:bCs/>
          <w:sz w:val="22"/>
          <w:szCs w:val="22"/>
        </w:rPr>
        <w:t xml:space="preserve">[...] </w:t>
      </w:r>
      <w:r w:rsidRPr="00E20083">
        <w:rPr>
          <w:bCs/>
          <w:iCs/>
          <w:sz w:val="22"/>
          <w:szCs w:val="22"/>
        </w:rPr>
        <w:t xml:space="preserve">Como ideal comum a atingir por todos os povos e todas as nações, a fim de que todos os indivíduos e todos os </w:t>
      </w:r>
      <w:r w:rsidR="003D23F0" w:rsidRPr="00E20083">
        <w:rPr>
          <w:bCs/>
          <w:iCs/>
          <w:sz w:val="22"/>
          <w:szCs w:val="22"/>
        </w:rPr>
        <w:t>órgãos</w:t>
      </w:r>
      <w:r w:rsidRPr="00E20083">
        <w:rPr>
          <w:bCs/>
          <w:iCs/>
          <w:sz w:val="22"/>
          <w:szCs w:val="22"/>
        </w:rPr>
        <w:t xml:space="preserve"> da sociedade, tendo-a constantemente no espírito, se esforcem, pelo ensino e pela educação, por desenvolver o respeito desses direitos e liberdades e por promover, por medidas progressivas de ordem nacional e internacional, o seu reconhecimento e a </w:t>
      </w:r>
      <w:proofErr w:type="gramStart"/>
      <w:r w:rsidRPr="00E20083">
        <w:rPr>
          <w:bCs/>
          <w:iCs/>
          <w:sz w:val="22"/>
          <w:szCs w:val="22"/>
        </w:rPr>
        <w:t>sua ap</w:t>
      </w:r>
      <w:r w:rsidR="0048485A" w:rsidRPr="00E20083">
        <w:rPr>
          <w:bCs/>
          <w:iCs/>
          <w:sz w:val="22"/>
          <w:szCs w:val="22"/>
        </w:rPr>
        <w:t>licação universais e efe</w:t>
      </w:r>
      <w:r w:rsidRPr="00E20083">
        <w:rPr>
          <w:bCs/>
          <w:iCs/>
          <w:sz w:val="22"/>
          <w:szCs w:val="22"/>
        </w:rPr>
        <w:t>tivos</w:t>
      </w:r>
      <w:proofErr w:type="gramEnd"/>
      <w:r w:rsidRPr="00E20083">
        <w:rPr>
          <w:bCs/>
          <w:iCs/>
          <w:sz w:val="22"/>
          <w:szCs w:val="22"/>
        </w:rPr>
        <w:t xml:space="preserve"> tanto entre as populações dos próprios Estados membros como entre as dos territórios colocados sob a sua jurisdição</w:t>
      </w:r>
      <w:r w:rsidR="002D5AE8" w:rsidRPr="00E20083">
        <w:rPr>
          <w:bCs/>
          <w:iCs/>
          <w:sz w:val="22"/>
          <w:szCs w:val="22"/>
        </w:rPr>
        <w:t xml:space="preserve"> (ONU, 1948).</w:t>
      </w:r>
    </w:p>
    <w:p w:rsidR="00237BEE" w:rsidRPr="00E20083" w:rsidRDefault="003D23F0" w:rsidP="002D5AE8">
      <w:pPr>
        <w:spacing w:after="0" w:line="360" w:lineRule="auto"/>
        <w:ind w:firstLine="709"/>
        <w:jc w:val="both"/>
        <w:rPr>
          <w:rFonts w:ascii="Times New Roman" w:hAnsi="Times New Roman"/>
          <w:bCs/>
          <w:sz w:val="24"/>
          <w:szCs w:val="24"/>
        </w:rPr>
      </w:pPr>
      <w:r w:rsidRPr="00E20083">
        <w:rPr>
          <w:rFonts w:ascii="Times New Roman" w:hAnsi="Times New Roman" w:cs="Times New Roman"/>
          <w:sz w:val="24"/>
          <w:szCs w:val="24"/>
        </w:rPr>
        <w:t xml:space="preserve">O </w:t>
      </w:r>
      <w:r w:rsidR="001B7049" w:rsidRPr="00E20083">
        <w:rPr>
          <w:rFonts w:ascii="Times New Roman" w:hAnsi="Times New Roman" w:cs="Times New Roman"/>
          <w:sz w:val="24"/>
          <w:szCs w:val="24"/>
        </w:rPr>
        <w:t>preâ</w:t>
      </w:r>
      <w:r w:rsidR="00463A01" w:rsidRPr="00E20083">
        <w:rPr>
          <w:rFonts w:ascii="Times New Roman" w:hAnsi="Times New Roman" w:cs="Times New Roman"/>
          <w:sz w:val="24"/>
          <w:szCs w:val="24"/>
        </w:rPr>
        <w:t>mbulo</w:t>
      </w:r>
      <w:r w:rsidR="00B7495E" w:rsidRPr="00E20083">
        <w:rPr>
          <w:rFonts w:ascii="Times New Roman" w:hAnsi="Times New Roman" w:cs="Times New Roman"/>
          <w:sz w:val="24"/>
          <w:szCs w:val="24"/>
        </w:rPr>
        <w:t xml:space="preserve"> promove </w:t>
      </w:r>
      <w:r w:rsidRPr="00E20083">
        <w:rPr>
          <w:rFonts w:ascii="Times New Roman" w:hAnsi="Times New Roman" w:cs="Times New Roman"/>
          <w:sz w:val="24"/>
          <w:szCs w:val="24"/>
        </w:rPr>
        <w:t>o respeito aos direitos humanos, evidencia</w:t>
      </w:r>
      <w:r w:rsidR="00B7495E" w:rsidRPr="00E20083">
        <w:rPr>
          <w:rFonts w:ascii="Times New Roman" w:hAnsi="Times New Roman" w:cs="Times New Roman"/>
          <w:sz w:val="24"/>
          <w:szCs w:val="24"/>
        </w:rPr>
        <w:t>ndo</w:t>
      </w:r>
      <w:r w:rsidR="00463A01" w:rsidRPr="00E20083">
        <w:rPr>
          <w:rFonts w:ascii="Times New Roman" w:hAnsi="Times New Roman" w:cs="Times New Roman"/>
          <w:sz w:val="24"/>
          <w:szCs w:val="24"/>
        </w:rPr>
        <w:t xml:space="preserve"> o intuito </w:t>
      </w:r>
      <w:r w:rsidR="001B7049" w:rsidRPr="00E20083">
        <w:rPr>
          <w:rFonts w:ascii="Times New Roman" w:hAnsi="Times New Roman" w:cs="Times New Roman"/>
          <w:sz w:val="24"/>
          <w:szCs w:val="24"/>
        </w:rPr>
        <w:t>que a</w:t>
      </w:r>
      <w:r w:rsidRPr="00E20083">
        <w:rPr>
          <w:rFonts w:ascii="Times New Roman" w:hAnsi="Times New Roman" w:cs="Times New Roman"/>
          <w:sz w:val="24"/>
          <w:szCs w:val="24"/>
        </w:rPr>
        <w:t xml:space="preserve"> Declaração Universal</w:t>
      </w:r>
      <w:r w:rsidR="001B7049" w:rsidRPr="00E20083">
        <w:rPr>
          <w:rFonts w:ascii="Times New Roman" w:hAnsi="Times New Roman" w:cs="Times New Roman"/>
          <w:sz w:val="24"/>
          <w:szCs w:val="24"/>
        </w:rPr>
        <w:t xml:space="preserve"> </w:t>
      </w:r>
      <w:r w:rsidRPr="00E20083">
        <w:rPr>
          <w:rFonts w:ascii="Times New Roman" w:hAnsi="Times New Roman" w:cs="Times New Roman"/>
          <w:sz w:val="24"/>
          <w:szCs w:val="24"/>
        </w:rPr>
        <w:t xml:space="preserve">tem </w:t>
      </w:r>
      <w:r w:rsidR="00463A01" w:rsidRPr="00E20083">
        <w:rPr>
          <w:rFonts w:ascii="Times New Roman" w:hAnsi="Times New Roman" w:cs="Times New Roman"/>
          <w:sz w:val="24"/>
          <w:szCs w:val="24"/>
        </w:rPr>
        <w:t>de priorizar a educação</w:t>
      </w:r>
      <w:r w:rsidR="001B7049" w:rsidRPr="00E20083">
        <w:rPr>
          <w:rFonts w:ascii="Times New Roman" w:hAnsi="Times New Roman" w:cs="Times New Roman"/>
          <w:sz w:val="24"/>
          <w:szCs w:val="24"/>
        </w:rPr>
        <w:t xml:space="preserve">, e a sua aplicabilidade </w:t>
      </w:r>
      <w:r w:rsidRPr="00E20083">
        <w:rPr>
          <w:rFonts w:ascii="Times New Roman" w:hAnsi="Times New Roman" w:cs="Times New Roman"/>
          <w:sz w:val="24"/>
          <w:szCs w:val="24"/>
        </w:rPr>
        <w:t>em nível universal</w:t>
      </w:r>
      <w:r w:rsidR="00B7495E" w:rsidRPr="00E20083">
        <w:rPr>
          <w:rFonts w:ascii="Times New Roman" w:hAnsi="Times New Roman" w:cs="Times New Roman"/>
          <w:sz w:val="24"/>
          <w:szCs w:val="24"/>
        </w:rPr>
        <w:t>,</w:t>
      </w:r>
      <w:r w:rsidRPr="00E20083">
        <w:rPr>
          <w:rFonts w:ascii="Times New Roman" w:hAnsi="Times New Roman" w:cs="Times New Roman"/>
          <w:sz w:val="24"/>
          <w:szCs w:val="24"/>
        </w:rPr>
        <w:t xml:space="preserve"> s</w:t>
      </w:r>
      <w:r w:rsidRPr="00E20083">
        <w:rPr>
          <w:rFonts w:ascii="Times New Roman" w:hAnsi="Times New Roman"/>
          <w:bCs/>
          <w:sz w:val="24"/>
          <w:szCs w:val="24"/>
        </w:rPr>
        <w:t>olicitando aos países membros a se organizarem para processos educacionais capazes de promover a compreensão dos direitos fundamentais e universais do ser humano,</w:t>
      </w:r>
      <w:r w:rsidR="00B7495E" w:rsidRPr="00E20083">
        <w:rPr>
          <w:rFonts w:ascii="Times New Roman" w:hAnsi="Times New Roman"/>
          <w:bCs/>
          <w:sz w:val="24"/>
          <w:szCs w:val="24"/>
        </w:rPr>
        <w:t xml:space="preserve"> bem como estimular a cultura</w:t>
      </w:r>
      <w:r w:rsidRPr="00E20083">
        <w:rPr>
          <w:rFonts w:ascii="Times New Roman" w:hAnsi="Times New Roman"/>
          <w:bCs/>
          <w:sz w:val="24"/>
          <w:szCs w:val="24"/>
        </w:rPr>
        <w:t>, a tolerância e a igualdade, facilitando a participação efetiva de todos numa sociedade livre e democrática, na qual impere o Estado de Direito, fomentan</w:t>
      </w:r>
      <w:r w:rsidR="00B7495E" w:rsidRPr="00E20083">
        <w:rPr>
          <w:rFonts w:ascii="Times New Roman" w:hAnsi="Times New Roman"/>
          <w:bCs/>
          <w:sz w:val="24"/>
          <w:szCs w:val="24"/>
        </w:rPr>
        <w:t>do e mantendo a paz e incentivando</w:t>
      </w:r>
      <w:r w:rsidRPr="00E20083">
        <w:rPr>
          <w:rFonts w:ascii="Times New Roman" w:hAnsi="Times New Roman"/>
          <w:bCs/>
          <w:sz w:val="24"/>
          <w:szCs w:val="24"/>
        </w:rPr>
        <w:t xml:space="preserve"> o desenvolvimento sustentável centrado nas pessoas e na justiça social.</w:t>
      </w:r>
    </w:p>
    <w:p w:rsidR="00580588" w:rsidRPr="00E20083" w:rsidRDefault="00C17380" w:rsidP="002D5AE8">
      <w:pPr>
        <w:spacing w:after="0" w:line="360" w:lineRule="auto"/>
        <w:ind w:firstLine="709"/>
        <w:jc w:val="both"/>
        <w:rPr>
          <w:rFonts w:ascii="Times New Roman" w:hAnsi="Times New Roman" w:cs="Times New Roman"/>
          <w:sz w:val="24"/>
          <w:szCs w:val="24"/>
        </w:rPr>
      </w:pPr>
      <w:r w:rsidRPr="00E20083">
        <w:rPr>
          <w:rFonts w:ascii="Times New Roman" w:hAnsi="Times New Roman"/>
          <w:bCs/>
          <w:sz w:val="24"/>
          <w:szCs w:val="24"/>
        </w:rPr>
        <w:t xml:space="preserve"> O </w:t>
      </w:r>
      <w:r w:rsidR="00580588" w:rsidRPr="00E20083">
        <w:rPr>
          <w:rFonts w:ascii="Times New Roman" w:hAnsi="Times New Roman" w:cs="Times New Roman"/>
          <w:sz w:val="24"/>
          <w:szCs w:val="24"/>
        </w:rPr>
        <w:t>Pacto Internacional sobre os Direitos Econômicos, Sociais e Culturais, de 1966</w:t>
      </w:r>
      <w:r w:rsidRPr="00E20083">
        <w:rPr>
          <w:rFonts w:ascii="Times New Roman" w:hAnsi="Times New Roman" w:cs="Times New Roman"/>
          <w:sz w:val="24"/>
          <w:szCs w:val="24"/>
        </w:rPr>
        <w:t>, também é um marco legal que reconhece em seu artigo 13, a importância da educação, vejamos o mesmo em sua literalidade,</w:t>
      </w:r>
    </w:p>
    <w:p w:rsidR="00580588" w:rsidRPr="00E20083" w:rsidRDefault="00C17380" w:rsidP="002D5AE8">
      <w:pPr>
        <w:pStyle w:val="NormalWeb"/>
        <w:shd w:val="clear" w:color="auto" w:fill="FFFFFF"/>
        <w:spacing w:before="0" w:beforeAutospacing="0" w:after="0" w:afterAutospacing="0"/>
        <w:ind w:left="2268"/>
        <w:jc w:val="both"/>
        <w:rPr>
          <w:bCs/>
          <w:iCs/>
          <w:sz w:val="22"/>
          <w:szCs w:val="22"/>
        </w:rPr>
      </w:pPr>
      <w:r w:rsidRPr="00E20083">
        <w:rPr>
          <w:bCs/>
          <w:sz w:val="22"/>
          <w:szCs w:val="22"/>
        </w:rPr>
        <w:t xml:space="preserve">[...] </w:t>
      </w:r>
      <w:r w:rsidRPr="00E20083">
        <w:rPr>
          <w:bCs/>
          <w:iCs/>
          <w:sz w:val="22"/>
          <w:szCs w:val="22"/>
        </w:rPr>
        <w:t>Os Estados Partes do presente Pacto reconhecem o direito de toda pessoa à educação. Concordam em que a educação deverá visar ao pleno desenvolvimento da personalidade humana e do sentido de sua dignidade e fortalecer o respeito pelos direitos humanos e liberdades fundamentais. Concordam ainda em que a educação deverá capacitar todas as pessoas a participar efetivamente de uma sociedade livre, favorecer a compreensão, a tolerância e a amizade entre todas as nações e entre todos os grupos raciais, étnicos ou religiosos e promover as atividades das Nações Unidas em prol da manutenção da paz</w:t>
      </w:r>
      <w:r w:rsidR="002D5AE8" w:rsidRPr="00E20083">
        <w:rPr>
          <w:bCs/>
          <w:iCs/>
          <w:sz w:val="22"/>
          <w:szCs w:val="22"/>
        </w:rPr>
        <w:t xml:space="preserve"> (ONU, 1966).</w:t>
      </w:r>
    </w:p>
    <w:p w:rsidR="000F14BB" w:rsidRPr="00E20083" w:rsidRDefault="00C17380" w:rsidP="002D5AE8">
      <w:pPr>
        <w:spacing w:after="0" w:line="360" w:lineRule="auto"/>
        <w:ind w:firstLine="708"/>
        <w:jc w:val="both"/>
        <w:rPr>
          <w:rFonts w:ascii="Times New Roman" w:hAnsi="Times New Roman" w:cs="Times New Roman"/>
          <w:sz w:val="24"/>
          <w:szCs w:val="24"/>
        </w:rPr>
      </w:pPr>
      <w:r w:rsidRPr="00E20083">
        <w:rPr>
          <w:rFonts w:ascii="Times New Roman" w:hAnsi="Times New Roman" w:cs="Times New Roman"/>
          <w:bCs/>
          <w:sz w:val="24"/>
          <w:szCs w:val="24"/>
        </w:rPr>
        <w:t xml:space="preserve">Assim como a declaração </w:t>
      </w:r>
      <w:r w:rsidR="000F14BB" w:rsidRPr="00E20083">
        <w:rPr>
          <w:rFonts w:ascii="Times New Roman" w:hAnsi="Times New Roman" w:cs="Times New Roman"/>
          <w:bCs/>
          <w:sz w:val="24"/>
          <w:szCs w:val="24"/>
        </w:rPr>
        <w:t>Universal de Direitos Human</w:t>
      </w:r>
      <w:r w:rsidRPr="00E20083">
        <w:rPr>
          <w:rFonts w:ascii="Times New Roman" w:hAnsi="Times New Roman" w:cs="Times New Roman"/>
          <w:bCs/>
          <w:sz w:val="24"/>
          <w:szCs w:val="24"/>
        </w:rPr>
        <w:t>o</w:t>
      </w:r>
      <w:r w:rsidR="000F14BB" w:rsidRPr="00E20083">
        <w:rPr>
          <w:rFonts w:ascii="Times New Roman" w:hAnsi="Times New Roman" w:cs="Times New Roman"/>
          <w:bCs/>
          <w:sz w:val="24"/>
          <w:szCs w:val="24"/>
        </w:rPr>
        <w:t>s</w:t>
      </w:r>
      <w:r w:rsidRPr="00E20083">
        <w:rPr>
          <w:rFonts w:ascii="Times New Roman" w:hAnsi="Times New Roman" w:cs="Times New Roman"/>
          <w:bCs/>
          <w:sz w:val="24"/>
          <w:szCs w:val="24"/>
        </w:rPr>
        <w:t>, o</w:t>
      </w:r>
      <w:r w:rsidR="000F14BB" w:rsidRPr="00E20083">
        <w:rPr>
          <w:rFonts w:ascii="Times New Roman" w:hAnsi="Times New Roman" w:cs="Times New Roman"/>
          <w:sz w:val="24"/>
          <w:szCs w:val="24"/>
        </w:rPr>
        <w:t xml:space="preserve"> Pacto Internacional sobre os Direitos Econômicos, Sociais e Culturais, de 1966, </w:t>
      </w:r>
      <w:r w:rsidR="0031553B" w:rsidRPr="00E20083">
        <w:rPr>
          <w:rFonts w:ascii="Times New Roman" w:hAnsi="Times New Roman" w:cs="Times New Roman"/>
          <w:sz w:val="24"/>
          <w:szCs w:val="24"/>
        </w:rPr>
        <w:t xml:space="preserve">ressalta a significância de executar o ensino e prevê </w:t>
      </w:r>
      <w:r w:rsidR="000F14BB" w:rsidRPr="00E20083">
        <w:rPr>
          <w:rFonts w:ascii="Times New Roman" w:hAnsi="Times New Roman" w:cs="Times New Roman"/>
          <w:sz w:val="24"/>
          <w:szCs w:val="24"/>
        </w:rPr>
        <w:t>condições para</w:t>
      </w:r>
      <w:r w:rsidR="0031553B" w:rsidRPr="00E20083">
        <w:rPr>
          <w:rFonts w:ascii="Times New Roman" w:hAnsi="Times New Roman" w:cs="Times New Roman"/>
          <w:sz w:val="24"/>
          <w:szCs w:val="24"/>
        </w:rPr>
        <w:t xml:space="preserve"> sua aplicação, </w:t>
      </w:r>
      <w:r w:rsidR="00D25121" w:rsidRPr="00E20083">
        <w:rPr>
          <w:rFonts w:ascii="Times New Roman" w:hAnsi="Times New Roman" w:cs="Times New Roman"/>
          <w:sz w:val="24"/>
          <w:szCs w:val="24"/>
        </w:rPr>
        <w:t>entre elas</w:t>
      </w:r>
      <w:r w:rsidR="0031553B" w:rsidRPr="00E20083">
        <w:rPr>
          <w:rFonts w:ascii="Times New Roman" w:hAnsi="Times New Roman" w:cs="Times New Roman"/>
          <w:sz w:val="24"/>
          <w:szCs w:val="24"/>
        </w:rPr>
        <w:t>,</w:t>
      </w:r>
      <w:r w:rsidR="002D5AE8" w:rsidRPr="00E20083">
        <w:rPr>
          <w:rFonts w:ascii="Times New Roman" w:hAnsi="Times New Roman" w:cs="Times New Roman"/>
          <w:sz w:val="24"/>
          <w:szCs w:val="24"/>
        </w:rPr>
        <w:t xml:space="preserve"> citam-se: </w:t>
      </w:r>
      <w:r w:rsidR="0031553B" w:rsidRPr="00E20083">
        <w:rPr>
          <w:rFonts w:ascii="Times New Roman" w:hAnsi="Times New Roman" w:cs="Times New Roman"/>
          <w:sz w:val="24"/>
          <w:szCs w:val="24"/>
        </w:rPr>
        <w:t xml:space="preserve">sua oferta gratuita, a </w:t>
      </w:r>
      <w:r w:rsidR="00E07FBF" w:rsidRPr="00E20083">
        <w:rPr>
          <w:rFonts w:ascii="Times New Roman" w:hAnsi="Times New Roman" w:cs="Times New Roman"/>
          <w:sz w:val="24"/>
          <w:szCs w:val="24"/>
        </w:rPr>
        <w:t>educação secundá</w:t>
      </w:r>
      <w:r w:rsidR="0031553B" w:rsidRPr="00E20083">
        <w:rPr>
          <w:rFonts w:ascii="Times New Roman" w:hAnsi="Times New Roman" w:cs="Times New Roman"/>
          <w:sz w:val="24"/>
          <w:szCs w:val="24"/>
        </w:rPr>
        <w:t>ria em suas diferentes formas</w:t>
      </w:r>
      <w:r w:rsidR="006E1709" w:rsidRPr="00E20083">
        <w:rPr>
          <w:rFonts w:ascii="Times New Roman" w:hAnsi="Times New Roman" w:cs="Times New Roman"/>
          <w:sz w:val="24"/>
          <w:szCs w:val="24"/>
        </w:rPr>
        <w:t>, a educação de nível superior igualmente acessível a todos, a oferta intensificada, na medida do possível, da educação basilar</w:t>
      </w:r>
      <w:r w:rsidR="000F14BB" w:rsidRPr="00E20083">
        <w:rPr>
          <w:rFonts w:ascii="Times New Roman" w:hAnsi="Times New Roman" w:cs="Times New Roman"/>
          <w:sz w:val="24"/>
          <w:szCs w:val="24"/>
        </w:rPr>
        <w:t xml:space="preserve"> para aquelas pessoas </w:t>
      </w:r>
      <w:r w:rsidR="003F26C0" w:rsidRPr="00E20083">
        <w:rPr>
          <w:rFonts w:ascii="Times New Roman" w:hAnsi="Times New Roman" w:cs="Times New Roman"/>
          <w:sz w:val="24"/>
          <w:szCs w:val="24"/>
        </w:rPr>
        <w:t>que não receberam educação primá</w:t>
      </w:r>
      <w:r w:rsidR="000F14BB" w:rsidRPr="00E20083">
        <w:rPr>
          <w:rFonts w:ascii="Times New Roman" w:hAnsi="Times New Roman" w:cs="Times New Roman"/>
          <w:sz w:val="24"/>
          <w:szCs w:val="24"/>
        </w:rPr>
        <w:t>ria ou não concluíram o cicl</w:t>
      </w:r>
      <w:r w:rsidR="006E1709" w:rsidRPr="00E20083">
        <w:rPr>
          <w:rFonts w:ascii="Times New Roman" w:hAnsi="Times New Roman" w:cs="Times New Roman"/>
          <w:sz w:val="24"/>
          <w:szCs w:val="24"/>
        </w:rPr>
        <w:t xml:space="preserve">o completo de </w:t>
      </w:r>
      <w:r w:rsidR="006E1709" w:rsidRPr="00E20083">
        <w:rPr>
          <w:rFonts w:ascii="Times New Roman" w:hAnsi="Times New Roman" w:cs="Times New Roman"/>
          <w:sz w:val="24"/>
          <w:szCs w:val="24"/>
        </w:rPr>
        <w:lastRenderedPageBreak/>
        <w:t>educação primária.</w:t>
      </w:r>
      <w:r w:rsidR="007B458D" w:rsidRPr="00E20083">
        <w:rPr>
          <w:rFonts w:ascii="Times New Roman" w:hAnsi="Times New Roman" w:cs="Times New Roman"/>
          <w:sz w:val="24"/>
          <w:szCs w:val="24"/>
        </w:rPr>
        <w:t xml:space="preserve"> Propõe ainda, a implementação de um sistema adequado de bolsas de estudo, de uma melhoria</w:t>
      </w:r>
      <w:r w:rsidR="003F26C0" w:rsidRPr="00E20083">
        <w:rPr>
          <w:rFonts w:ascii="Times New Roman" w:hAnsi="Times New Roman" w:cs="Times New Roman"/>
          <w:sz w:val="24"/>
          <w:szCs w:val="24"/>
        </w:rPr>
        <w:t xml:space="preserve"> contí</w:t>
      </w:r>
      <w:r w:rsidR="007B458D" w:rsidRPr="00E20083">
        <w:rPr>
          <w:rFonts w:ascii="Times New Roman" w:hAnsi="Times New Roman" w:cs="Times New Roman"/>
          <w:sz w:val="24"/>
          <w:szCs w:val="24"/>
        </w:rPr>
        <w:t xml:space="preserve">nua no corpo docente e o comprometimento com o respeito </w:t>
      </w:r>
      <w:proofErr w:type="gramStart"/>
      <w:r w:rsidR="007B458D" w:rsidRPr="00E20083">
        <w:rPr>
          <w:rFonts w:ascii="Times New Roman" w:hAnsi="Times New Roman" w:cs="Times New Roman"/>
          <w:sz w:val="24"/>
          <w:szCs w:val="24"/>
        </w:rPr>
        <w:t>a</w:t>
      </w:r>
      <w:proofErr w:type="gramEnd"/>
      <w:r w:rsidR="007B458D" w:rsidRPr="00E20083">
        <w:rPr>
          <w:rFonts w:ascii="Times New Roman" w:hAnsi="Times New Roman" w:cs="Times New Roman"/>
          <w:sz w:val="24"/>
          <w:szCs w:val="24"/>
        </w:rPr>
        <w:t xml:space="preserve"> liberdade dos pais em escolher a instituição na qual seu filho estudará, desde que esta atenda aos requisitos legais.</w:t>
      </w:r>
    </w:p>
    <w:p w:rsidR="00E07FBF" w:rsidRPr="00E20083" w:rsidRDefault="007B458D" w:rsidP="002D5AE8">
      <w:pPr>
        <w:spacing w:after="0" w:line="360" w:lineRule="auto"/>
        <w:ind w:firstLine="709"/>
        <w:jc w:val="both"/>
        <w:rPr>
          <w:rFonts w:ascii="Times New Roman" w:hAnsi="Times New Roman" w:cs="Times New Roman"/>
          <w:sz w:val="24"/>
          <w:szCs w:val="24"/>
        </w:rPr>
      </w:pPr>
      <w:r w:rsidRPr="00E20083">
        <w:rPr>
          <w:rFonts w:ascii="Times New Roman" w:hAnsi="Times New Roman" w:cs="Times New Roman"/>
          <w:sz w:val="24"/>
          <w:szCs w:val="24"/>
        </w:rPr>
        <w:t xml:space="preserve">No </w:t>
      </w:r>
      <w:r w:rsidR="00DE3CB7" w:rsidRPr="00E20083">
        <w:rPr>
          <w:rFonts w:ascii="Times New Roman" w:hAnsi="Times New Roman" w:cs="Times New Roman"/>
          <w:sz w:val="24"/>
          <w:szCs w:val="24"/>
        </w:rPr>
        <w:t>contexto</w:t>
      </w:r>
      <w:r w:rsidRPr="00E20083">
        <w:rPr>
          <w:rFonts w:ascii="Times New Roman" w:hAnsi="Times New Roman" w:cs="Times New Roman"/>
          <w:sz w:val="24"/>
          <w:szCs w:val="24"/>
        </w:rPr>
        <w:t xml:space="preserve"> internacional</w:t>
      </w:r>
      <w:r w:rsidR="00E07FBF" w:rsidRPr="00E20083">
        <w:rPr>
          <w:rFonts w:ascii="Times New Roman" w:hAnsi="Times New Roman" w:cs="Times New Roman"/>
          <w:sz w:val="24"/>
          <w:szCs w:val="24"/>
        </w:rPr>
        <w:t>,</w:t>
      </w:r>
      <w:r w:rsidRPr="00E20083">
        <w:rPr>
          <w:rFonts w:ascii="Times New Roman" w:hAnsi="Times New Roman" w:cs="Times New Roman"/>
          <w:sz w:val="24"/>
          <w:szCs w:val="24"/>
        </w:rPr>
        <w:t xml:space="preserve"> existe</w:t>
      </w:r>
      <w:r w:rsidR="00E07FBF" w:rsidRPr="00E20083">
        <w:rPr>
          <w:rFonts w:ascii="Times New Roman" w:hAnsi="Times New Roman" w:cs="Times New Roman"/>
          <w:sz w:val="24"/>
          <w:szCs w:val="24"/>
        </w:rPr>
        <w:t>m</w:t>
      </w:r>
      <w:r w:rsidR="00D94DC6" w:rsidRPr="00E20083">
        <w:rPr>
          <w:rFonts w:ascii="Times New Roman" w:hAnsi="Times New Roman" w:cs="Times New Roman"/>
          <w:sz w:val="24"/>
          <w:szCs w:val="24"/>
        </w:rPr>
        <w:t xml:space="preserve"> ainda </w:t>
      </w:r>
      <w:r w:rsidRPr="00E20083">
        <w:rPr>
          <w:rFonts w:ascii="Times New Roman" w:hAnsi="Times New Roman" w:cs="Times New Roman"/>
          <w:sz w:val="24"/>
          <w:szCs w:val="24"/>
        </w:rPr>
        <w:t xml:space="preserve">outros inúmeros acordos e tratados que marcam legalmente </w:t>
      </w:r>
      <w:r w:rsidR="0092133B" w:rsidRPr="00E20083">
        <w:rPr>
          <w:rFonts w:ascii="Times New Roman" w:hAnsi="Times New Roman" w:cs="Times New Roman"/>
          <w:sz w:val="24"/>
          <w:szCs w:val="24"/>
        </w:rPr>
        <w:t>a adoção da educação em direitos humanos como fundamental,</w:t>
      </w:r>
      <w:r w:rsidRPr="00E20083">
        <w:rPr>
          <w:rFonts w:ascii="Times New Roman" w:hAnsi="Times New Roman" w:cs="Times New Roman"/>
          <w:sz w:val="24"/>
          <w:szCs w:val="24"/>
        </w:rPr>
        <w:t xml:space="preserve"> </w:t>
      </w:r>
      <w:r w:rsidR="00E07FBF" w:rsidRPr="00E20083">
        <w:rPr>
          <w:rFonts w:ascii="Times New Roman" w:hAnsi="Times New Roman" w:cs="Times New Roman"/>
          <w:sz w:val="24"/>
          <w:szCs w:val="24"/>
        </w:rPr>
        <w:t>dentre eles:</w:t>
      </w:r>
      <w:proofErr w:type="gramStart"/>
      <w:r w:rsidR="00E07FBF" w:rsidRPr="00E20083">
        <w:rPr>
          <w:rFonts w:ascii="Times New Roman" w:hAnsi="Times New Roman" w:cs="Times New Roman"/>
          <w:sz w:val="24"/>
          <w:szCs w:val="24"/>
        </w:rPr>
        <w:t xml:space="preserve"> </w:t>
      </w:r>
      <w:r w:rsidR="0092133B" w:rsidRPr="00E20083">
        <w:rPr>
          <w:rFonts w:ascii="Times New Roman" w:hAnsi="Times New Roman" w:cs="Times New Roman"/>
          <w:sz w:val="24"/>
          <w:szCs w:val="24"/>
        </w:rPr>
        <w:t xml:space="preserve"> </w:t>
      </w:r>
      <w:proofErr w:type="gramEnd"/>
      <w:r w:rsidR="0092133B" w:rsidRPr="00E20083">
        <w:rPr>
          <w:rFonts w:ascii="Times New Roman" w:hAnsi="Times New Roman" w:cs="Times New Roman"/>
          <w:sz w:val="24"/>
          <w:szCs w:val="24"/>
        </w:rPr>
        <w:t xml:space="preserve">a </w:t>
      </w:r>
      <w:r w:rsidRPr="00E20083">
        <w:rPr>
          <w:rFonts w:ascii="Times New Roman" w:hAnsi="Times New Roman" w:cs="Times New Roman"/>
          <w:sz w:val="24"/>
          <w:szCs w:val="24"/>
        </w:rPr>
        <w:t xml:space="preserve">Conferência </w:t>
      </w:r>
      <w:r w:rsidR="0092133B" w:rsidRPr="00E20083">
        <w:rPr>
          <w:rFonts w:ascii="Times New Roman" w:hAnsi="Times New Roman" w:cs="Times New Roman"/>
          <w:sz w:val="24"/>
          <w:szCs w:val="24"/>
        </w:rPr>
        <w:t xml:space="preserve">Mundial sobre Direitos Humanos </w:t>
      </w:r>
      <w:r w:rsidRPr="00E20083">
        <w:rPr>
          <w:rFonts w:ascii="Times New Roman" w:hAnsi="Times New Roman" w:cs="Times New Roman"/>
          <w:sz w:val="24"/>
          <w:szCs w:val="24"/>
        </w:rPr>
        <w:t xml:space="preserve">Viena </w:t>
      </w:r>
      <w:r w:rsidR="0092133B" w:rsidRPr="00E20083">
        <w:rPr>
          <w:rFonts w:ascii="Times New Roman" w:hAnsi="Times New Roman" w:cs="Times New Roman"/>
          <w:sz w:val="24"/>
          <w:szCs w:val="24"/>
        </w:rPr>
        <w:t>-1993,</w:t>
      </w:r>
      <w:r w:rsidR="006148CB" w:rsidRPr="00E20083">
        <w:rPr>
          <w:rFonts w:ascii="Times New Roman" w:hAnsi="Times New Roman" w:cs="Times New Roman"/>
          <w:sz w:val="24"/>
          <w:szCs w:val="24"/>
        </w:rPr>
        <w:t xml:space="preserve"> o</w:t>
      </w:r>
      <w:r w:rsidR="0092133B" w:rsidRPr="00E20083">
        <w:rPr>
          <w:rFonts w:ascii="Times New Roman" w:hAnsi="Times New Roman" w:cs="Times New Roman"/>
          <w:sz w:val="24"/>
          <w:szCs w:val="24"/>
        </w:rPr>
        <w:t xml:space="preserve"> </w:t>
      </w:r>
      <w:r w:rsidRPr="00E20083">
        <w:rPr>
          <w:rFonts w:ascii="Times New Roman" w:hAnsi="Times New Roman" w:cs="Times New Roman"/>
          <w:sz w:val="24"/>
          <w:szCs w:val="24"/>
        </w:rPr>
        <w:t xml:space="preserve">Decênio das Nações Unidas para a Educação </w:t>
      </w:r>
      <w:r w:rsidR="006148CB" w:rsidRPr="00E20083">
        <w:rPr>
          <w:rFonts w:ascii="Times New Roman" w:hAnsi="Times New Roman" w:cs="Times New Roman"/>
          <w:sz w:val="24"/>
          <w:szCs w:val="24"/>
        </w:rPr>
        <w:t>na Esfera</w:t>
      </w:r>
      <w:r w:rsidR="00E07FBF" w:rsidRPr="00E20083">
        <w:rPr>
          <w:rFonts w:ascii="Times New Roman" w:hAnsi="Times New Roman" w:cs="Times New Roman"/>
          <w:sz w:val="24"/>
          <w:szCs w:val="24"/>
        </w:rPr>
        <w:t xml:space="preserve"> dos Direitos Humanos 1995-2004.</w:t>
      </w:r>
    </w:p>
    <w:p w:rsidR="00D45DF9" w:rsidRPr="00E20083" w:rsidRDefault="00957AEB" w:rsidP="002D5AE8">
      <w:pPr>
        <w:spacing w:after="0" w:line="360" w:lineRule="auto"/>
        <w:ind w:firstLine="709"/>
        <w:jc w:val="both"/>
        <w:rPr>
          <w:rFonts w:ascii="Times New Roman" w:hAnsi="Times New Roman" w:cs="Times New Roman"/>
          <w:sz w:val="24"/>
          <w:szCs w:val="24"/>
        </w:rPr>
      </w:pPr>
      <w:r w:rsidRPr="00E20083">
        <w:rPr>
          <w:rFonts w:ascii="Times New Roman" w:hAnsi="Times New Roman" w:cs="Times New Roman"/>
          <w:sz w:val="24"/>
          <w:szCs w:val="24"/>
        </w:rPr>
        <w:t xml:space="preserve"> Destaca-se</w:t>
      </w:r>
      <w:r w:rsidR="002D5AE8" w:rsidRPr="00E20083">
        <w:rPr>
          <w:rFonts w:ascii="Times New Roman" w:hAnsi="Times New Roman" w:cs="Times New Roman"/>
          <w:sz w:val="24"/>
          <w:szCs w:val="24"/>
        </w:rPr>
        <w:t xml:space="preserve"> ainda,</w:t>
      </w:r>
      <w:r w:rsidR="00A25D57" w:rsidRPr="00E20083">
        <w:rPr>
          <w:rFonts w:ascii="Times New Roman" w:hAnsi="Times New Roman" w:cs="Times New Roman"/>
          <w:sz w:val="24"/>
          <w:szCs w:val="24"/>
        </w:rPr>
        <w:t xml:space="preserve"> </w:t>
      </w:r>
      <w:r w:rsidR="003E7C9E" w:rsidRPr="00E20083">
        <w:rPr>
          <w:rFonts w:ascii="Times New Roman" w:hAnsi="Times New Roman" w:cs="Times New Roman"/>
          <w:sz w:val="24"/>
          <w:szCs w:val="24"/>
        </w:rPr>
        <w:t>nesse</w:t>
      </w:r>
      <w:r w:rsidR="00A25D57" w:rsidRPr="00E20083">
        <w:rPr>
          <w:rFonts w:ascii="Times New Roman" w:hAnsi="Times New Roman" w:cs="Times New Roman"/>
          <w:sz w:val="24"/>
          <w:szCs w:val="24"/>
        </w:rPr>
        <w:t xml:space="preserve"> </w:t>
      </w:r>
      <w:r w:rsidR="003E7C9E" w:rsidRPr="00E20083">
        <w:rPr>
          <w:rFonts w:ascii="Times New Roman" w:hAnsi="Times New Roman" w:cs="Times New Roman"/>
          <w:sz w:val="24"/>
          <w:szCs w:val="24"/>
        </w:rPr>
        <w:t>cenário, o</w:t>
      </w:r>
      <w:r w:rsidR="00A25D57" w:rsidRPr="00E20083">
        <w:rPr>
          <w:rFonts w:ascii="Times New Roman" w:hAnsi="Times New Roman" w:cs="Times New Roman"/>
          <w:sz w:val="24"/>
          <w:szCs w:val="24"/>
        </w:rPr>
        <w:t xml:space="preserve"> </w:t>
      </w:r>
      <w:r w:rsidR="007B458D" w:rsidRPr="00E20083">
        <w:rPr>
          <w:rFonts w:ascii="Times New Roman" w:hAnsi="Times New Roman" w:cs="Times New Roman"/>
          <w:sz w:val="24"/>
          <w:szCs w:val="24"/>
        </w:rPr>
        <w:t xml:space="preserve">Programa Mundial para </w:t>
      </w:r>
      <w:r w:rsidR="006148CB" w:rsidRPr="00E20083">
        <w:rPr>
          <w:rFonts w:ascii="Times New Roman" w:hAnsi="Times New Roman" w:cs="Times New Roman"/>
          <w:sz w:val="24"/>
          <w:szCs w:val="24"/>
        </w:rPr>
        <w:t xml:space="preserve">a Educação em Direitos Humanos </w:t>
      </w:r>
      <w:r w:rsidRPr="00E20083">
        <w:rPr>
          <w:rFonts w:ascii="Times New Roman" w:hAnsi="Times New Roman" w:cs="Times New Roman"/>
          <w:sz w:val="24"/>
          <w:szCs w:val="24"/>
        </w:rPr>
        <w:t xml:space="preserve">(PMEDH) </w:t>
      </w:r>
      <w:r w:rsidR="006148CB" w:rsidRPr="00E20083">
        <w:rPr>
          <w:rFonts w:ascii="Times New Roman" w:hAnsi="Times New Roman" w:cs="Times New Roman"/>
          <w:sz w:val="24"/>
          <w:szCs w:val="24"/>
        </w:rPr>
        <w:t>2005-2009/ 2010-2014</w:t>
      </w:r>
      <w:r w:rsidR="007B458D" w:rsidRPr="00E20083">
        <w:rPr>
          <w:rFonts w:ascii="Times New Roman" w:hAnsi="Times New Roman" w:cs="Times New Roman"/>
          <w:sz w:val="24"/>
          <w:szCs w:val="24"/>
        </w:rPr>
        <w:t xml:space="preserve">, </w:t>
      </w:r>
      <w:r w:rsidR="006148CB" w:rsidRPr="00E20083">
        <w:rPr>
          <w:rFonts w:ascii="Times New Roman" w:hAnsi="Times New Roman" w:cs="Times New Roman"/>
          <w:sz w:val="24"/>
          <w:szCs w:val="24"/>
        </w:rPr>
        <w:t xml:space="preserve">de autoria da UNESCO e da comissão da ONU, busca expor a gestores públicos e defensores dos direitos humanos direcionamentos para </w:t>
      </w:r>
      <w:r w:rsidR="00D45DF9" w:rsidRPr="00E20083">
        <w:rPr>
          <w:rFonts w:ascii="Times New Roman" w:hAnsi="Times New Roman" w:cs="Times New Roman"/>
          <w:sz w:val="24"/>
          <w:szCs w:val="24"/>
        </w:rPr>
        <w:t xml:space="preserve">constituição de planos educacionais fundamentado no cumprimento dos direitos humanos. </w:t>
      </w:r>
    </w:p>
    <w:p w:rsidR="009C4416" w:rsidRPr="00E20083" w:rsidRDefault="0026287B" w:rsidP="002D5AE8">
      <w:pPr>
        <w:spacing w:after="0" w:line="360" w:lineRule="auto"/>
        <w:ind w:firstLine="709"/>
        <w:jc w:val="both"/>
        <w:rPr>
          <w:rFonts w:ascii="Times New Roman" w:hAnsi="Times New Roman" w:cs="Times New Roman"/>
          <w:sz w:val="24"/>
          <w:szCs w:val="24"/>
        </w:rPr>
      </w:pPr>
      <w:r w:rsidRPr="00E20083">
        <w:rPr>
          <w:rFonts w:ascii="Times New Roman" w:hAnsi="Times New Roman" w:cs="Times New Roman"/>
          <w:sz w:val="24"/>
          <w:szCs w:val="24"/>
        </w:rPr>
        <w:t xml:space="preserve">O Programa Mundial para a Educação em Direitos Humanos </w:t>
      </w:r>
      <w:r w:rsidR="00957AEB" w:rsidRPr="00E20083">
        <w:rPr>
          <w:rFonts w:ascii="Times New Roman" w:hAnsi="Times New Roman" w:cs="Times New Roman"/>
          <w:sz w:val="24"/>
          <w:szCs w:val="24"/>
        </w:rPr>
        <w:t>é</w:t>
      </w:r>
      <w:r w:rsidRPr="00E20083">
        <w:rPr>
          <w:rFonts w:ascii="Times New Roman" w:hAnsi="Times New Roman" w:cs="Times New Roman"/>
          <w:sz w:val="24"/>
          <w:szCs w:val="24"/>
        </w:rPr>
        <w:t xml:space="preserve"> c</w:t>
      </w:r>
      <w:r w:rsidR="00D45DF9" w:rsidRPr="00E20083">
        <w:rPr>
          <w:rFonts w:ascii="Times New Roman" w:hAnsi="Times New Roman" w:cs="Times New Roman"/>
          <w:sz w:val="24"/>
          <w:szCs w:val="24"/>
        </w:rPr>
        <w:t>omposto por</w:t>
      </w:r>
      <w:r w:rsidR="0048485A" w:rsidRPr="00E20083">
        <w:rPr>
          <w:rFonts w:ascii="Times New Roman" w:hAnsi="Times New Roman" w:cs="Times New Roman"/>
          <w:sz w:val="24"/>
          <w:szCs w:val="24"/>
        </w:rPr>
        <w:t xml:space="preserve"> duas etapas. A</w:t>
      </w:r>
      <w:r w:rsidR="007B458D" w:rsidRPr="00E20083">
        <w:rPr>
          <w:rFonts w:ascii="Times New Roman" w:hAnsi="Times New Roman" w:cs="Times New Roman"/>
          <w:sz w:val="24"/>
          <w:szCs w:val="24"/>
        </w:rPr>
        <w:t xml:space="preserve"> primeira </w:t>
      </w:r>
      <w:r w:rsidR="00D45DF9" w:rsidRPr="00E20083">
        <w:rPr>
          <w:rFonts w:ascii="Times New Roman" w:hAnsi="Times New Roman" w:cs="Times New Roman"/>
          <w:sz w:val="24"/>
          <w:szCs w:val="24"/>
        </w:rPr>
        <w:t>um “plano de ação”</w:t>
      </w:r>
      <w:r w:rsidR="00BA6E7B" w:rsidRPr="00E20083">
        <w:rPr>
          <w:rFonts w:ascii="Times New Roman" w:hAnsi="Times New Roman" w:cs="Times New Roman"/>
          <w:sz w:val="24"/>
          <w:szCs w:val="24"/>
        </w:rPr>
        <w:t>,</w:t>
      </w:r>
      <w:r w:rsidR="00D45DF9" w:rsidRPr="00E20083">
        <w:rPr>
          <w:rFonts w:ascii="Times New Roman" w:hAnsi="Times New Roman" w:cs="Times New Roman"/>
          <w:sz w:val="24"/>
          <w:szCs w:val="24"/>
        </w:rPr>
        <w:t xml:space="preserve"> o qual </w:t>
      </w:r>
      <w:r w:rsidRPr="00E20083">
        <w:rPr>
          <w:rFonts w:ascii="Times New Roman" w:hAnsi="Times New Roman" w:cs="Times New Roman"/>
          <w:sz w:val="24"/>
          <w:szCs w:val="24"/>
        </w:rPr>
        <w:t>agrupa orientações, referências e objetivos concretos voltados para</w:t>
      </w:r>
      <w:r w:rsidR="00D45DF9" w:rsidRPr="00E20083">
        <w:rPr>
          <w:rFonts w:ascii="Times New Roman" w:hAnsi="Times New Roman" w:cs="Times New Roman"/>
          <w:sz w:val="24"/>
          <w:szCs w:val="24"/>
        </w:rPr>
        <w:t xml:space="preserve"> ensino primário e secundário</w:t>
      </w:r>
      <w:r w:rsidR="0048485A" w:rsidRPr="00E20083">
        <w:rPr>
          <w:rFonts w:ascii="Times New Roman" w:hAnsi="Times New Roman" w:cs="Times New Roman"/>
          <w:sz w:val="24"/>
          <w:szCs w:val="24"/>
        </w:rPr>
        <w:t>;</w:t>
      </w:r>
      <w:r w:rsidR="00B10342" w:rsidRPr="00E20083">
        <w:rPr>
          <w:rFonts w:ascii="Times New Roman" w:hAnsi="Times New Roman" w:cs="Times New Roman"/>
          <w:sz w:val="24"/>
          <w:szCs w:val="24"/>
        </w:rPr>
        <w:t xml:space="preserve"> </w:t>
      </w:r>
      <w:r w:rsidR="006148CB" w:rsidRPr="00E20083">
        <w:rPr>
          <w:rFonts w:ascii="Times New Roman" w:hAnsi="Times New Roman" w:cs="Times New Roman"/>
          <w:sz w:val="24"/>
          <w:szCs w:val="24"/>
        </w:rPr>
        <w:t xml:space="preserve">a segunda </w:t>
      </w:r>
      <w:r w:rsidR="00D45DF9" w:rsidRPr="00E20083">
        <w:rPr>
          <w:rFonts w:ascii="Times New Roman" w:hAnsi="Times New Roman" w:cs="Times New Roman"/>
          <w:sz w:val="24"/>
          <w:szCs w:val="24"/>
        </w:rPr>
        <w:t>propõe</w:t>
      </w:r>
      <w:r w:rsidR="006148CB" w:rsidRPr="00E20083">
        <w:rPr>
          <w:rFonts w:ascii="Times New Roman" w:hAnsi="Times New Roman" w:cs="Times New Roman"/>
          <w:sz w:val="24"/>
          <w:szCs w:val="24"/>
        </w:rPr>
        <w:t xml:space="preserve"> </w:t>
      </w:r>
      <w:r w:rsidR="007B458D" w:rsidRPr="00E20083">
        <w:rPr>
          <w:rFonts w:ascii="Times New Roman" w:hAnsi="Times New Roman" w:cs="Times New Roman"/>
          <w:sz w:val="24"/>
          <w:szCs w:val="24"/>
        </w:rPr>
        <w:t xml:space="preserve">como prioridade a Educação em Direitos Humanos </w:t>
      </w:r>
      <w:r w:rsidR="00CF7F6E" w:rsidRPr="00E20083">
        <w:rPr>
          <w:rFonts w:ascii="Times New Roman" w:hAnsi="Times New Roman" w:cs="Times New Roman"/>
          <w:bCs/>
          <w:sz w:val="24"/>
          <w:szCs w:val="24"/>
        </w:rPr>
        <w:t>no ensino</w:t>
      </w:r>
      <w:r w:rsidR="007B458D" w:rsidRPr="00E20083">
        <w:rPr>
          <w:rFonts w:ascii="Times New Roman" w:hAnsi="Times New Roman" w:cs="Times New Roman"/>
          <w:bCs/>
          <w:sz w:val="24"/>
          <w:szCs w:val="24"/>
        </w:rPr>
        <w:t xml:space="preserve"> superior</w:t>
      </w:r>
      <w:r w:rsidR="007B458D" w:rsidRPr="00E20083">
        <w:rPr>
          <w:rFonts w:ascii="Times New Roman" w:hAnsi="Times New Roman" w:cs="Times New Roman"/>
          <w:sz w:val="24"/>
          <w:szCs w:val="24"/>
        </w:rPr>
        <w:t xml:space="preserve">, na formação de servidores públicos e das forças de segurança e justiça.  </w:t>
      </w:r>
      <w:r w:rsidR="003E7C9E" w:rsidRPr="00E20083">
        <w:rPr>
          <w:rFonts w:ascii="Times New Roman" w:hAnsi="Times New Roman" w:cs="Times New Roman"/>
          <w:sz w:val="24"/>
          <w:szCs w:val="24"/>
        </w:rPr>
        <w:t>(</w:t>
      </w:r>
      <w:r w:rsidR="00413746" w:rsidRPr="00E20083">
        <w:rPr>
          <w:rFonts w:ascii="Times New Roman" w:hAnsi="Times New Roman" w:cs="Times New Roman"/>
          <w:sz w:val="24"/>
          <w:szCs w:val="24"/>
        </w:rPr>
        <w:t>BRASIL</w:t>
      </w:r>
      <w:r w:rsidR="003E7C9E" w:rsidRPr="00E20083">
        <w:rPr>
          <w:rFonts w:ascii="Times New Roman" w:hAnsi="Times New Roman" w:cs="Times New Roman"/>
          <w:sz w:val="24"/>
          <w:szCs w:val="24"/>
        </w:rPr>
        <w:t>, 2009)</w:t>
      </w:r>
    </w:p>
    <w:p w:rsidR="0053341E" w:rsidRPr="00E20083" w:rsidRDefault="003E7C9E" w:rsidP="002D5AE8">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 xml:space="preserve">Na esfera </w:t>
      </w:r>
      <w:r w:rsidR="00B10342" w:rsidRPr="00E20083">
        <w:rPr>
          <w:rFonts w:ascii="Times New Roman" w:hAnsi="Times New Roman" w:cs="Times New Roman"/>
          <w:bCs/>
          <w:sz w:val="24"/>
          <w:szCs w:val="24"/>
        </w:rPr>
        <w:t>nacional,</w:t>
      </w:r>
      <w:r w:rsidRPr="00E20083">
        <w:rPr>
          <w:rFonts w:ascii="Times New Roman" w:hAnsi="Times New Roman" w:cs="Times New Roman"/>
          <w:bCs/>
          <w:sz w:val="24"/>
          <w:szCs w:val="24"/>
        </w:rPr>
        <w:t xml:space="preserve"> destacamos </w:t>
      </w:r>
      <w:proofErr w:type="gramStart"/>
      <w:r w:rsidRPr="00E20083">
        <w:rPr>
          <w:rFonts w:ascii="Times New Roman" w:hAnsi="Times New Roman" w:cs="Times New Roman"/>
          <w:bCs/>
          <w:sz w:val="24"/>
          <w:szCs w:val="24"/>
        </w:rPr>
        <w:t>um dos</w:t>
      </w:r>
      <w:r w:rsidR="00B10342" w:rsidRPr="00E20083">
        <w:rPr>
          <w:rFonts w:ascii="Times New Roman" w:hAnsi="Times New Roman" w:cs="Times New Roman"/>
          <w:bCs/>
          <w:sz w:val="24"/>
          <w:szCs w:val="24"/>
        </w:rPr>
        <w:t xml:space="preserve"> </w:t>
      </w:r>
      <w:r w:rsidR="00BA7627" w:rsidRPr="00E20083">
        <w:rPr>
          <w:rFonts w:ascii="Times New Roman" w:hAnsi="Times New Roman" w:cs="Times New Roman"/>
          <w:bCs/>
          <w:sz w:val="24"/>
          <w:szCs w:val="24"/>
        </w:rPr>
        <w:t>marcos legais</w:t>
      </w:r>
      <w:r w:rsidRPr="00E20083">
        <w:rPr>
          <w:rFonts w:ascii="Times New Roman" w:hAnsi="Times New Roman" w:cs="Times New Roman"/>
          <w:bCs/>
          <w:sz w:val="24"/>
          <w:szCs w:val="24"/>
        </w:rPr>
        <w:t xml:space="preserve"> de maior </w:t>
      </w:r>
      <w:r w:rsidR="00BA7627" w:rsidRPr="00E20083">
        <w:rPr>
          <w:rFonts w:ascii="Times New Roman" w:hAnsi="Times New Roman" w:cs="Times New Roman"/>
          <w:bCs/>
          <w:sz w:val="24"/>
          <w:szCs w:val="24"/>
        </w:rPr>
        <w:t>referência</w:t>
      </w:r>
      <w:proofErr w:type="gramEnd"/>
      <w:r w:rsidR="00BA7627" w:rsidRPr="00E20083">
        <w:rPr>
          <w:rFonts w:ascii="Times New Roman" w:hAnsi="Times New Roman" w:cs="Times New Roman"/>
          <w:bCs/>
          <w:sz w:val="24"/>
          <w:szCs w:val="24"/>
        </w:rPr>
        <w:t xml:space="preserve"> sobre a introdução da educação como direito fundamental</w:t>
      </w:r>
      <w:r w:rsidRPr="00E20083">
        <w:rPr>
          <w:rFonts w:ascii="Times New Roman" w:hAnsi="Times New Roman" w:cs="Times New Roman"/>
          <w:bCs/>
          <w:sz w:val="24"/>
          <w:szCs w:val="24"/>
        </w:rPr>
        <w:t>,</w:t>
      </w:r>
      <w:r w:rsidR="00B10342" w:rsidRPr="00E20083">
        <w:rPr>
          <w:rFonts w:ascii="Times New Roman" w:hAnsi="Times New Roman" w:cs="Times New Roman"/>
          <w:bCs/>
          <w:sz w:val="24"/>
          <w:szCs w:val="24"/>
        </w:rPr>
        <w:t xml:space="preserve"> </w:t>
      </w:r>
      <w:r w:rsidR="00BA7627" w:rsidRPr="00E20083">
        <w:rPr>
          <w:rFonts w:ascii="Times New Roman" w:hAnsi="Times New Roman" w:cs="Times New Roman"/>
          <w:bCs/>
          <w:sz w:val="24"/>
          <w:szCs w:val="24"/>
        </w:rPr>
        <w:t>a Constituição Federal</w:t>
      </w:r>
      <w:r w:rsidR="00DD6A9B" w:rsidRPr="00E20083">
        <w:rPr>
          <w:rFonts w:ascii="Times New Roman" w:hAnsi="Times New Roman" w:cs="Times New Roman"/>
          <w:bCs/>
          <w:sz w:val="24"/>
          <w:szCs w:val="24"/>
        </w:rPr>
        <w:t>, desde 1934</w:t>
      </w:r>
      <w:r w:rsidRPr="00E20083">
        <w:rPr>
          <w:rFonts w:ascii="Times New Roman" w:hAnsi="Times New Roman" w:cs="Times New Roman"/>
          <w:bCs/>
          <w:sz w:val="24"/>
          <w:szCs w:val="24"/>
        </w:rPr>
        <w:t xml:space="preserve">. </w:t>
      </w:r>
      <w:r w:rsidR="00DD6A9B" w:rsidRPr="00E20083">
        <w:rPr>
          <w:rFonts w:ascii="Times New Roman" w:hAnsi="Times New Roman" w:cs="Times New Roman"/>
          <w:bCs/>
          <w:sz w:val="24"/>
          <w:szCs w:val="24"/>
        </w:rPr>
        <w:t xml:space="preserve"> </w:t>
      </w:r>
      <w:r w:rsidRPr="00E20083">
        <w:rPr>
          <w:rFonts w:ascii="Times New Roman" w:hAnsi="Times New Roman" w:cs="Times New Roman"/>
          <w:bCs/>
          <w:sz w:val="24"/>
          <w:szCs w:val="24"/>
        </w:rPr>
        <w:t>N</w:t>
      </w:r>
      <w:r w:rsidR="00ED1807" w:rsidRPr="00E20083">
        <w:rPr>
          <w:rFonts w:ascii="Times New Roman" w:hAnsi="Times New Roman" w:cs="Times New Roman"/>
          <w:bCs/>
          <w:sz w:val="24"/>
          <w:szCs w:val="24"/>
        </w:rPr>
        <w:t>esta Constituição</w:t>
      </w:r>
      <w:r w:rsidRPr="00E20083">
        <w:rPr>
          <w:rFonts w:ascii="Times New Roman" w:hAnsi="Times New Roman" w:cs="Times New Roman"/>
          <w:bCs/>
          <w:sz w:val="24"/>
          <w:szCs w:val="24"/>
        </w:rPr>
        <w:t>, a educação</w:t>
      </w:r>
      <w:r w:rsidR="00B10342" w:rsidRPr="00E20083">
        <w:rPr>
          <w:rFonts w:ascii="Times New Roman" w:hAnsi="Times New Roman" w:cs="Times New Roman"/>
          <w:bCs/>
          <w:sz w:val="24"/>
          <w:szCs w:val="24"/>
        </w:rPr>
        <w:t xml:space="preserve"> </w:t>
      </w:r>
      <w:r w:rsidR="00DD6A9B" w:rsidRPr="00E20083">
        <w:rPr>
          <w:rFonts w:ascii="Times New Roman" w:hAnsi="Times New Roman" w:cs="Times New Roman"/>
          <w:bCs/>
          <w:sz w:val="24"/>
          <w:szCs w:val="24"/>
        </w:rPr>
        <w:t>aparece como um direito de todos e um instrumento de co</w:t>
      </w:r>
      <w:r w:rsidR="00BA6E7B" w:rsidRPr="00E20083">
        <w:rPr>
          <w:rFonts w:ascii="Times New Roman" w:hAnsi="Times New Roman" w:cs="Times New Roman"/>
          <w:bCs/>
          <w:sz w:val="24"/>
          <w:szCs w:val="24"/>
        </w:rPr>
        <w:t xml:space="preserve">municação em favor da cidadania. </w:t>
      </w:r>
      <w:r w:rsidR="00E07FBF" w:rsidRPr="00E20083">
        <w:rPr>
          <w:rFonts w:ascii="Times New Roman" w:hAnsi="Times New Roman" w:cs="Times New Roman"/>
          <w:bCs/>
          <w:sz w:val="24"/>
          <w:szCs w:val="24"/>
        </w:rPr>
        <w:t>N</w:t>
      </w:r>
      <w:r w:rsidR="00DD6A9B" w:rsidRPr="00E20083">
        <w:rPr>
          <w:rFonts w:ascii="Times New Roman" w:hAnsi="Times New Roman" w:cs="Times New Roman"/>
          <w:bCs/>
          <w:sz w:val="24"/>
          <w:szCs w:val="24"/>
        </w:rPr>
        <w:t xml:space="preserve">a </w:t>
      </w:r>
      <w:r w:rsidR="00ED1807" w:rsidRPr="00E20083">
        <w:rPr>
          <w:rFonts w:ascii="Times New Roman" w:hAnsi="Times New Roman" w:cs="Times New Roman"/>
          <w:bCs/>
          <w:sz w:val="24"/>
          <w:szCs w:val="24"/>
        </w:rPr>
        <w:t>Carta Magna</w:t>
      </w:r>
      <w:proofErr w:type="gramStart"/>
      <w:r w:rsidR="00ED1807" w:rsidRPr="00E20083">
        <w:rPr>
          <w:rFonts w:ascii="Times New Roman" w:hAnsi="Times New Roman" w:cs="Times New Roman"/>
          <w:bCs/>
          <w:sz w:val="24"/>
          <w:szCs w:val="24"/>
        </w:rPr>
        <w:t xml:space="preserve"> </w:t>
      </w:r>
      <w:r w:rsidR="00DD6A9B" w:rsidRPr="00E20083">
        <w:rPr>
          <w:rFonts w:ascii="Times New Roman" w:hAnsi="Times New Roman" w:cs="Times New Roman"/>
          <w:bCs/>
          <w:sz w:val="24"/>
          <w:szCs w:val="24"/>
        </w:rPr>
        <w:t xml:space="preserve"> </w:t>
      </w:r>
      <w:proofErr w:type="gramEnd"/>
      <w:r w:rsidR="00205CB2" w:rsidRPr="00E20083">
        <w:rPr>
          <w:rFonts w:ascii="Times New Roman" w:hAnsi="Times New Roman" w:cs="Times New Roman"/>
          <w:bCs/>
          <w:sz w:val="24"/>
          <w:szCs w:val="24"/>
        </w:rPr>
        <w:t>de 1988</w:t>
      </w:r>
      <w:r w:rsidR="00E07FBF" w:rsidRPr="00E20083">
        <w:rPr>
          <w:rFonts w:ascii="Times New Roman" w:hAnsi="Times New Roman" w:cs="Times New Roman"/>
          <w:bCs/>
          <w:sz w:val="24"/>
          <w:szCs w:val="24"/>
        </w:rPr>
        <w:t>, a educação</w:t>
      </w:r>
      <w:r w:rsidR="00B10342" w:rsidRPr="00E20083">
        <w:rPr>
          <w:rFonts w:ascii="Times New Roman" w:hAnsi="Times New Roman" w:cs="Times New Roman"/>
          <w:bCs/>
          <w:sz w:val="24"/>
          <w:szCs w:val="24"/>
        </w:rPr>
        <w:t xml:space="preserve"> </w:t>
      </w:r>
      <w:r w:rsidR="00205CB2" w:rsidRPr="00E20083">
        <w:rPr>
          <w:rFonts w:ascii="Times New Roman" w:hAnsi="Times New Roman" w:cs="Times New Roman"/>
          <w:bCs/>
          <w:sz w:val="24"/>
          <w:szCs w:val="24"/>
        </w:rPr>
        <w:t xml:space="preserve">aparece como um direito social, circunstanciado no Título VIII, </w:t>
      </w:r>
      <w:r w:rsidR="00BA7627" w:rsidRPr="00E20083">
        <w:rPr>
          <w:rFonts w:ascii="Times New Roman" w:hAnsi="Times New Roman" w:cs="Times New Roman"/>
          <w:bCs/>
          <w:sz w:val="24"/>
          <w:szCs w:val="24"/>
        </w:rPr>
        <w:t>em seu artigo</w:t>
      </w:r>
      <w:r w:rsidR="00205CB2" w:rsidRPr="00E20083">
        <w:rPr>
          <w:rFonts w:ascii="Times New Roman" w:hAnsi="Times New Roman" w:cs="Times New Roman"/>
          <w:bCs/>
          <w:sz w:val="24"/>
          <w:szCs w:val="24"/>
        </w:rPr>
        <w:t xml:space="preserve"> 205</w:t>
      </w:r>
      <w:r w:rsidR="005A6890" w:rsidRPr="00E20083">
        <w:rPr>
          <w:rFonts w:ascii="Times New Roman" w:hAnsi="Times New Roman" w:cs="Times New Roman"/>
          <w:bCs/>
          <w:sz w:val="24"/>
          <w:szCs w:val="24"/>
        </w:rPr>
        <w:t xml:space="preserve">, </w:t>
      </w:r>
      <w:r w:rsidR="003656E0" w:rsidRPr="00E20083">
        <w:rPr>
          <w:rFonts w:ascii="Times New Roman" w:hAnsi="Times New Roman" w:cs="Times New Roman"/>
          <w:bCs/>
          <w:sz w:val="24"/>
          <w:szCs w:val="24"/>
        </w:rPr>
        <w:t xml:space="preserve">prevê a educação </w:t>
      </w:r>
      <w:r w:rsidR="001D158D" w:rsidRPr="00E20083">
        <w:rPr>
          <w:rFonts w:ascii="Times New Roman" w:hAnsi="Times New Roman" w:cs="Times New Roman"/>
          <w:bCs/>
          <w:sz w:val="24"/>
          <w:szCs w:val="24"/>
        </w:rPr>
        <w:t xml:space="preserve">como um direito de todos e um dever do Estado e da família, devendo ser estimulada com a participação da sociedade, e objetivar o total desenvolvimento do </w:t>
      </w:r>
      <w:r w:rsidR="00292CC4" w:rsidRPr="00E20083">
        <w:rPr>
          <w:rFonts w:ascii="Times New Roman" w:hAnsi="Times New Roman" w:cs="Times New Roman"/>
          <w:bCs/>
          <w:sz w:val="24"/>
          <w:szCs w:val="24"/>
        </w:rPr>
        <w:t>indivíduo, a formação de uma personalidade íntegra para o convívio em coletividade, além de aptidões para o mercado de trabalho.</w:t>
      </w:r>
    </w:p>
    <w:p w:rsidR="008C23E9" w:rsidRPr="00E20083" w:rsidRDefault="00957AEB" w:rsidP="002D5AE8">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N</w:t>
      </w:r>
      <w:r w:rsidR="002D5AE8" w:rsidRPr="00E20083">
        <w:rPr>
          <w:rFonts w:ascii="Times New Roman" w:hAnsi="Times New Roman" w:cs="Times New Roman"/>
          <w:bCs/>
          <w:sz w:val="24"/>
          <w:szCs w:val="24"/>
        </w:rPr>
        <w:t>esse</w:t>
      </w:r>
      <w:r w:rsidR="00205CB2" w:rsidRPr="00E20083">
        <w:rPr>
          <w:rFonts w:ascii="Times New Roman" w:hAnsi="Times New Roman" w:cs="Times New Roman"/>
          <w:bCs/>
          <w:sz w:val="24"/>
          <w:szCs w:val="24"/>
        </w:rPr>
        <w:t xml:space="preserve"> </w:t>
      </w:r>
      <w:r w:rsidR="00DE3CB7" w:rsidRPr="00E20083">
        <w:rPr>
          <w:rFonts w:ascii="Times New Roman" w:hAnsi="Times New Roman" w:cs="Times New Roman"/>
          <w:bCs/>
          <w:sz w:val="24"/>
          <w:szCs w:val="24"/>
        </w:rPr>
        <w:t xml:space="preserve">nosso </w:t>
      </w:r>
      <w:r w:rsidR="00205CB2" w:rsidRPr="00E20083">
        <w:rPr>
          <w:rFonts w:ascii="Times New Roman" w:hAnsi="Times New Roman" w:cs="Times New Roman"/>
          <w:bCs/>
          <w:sz w:val="24"/>
          <w:szCs w:val="24"/>
        </w:rPr>
        <w:t xml:space="preserve">contexto, </w:t>
      </w:r>
      <w:r w:rsidRPr="00E20083">
        <w:rPr>
          <w:rFonts w:ascii="Times New Roman" w:hAnsi="Times New Roman" w:cs="Times New Roman"/>
          <w:bCs/>
          <w:sz w:val="24"/>
          <w:szCs w:val="24"/>
        </w:rPr>
        <w:t>evidencia</w:t>
      </w:r>
      <w:r w:rsidR="00ED1807" w:rsidRPr="00E20083">
        <w:rPr>
          <w:rFonts w:ascii="Times New Roman" w:hAnsi="Times New Roman" w:cs="Times New Roman"/>
          <w:bCs/>
          <w:sz w:val="24"/>
          <w:szCs w:val="24"/>
        </w:rPr>
        <w:t xml:space="preserve">-se </w:t>
      </w:r>
      <w:r w:rsidR="00205CB2" w:rsidRPr="00E20083">
        <w:rPr>
          <w:rFonts w:ascii="Times New Roman" w:hAnsi="Times New Roman" w:cs="Times New Roman"/>
          <w:bCs/>
          <w:sz w:val="24"/>
          <w:szCs w:val="24"/>
        </w:rPr>
        <w:t>a criação da Lei de Diretrizes e Bases da Educação</w:t>
      </w:r>
      <w:r w:rsidR="00ED1807" w:rsidRPr="00E20083">
        <w:rPr>
          <w:rFonts w:ascii="Times New Roman" w:hAnsi="Times New Roman" w:cs="Times New Roman"/>
          <w:bCs/>
          <w:sz w:val="24"/>
          <w:szCs w:val="24"/>
        </w:rPr>
        <w:t xml:space="preserve"> (LDB)</w:t>
      </w:r>
      <w:r w:rsidR="00205CB2" w:rsidRPr="00E20083">
        <w:rPr>
          <w:rFonts w:ascii="Times New Roman" w:hAnsi="Times New Roman" w:cs="Times New Roman"/>
          <w:bCs/>
          <w:sz w:val="24"/>
          <w:szCs w:val="24"/>
        </w:rPr>
        <w:t xml:space="preserve">, </w:t>
      </w:r>
      <w:r w:rsidR="00ED1807" w:rsidRPr="00E20083">
        <w:rPr>
          <w:rFonts w:ascii="Times New Roman" w:hAnsi="Times New Roman" w:cs="Times New Roman"/>
          <w:bCs/>
          <w:sz w:val="24"/>
          <w:szCs w:val="24"/>
        </w:rPr>
        <w:t xml:space="preserve">a legislação que regulamenta o sistema educacional (público ou privado) do Brasil (da educação básica ao ensino superior). </w:t>
      </w:r>
      <w:r w:rsidRPr="00E20083">
        <w:rPr>
          <w:rFonts w:ascii="Times New Roman" w:hAnsi="Times New Roman" w:cs="Times New Roman"/>
          <w:bCs/>
          <w:sz w:val="24"/>
          <w:szCs w:val="24"/>
        </w:rPr>
        <w:t>A LDB 9394/96, composta de 92 artigos,</w:t>
      </w:r>
      <w:proofErr w:type="gramStart"/>
      <w:r w:rsidRPr="00E20083">
        <w:rPr>
          <w:rFonts w:ascii="Times New Roman" w:hAnsi="Times New Roman" w:cs="Times New Roman"/>
          <w:bCs/>
          <w:sz w:val="24"/>
          <w:szCs w:val="24"/>
        </w:rPr>
        <w:t xml:space="preserve">  </w:t>
      </w:r>
      <w:proofErr w:type="gramEnd"/>
      <w:r w:rsidRPr="00E20083">
        <w:rPr>
          <w:rFonts w:ascii="Times New Roman" w:hAnsi="Times New Roman" w:cs="Times New Roman"/>
          <w:bCs/>
          <w:sz w:val="24"/>
          <w:szCs w:val="24"/>
        </w:rPr>
        <w:t>reafirma o direito à educação, garantido pela Constituição Federal. Estabelece os princípios da educação e os deveres do Estado em relação à educação escolar pública, definindo as responsabilidades, em regime de colaboração, entre a União, os Estados, o Distrito Federal e os Municípios.</w:t>
      </w:r>
    </w:p>
    <w:p w:rsidR="00A44C69" w:rsidRPr="00E20083" w:rsidRDefault="008C23E9" w:rsidP="002D5AE8">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A Lei de Diretrizes e Bases da Educação</w:t>
      </w:r>
      <w:r w:rsidR="00596EB6" w:rsidRPr="00E20083">
        <w:rPr>
          <w:rFonts w:ascii="Times New Roman" w:hAnsi="Times New Roman" w:cs="Times New Roman"/>
          <w:bCs/>
          <w:sz w:val="24"/>
          <w:szCs w:val="24"/>
        </w:rPr>
        <w:t xml:space="preserve">, </w:t>
      </w:r>
      <w:r w:rsidR="00ED1807" w:rsidRPr="00E20083">
        <w:rPr>
          <w:rFonts w:ascii="Times New Roman" w:hAnsi="Times New Roman" w:cs="Times New Roman"/>
          <w:bCs/>
          <w:sz w:val="24"/>
          <w:szCs w:val="24"/>
        </w:rPr>
        <w:t xml:space="preserve">no artigo 2º, </w:t>
      </w:r>
      <w:r w:rsidRPr="00E20083">
        <w:rPr>
          <w:rFonts w:ascii="Times New Roman" w:hAnsi="Times New Roman" w:cs="Times New Roman"/>
          <w:bCs/>
          <w:sz w:val="24"/>
          <w:szCs w:val="24"/>
        </w:rPr>
        <w:t xml:space="preserve">ressalta </w:t>
      </w:r>
      <w:r w:rsidR="002E44BA" w:rsidRPr="00E20083">
        <w:rPr>
          <w:rFonts w:ascii="Times New Roman" w:hAnsi="Times New Roman" w:cs="Times New Roman"/>
          <w:bCs/>
          <w:sz w:val="24"/>
          <w:szCs w:val="24"/>
        </w:rPr>
        <w:t>os</w:t>
      </w:r>
      <w:r w:rsidRPr="00E20083">
        <w:rPr>
          <w:rFonts w:ascii="Times New Roman" w:hAnsi="Times New Roman" w:cs="Times New Roman"/>
          <w:bCs/>
          <w:sz w:val="24"/>
          <w:szCs w:val="24"/>
        </w:rPr>
        <w:t xml:space="preserve"> </w:t>
      </w:r>
      <w:r w:rsidR="002E44BA" w:rsidRPr="00E20083">
        <w:rPr>
          <w:rFonts w:ascii="Times New Roman" w:hAnsi="Times New Roman" w:cs="Times New Roman"/>
          <w:bCs/>
          <w:sz w:val="24"/>
          <w:szCs w:val="24"/>
        </w:rPr>
        <w:t xml:space="preserve">princípios da liberdade e solidariedade, e enfatiza o intuito de obter o total desenvolvimento do educando, ademais, em seu artigo 3º estabelece outros tantos princípios norteadores da ministração, </w:t>
      </w:r>
      <w:r w:rsidR="002E44BA" w:rsidRPr="00E20083">
        <w:rPr>
          <w:rFonts w:ascii="Times New Roman" w:hAnsi="Times New Roman" w:cs="Times New Roman"/>
          <w:bCs/>
          <w:sz w:val="24"/>
          <w:szCs w:val="24"/>
        </w:rPr>
        <w:lastRenderedPageBreak/>
        <w:t xml:space="preserve">sendo algum deles a igualdade, o pluralismo de ideias, o respeito </w:t>
      </w:r>
      <w:proofErr w:type="gramStart"/>
      <w:r w:rsidR="002E44BA" w:rsidRPr="00E20083">
        <w:rPr>
          <w:rFonts w:ascii="Times New Roman" w:hAnsi="Times New Roman" w:cs="Times New Roman"/>
          <w:bCs/>
          <w:sz w:val="24"/>
          <w:szCs w:val="24"/>
        </w:rPr>
        <w:t>a</w:t>
      </w:r>
      <w:proofErr w:type="gramEnd"/>
      <w:r w:rsidR="002E44BA" w:rsidRPr="00E20083">
        <w:rPr>
          <w:rFonts w:ascii="Times New Roman" w:hAnsi="Times New Roman" w:cs="Times New Roman"/>
          <w:bCs/>
          <w:sz w:val="24"/>
          <w:szCs w:val="24"/>
        </w:rPr>
        <w:t xml:space="preserve"> liberdade e apreço a tolerância, a gratuidade do ensino e </w:t>
      </w:r>
      <w:r w:rsidR="00716C18" w:rsidRPr="00E20083">
        <w:rPr>
          <w:rFonts w:ascii="Times New Roman" w:hAnsi="Times New Roman" w:cs="Times New Roman"/>
          <w:bCs/>
          <w:sz w:val="24"/>
          <w:szCs w:val="24"/>
        </w:rPr>
        <w:t>diversos outros</w:t>
      </w:r>
      <w:r w:rsidR="002E44BA" w:rsidRPr="00E20083">
        <w:rPr>
          <w:rFonts w:ascii="Times New Roman" w:hAnsi="Times New Roman" w:cs="Times New Roman"/>
          <w:bCs/>
          <w:sz w:val="24"/>
          <w:szCs w:val="24"/>
        </w:rPr>
        <w:t xml:space="preserve">. </w:t>
      </w:r>
    </w:p>
    <w:p w:rsidR="00A44C69" w:rsidRPr="00E20083" w:rsidRDefault="00957AEB" w:rsidP="002D5AE8">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 xml:space="preserve">Ainda nessa </w:t>
      </w:r>
      <w:r w:rsidR="003F26C0" w:rsidRPr="00E20083">
        <w:rPr>
          <w:rFonts w:ascii="Times New Roman" w:hAnsi="Times New Roman" w:cs="Times New Roman"/>
          <w:bCs/>
          <w:sz w:val="24"/>
          <w:szCs w:val="24"/>
        </w:rPr>
        <w:t>esfera, faz</w:t>
      </w:r>
      <w:r w:rsidRPr="00E20083">
        <w:rPr>
          <w:rFonts w:ascii="Times New Roman" w:hAnsi="Times New Roman" w:cs="Times New Roman"/>
          <w:bCs/>
          <w:sz w:val="24"/>
          <w:szCs w:val="24"/>
        </w:rPr>
        <w:t>-</w:t>
      </w:r>
      <w:r w:rsidR="003F26C0" w:rsidRPr="00E20083">
        <w:rPr>
          <w:rFonts w:ascii="Times New Roman" w:hAnsi="Times New Roman" w:cs="Times New Roman"/>
          <w:bCs/>
          <w:sz w:val="24"/>
          <w:szCs w:val="24"/>
        </w:rPr>
        <w:t>se importante</w:t>
      </w:r>
      <w:r w:rsidR="00716C18" w:rsidRPr="00E20083">
        <w:rPr>
          <w:rFonts w:ascii="Times New Roman" w:hAnsi="Times New Roman" w:cs="Times New Roman"/>
          <w:bCs/>
          <w:sz w:val="24"/>
          <w:szCs w:val="24"/>
        </w:rPr>
        <w:t xml:space="preserve"> mencionar o Plano Nacional de Educação</w:t>
      </w:r>
      <w:r w:rsidRPr="00E20083">
        <w:rPr>
          <w:rFonts w:ascii="Times New Roman" w:hAnsi="Times New Roman" w:cs="Times New Roman"/>
          <w:bCs/>
          <w:sz w:val="24"/>
          <w:szCs w:val="24"/>
        </w:rPr>
        <w:t xml:space="preserve"> (PNE)</w:t>
      </w:r>
      <w:r w:rsidR="00716C18" w:rsidRPr="00E20083">
        <w:rPr>
          <w:rFonts w:ascii="Times New Roman" w:hAnsi="Times New Roman" w:cs="Times New Roman"/>
          <w:bCs/>
          <w:sz w:val="24"/>
          <w:szCs w:val="24"/>
        </w:rPr>
        <w:t>,</w:t>
      </w:r>
      <w:r w:rsidR="00671C71" w:rsidRPr="00E20083">
        <w:rPr>
          <w:rFonts w:ascii="Times New Roman" w:hAnsi="Times New Roman" w:cs="Times New Roman"/>
          <w:bCs/>
          <w:sz w:val="24"/>
          <w:szCs w:val="24"/>
        </w:rPr>
        <w:t xml:space="preserve"> estabelecido pela lei n. 10.172/2001, </w:t>
      </w:r>
      <w:r w:rsidR="00BD75E4" w:rsidRPr="00E20083">
        <w:rPr>
          <w:rFonts w:ascii="Times New Roman" w:hAnsi="Times New Roman" w:cs="Times New Roman"/>
          <w:bCs/>
          <w:sz w:val="24"/>
          <w:szCs w:val="24"/>
        </w:rPr>
        <w:t>cujo</w:t>
      </w:r>
      <w:r w:rsidR="00B10342" w:rsidRPr="00E20083">
        <w:rPr>
          <w:rFonts w:ascii="Times New Roman" w:hAnsi="Times New Roman" w:cs="Times New Roman"/>
          <w:bCs/>
          <w:sz w:val="24"/>
          <w:szCs w:val="24"/>
        </w:rPr>
        <w:t xml:space="preserve"> </w:t>
      </w:r>
      <w:r w:rsidR="00BD75E4" w:rsidRPr="00E20083">
        <w:rPr>
          <w:rFonts w:ascii="Times New Roman" w:hAnsi="Times New Roman" w:cs="Times New Roman"/>
          <w:bCs/>
          <w:sz w:val="24"/>
          <w:szCs w:val="24"/>
        </w:rPr>
        <w:t>objetivo é</w:t>
      </w:r>
      <w:r w:rsidR="00B10342" w:rsidRPr="00E20083">
        <w:rPr>
          <w:rFonts w:ascii="Times New Roman" w:hAnsi="Times New Roman" w:cs="Times New Roman"/>
          <w:bCs/>
          <w:sz w:val="24"/>
          <w:szCs w:val="24"/>
        </w:rPr>
        <w:t xml:space="preserve"> </w:t>
      </w:r>
      <w:r w:rsidR="00671C71" w:rsidRPr="00E20083">
        <w:rPr>
          <w:rFonts w:ascii="Times New Roman" w:hAnsi="Times New Roman" w:cs="Times New Roman"/>
          <w:bCs/>
          <w:sz w:val="24"/>
          <w:szCs w:val="24"/>
        </w:rPr>
        <w:t xml:space="preserve">destinar esforços e investimentos para a ascensão na qualidade </w:t>
      </w:r>
      <w:r w:rsidR="005B65FB" w:rsidRPr="00E20083">
        <w:rPr>
          <w:rFonts w:ascii="Times New Roman" w:hAnsi="Times New Roman" w:cs="Times New Roman"/>
          <w:bCs/>
          <w:sz w:val="24"/>
          <w:szCs w:val="24"/>
        </w:rPr>
        <w:t>da educação no paí</w:t>
      </w:r>
      <w:r w:rsidR="00BD75E4" w:rsidRPr="00E20083">
        <w:rPr>
          <w:rFonts w:ascii="Times New Roman" w:hAnsi="Times New Roman" w:cs="Times New Roman"/>
          <w:bCs/>
          <w:sz w:val="24"/>
          <w:szCs w:val="24"/>
        </w:rPr>
        <w:t>s.  O</w:t>
      </w:r>
      <w:r w:rsidRPr="00E20083">
        <w:rPr>
          <w:rFonts w:ascii="Times New Roman" w:hAnsi="Times New Roman" w:cs="Times New Roman"/>
          <w:bCs/>
          <w:sz w:val="24"/>
          <w:szCs w:val="24"/>
        </w:rPr>
        <w:t xml:space="preserve"> P</w:t>
      </w:r>
      <w:r w:rsidR="00671C71" w:rsidRPr="00E20083">
        <w:rPr>
          <w:rFonts w:ascii="Times New Roman" w:hAnsi="Times New Roman" w:cs="Times New Roman"/>
          <w:bCs/>
          <w:sz w:val="24"/>
          <w:szCs w:val="24"/>
        </w:rPr>
        <w:t>lano estabelece vinte metas</w:t>
      </w:r>
      <w:r w:rsidR="005B65FB" w:rsidRPr="00E20083">
        <w:rPr>
          <w:rFonts w:ascii="Times New Roman" w:hAnsi="Times New Roman" w:cs="Times New Roman"/>
          <w:bCs/>
          <w:sz w:val="24"/>
          <w:szCs w:val="24"/>
        </w:rPr>
        <w:t xml:space="preserve"> a </w:t>
      </w:r>
      <w:proofErr w:type="gramStart"/>
      <w:r w:rsidR="005B65FB" w:rsidRPr="00E20083">
        <w:rPr>
          <w:rFonts w:ascii="Times New Roman" w:hAnsi="Times New Roman" w:cs="Times New Roman"/>
          <w:bCs/>
          <w:sz w:val="24"/>
          <w:szCs w:val="24"/>
        </w:rPr>
        <w:t>serem</w:t>
      </w:r>
      <w:proofErr w:type="gramEnd"/>
      <w:r w:rsidR="005B65FB" w:rsidRPr="00E20083">
        <w:rPr>
          <w:rFonts w:ascii="Times New Roman" w:hAnsi="Times New Roman" w:cs="Times New Roman"/>
          <w:bCs/>
          <w:sz w:val="24"/>
          <w:szCs w:val="24"/>
        </w:rPr>
        <w:t xml:space="preserve"> cumpridas em dez anos</w:t>
      </w:r>
      <w:r w:rsidR="002337FB" w:rsidRPr="00E20083">
        <w:rPr>
          <w:rFonts w:ascii="Times New Roman" w:hAnsi="Times New Roman" w:cs="Times New Roman"/>
          <w:bCs/>
          <w:sz w:val="24"/>
          <w:szCs w:val="24"/>
        </w:rPr>
        <w:t>, a primeira delas é a universalização da educação infantil na pré-escola para as crianças de quatro a cinco anos de idade e a ampliação da oferta de educação infantil em creches de forma a atender, no mínimo, 50% das crianças de até três anos até o final da vigência do PNE.</w:t>
      </w:r>
    </w:p>
    <w:p w:rsidR="009C0B34" w:rsidRPr="00E20083" w:rsidRDefault="00BD75E4" w:rsidP="002D5AE8">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 xml:space="preserve">Especificamente, no âmbito de Educação em Direitos Humanos, o documento mais importante é </w:t>
      </w:r>
      <w:r w:rsidR="00B11435" w:rsidRPr="00E20083">
        <w:rPr>
          <w:rFonts w:ascii="Times New Roman" w:hAnsi="Times New Roman" w:cs="Times New Roman"/>
          <w:bCs/>
          <w:sz w:val="24"/>
          <w:szCs w:val="24"/>
        </w:rPr>
        <w:t xml:space="preserve">o Plano Nacional de Educação em Direitos Humanos </w:t>
      </w:r>
      <w:r w:rsidR="00957AEB" w:rsidRPr="00E20083">
        <w:rPr>
          <w:rFonts w:ascii="Times New Roman" w:hAnsi="Times New Roman" w:cs="Times New Roman"/>
          <w:bCs/>
          <w:sz w:val="24"/>
          <w:szCs w:val="24"/>
        </w:rPr>
        <w:t>(</w:t>
      </w:r>
      <w:r w:rsidR="00B11435" w:rsidRPr="00E20083">
        <w:rPr>
          <w:rFonts w:ascii="Times New Roman" w:hAnsi="Times New Roman" w:cs="Times New Roman"/>
          <w:bCs/>
          <w:sz w:val="24"/>
          <w:szCs w:val="24"/>
        </w:rPr>
        <w:t>PNEDH</w:t>
      </w:r>
      <w:r w:rsidR="00957AEB" w:rsidRPr="00E20083">
        <w:rPr>
          <w:rFonts w:ascii="Times New Roman" w:hAnsi="Times New Roman" w:cs="Times New Roman"/>
          <w:bCs/>
          <w:sz w:val="24"/>
          <w:szCs w:val="24"/>
        </w:rPr>
        <w:t>)</w:t>
      </w:r>
      <w:r w:rsidR="00B11435" w:rsidRPr="00E20083">
        <w:rPr>
          <w:rFonts w:ascii="Times New Roman" w:hAnsi="Times New Roman" w:cs="Times New Roman"/>
          <w:bCs/>
          <w:sz w:val="24"/>
          <w:szCs w:val="24"/>
        </w:rPr>
        <w:t>-</w:t>
      </w:r>
      <w:r w:rsidR="00A25D57" w:rsidRPr="00E20083">
        <w:rPr>
          <w:rFonts w:ascii="Times New Roman" w:hAnsi="Times New Roman" w:cs="Times New Roman"/>
          <w:bCs/>
          <w:sz w:val="24"/>
          <w:szCs w:val="24"/>
        </w:rPr>
        <w:t xml:space="preserve"> </w:t>
      </w:r>
      <w:r w:rsidRPr="00E20083">
        <w:rPr>
          <w:rFonts w:ascii="Times New Roman" w:hAnsi="Times New Roman" w:cs="Times New Roman"/>
          <w:bCs/>
          <w:sz w:val="24"/>
          <w:szCs w:val="24"/>
        </w:rPr>
        <w:t xml:space="preserve">2003-2006, atualizado em 2013.  </w:t>
      </w:r>
      <w:r w:rsidR="009C0B34" w:rsidRPr="00E20083">
        <w:rPr>
          <w:rFonts w:ascii="Times New Roman" w:hAnsi="Times New Roman" w:cs="Times New Roman"/>
          <w:bCs/>
          <w:sz w:val="24"/>
          <w:szCs w:val="24"/>
        </w:rPr>
        <w:t>O PNEDH define a Educação em Direitos Humanos como um processo sistemático e multidimensional que orienta a formação do sujeito de direitos, articulando as seguintes dimensões:</w:t>
      </w:r>
    </w:p>
    <w:p w:rsidR="009C0B34" w:rsidRPr="00E20083" w:rsidRDefault="009C0B34" w:rsidP="002D5AE8">
      <w:pPr>
        <w:pStyle w:val="PargrafodaLista"/>
        <w:spacing w:after="0" w:line="240" w:lineRule="auto"/>
        <w:ind w:left="2268"/>
        <w:jc w:val="both"/>
        <w:rPr>
          <w:rFonts w:ascii="Times New Roman" w:hAnsi="Times New Roman" w:cs="Times New Roman"/>
          <w:bCs/>
        </w:rPr>
      </w:pPr>
      <w:r w:rsidRPr="00E20083">
        <w:rPr>
          <w:rFonts w:ascii="Times New Roman" w:hAnsi="Times New Roman" w:cs="Times New Roman"/>
          <w:bCs/>
        </w:rPr>
        <w:t>a)</w:t>
      </w:r>
      <w:r w:rsidR="009C3589" w:rsidRPr="00E20083">
        <w:rPr>
          <w:rFonts w:ascii="Times New Roman" w:hAnsi="Times New Roman" w:cs="Times New Roman"/>
          <w:bCs/>
        </w:rPr>
        <w:t xml:space="preserve"> </w:t>
      </w:r>
      <w:r w:rsidRPr="00E20083">
        <w:rPr>
          <w:rFonts w:ascii="Times New Roman" w:hAnsi="Times New Roman" w:cs="Times New Roman"/>
          <w:bCs/>
        </w:rPr>
        <w:t xml:space="preserve">apreensão de conhecimentos historicamente construídos sobre direitos humanos e a sua relação com os contextos internacional, nacional e local; b) afirmação de valores, atitudes e práticas sociais que expressem a cultura dos direitos humanos em todos os espaços da sociedade; c) formação de uma consciência cidadã capaz de se fazer presente em níveis cognitivo, social, cultural e político; d) desenvolvimento de processos metodológicos participativos e de construção coletiva, utilizando linguagens e materiais didáticos contextualizados; e) fortalecimento de práticas individuais e sociais que gerem ações e instrumentos em favor da promoção, da proteção e da defesa dos direitos humanos, bem como da reparação </w:t>
      </w:r>
      <w:r w:rsidR="005A6890" w:rsidRPr="00E20083">
        <w:rPr>
          <w:rFonts w:ascii="Times New Roman" w:hAnsi="Times New Roman" w:cs="Times New Roman"/>
          <w:bCs/>
        </w:rPr>
        <w:t xml:space="preserve">das violações. </w:t>
      </w:r>
      <w:r w:rsidR="009679AF" w:rsidRPr="00E20083">
        <w:rPr>
          <w:rFonts w:ascii="Times New Roman" w:hAnsi="Times New Roman" w:cs="Times New Roman"/>
          <w:bCs/>
        </w:rPr>
        <w:t>(BRASIL, 2013</w:t>
      </w:r>
      <w:r w:rsidR="005A6890" w:rsidRPr="00E20083">
        <w:rPr>
          <w:rFonts w:ascii="Times New Roman" w:hAnsi="Times New Roman" w:cs="Times New Roman"/>
          <w:bCs/>
        </w:rPr>
        <w:t>)</w:t>
      </w:r>
    </w:p>
    <w:p w:rsidR="00A6442D" w:rsidRPr="00E20083" w:rsidRDefault="00BD75E4" w:rsidP="002D5AE8">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t>R</w:t>
      </w:r>
      <w:r w:rsidR="00F25C22" w:rsidRPr="00E20083">
        <w:rPr>
          <w:rFonts w:ascii="Times New Roman" w:hAnsi="Times New Roman" w:cs="Times New Roman"/>
          <w:bCs/>
          <w:sz w:val="24"/>
          <w:szCs w:val="24"/>
        </w:rPr>
        <w:t xml:space="preserve">espaldado no </w:t>
      </w:r>
      <w:r w:rsidR="00F25C22" w:rsidRPr="00E20083">
        <w:rPr>
          <w:rFonts w:ascii="Times New Roman" w:hAnsi="Times New Roman" w:cs="Times New Roman"/>
          <w:sz w:val="24"/>
          <w:szCs w:val="24"/>
        </w:rPr>
        <w:t>Programa Mundial para a Educação em Direitos Humanos</w:t>
      </w:r>
      <w:r w:rsidR="00F25C22" w:rsidRPr="00E20083">
        <w:rPr>
          <w:rFonts w:ascii="Times New Roman" w:hAnsi="Times New Roman" w:cs="Times New Roman"/>
          <w:bCs/>
          <w:sz w:val="24"/>
          <w:szCs w:val="24"/>
        </w:rPr>
        <w:t xml:space="preserve"> </w:t>
      </w:r>
      <w:r w:rsidRPr="00E20083">
        <w:rPr>
          <w:rFonts w:ascii="Times New Roman" w:hAnsi="Times New Roman" w:cs="Times New Roman"/>
          <w:bCs/>
          <w:sz w:val="24"/>
          <w:szCs w:val="24"/>
        </w:rPr>
        <w:t>(UNESCO) e</w:t>
      </w:r>
      <w:r w:rsidR="00F25C22" w:rsidRPr="00E20083">
        <w:rPr>
          <w:rFonts w:ascii="Times New Roman" w:hAnsi="Times New Roman" w:cs="Times New Roman"/>
          <w:bCs/>
          <w:sz w:val="24"/>
          <w:szCs w:val="24"/>
        </w:rPr>
        <w:t xml:space="preserve"> no seu plano de ação, a</w:t>
      </w:r>
      <w:r w:rsidR="00B11435" w:rsidRPr="00E20083">
        <w:rPr>
          <w:rFonts w:ascii="Times New Roman" w:hAnsi="Times New Roman" w:cs="Times New Roman"/>
          <w:bCs/>
          <w:sz w:val="24"/>
          <w:szCs w:val="24"/>
        </w:rPr>
        <w:t xml:space="preserve"> Secretaria de Direitos Humanos, o Ministério da Educação e o Ministério da Justiça assina</w:t>
      </w:r>
      <w:r w:rsidR="00F25C22" w:rsidRPr="00E20083">
        <w:rPr>
          <w:rFonts w:ascii="Times New Roman" w:hAnsi="Times New Roman" w:cs="Times New Roman"/>
          <w:bCs/>
          <w:sz w:val="24"/>
          <w:szCs w:val="24"/>
        </w:rPr>
        <w:t>ra</w:t>
      </w:r>
      <w:r w:rsidR="00B11435" w:rsidRPr="00E20083">
        <w:rPr>
          <w:rFonts w:ascii="Times New Roman" w:hAnsi="Times New Roman" w:cs="Times New Roman"/>
          <w:bCs/>
          <w:sz w:val="24"/>
          <w:szCs w:val="24"/>
        </w:rPr>
        <w:t xml:space="preserve">m o PNEDH, </w:t>
      </w:r>
      <w:r w:rsidR="00F25C22" w:rsidRPr="00E20083">
        <w:rPr>
          <w:rFonts w:ascii="Times New Roman" w:hAnsi="Times New Roman" w:cs="Times New Roman"/>
          <w:bCs/>
          <w:sz w:val="24"/>
          <w:szCs w:val="24"/>
        </w:rPr>
        <w:t xml:space="preserve">uma política </w:t>
      </w:r>
      <w:r w:rsidR="00B45145" w:rsidRPr="00E20083">
        <w:rPr>
          <w:rFonts w:ascii="Times New Roman" w:hAnsi="Times New Roman" w:cs="Times New Roman"/>
          <w:bCs/>
          <w:sz w:val="24"/>
          <w:szCs w:val="24"/>
        </w:rPr>
        <w:t>pública</w:t>
      </w:r>
      <w:r w:rsidR="00F25C22" w:rsidRPr="00E20083">
        <w:rPr>
          <w:rFonts w:ascii="Times New Roman" w:hAnsi="Times New Roman" w:cs="Times New Roman"/>
          <w:bCs/>
          <w:sz w:val="24"/>
          <w:szCs w:val="24"/>
        </w:rPr>
        <w:t xml:space="preserve"> que firma um intento de sociedade fundamentada nos ideais de isonomia, democratismo e cidadania, observando os direitos humanos o qual prioriza a cumplicidade e o respeito </w:t>
      </w:r>
      <w:r w:rsidR="00A25D57" w:rsidRPr="00E20083">
        <w:rPr>
          <w:rFonts w:ascii="Times New Roman" w:hAnsi="Times New Roman" w:cs="Times New Roman"/>
          <w:bCs/>
          <w:sz w:val="24"/>
          <w:szCs w:val="24"/>
        </w:rPr>
        <w:t>às</w:t>
      </w:r>
      <w:r w:rsidR="00F25C22" w:rsidRPr="00E20083">
        <w:rPr>
          <w:rFonts w:ascii="Times New Roman" w:hAnsi="Times New Roman" w:cs="Times New Roman"/>
          <w:bCs/>
          <w:sz w:val="24"/>
          <w:szCs w:val="24"/>
        </w:rPr>
        <w:t xml:space="preserve"> divergências </w:t>
      </w:r>
      <w:r w:rsidR="00A6442D" w:rsidRPr="00E20083">
        <w:rPr>
          <w:rFonts w:ascii="Times New Roman" w:hAnsi="Times New Roman" w:cs="Times New Roman"/>
          <w:bCs/>
          <w:sz w:val="24"/>
          <w:szCs w:val="24"/>
        </w:rPr>
        <w:t>culturais.</w:t>
      </w:r>
      <w:r w:rsidR="00EC20F8" w:rsidRPr="00E20083">
        <w:rPr>
          <w:rFonts w:ascii="Times New Roman" w:hAnsi="Times New Roman" w:cs="Times New Roman"/>
          <w:bCs/>
          <w:sz w:val="24"/>
          <w:szCs w:val="24"/>
        </w:rPr>
        <w:t xml:space="preserve"> Dentre outros destacamos importantes objetivos do PNEDH:</w:t>
      </w:r>
    </w:p>
    <w:p w:rsidR="00EC20F8" w:rsidRPr="00E20083" w:rsidRDefault="00EC20F8" w:rsidP="002D5AE8">
      <w:pPr>
        <w:spacing w:after="0" w:line="240" w:lineRule="auto"/>
        <w:ind w:left="2268"/>
        <w:jc w:val="both"/>
        <w:rPr>
          <w:rFonts w:ascii="Times New Roman" w:hAnsi="Times New Roman" w:cs="Times New Roman"/>
          <w:bCs/>
        </w:rPr>
      </w:pPr>
      <w:proofErr w:type="gramStart"/>
      <w:r w:rsidRPr="00E20083">
        <w:rPr>
          <w:rFonts w:ascii="Times New Roman" w:hAnsi="Times New Roman" w:cs="Times New Roman"/>
          <w:bCs/>
        </w:rPr>
        <w:t>destacar</w:t>
      </w:r>
      <w:proofErr w:type="gramEnd"/>
      <w:r w:rsidRPr="00E20083">
        <w:rPr>
          <w:rFonts w:ascii="Times New Roman" w:hAnsi="Times New Roman" w:cs="Times New Roman"/>
          <w:bCs/>
        </w:rPr>
        <w:t xml:space="preserve"> o papel estratégico da educação em direitos humanos para o fortalecimento do Estado Democrático de Direito;  enfatizar o papel dos direitos humanos na construção de uma sociedade justa, equitativa e democrática;  encorajar o desenvolvimento de ações de educação em direitos humanos pelo poder público e a sociedade civil por meio de ações conjuntas; estabelecer objetivos, diretrizes e linhas de ações para a elaboração de programas e projetos na área da educação em direitos humanos; incentivar formas de acesso às ações de educação em direitos human</w:t>
      </w:r>
      <w:r w:rsidR="002D5AE8" w:rsidRPr="00E20083">
        <w:rPr>
          <w:rFonts w:ascii="Times New Roman" w:hAnsi="Times New Roman" w:cs="Times New Roman"/>
          <w:bCs/>
        </w:rPr>
        <w:t>os para pessoas com deficiência</w:t>
      </w:r>
      <w:r w:rsidRPr="00E20083">
        <w:rPr>
          <w:rFonts w:ascii="Times New Roman" w:hAnsi="Times New Roman" w:cs="Times New Roman"/>
          <w:bCs/>
        </w:rPr>
        <w:t xml:space="preserve"> (BRASIL, 2013)</w:t>
      </w:r>
    </w:p>
    <w:p w:rsidR="00EC20F8" w:rsidRPr="00E20083" w:rsidRDefault="00EC20F8" w:rsidP="00EC20F8">
      <w:pPr>
        <w:spacing w:line="240" w:lineRule="auto"/>
        <w:ind w:left="1416" w:right="-568" w:firstLine="709"/>
        <w:jc w:val="center"/>
        <w:rPr>
          <w:rFonts w:ascii="Times New Roman" w:hAnsi="Times New Roman" w:cs="Times New Roman"/>
          <w:bCs/>
        </w:rPr>
      </w:pPr>
    </w:p>
    <w:p w:rsidR="001D0F65" w:rsidRPr="00E20083" w:rsidRDefault="00BD75E4" w:rsidP="002D5AE8">
      <w:pPr>
        <w:spacing w:after="0" w:line="360" w:lineRule="auto"/>
        <w:ind w:firstLine="709"/>
        <w:jc w:val="both"/>
        <w:rPr>
          <w:rFonts w:ascii="Times New Roman" w:hAnsi="Times New Roman" w:cs="Times New Roman"/>
          <w:bCs/>
          <w:sz w:val="24"/>
          <w:szCs w:val="24"/>
        </w:rPr>
      </w:pPr>
      <w:r w:rsidRPr="00E20083">
        <w:rPr>
          <w:rFonts w:ascii="Times New Roman" w:hAnsi="Times New Roman" w:cs="Times New Roman"/>
          <w:bCs/>
          <w:sz w:val="24"/>
          <w:szCs w:val="24"/>
        </w:rPr>
        <w:lastRenderedPageBreak/>
        <w:t xml:space="preserve"> O PNEDH</w:t>
      </w:r>
      <w:r w:rsidR="00B11435" w:rsidRPr="00E20083">
        <w:rPr>
          <w:rFonts w:ascii="Times New Roman" w:hAnsi="Times New Roman" w:cs="Times New Roman"/>
          <w:bCs/>
          <w:sz w:val="24"/>
          <w:szCs w:val="24"/>
        </w:rPr>
        <w:t xml:space="preserve"> </w:t>
      </w:r>
      <w:r w:rsidR="00A806B2" w:rsidRPr="00E20083">
        <w:rPr>
          <w:rFonts w:ascii="Times New Roman" w:hAnsi="Times New Roman" w:cs="Times New Roman"/>
          <w:bCs/>
          <w:sz w:val="24"/>
          <w:szCs w:val="24"/>
        </w:rPr>
        <w:t>(2013</w:t>
      </w:r>
      <w:r w:rsidR="005A6890" w:rsidRPr="00E20083">
        <w:rPr>
          <w:rFonts w:ascii="Times New Roman" w:hAnsi="Times New Roman" w:cs="Times New Roman"/>
          <w:bCs/>
          <w:sz w:val="24"/>
          <w:szCs w:val="24"/>
        </w:rPr>
        <w:t xml:space="preserve">) </w:t>
      </w:r>
      <w:r w:rsidR="00B11435" w:rsidRPr="00E20083">
        <w:rPr>
          <w:rFonts w:ascii="Times New Roman" w:hAnsi="Times New Roman" w:cs="Times New Roman"/>
          <w:bCs/>
          <w:sz w:val="24"/>
          <w:szCs w:val="24"/>
        </w:rPr>
        <w:t>está constituído por cinco eixos</w:t>
      </w:r>
      <w:r w:rsidR="001D0F65" w:rsidRPr="00E20083">
        <w:rPr>
          <w:rFonts w:ascii="Times New Roman" w:hAnsi="Times New Roman" w:cs="Times New Roman"/>
          <w:bCs/>
          <w:sz w:val="24"/>
          <w:szCs w:val="24"/>
        </w:rPr>
        <w:t xml:space="preserve"> de atuação, a saber:</w:t>
      </w:r>
    </w:p>
    <w:p w:rsidR="002D5AE8" w:rsidRPr="00E20083" w:rsidRDefault="002D5AE8" w:rsidP="002D5AE8">
      <w:pPr>
        <w:spacing w:after="0" w:line="360" w:lineRule="auto"/>
        <w:ind w:firstLine="709"/>
        <w:jc w:val="both"/>
        <w:rPr>
          <w:rFonts w:ascii="Times New Roman" w:hAnsi="Times New Roman" w:cs="Times New Roman"/>
          <w:bCs/>
          <w:sz w:val="24"/>
          <w:szCs w:val="24"/>
        </w:rPr>
      </w:pPr>
    </w:p>
    <w:p w:rsidR="001D0F65" w:rsidRPr="00E20083" w:rsidRDefault="001D0F65" w:rsidP="00290F7C">
      <w:pPr>
        <w:pStyle w:val="PargrafodaLista"/>
        <w:numPr>
          <w:ilvl w:val="0"/>
          <w:numId w:val="29"/>
        </w:numPr>
        <w:spacing w:after="0" w:line="360" w:lineRule="auto"/>
        <w:ind w:left="0" w:firstLine="0"/>
        <w:jc w:val="both"/>
        <w:rPr>
          <w:rFonts w:ascii="Times New Roman" w:hAnsi="Times New Roman" w:cs="Times New Roman"/>
          <w:bCs/>
          <w:sz w:val="24"/>
          <w:szCs w:val="24"/>
        </w:rPr>
      </w:pPr>
      <w:r w:rsidRPr="00E20083">
        <w:rPr>
          <w:rFonts w:ascii="Times New Roman" w:hAnsi="Times New Roman" w:cs="Times New Roman"/>
          <w:bCs/>
          <w:sz w:val="24"/>
          <w:szCs w:val="24"/>
        </w:rPr>
        <w:t xml:space="preserve">O primeiro, </w:t>
      </w:r>
      <w:r w:rsidR="00AE03FA" w:rsidRPr="00E20083">
        <w:rPr>
          <w:rFonts w:ascii="Times New Roman" w:hAnsi="Times New Roman" w:cs="Times New Roman"/>
          <w:bCs/>
          <w:sz w:val="24"/>
          <w:szCs w:val="24"/>
        </w:rPr>
        <w:t>a</w:t>
      </w:r>
      <w:r w:rsidR="00B309BA" w:rsidRPr="00E20083">
        <w:rPr>
          <w:rFonts w:ascii="Times New Roman" w:hAnsi="Times New Roman" w:cs="Times New Roman"/>
          <w:bCs/>
          <w:sz w:val="24"/>
          <w:szCs w:val="24"/>
        </w:rPr>
        <w:t xml:space="preserve"> </w:t>
      </w:r>
      <w:r w:rsidR="00A806B2" w:rsidRPr="00E20083">
        <w:rPr>
          <w:rFonts w:ascii="Times New Roman" w:hAnsi="Times New Roman" w:cs="Times New Roman"/>
          <w:bCs/>
          <w:sz w:val="24"/>
          <w:szCs w:val="24"/>
        </w:rPr>
        <w:t>Educação B</w:t>
      </w:r>
      <w:r w:rsidR="00A6442D" w:rsidRPr="00E20083">
        <w:rPr>
          <w:rFonts w:ascii="Times New Roman" w:hAnsi="Times New Roman" w:cs="Times New Roman"/>
          <w:bCs/>
          <w:sz w:val="24"/>
          <w:szCs w:val="24"/>
        </w:rPr>
        <w:t>ásica,</w:t>
      </w:r>
      <w:r w:rsidR="00BD75E4" w:rsidRPr="00E20083">
        <w:rPr>
          <w:rFonts w:ascii="Times New Roman" w:hAnsi="Times New Roman" w:cs="Times New Roman"/>
          <w:bCs/>
          <w:sz w:val="24"/>
          <w:szCs w:val="24"/>
        </w:rPr>
        <w:t xml:space="preserve"> </w:t>
      </w:r>
      <w:r w:rsidR="00A806B2" w:rsidRPr="00E20083">
        <w:rPr>
          <w:rFonts w:ascii="Times New Roman" w:hAnsi="Times New Roman" w:cs="Times New Roman"/>
          <w:bCs/>
          <w:sz w:val="24"/>
          <w:szCs w:val="24"/>
        </w:rPr>
        <w:t>que visa</w:t>
      </w:r>
      <w:r w:rsidR="00B309BA" w:rsidRPr="00E20083">
        <w:rPr>
          <w:rFonts w:ascii="Times New Roman" w:hAnsi="Times New Roman" w:cs="Times New Roman"/>
          <w:bCs/>
          <w:sz w:val="24"/>
          <w:szCs w:val="24"/>
        </w:rPr>
        <w:t xml:space="preserve"> </w:t>
      </w:r>
      <w:r w:rsidR="00BD75E4" w:rsidRPr="00E20083">
        <w:rPr>
          <w:rFonts w:ascii="Times New Roman" w:hAnsi="Times New Roman" w:cs="Times New Roman"/>
          <w:bCs/>
          <w:sz w:val="24"/>
          <w:szCs w:val="24"/>
        </w:rPr>
        <w:t>à</w:t>
      </w:r>
      <w:r w:rsidR="00531944" w:rsidRPr="00E20083">
        <w:rPr>
          <w:rFonts w:ascii="Times New Roman" w:hAnsi="Times New Roman" w:cs="Times New Roman"/>
          <w:bCs/>
          <w:sz w:val="24"/>
          <w:szCs w:val="24"/>
        </w:rPr>
        <w:t xml:space="preserve"> inserção da disciplina de direitos humanos nas escolas</w:t>
      </w:r>
      <w:r w:rsidR="00A6442D" w:rsidRPr="00E20083">
        <w:rPr>
          <w:rFonts w:ascii="Times New Roman" w:hAnsi="Times New Roman" w:cs="Times New Roman"/>
          <w:bCs/>
          <w:sz w:val="24"/>
          <w:szCs w:val="24"/>
        </w:rPr>
        <w:t xml:space="preserve"> </w:t>
      </w:r>
      <w:r w:rsidR="00320759" w:rsidRPr="00E20083">
        <w:rPr>
          <w:rFonts w:ascii="Times New Roman" w:hAnsi="Times New Roman" w:cs="Times New Roman"/>
          <w:bCs/>
          <w:sz w:val="24"/>
          <w:szCs w:val="24"/>
        </w:rPr>
        <w:t xml:space="preserve">sendo esta importantíssima para formação plena do </w:t>
      </w:r>
      <w:r w:rsidR="00531944" w:rsidRPr="00E20083">
        <w:rPr>
          <w:rFonts w:ascii="Times New Roman" w:hAnsi="Times New Roman" w:cs="Times New Roman"/>
          <w:bCs/>
          <w:sz w:val="24"/>
          <w:szCs w:val="24"/>
        </w:rPr>
        <w:t>indivíduo e de seu papel social</w:t>
      </w:r>
      <w:r w:rsidR="00A806B2" w:rsidRPr="00E20083">
        <w:rPr>
          <w:rFonts w:ascii="Times New Roman" w:hAnsi="Times New Roman" w:cs="Times New Roman"/>
          <w:bCs/>
          <w:sz w:val="24"/>
          <w:szCs w:val="24"/>
        </w:rPr>
        <w:t>.</w:t>
      </w:r>
    </w:p>
    <w:p w:rsidR="001D0F65" w:rsidRPr="00E20083" w:rsidRDefault="001D0F65" w:rsidP="00290F7C">
      <w:pPr>
        <w:pStyle w:val="PargrafodaLista"/>
        <w:numPr>
          <w:ilvl w:val="0"/>
          <w:numId w:val="29"/>
        </w:numPr>
        <w:spacing w:after="0" w:line="360" w:lineRule="auto"/>
        <w:ind w:left="0" w:firstLine="0"/>
        <w:jc w:val="both"/>
        <w:rPr>
          <w:rFonts w:ascii="Times New Roman" w:hAnsi="Times New Roman" w:cs="Times New Roman"/>
          <w:bCs/>
          <w:sz w:val="24"/>
          <w:szCs w:val="24"/>
        </w:rPr>
      </w:pPr>
      <w:r w:rsidRPr="00E20083">
        <w:rPr>
          <w:rFonts w:ascii="Times New Roman" w:hAnsi="Times New Roman" w:cs="Times New Roman"/>
          <w:bCs/>
          <w:sz w:val="24"/>
          <w:szCs w:val="24"/>
        </w:rPr>
        <w:t>O</w:t>
      </w:r>
      <w:r w:rsidR="00B309BA" w:rsidRPr="00E20083">
        <w:rPr>
          <w:rFonts w:ascii="Times New Roman" w:hAnsi="Times New Roman" w:cs="Times New Roman"/>
          <w:bCs/>
          <w:sz w:val="24"/>
          <w:szCs w:val="24"/>
        </w:rPr>
        <w:t xml:space="preserve"> </w:t>
      </w:r>
      <w:r w:rsidRPr="00E20083">
        <w:rPr>
          <w:rFonts w:ascii="Times New Roman" w:hAnsi="Times New Roman" w:cs="Times New Roman"/>
          <w:bCs/>
          <w:sz w:val="24"/>
          <w:szCs w:val="24"/>
        </w:rPr>
        <w:t>segundo,</w:t>
      </w:r>
      <w:r w:rsidR="00B309BA" w:rsidRPr="00E20083">
        <w:rPr>
          <w:rFonts w:ascii="Times New Roman" w:hAnsi="Times New Roman" w:cs="Times New Roman"/>
          <w:bCs/>
          <w:sz w:val="24"/>
          <w:szCs w:val="24"/>
        </w:rPr>
        <w:t xml:space="preserve"> </w:t>
      </w:r>
      <w:r w:rsidR="00AE03FA" w:rsidRPr="00E20083">
        <w:rPr>
          <w:rFonts w:ascii="Times New Roman" w:hAnsi="Times New Roman" w:cs="Times New Roman"/>
          <w:bCs/>
          <w:sz w:val="24"/>
          <w:szCs w:val="24"/>
        </w:rPr>
        <w:t xml:space="preserve">a </w:t>
      </w:r>
      <w:r w:rsidR="00A806B2" w:rsidRPr="00E20083">
        <w:rPr>
          <w:rFonts w:ascii="Times New Roman" w:hAnsi="Times New Roman" w:cs="Times New Roman"/>
          <w:bCs/>
          <w:sz w:val="24"/>
          <w:szCs w:val="24"/>
        </w:rPr>
        <w:t>Educação S</w:t>
      </w:r>
      <w:r w:rsidR="00A6442D" w:rsidRPr="00E20083">
        <w:rPr>
          <w:rFonts w:ascii="Times New Roman" w:hAnsi="Times New Roman" w:cs="Times New Roman"/>
          <w:bCs/>
          <w:sz w:val="24"/>
          <w:szCs w:val="24"/>
        </w:rPr>
        <w:t xml:space="preserve">uperior, </w:t>
      </w:r>
      <w:r w:rsidR="00531944" w:rsidRPr="00E20083">
        <w:rPr>
          <w:rFonts w:ascii="Times New Roman" w:hAnsi="Times New Roman" w:cs="Times New Roman"/>
          <w:bCs/>
          <w:sz w:val="24"/>
          <w:szCs w:val="24"/>
        </w:rPr>
        <w:t>enfatizando as faculdades de Direito que formam juristas que conhecem e executam os Direitos humanos e que podem auxiliar o ensino nas escolas</w:t>
      </w:r>
      <w:r w:rsidR="00B76AAC" w:rsidRPr="00E20083">
        <w:rPr>
          <w:rFonts w:ascii="Times New Roman" w:hAnsi="Times New Roman" w:cs="Times New Roman"/>
          <w:bCs/>
          <w:sz w:val="24"/>
          <w:szCs w:val="24"/>
        </w:rPr>
        <w:t>,</w:t>
      </w:r>
      <w:r w:rsidR="00531944" w:rsidRPr="00E20083">
        <w:rPr>
          <w:rFonts w:ascii="Times New Roman" w:hAnsi="Times New Roman" w:cs="Times New Roman"/>
          <w:bCs/>
          <w:sz w:val="24"/>
          <w:szCs w:val="24"/>
        </w:rPr>
        <w:t xml:space="preserve"> diminuindo o nível de indiferença </w:t>
      </w:r>
      <w:r w:rsidR="00B45145" w:rsidRPr="00E20083">
        <w:rPr>
          <w:rFonts w:ascii="Times New Roman" w:hAnsi="Times New Roman" w:cs="Times New Roman"/>
          <w:bCs/>
          <w:sz w:val="24"/>
          <w:szCs w:val="24"/>
        </w:rPr>
        <w:t xml:space="preserve">que, infelizmente é bastante elevado na atual </w:t>
      </w:r>
      <w:r w:rsidR="00531944" w:rsidRPr="00E20083">
        <w:rPr>
          <w:rFonts w:ascii="Times New Roman" w:hAnsi="Times New Roman" w:cs="Times New Roman"/>
          <w:bCs/>
          <w:sz w:val="24"/>
          <w:szCs w:val="24"/>
        </w:rPr>
        <w:t>sociedade</w:t>
      </w:r>
      <w:r w:rsidR="00A806B2" w:rsidRPr="00E20083">
        <w:rPr>
          <w:rFonts w:ascii="Times New Roman" w:hAnsi="Times New Roman" w:cs="Times New Roman"/>
          <w:bCs/>
          <w:sz w:val="24"/>
          <w:szCs w:val="24"/>
        </w:rPr>
        <w:t xml:space="preserve">. </w:t>
      </w:r>
    </w:p>
    <w:p w:rsidR="001D0F65" w:rsidRPr="00E20083" w:rsidRDefault="00A806B2" w:rsidP="00290F7C">
      <w:pPr>
        <w:pStyle w:val="PargrafodaLista"/>
        <w:numPr>
          <w:ilvl w:val="0"/>
          <w:numId w:val="29"/>
        </w:numPr>
        <w:spacing w:after="0" w:line="360" w:lineRule="auto"/>
        <w:ind w:left="0" w:firstLine="0"/>
        <w:jc w:val="both"/>
        <w:rPr>
          <w:rFonts w:ascii="Times New Roman" w:hAnsi="Times New Roman" w:cs="Times New Roman"/>
          <w:bCs/>
          <w:sz w:val="24"/>
          <w:szCs w:val="24"/>
        </w:rPr>
      </w:pPr>
      <w:r w:rsidRPr="00E20083">
        <w:rPr>
          <w:rFonts w:ascii="Times New Roman" w:hAnsi="Times New Roman" w:cs="Times New Roman"/>
          <w:bCs/>
          <w:sz w:val="24"/>
          <w:szCs w:val="24"/>
        </w:rPr>
        <w:t>O terceiro</w:t>
      </w:r>
      <w:r w:rsidR="000D1B05" w:rsidRPr="00E20083">
        <w:rPr>
          <w:rFonts w:ascii="Times New Roman" w:hAnsi="Times New Roman" w:cs="Times New Roman"/>
          <w:bCs/>
          <w:sz w:val="24"/>
          <w:szCs w:val="24"/>
        </w:rPr>
        <w:t xml:space="preserve"> eixo</w:t>
      </w:r>
      <w:r w:rsidR="00B309BA" w:rsidRPr="00E20083">
        <w:rPr>
          <w:rFonts w:ascii="Times New Roman" w:hAnsi="Times New Roman" w:cs="Times New Roman"/>
          <w:bCs/>
          <w:sz w:val="24"/>
          <w:szCs w:val="24"/>
        </w:rPr>
        <w:t xml:space="preserve"> </w:t>
      </w:r>
      <w:r w:rsidRPr="00E20083">
        <w:rPr>
          <w:rFonts w:ascii="Times New Roman" w:hAnsi="Times New Roman" w:cs="Times New Roman"/>
          <w:bCs/>
          <w:sz w:val="24"/>
          <w:szCs w:val="24"/>
        </w:rPr>
        <w:t>está</w:t>
      </w:r>
      <w:r w:rsidR="00B309BA" w:rsidRPr="00E20083">
        <w:rPr>
          <w:rFonts w:ascii="Times New Roman" w:hAnsi="Times New Roman" w:cs="Times New Roman"/>
          <w:bCs/>
          <w:sz w:val="24"/>
          <w:szCs w:val="24"/>
        </w:rPr>
        <w:t xml:space="preserve"> </w:t>
      </w:r>
      <w:r w:rsidR="00AE03FA" w:rsidRPr="00E20083">
        <w:rPr>
          <w:rFonts w:ascii="Times New Roman" w:hAnsi="Times New Roman" w:cs="Times New Roman"/>
          <w:bCs/>
          <w:sz w:val="24"/>
          <w:szCs w:val="24"/>
        </w:rPr>
        <w:t>n</w:t>
      </w:r>
      <w:r w:rsidR="00531944" w:rsidRPr="00E20083">
        <w:rPr>
          <w:rFonts w:ascii="Times New Roman" w:hAnsi="Times New Roman" w:cs="Times New Roman"/>
          <w:bCs/>
          <w:sz w:val="24"/>
          <w:szCs w:val="24"/>
        </w:rPr>
        <w:t xml:space="preserve">o âmbito da </w:t>
      </w:r>
      <w:r w:rsidRPr="00E20083">
        <w:rPr>
          <w:rFonts w:ascii="Times New Roman" w:hAnsi="Times New Roman" w:cs="Times New Roman"/>
          <w:bCs/>
          <w:sz w:val="24"/>
          <w:szCs w:val="24"/>
        </w:rPr>
        <w:t>Educação não F</w:t>
      </w:r>
      <w:r w:rsidR="00A6442D" w:rsidRPr="00E20083">
        <w:rPr>
          <w:rFonts w:ascii="Times New Roman" w:hAnsi="Times New Roman" w:cs="Times New Roman"/>
          <w:bCs/>
          <w:sz w:val="24"/>
          <w:szCs w:val="24"/>
        </w:rPr>
        <w:t>ormal,</w:t>
      </w:r>
      <w:r w:rsidR="00B309BA" w:rsidRPr="00E20083">
        <w:rPr>
          <w:rFonts w:ascii="Times New Roman" w:hAnsi="Times New Roman" w:cs="Times New Roman"/>
          <w:sz w:val="24"/>
          <w:szCs w:val="24"/>
        </w:rPr>
        <w:t xml:space="preserve"> </w:t>
      </w:r>
      <w:r w:rsidRPr="00E20083">
        <w:rPr>
          <w:rFonts w:ascii="Times New Roman" w:hAnsi="Times New Roman" w:cs="Times New Roman"/>
          <w:bCs/>
          <w:sz w:val="24"/>
          <w:szCs w:val="24"/>
        </w:rPr>
        <w:t>o qual</w:t>
      </w:r>
      <w:r w:rsidR="00B309BA" w:rsidRPr="00E20083">
        <w:rPr>
          <w:rFonts w:ascii="Times New Roman" w:hAnsi="Times New Roman" w:cs="Times New Roman"/>
          <w:bCs/>
          <w:sz w:val="24"/>
          <w:szCs w:val="24"/>
        </w:rPr>
        <w:t xml:space="preserve"> </w:t>
      </w:r>
      <w:r w:rsidRPr="00E20083">
        <w:rPr>
          <w:rFonts w:ascii="Times New Roman" w:hAnsi="Times New Roman" w:cs="Times New Roman"/>
          <w:bCs/>
          <w:sz w:val="24"/>
          <w:szCs w:val="24"/>
        </w:rPr>
        <w:t xml:space="preserve">procura traçar planos de incentivo as </w:t>
      </w:r>
      <w:proofErr w:type="spellStart"/>
      <w:r w:rsidRPr="00E20083">
        <w:rPr>
          <w:rFonts w:ascii="Times New Roman" w:hAnsi="Times New Roman" w:cs="Times New Roman"/>
          <w:bCs/>
          <w:sz w:val="24"/>
          <w:szCs w:val="24"/>
        </w:rPr>
        <w:t>ONG’s</w:t>
      </w:r>
      <w:proofErr w:type="spellEnd"/>
      <w:r w:rsidRPr="00E20083">
        <w:rPr>
          <w:rFonts w:ascii="Times New Roman" w:hAnsi="Times New Roman" w:cs="Times New Roman"/>
          <w:bCs/>
          <w:sz w:val="24"/>
          <w:szCs w:val="24"/>
        </w:rPr>
        <w:t xml:space="preserve"> e Movimentos Sociais que trabalhem com a perspectiva educacional dos direitos humanos, além de criar possibilidades de aplicação de políticas públicas nos estados e municípios. </w:t>
      </w:r>
    </w:p>
    <w:p w:rsidR="001D0F65" w:rsidRPr="00E20083" w:rsidRDefault="00A806B2" w:rsidP="00290F7C">
      <w:pPr>
        <w:pStyle w:val="PargrafodaLista"/>
        <w:numPr>
          <w:ilvl w:val="0"/>
          <w:numId w:val="29"/>
        </w:numPr>
        <w:spacing w:after="0" w:line="360" w:lineRule="auto"/>
        <w:ind w:left="0" w:firstLine="0"/>
        <w:jc w:val="both"/>
        <w:rPr>
          <w:rFonts w:ascii="Times New Roman" w:hAnsi="Times New Roman" w:cs="Times New Roman"/>
          <w:bCs/>
          <w:sz w:val="24"/>
          <w:szCs w:val="24"/>
        </w:rPr>
      </w:pPr>
      <w:r w:rsidRPr="00E20083">
        <w:rPr>
          <w:rFonts w:ascii="Times New Roman" w:hAnsi="Times New Roman" w:cs="Times New Roman"/>
          <w:bCs/>
          <w:sz w:val="24"/>
          <w:szCs w:val="24"/>
        </w:rPr>
        <w:t>O quarto</w:t>
      </w:r>
      <w:r w:rsidR="001D0F65" w:rsidRPr="00E20083">
        <w:rPr>
          <w:rFonts w:ascii="Times New Roman" w:hAnsi="Times New Roman" w:cs="Times New Roman"/>
          <w:bCs/>
          <w:sz w:val="24"/>
          <w:szCs w:val="24"/>
        </w:rPr>
        <w:t>,</w:t>
      </w:r>
      <w:r w:rsidRPr="00E20083">
        <w:rPr>
          <w:rFonts w:ascii="Times New Roman" w:hAnsi="Times New Roman" w:cs="Times New Roman"/>
          <w:bCs/>
          <w:sz w:val="24"/>
          <w:szCs w:val="24"/>
        </w:rPr>
        <w:t xml:space="preserve"> Educação dos P</w:t>
      </w:r>
      <w:r w:rsidR="00B11435" w:rsidRPr="00E20083">
        <w:rPr>
          <w:rFonts w:ascii="Times New Roman" w:hAnsi="Times New Roman" w:cs="Times New Roman"/>
          <w:bCs/>
          <w:sz w:val="24"/>
          <w:szCs w:val="24"/>
        </w:rPr>
        <w:t>rofis</w:t>
      </w:r>
      <w:r w:rsidR="00AE03FA" w:rsidRPr="00E20083">
        <w:rPr>
          <w:rFonts w:ascii="Times New Roman" w:hAnsi="Times New Roman" w:cs="Times New Roman"/>
          <w:bCs/>
          <w:sz w:val="24"/>
          <w:szCs w:val="24"/>
        </w:rPr>
        <w:t>sionais de Justiça e Segurança</w:t>
      </w:r>
      <w:r w:rsidRPr="00E20083">
        <w:rPr>
          <w:rFonts w:ascii="Times New Roman" w:hAnsi="Times New Roman" w:cs="Times New Roman"/>
          <w:sz w:val="24"/>
          <w:szCs w:val="24"/>
        </w:rPr>
        <w:t>, este busca</w:t>
      </w:r>
      <w:r w:rsidR="00B309BA" w:rsidRPr="00E20083">
        <w:rPr>
          <w:rFonts w:ascii="Times New Roman" w:hAnsi="Times New Roman" w:cs="Times New Roman"/>
          <w:sz w:val="24"/>
          <w:szCs w:val="24"/>
        </w:rPr>
        <w:t xml:space="preserve"> </w:t>
      </w:r>
      <w:r w:rsidRPr="00E20083">
        <w:rPr>
          <w:rFonts w:ascii="Times New Roman" w:hAnsi="Times New Roman" w:cs="Times New Roman"/>
          <w:bCs/>
          <w:sz w:val="24"/>
          <w:szCs w:val="24"/>
        </w:rPr>
        <w:t xml:space="preserve">alternativa para diminuir as transgressões aos direitos humanos no sistema carcerário e penal, procurando formas de capacitação e reciclagem dos profissionais que trabalham nessa área. </w:t>
      </w:r>
    </w:p>
    <w:p w:rsidR="00A806B2" w:rsidRPr="00E20083" w:rsidRDefault="00A806B2" w:rsidP="00290F7C">
      <w:pPr>
        <w:pStyle w:val="PargrafodaLista"/>
        <w:numPr>
          <w:ilvl w:val="0"/>
          <w:numId w:val="29"/>
        </w:numPr>
        <w:spacing w:after="0" w:line="360" w:lineRule="auto"/>
        <w:ind w:left="0" w:firstLine="0"/>
        <w:jc w:val="both"/>
        <w:rPr>
          <w:rFonts w:ascii="Times New Roman" w:hAnsi="Times New Roman" w:cs="Times New Roman"/>
          <w:bCs/>
          <w:sz w:val="24"/>
          <w:szCs w:val="24"/>
        </w:rPr>
      </w:pPr>
      <w:r w:rsidRPr="00E20083">
        <w:rPr>
          <w:rFonts w:ascii="Times New Roman" w:hAnsi="Times New Roman" w:cs="Times New Roman"/>
          <w:bCs/>
          <w:sz w:val="24"/>
          <w:szCs w:val="24"/>
        </w:rPr>
        <w:t>O quinto e último</w:t>
      </w:r>
      <w:r w:rsidR="001D0F65" w:rsidRPr="00E20083">
        <w:rPr>
          <w:rFonts w:ascii="Times New Roman" w:hAnsi="Times New Roman" w:cs="Times New Roman"/>
          <w:bCs/>
          <w:sz w:val="24"/>
          <w:szCs w:val="24"/>
        </w:rPr>
        <w:t>,</w:t>
      </w:r>
      <w:r w:rsidR="00B309BA" w:rsidRPr="00E20083">
        <w:rPr>
          <w:rFonts w:ascii="Times New Roman" w:hAnsi="Times New Roman" w:cs="Times New Roman"/>
          <w:bCs/>
          <w:sz w:val="24"/>
          <w:szCs w:val="24"/>
        </w:rPr>
        <w:t xml:space="preserve"> </w:t>
      </w:r>
      <w:r w:rsidR="008A44B0" w:rsidRPr="00E20083">
        <w:rPr>
          <w:rFonts w:ascii="Times New Roman" w:hAnsi="Times New Roman" w:cs="Times New Roman"/>
          <w:bCs/>
          <w:sz w:val="24"/>
          <w:szCs w:val="24"/>
        </w:rPr>
        <w:t>Educação e M</w:t>
      </w:r>
      <w:r w:rsidR="00B11435" w:rsidRPr="00E20083">
        <w:rPr>
          <w:rFonts w:ascii="Times New Roman" w:hAnsi="Times New Roman" w:cs="Times New Roman"/>
          <w:bCs/>
          <w:sz w:val="24"/>
          <w:szCs w:val="24"/>
        </w:rPr>
        <w:t>ídia</w:t>
      </w:r>
      <w:r w:rsidR="00EC20F8" w:rsidRPr="00E20083">
        <w:rPr>
          <w:rFonts w:ascii="Times New Roman" w:hAnsi="Times New Roman" w:cs="Times New Roman"/>
          <w:bCs/>
          <w:sz w:val="24"/>
          <w:szCs w:val="24"/>
        </w:rPr>
        <w:t>,</w:t>
      </w:r>
      <w:r w:rsidR="008A44B0" w:rsidRPr="00E20083">
        <w:rPr>
          <w:rFonts w:ascii="Times New Roman" w:hAnsi="Times New Roman" w:cs="Times New Roman"/>
          <w:bCs/>
          <w:sz w:val="24"/>
          <w:szCs w:val="24"/>
        </w:rPr>
        <w:t xml:space="preserve"> que surge</w:t>
      </w:r>
      <w:r w:rsidR="00B309BA" w:rsidRPr="00E20083">
        <w:rPr>
          <w:rFonts w:ascii="Times New Roman" w:hAnsi="Times New Roman" w:cs="Times New Roman"/>
          <w:bCs/>
          <w:sz w:val="24"/>
          <w:szCs w:val="24"/>
        </w:rPr>
        <w:t xml:space="preserve"> </w:t>
      </w:r>
      <w:r w:rsidR="008A44B0" w:rsidRPr="00E20083">
        <w:rPr>
          <w:rFonts w:ascii="Times New Roman" w:hAnsi="Times New Roman" w:cs="Times New Roman"/>
          <w:bCs/>
          <w:sz w:val="24"/>
          <w:szCs w:val="24"/>
        </w:rPr>
        <w:t>c</w:t>
      </w:r>
      <w:r w:rsidRPr="00E20083">
        <w:rPr>
          <w:rFonts w:ascii="Times New Roman" w:hAnsi="Times New Roman" w:cs="Times New Roman"/>
          <w:bCs/>
          <w:sz w:val="24"/>
          <w:szCs w:val="24"/>
        </w:rPr>
        <w:t>omo forma de acabar com o preconceito que cerca o trabalho com direitos humanos, esse foco trabalha no âmbito dos meios midiáticos, reconstruindo as noções da população sobre direitos humanos, promovendo uma educação nessa área.</w:t>
      </w:r>
      <w:r w:rsidR="008A44B0" w:rsidRPr="00E20083">
        <w:rPr>
          <w:rFonts w:ascii="Times New Roman" w:hAnsi="Times New Roman" w:cs="Times New Roman"/>
          <w:bCs/>
          <w:sz w:val="24"/>
          <w:szCs w:val="24"/>
        </w:rPr>
        <w:t xml:space="preserve"> </w:t>
      </w:r>
    </w:p>
    <w:p w:rsidR="00AC1542" w:rsidRPr="00E20083" w:rsidRDefault="00F02105" w:rsidP="00D91BBF">
      <w:pPr>
        <w:spacing w:after="0" w:line="360" w:lineRule="auto"/>
        <w:jc w:val="both"/>
        <w:rPr>
          <w:rFonts w:ascii="Times New Roman" w:hAnsi="Times New Roman" w:cs="Times New Roman"/>
          <w:b/>
          <w:bCs/>
          <w:sz w:val="24"/>
          <w:szCs w:val="24"/>
        </w:rPr>
      </w:pPr>
      <w:r w:rsidRPr="00E20083">
        <w:rPr>
          <w:rFonts w:ascii="Times New Roman" w:hAnsi="Times New Roman" w:cs="Times New Roman"/>
          <w:bCs/>
          <w:sz w:val="24"/>
          <w:szCs w:val="24"/>
        </w:rPr>
        <w:t xml:space="preserve">                                                                                                                                                                                                                                                                                                                                                                                                                                                                                                                                                                                                                                                                                                     </w:t>
      </w:r>
      <w:r w:rsidR="00957AEB" w:rsidRPr="00E20083">
        <w:rPr>
          <w:rFonts w:ascii="Times New Roman" w:hAnsi="Times New Roman" w:cs="Times New Roman"/>
          <w:bCs/>
          <w:sz w:val="24"/>
          <w:szCs w:val="24"/>
        </w:rPr>
        <w:t xml:space="preserve">      </w:t>
      </w:r>
      <w:proofErr w:type="gramStart"/>
      <w:r w:rsidR="00E45481" w:rsidRPr="00E20083">
        <w:rPr>
          <w:rFonts w:ascii="Times New Roman" w:hAnsi="Times New Roman" w:cs="Times New Roman"/>
          <w:b/>
          <w:bCs/>
          <w:sz w:val="24"/>
          <w:szCs w:val="24"/>
        </w:rPr>
        <w:t>5</w:t>
      </w:r>
      <w:proofErr w:type="gramEnd"/>
      <w:r w:rsidR="00E45481" w:rsidRPr="00E20083">
        <w:rPr>
          <w:rFonts w:ascii="Times New Roman" w:hAnsi="Times New Roman" w:cs="Times New Roman"/>
          <w:b/>
          <w:bCs/>
          <w:sz w:val="24"/>
          <w:szCs w:val="24"/>
        </w:rPr>
        <w:t xml:space="preserve"> DIRETRIZES E OBJETIVOS NACIONAIS PARA A EDUCAÇÃO EM DIREITOS HUMANOS</w:t>
      </w:r>
      <w:r w:rsidR="00651590" w:rsidRPr="00E20083">
        <w:rPr>
          <w:rFonts w:ascii="Times New Roman" w:hAnsi="Times New Roman" w:cs="Times New Roman"/>
          <w:b/>
          <w:bCs/>
          <w:sz w:val="24"/>
          <w:szCs w:val="24"/>
        </w:rPr>
        <w:t xml:space="preserve"> </w:t>
      </w:r>
      <w:r w:rsidR="007911DE" w:rsidRPr="00E20083">
        <w:rPr>
          <w:rFonts w:ascii="Times New Roman" w:hAnsi="Times New Roman" w:cs="Times New Roman"/>
          <w:b/>
          <w:bCs/>
          <w:sz w:val="24"/>
          <w:szCs w:val="24"/>
        </w:rPr>
        <w:t xml:space="preserve"> E FORMAS DE ATUAÇÃO </w:t>
      </w:r>
      <w:r w:rsidR="00651590" w:rsidRPr="00E20083">
        <w:rPr>
          <w:rFonts w:ascii="Times New Roman" w:hAnsi="Times New Roman" w:cs="Times New Roman"/>
          <w:b/>
          <w:bCs/>
          <w:sz w:val="24"/>
          <w:szCs w:val="24"/>
        </w:rPr>
        <w:t>NO ENSINO SUPERIOR</w:t>
      </w:r>
    </w:p>
    <w:p w:rsidR="00D91BBF" w:rsidRPr="00E20083" w:rsidRDefault="00D91BBF" w:rsidP="00D91BBF">
      <w:pPr>
        <w:spacing w:after="0" w:line="360" w:lineRule="auto"/>
        <w:jc w:val="both"/>
        <w:rPr>
          <w:rFonts w:ascii="Times New Roman" w:hAnsi="Times New Roman" w:cs="Times New Roman"/>
          <w:bCs/>
          <w:sz w:val="24"/>
          <w:szCs w:val="24"/>
        </w:rPr>
      </w:pPr>
    </w:p>
    <w:p w:rsidR="00357522" w:rsidRPr="00E20083" w:rsidRDefault="00AC1542" w:rsidP="00D91BBF">
      <w:pPr>
        <w:pStyle w:val="NormalWeb"/>
        <w:shd w:val="clear" w:color="auto" w:fill="FFFFFF"/>
        <w:spacing w:before="0" w:beforeAutospacing="0" w:after="0" w:afterAutospacing="0" w:line="360" w:lineRule="auto"/>
        <w:ind w:firstLine="709"/>
        <w:jc w:val="both"/>
        <w:rPr>
          <w:rFonts w:eastAsia="Calibri"/>
          <w:bCs/>
          <w:lang w:eastAsia="ar-SA"/>
        </w:rPr>
      </w:pPr>
      <w:r w:rsidRPr="00E20083">
        <w:rPr>
          <w:rFonts w:eastAsia="Calibri"/>
          <w:bCs/>
          <w:lang w:eastAsia="ar-SA"/>
        </w:rPr>
        <w:t xml:space="preserve">As diretrizes nacionais para a educação em direitos humanos </w:t>
      </w:r>
      <w:r w:rsidR="00357522" w:rsidRPr="00E20083">
        <w:rPr>
          <w:rFonts w:eastAsia="Calibri"/>
          <w:bCs/>
          <w:lang w:eastAsia="ar-SA"/>
        </w:rPr>
        <w:t>estão</w:t>
      </w:r>
      <w:r w:rsidR="00B309BA" w:rsidRPr="00E20083">
        <w:rPr>
          <w:rFonts w:eastAsia="Calibri"/>
          <w:bCs/>
          <w:lang w:eastAsia="ar-SA"/>
        </w:rPr>
        <w:t xml:space="preserve"> </w:t>
      </w:r>
      <w:r w:rsidR="00357522" w:rsidRPr="00E20083">
        <w:rPr>
          <w:rFonts w:eastAsia="Calibri"/>
          <w:bCs/>
          <w:lang w:eastAsia="ar-SA"/>
        </w:rPr>
        <w:t>determinadas</w:t>
      </w:r>
      <w:r w:rsidR="008F348A" w:rsidRPr="00E20083">
        <w:rPr>
          <w:rFonts w:eastAsia="Calibri"/>
          <w:bCs/>
          <w:lang w:eastAsia="ar-SA"/>
        </w:rPr>
        <w:t xml:space="preserve"> pelo </w:t>
      </w:r>
      <w:r w:rsidRPr="00E20083">
        <w:rPr>
          <w:rFonts w:eastAsia="Calibri"/>
          <w:bCs/>
          <w:lang w:eastAsia="ar-SA"/>
        </w:rPr>
        <w:t xml:space="preserve">Conselho Pleno do </w:t>
      </w:r>
      <w:r w:rsidR="008F348A" w:rsidRPr="00E20083">
        <w:rPr>
          <w:rFonts w:eastAsia="Calibri"/>
          <w:bCs/>
          <w:lang w:eastAsia="ar-SA"/>
        </w:rPr>
        <w:t>Conselho Nacional de Educação em 2012, através da resolução nº</w:t>
      </w:r>
      <w:r w:rsidR="0033420D" w:rsidRPr="00E20083">
        <w:rPr>
          <w:rFonts w:eastAsia="Calibri"/>
          <w:bCs/>
          <w:lang w:eastAsia="ar-SA"/>
        </w:rPr>
        <w:t xml:space="preserve"> </w:t>
      </w:r>
      <w:r w:rsidR="0062355B" w:rsidRPr="00E20083">
        <w:rPr>
          <w:rFonts w:eastAsia="Calibri"/>
          <w:bCs/>
          <w:lang w:eastAsia="ar-SA"/>
        </w:rPr>
        <w:t>1</w:t>
      </w:r>
      <w:r w:rsidR="00B309BA" w:rsidRPr="00E20083">
        <w:rPr>
          <w:rFonts w:eastAsia="Calibri"/>
          <w:bCs/>
          <w:lang w:eastAsia="ar-SA"/>
        </w:rPr>
        <w:t xml:space="preserve"> </w:t>
      </w:r>
      <w:r w:rsidR="0062355B" w:rsidRPr="00E20083">
        <w:rPr>
          <w:rFonts w:eastAsia="Calibri"/>
          <w:bCs/>
          <w:lang w:eastAsia="ar-SA"/>
        </w:rPr>
        <w:t>que</w:t>
      </w:r>
      <w:r w:rsidR="00B309BA" w:rsidRPr="00E20083">
        <w:rPr>
          <w:rFonts w:eastAsia="Calibri"/>
          <w:bCs/>
          <w:lang w:eastAsia="ar-SA"/>
        </w:rPr>
        <w:t xml:space="preserve"> </w:t>
      </w:r>
      <w:r w:rsidR="0062355B" w:rsidRPr="00E20083">
        <w:rPr>
          <w:rFonts w:eastAsia="Calibri"/>
          <w:bCs/>
          <w:lang w:eastAsia="ar-SA"/>
        </w:rPr>
        <w:t>impõe</w:t>
      </w:r>
      <w:r w:rsidR="0033420D" w:rsidRPr="00E20083">
        <w:rPr>
          <w:rFonts w:eastAsia="Calibri"/>
          <w:bCs/>
          <w:lang w:eastAsia="ar-SA"/>
        </w:rPr>
        <w:t xml:space="preserve"> normas a serem verificadas pelos sistemas de ensino</w:t>
      </w:r>
      <w:r w:rsidR="00AB7DBC" w:rsidRPr="00E20083">
        <w:rPr>
          <w:rFonts w:eastAsia="Calibri"/>
          <w:bCs/>
          <w:lang w:eastAsia="ar-SA"/>
        </w:rPr>
        <w:t>, incluindo princípios éticos e políticos que expressão o interesse de todos os envolvidos com a educação nacional.</w:t>
      </w:r>
      <w:r w:rsidR="0062355B" w:rsidRPr="00E20083">
        <w:rPr>
          <w:rFonts w:eastAsia="Calibri"/>
          <w:bCs/>
          <w:lang w:eastAsia="ar-SA"/>
        </w:rPr>
        <w:t xml:space="preserve"> </w:t>
      </w:r>
      <w:r w:rsidR="00357522" w:rsidRPr="00E20083">
        <w:rPr>
          <w:rFonts w:eastAsia="Calibri"/>
          <w:bCs/>
          <w:lang w:eastAsia="ar-SA"/>
        </w:rPr>
        <w:t xml:space="preserve">Assim </w:t>
      </w:r>
      <w:r w:rsidR="0062355B" w:rsidRPr="00E20083">
        <w:rPr>
          <w:rFonts w:eastAsia="Calibri"/>
          <w:bCs/>
          <w:lang w:eastAsia="ar-SA"/>
        </w:rPr>
        <w:t>o art.</w:t>
      </w:r>
      <w:r w:rsidR="00CE7233" w:rsidRPr="00E20083">
        <w:rPr>
          <w:rFonts w:eastAsia="Calibri"/>
          <w:bCs/>
          <w:lang w:eastAsia="ar-SA"/>
        </w:rPr>
        <w:t xml:space="preserve"> </w:t>
      </w:r>
      <w:r w:rsidR="0062355B" w:rsidRPr="00E20083">
        <w:rPr>
          <w:rFonts w:eastAsia="Calibri"/>
          <w:bCs/>
          <w:lang w:eastAsia="ar-SA"/>
        </w:rPr>
        <w:t>3º desta Resolução</w:t>
      </w:r>
      <w:r w:rsidR="00357522" w:rsidRPr="00E20083">
        <w:rPr>
          <w:rFonts w:eastAsia="Calibri"/>
          <w:bCs/>
          <w:lang w:eastAsia="ar-SA"/>
        </w:rPr>
        <w:t xml:space="preserve"> dispõe: A</w:t>
      </w:r>
      <w:r w:rsidR="00CE7233" w:rsidRPr="00E20083">
        <w:rPr>
          <w:rFonts w:eastAsia="Calibri"/>
          <w:bCs/>
          <w:lang w:eastAsia="ar-SA"/>
        </w:rPr>
        <w:t xml:space="preserve"> </w:t>
      </w:r>
      <w:r w:rsidR="0062355B" w:rsidRPr="00E20083">
        <w:rPr>
          <w:rFonts w:eastAsia="Calibri"/>
          <w:bCs/>
          <w:lang w:eastAsia="ar-SA"/>
        </w:rPr>
        <w:t>Educação em Direitos Humanos,</w:t>
      </w:r>
      <w:r w:rsidR="00357522" w:rsidRPr="00E20083">
        <w:rPr>
          <w:bCs/>
        </w:rPr>
        <w:t xml:space="preserve"> com a finalidade de promover </w:t>
      </w:r>
      <w:r w:rsidR="0062355B" w:rsidRPr="00E20083">
        <w:rPr>
          <w:rFonts w:eastAsia="Calibri"/>
          <w:bCs/>
          <w:lang w:eastAsia="ar-SA"/>
        </w:rPr>
        <w:t xml:space="preserve">educação para a mudança e </w:t>
      </w:r>
      <w:r w:rsidR="00357522" w:rsidRPr="00E20083">
        <w:rPr>
          <w:bCs/>
        </w:rPr>
        <w:t>a transformação social, fundamenta-se nos seguintes</w:t>
      </w:r>
      <w:r w:rsidR="00CE7233" w:rsidRPr="00E20083">
        <w:rPr>
          <w:bCs/>
        </w:rPr>
        <w:t xml:space="preserve"> </w:t>
      </w:r>
      <w:r w:rsidR="00357522" w:rsidRPr="00E20083">
        <w:rPr>
          <w:bCs/>
        </w:rPr>
        <w:t>princípios:</w:t>
      </w:r>
    </w:p>
    <w:p w:rsidR="00357522" w:rsidRPr="00E20083" w:rsidRDefault="00357522" w:rsidP="00D91BBF">
      <w:pPr>
        <w:pStyle w:val="NormalWeb"/>
        <w:shd w:val="clear" w:color="auto" w:fill="FFFFFF"/>
        <w:spacing w:before="0" w:beforeAutospacing="0" w:after="0" w:afterAutospacing="0"/>
        <w:ind w:left="2268"/>
        <w:jc w:val="both"/>
        <w:rPr>
          <w:rFonts w:eastAsia="Calibri"/>
          <w:bCs/>
          <w:lang w:eastAsia="ar-SA"/>
        </w:rPr>
      </w:pPr>
      <w:r w:rsidRPr="00E20083">
        <w:rPr>
          <w:rFonts w:eastAsia="Calibri"/>
          <w:bCs/>
          <w:lang w:eastAsia="ar-SA"/>
        </w:rPr>
        <w:t xml:space="preserve">  I - dignidade humana;</w:t>
      </w:r>
    </w:p>
    <w:p w:rsidR="00357522" w:rsidRPr="00E20083" w:rsidRDefault="00D91BBF" w:rsidP="00D91BBF">
      <w:pPr>
        <w:pStyle w:val="NormalWeb"/>
        <w:shd w:val="clear" w:color="auto" w:fill="FFFFFF"/>
        <w:spacing w:before="0" w:beforeAutospacing="0" w:after="0" w:afterAutospacing="0"/>
        <w:ind w:left="2268"/>
        <w:jc w:val="both"/>
        <w:rPr>
          <w:rFonts w:eastAsia="Calibri"/>
          <w:bCs/>
          <w:lang w:eastAsia="ar-SA"/>
        </w:rPr>
      </w:pPr>
      <w:r w:rsidRPr="00E20083">
        <w:rPr>
          <w:rFonts w:eastAsia="Calibri"/>
          <w:bCs/>
          <w:lang w:eastAsia="ar-SA"/>
        </w:rPr>
        <w:t xml:space="preserve">  </w:t>
      </w:r>
      <w:r w:rsidR="00357522" w:rsidRPr="00E20083">
        <w:rPr>
          <w:rFonts w:eastAsia="Calibri"/>
          <w:bCs/>
          <w:lang w:eastAsia="ar-SA"/>
        </w:rPr>
        <w:t>II - igualdade de direitos;</w:t>
      </w:r>
    </w:p>
    <w:p w:rsidR="00357522" w:rsidRPr="00E20083" w:rsidRDefault="00357522" w:rsidP="00D91BBF">
      <w:pPr>
        <w:pStyle w:val="NormalWeb"/>
        <w:shd w:val="clear" w:color="auto" w:fill="FFFFFF"/>
        <w:spacing w:before="0" w:beforeAutospacing="0" w:after="0" w:afterAutospacing="0"/>
        <w:ind w:left="2268"/>
        <w:jc w:val="both"/>
        <w:rPr>
          <w:rFonts w:eastAsia="Calibri"/>
          <w:bCs/>
          <w:lang w:eastAsia="ar-SA"/>
        </w:rPr>
      </w:pPr>
      <w:r w:rsidRPr="00E20083">
        <w:rPr>
          <w:rFonts w:eastAsia="Calibri"/>
          <w:bCs/>
          <w:lang w:eastAsia="ar-SA"/>
        </w:rPr>
        <w:t xml:space="preserve">  III - reconhecimento e valorização das diferenças </w:t>
      </w:r>
    </w:p>
    <w:p w:rsidR="00357522" w:rsidRPr="00E20083" w:rsidRDefault="00D91BBF" w:rsidP="00D91BBF">
      <w:pPr>
        <w:pStyle w:val="NormalWeb"/>
        <w:shd w:val="clear" w:color="auto" w:fill="FFFFFF"/>
        <w:spacing w:before="0" w:beforeAutospacing="0" w:after="0" w:afterAutospacing="0"/>
        <w:ind w:left="2268"/>
        <w:jc w:val="both"/>
        <w:rPr>
          <w:rFonts w:eastAsia="Calibri"/>
          <w:bCs/>
          <w:lang w:eastAsia="ar-SA"/>
        </w:rPr>
      </w:pPr>
      <w:r w:rsidRPr="00E20083">
        <w:rPr>
          <w:rFonts w:eastAsia="Calibri"/>
          <w:bCs/>
          <w:lang w:eastAsia="ar-SA"/>
        </w:rPr>
        <w:lastRenderedPageBreak/>
        <w:t xml:space="preserve">  </w:t>
      </w:r>
      <w:proofErr w:type="gramStart"/>
      <w:r w:rsidR="00357522" w:rsidRPr="00E20083">
        <w:rPr>
          <w:rFonts w:eastAsia="Calibri"/>
          <w:bCs/>
          <w:lang w:eastAsia="ar-SA"/>
        </w:rPr>
        <w:t>e</w:t>
      </w:r>
      <w:proofErr w:type="gramEnd"/>
      <w:r w:rsidR="00357522" w:rsidRPr="00E20083">
        <w:rPr>
          <w:rFonts w:eastAsia="Calibri"/>
          <w:bCs/>
          <w:lang w:eastAsia="ar-SA"/>
        </w:rPr>
        <w:t xml:space="preserve"> das diversidades;</w:t>
      </w:r>
    </w:p>
    <w:p w:rsidR="00357522" w:rsidRPr="00E20083" w:rsidRDefault="00D91BBF" w:rsidP="00D91BBF">
      <w:pPr>
        <w:pStyle w:val="NormalWeb"/>
        <w:shd w:val="clear" w:color="auto" w:fill="FFFFFF"/>
        <w:spacing w:before="0" w:beforeAutospacing="0" w:after="0" w:afterAutospacing="0"/>
        <w:ind w:left="2268"/>
        <w:jc w:val="both"/>
        <w:rPr>
          <w:rFonts w:eastAsia="Calibri"/>
          <w:bCs/>
          <w:lang w:eastAsia="ar-SA"/>
        </w:rPr>
      </w:pPr>
      <w:r w:rsidRPr="00E20083">
        <w:rPr>
          <w:rFonts w:eastAsia="Calibri"/>
          <w:bCs/>
          <w:lang w:eastAsia="ar-SA"/>
        </w:rPr>
        <w:t xml:space="preserve">  </w:t>
      </w:r>
      <w:r w:rsidR="00357522" w:rsidRPr="00E20083">
        <w:rPr>
          <w:rFonts w:eastAsia="Calibri"/>
          <w:bCs/>
          <w:lang w:eastAsia="ar-SA"/>
        </w:rPr>
        <w:t>IV - laicidade do Estado;</w:t>
      </w:r>
    </w:p>
    <w:p w:rsidR="00357522" w:rsidRPr="00E20083" w:rsidRDefault="00D91BBF" w:rsidP="00D91BBF">
      <w:pPr>
        <w:pStyle w:val="NormalWeb"/>
        <w:shd w:val="clear" w:color="auto" w:fill="FFFFFF"/>
        <w:spacing w:before="0" w:beforeAutospacing="0" w:after="0" w:afterAutospacing="0"/>
        <w:ind w:left="2268"/>
        <w:jc w:val="both"/>
        <w:rPr>
          <w:rFonts w:eastAsia="Calibri"/>
          <w:bCs/>
          <w:lang w:eastAsia="ar-SA"/>
        </w:rPr>
      </w:pPr>
      <w:r w:rsidRPr="00E20083">
        <w:rPr>
          <w:rFonts w:eastAsia="Calibri"/>
          <w:bCs/>
          <w:lang w:eastAsia="ar-SA"/>
        </w:rPr>
        <w:t xml:space="preserve">  </w:t>
      </w:r>
      <w:r w:rsidR="00357522" w:rsidRPr="00E20083">
        <w:rPr>
          <w:rFonts w:eastAsia="Calibri"/>
          <w:bCs/>
          <w:lang w:eastAsia="ar-SA"/>
        </w:rPr>
        <w:t>V - democracia na educação;</w:t>
      </w:r>
    </w:p>
    <w:p w:rsidR="00357522" w:rsidRPr="00E20083" w:rsidRDefault="00D91BBF" w:rsidP="00D91BBF">
      <w:pPr>
        <w:pStyle w:val="NormalWeb"/>
        <w:shd w:val="clear" w:color="auto" w:fill="FFFFFF"/>
        <w:spacing w:before="0" w:beforeAutospacing="0" w:after="0" w:afterAutospacing="0"/>
        <w:ind w:left="2268"/>
        <w:jc w:val="both"/>
        <w:rPr>
          <w:rFonts w:eastAsia="Calibri"/>
          <w:bCs/>
          <w:lang w:eastAsia="ar-SA"/>
        </w:rPr>
      </w:pPr>
      <w:r w:rsidRPr="00E20083">
        <w:rPr>
          <w:rFonts w:eastAsia="Calibri"/>
          <w:bCs/>
          <w:lang w:eastAsia="ar-SA"/>
        </w:rPr>
        <w:t xml:space="preserve">  </w:t>
      </w:r>
      <w:r w:rsidR="00357522" w:rsidRPr="00E20083">
        <w:rPr>
          <w:rFonts w:eastAsia="Calibri"/>
          <w:bCs/>
          <w:lang w:eastAsia="ar-SA"/>
        </w:rPr>
        <w:t xml:space="preserve">VI - transversalidade, vivência e globalidade; </w:t>
      </w:r>
      <w:proofErr w:type="gramStart"/>
      <w:r w:rsidR="00357522" w:rsidRPr="00E20083">
        <w:rPr>
          <w:rFonts w:eastAsia="Calibri"/>
          <w:bCs/>
          <w:lang w:eastAsia="ar-SA"/>
        </w:rPr>
        <w:t>e</w:t>
      </w:r>
      <w:proofErr w:type="gramEnd"/>
    </w:p>
    <w:p w:rsidR="005A6890" w:rsidRPr="00E20083" w:rsidRDefault="00357522" w:rsidP="00DB32E3">
      <w:pPr>
        <w:pStyle w:val="NormalWeb"/>
        <w:shd w:val="clear" w:color="auto" w:fill="FFFFFF"/>
        <w:spacing w:before="0" w:beforeAutospacing="0" w:after="0" w:afterAutospacing="0"/>
        <w:ind w:left="2268"/>
        <w:jc w:val="both"/>
        <w:rPr>
          <w:rFonts w:eastAsia="Calibri"/>
          <w:bCs/>
          <w:lang w:eastAsia="ar-SA"/>
        </w:rPr>
      </w:pPr>
      <w:r w:rsidRPr="00E20083">
        <w:rPr>
          <w:rFonts w:eastAsia="Calibri"/>
          <w:bCs/>
          <w:lang w:eastAsia="ar-SA"/>
        </w:rPr>
        <w:t xml:space="preserve">  VII - sustentabilidade socioambiental</w:t>
      </w:r>
      <w:r w:rsidR="00D91BBF" w:rsidRPr="00E20083">
        <w:rPr>
          <w:rFonts w:eastAsia="Calibri"/>
          <w:bCs/>
          <w:lang w:eastAsia="ar-SA"/>
        </w:rPr>
        <w:t xml:space="preserve"> (BRASIL, 2012).</w:t>
      </w:r>
    </w:p>
    <w:p w:rsidR="00D1696A" w:rsidRPr="00E20083" w:rsidRDefault="005A6890" w:rsidP="00D91BBF">
      <w:pPr>
        <w:pStyle w:val="NormalWeb"/>
        <w:shd w:val="clear" w:color="auto" w:fill="FFFFFF"/>
        <w:spacing w:before="0" w:beforeAutospacing="0" w:after="0" w:afterAutospacing="0" w:line="360" w:lineRule="auto"/>
        <w:ind w:firstLine="709"/>
        <w:jc w:val="both"/>
      </w:pPr>
      <w:r w:rsidRPr="00E20083">
        <w:rPr>
          <w:rFonts w:eastAsia="Calibri"/>
          <w:bCs/>
          <w:lang w:eastAsia="ar-SA"/>
        </w:rPr>
        <w:t xml:space="preserve">Nesse </w:t>
      </w:r>
      <w:r w:rsidR="003F26C0" w:rsidRPr="00E20083">
        <w:rPr>
          <w:rFonts w:eastAsia="Calibri"/>
          <w:bCs/>
          <w:lang w:eastAsia="ar-SA"/>
        </w:rPr>
        <w:t xml:space="preserve">mesmo </w:t>
      </w:r>
      <w:r w:rsidRPr="00E20083">
        <w:rPr>
          <w:rFonts w:eastAsia="Calibri"/>
          <w:bCs/>
          <w:lang w:eastAsia="ar-SA"/>
        </w:rPr>
        <w:t xml:space="preserve">sentido, </w:t>
      </w:r>
      <w:r w:rsidR="00AB7DBC" w:rsidRPr="00E20083">
        <w:rPr>
          <w:rFonts w:eastAsia="Calibri"/>
          <w:bCs/>
          <w:lang w:eastAsia="ar-SA"/>
        </w:rPr>
        <w:t>a</w:t>
      </w:r>
      <w:r w:rsidR="00CE7233" w:rsidRPr="00E20083">
        <w:rPr>
          <w:rFonts w:eastAsia="Calibri"/>
          <w:bCs/>
          <w:lang w:eastAsia="ar-SA"/>
        </w:rPr>
        <w:t xml:space="preserve"> Lei de Diretrizes e Bases da Educação</w:t>
      </w:r>
      <w:r w:rsidR="003F26C0" w:rsidRPr="00E20083">
        <w:rPr>
          <w:rFonts w:eastAsia="Calibri"/>
          <w:bCs/>
          <w:lang w:eastAsia="ar-SA"/>
        </w:rPr>
        <w:t>, supracitada,</w:t>
      </w:r>
      <w:proofErr w:type="gramStart"/>
      <w:r w:rsidR="003F26C0" w:rsidRPr="00E20083">
        <w:rPr>
          <w:rFonts w:eastAsia="Calibri"/>
          <w:bCs/>
          <w:lang w:eastAsia="ar-SA"/>
        </w:rPr>
        <w:t xml:space="preserve"> </w:t>
      </w:r>
      <w:r w:rsidR="00AB7DBC" w:rsidRPr="00E20083">
        <w:rPr>
          <w:rFonts w:eastAsia="Calibri"/>
          <w:bCs/>
          <w:lang w:eastAsia="ar-SA"/>
        </w:rPr>
        <w:t xml:space="preserve"> </w:t>
      </w:r>
      <w:proofErr w:type="gramEnd"/>
      <w:r w:rsidR="00CE7233" w:rsidRPr="00E20083">
        <w:rPr>
          <w:rFonts w:eastAsia="Calibri"/>
          <w:bCs/>
          <w:lang w:eastAsia="ar-SA"/>
        </w:rPr>
        <w:t xml:space="preserve">enfatiza </w:t>
      </w:r>
      <w:r w:rsidR="00B170AF" w:rsidRPr="00E20083">
        <w:rPr>
          <w:rFonts w:eastAsia="Calibri"/>
          <w:bCs/>
          <w:lang w:eastAsia="ar-SA"/>
        </w:rPr>
        <w:t xml:space="preserve">que a </w:t>
      </w:r>
      <w:r w:rsidR="00AB7DBC" w:rsidRPr="00E20083">
        <w:rPr>
          <w:rFonts w:eastAsia="Calibri"/>
          <w:bCs/>
          <w:lang w:eastAsia="ar-SA"/>
        </w:rPr>
        <w:t xml:space="preserve">educação vem sendo </w:t>
      </w:r>
      <w:r w:rsidR="00AB7DBC" w:rsidRPr="00E20083">
        <w:t>entendida como uma das mediações fundamentais tanto para o acesso ao legado histórico dos Direitos Humanos, quanto para a compreensão de que a cultura dos Direitos Humanos é um dos alicerces para a mudança social. Assim sendo, a educação é reconhecida como um dos Direitos Humanos e a Educação em Direitos Humanos é parte fundamental do conjunto desses direitos, inclusive do próprio direito à educação.</w:t>
      </w:r>
    </w:p>
    <w:p w:rsidR="00D1696A" w:rsidRPr="00E20083" w:rsidRDefault="006500E3" w:rsidP="00D91BBF">
      <w:pPr>
        <w:pStyle w:val="NormalWeb"/>
        <w:shd w:val="clear" w:color="auto" w:fill="FFFFFF"/>
        <w:spacing w:before="0" w:beforeAutospacing="0" w:after="0" w:afterAutospacing="0" w:line="360" w:lineRule="auto"/>
        <w:ind w:firstLine="709"/>
        <w:jc w:val="both"/>
      </w:pPr>
      <w:r w:rsidRPr="00E20083">
        <w:t>Piovesan (2006</w:t>
      </w:r>
      <w:r w:rsidR="00D1696A" w:rsidRPr="00E20083">
        <w:t xml:space="preserve">) </w:t>
      </w:r>
      <w:r w:rsidR="00F576BD" w:rsidRPr="00E20083">
        <w:t xml:space="preserve">ao </w:t>
      </w:r>
      <w:r w:rsidR="00D1696A" w:rsidRPr="00E20083">
        <w:t>manifesta</w:t>
      </w:r>
      <w:r w:rsidR="00F576BD" w:rsidRPr="00E20083">
        <w:t>r</w:t>
      </w:r>
      <w:r w:rsidR="00D1696A" w:rsidRPr="00E20083">
        <w:t xml:space="preserve"> </w:t>
      </w:r>
      <w:r w:rsidR="002B0C1C" w:rsidRPr="00E20083">
        <w:t xml:space="preserve">sua </w:t>
      </w:r>
      <w:r w:rsidR="00D1696A" w:rsidRPr="00E20083">
        <w:t>postura</w:t>
      </w:r>
      <w:proofErr w:type="gramStart"/>
      <w:r w:rsidR="00D1696A" w:rsidRPr="00E20083">
        <w:t xml:space="preserve"> </w:t>
      </w:r>
      <w:r w:rsidR="00F576BD" w:rsidRPr="00E20083">
        <w:t xml:space="preserve"> </w:t>
      </w:r>
      <w:proofErr w:type="gramEnd"/>
      <w:r w:rsidR="00F576BD" w:rsidRPr="00E20083">
        <w:t xml:space="preserve">crítica, </w:t>
      </w:r>
      <w:r w:rsidR="002B0C1C" w:rsidRPr="00E20083">
        <w:t xml:space="preserve"> reafirma </w:t>
      </w:r>
      <w:r w:rsidR="00D1696A" w:rsidRPr="00E20083">
        <w:t xml:space="preserve"> </w:t>
      </w:r>
      <w:r w:rsidR="002B0C1C" w:rsidRPr="00E20083">
        <w:t xml:space="preserve">a </w:t>
      </w:r>
      <w:r w:rsidR="00D1696A" w:rsidRPr="00E20083">
        <w:t>importância da</w:t>
      </w:r>
      <w:r w:rsidR="008B71C2" w:rsidRPr="00E20083">
        <w:t xml:space="preserve"> proteção,</w:t>
      </w:r>
      <w:r w:rsidR="00D1696A" w:rsidRPr="00E20083">
        <w:t xml:space="preserve"> aplicabilidade </w:t>
      </w:r>
      <w:r w:rsidR="008B71C2" w:rsidRPr="00E20083">
        <w:t xml:space="preserve">e indivisibilidade </w:t>
      </w:r>
      <w:r w:rsidR="00D1696A" w:rsidRPr="00E20083">
        <w:t>universal da educação em direitos humanos:</w:t>
      </w:r>
    </w:p>
    <w:p w:rsidR="008B71C2" w:rsidRPr="00E20083" w:rsidRDefault="00D1696A" w:rsidP="006500E3">
      <w:pPr>
        <w:pStyle w:val="NormalWeb"/>
        <w:shd w:val="clear" w:color="auto" w:fill="FFFFFF"/>
        <w:spacing w:before="0" w:beforeAutospacing="0" w:after="0" w:afterAutospacing="0"/>
        <w:ind w:left="2268"/>
        <w:jc w:val="both"/>
        <w:rPr>
          <w:bCs/>
          <w:iCs/>
          <w:sz w:val="22"/>
          <w:szCs w:val="22"/>
        </w:rPr>
      </w:pPr>
      <w:r w:rsidRPr="00E20083">
        <w:rPr>
          <w:bCs/>
          <w:sz w:val="22"/>
          <w:szCs w:val="22"/>
        </w:rPr>
        <w:t xml:space="preserve">[...] </w:t>
      </w:r>
      <w:r w:rsidRPr="00E20083">
        <w:rPr>
          <w:bCs/>
          <w:iCs/>
          <w:sz w:val="22"/>
          <w:szCs w:val="22"/>
        </w:rPr>
        <w:t xml:space="preserve">A efetiva proteção dos direitos humanos demanda não apenas políticas universalistas, mas específicas, endereçadas a grupos socialmente vulneráveis, enquanto vítimas preferenciais da exclusão. Isto é, a </w:t>
      </w:r>
      <w:proofErr w:type="gramStart"/>
      <w:r w:rsidRPr="00E20083">
        <w:rPr>
          <w:bCs/>
          <w:iCs/>
          <w:sz w:val="22"/>
          <w:szCs w:val="22"/>
        </w:rPr>
        <w:t>implementação</w:t>
      </w:r>
      <w:proofErr w:type="gramEnd"/>
      <w:r w:rsidRPr="00E20083">
        <w:rPr>
          <w:bCs/>
          <w:iCs/>
          <w:sz w:val="22"/>
          <w:szCs w:val="22"/>
        </w:rPr>
        <w:t xml:space="preserve"> dos direitos humanos requer a universalidade e indivisibilidade desses direitos, acrescidos do valor da diversidade (...). Ao lado do direito à igualdade, surge, também, como direito fundamental, o direito à diferença. Importa o respeito à diferença e à diversidade, o que lhes assegura um tratamento especial</w:t>
      </w:r>
      <w:r w:rsidR="006500E3" w:rsidRPr="00E20083">
        <w:rPr>
          <w:bCs/>
          <w:iCs/>
          <w:sz w:val="22"/>
          <w:szCs w:val="22"/>
        </w:rPr>
        <w:t xml:space="preserve"> (PIOVESAN, 2006, p. 24).</w:t>
      </w:r>
    </w:p>
    <w:p w:rsidR="008B71C2" w:rsidRPr="00E20083" w:rsidRDefault="008B71C2" w:rsidP="006500E3">
      <w:pPr>
        <w:pStyle w:val="NormalWeb"/>
        <w:shd w:val="clear" w:color="auto" w:fill="FFFFFF"/>
        <w:spacing w:before="0" w:beforeAutospacing="0" w:after="0" w:afterAutospacing="0" w:line="360" w:lineRule="auto"/>
        <w:ind w:firstLine="709"/>
        <w:jc w:val="both"/>
        <w:rPr>
          <w:bCs/>
          <w:iCs/>
        </w:rPr>
      </w:pPr>
      <w:r w:rsidRPr="00E20083">
        <w:rPr>
          <w:bCs/>
          <w:iCs/>
        </w:rPr>
        <w:t>Sob esse aspecto</w:t>
      </w:r>
      <w:r w:rsidR="003F26C0" w:rsidRPr="00E20083">
        <w:rPr>
          <w:bCs/>
          <w:iCs/>
        </w:rPr>
        <w:t xml:space="preserve">, </w:t>
      </w:r>
      <w:r w:rsidRPr="00E20083">
        <w:rPr>
          <w:bCs/>
          <w:iCs/>
        </w:rPr>
        <w:t xml:space="preserve">as diretrizes precisam ser obedecidas pelas instituições de ensino, e reconhecidas como estruturas essenciais a boa aplicação do direito a educação, com o objetivo de proteger o bom desempenho na formação do indivíduo e refletir em suas posteriores colocações na convivência em coletividade e na </w:t>
      </w:r>
      <w:r w:rsidR="00F413E2" w:rsidRPr="00E20083">
        <w:rPr>
          <w:bCs/>
          <w:iCs/>
        </w:rPr>
        <w:t>constru</w:t>
      </w:r>
      <w:r w:rsidRPr="00E20083">
        <w:rPr>
          <w:bCs/>
          <w:iCs/>
        </w:rPr>
        <w:t xml:space="preserve">ção </w:t>
      </w:r>
      <w:r w:rsidR="00F413E2" w:rsidRPr="00E20083">
        <w:rPr>
          <w:bCs/>
          <w:iCs/>
        </w:rPr>
        <w:t xml:space="preserve">de uma cultura de </w:t>
      </w:r>
      <w:r w:rsidRPr="00E20083">
        <w:rPr>
          <w:bCs/>
          <w:iCs/>
        </w:rPr>
        <w:t xml:space="preserve">respeito </w:t>
      </w:r>
      <w:proofErr w:type="gramStart"/>
      <w:r w:rsidRPr="00E20083">
        <w:rPr>
          <w:bCs/>
          <w:iCs/>
        </w:rPr>
        <w:t>as</w:t>
      </w:r>
      <w:proofErr w:type="gramEnd"/>
      <w:r w:rsidRPr="00E20083">
        <w:rPr>
          <w:bCs/>
          <w:iCs/>
        </w:rPr>
        <w:t xml:space="preserve"> </w:t>
      </w:r>
      <w:r w:rsidR="00F413E2" w:rsidRPr="00E20083">
        <w:rPr>
          <w:bCs/>
          <w:iCs/>
        </w:rPr>
        <w:t xml:space="preserve">diferenças étnicas, raciais, econômicas, sociais e políticas </w:t>
      </w:r>
      <w:r w:rsidRPr="00E20083">
        <w:rPr>
          <w:bCs/>
          <w:iCs/>
        </w:rPr>
        <w:t>em nível global.</w:t>
      </w:r>
    </w:p>
    <w:p w:rsidR="005B6E90" w:rsidRPr="00E20083" w:rsidRDefault="008A44B0" w:rsidP="006500E3">
      <w:pPr>
        <w:pStyle w:val="NormalWeb"/>
        <w:shd w:val="clear" w:color="auto" w:fill="FFFFFF"/>
        <w:spacing w:before="0" w:beforeAutospacing="0" w:after="0" w:afterAutospacing="0" w:line="360" w:lineRule="auto"/>
        <w:ind w:firstLine="708"/>
        <w:jc w:val="both"/>
        <w:rPr>
          <w:bCs/>
          <w:iCs/>
        </w:rPr>
      </w:pPr>
      <w:r w:rsidRPr="00E20083">
        <w:rPr>
          <w:bCs/>
          <w:iCs/>
        </w:rPr>
        <w:t>Conforme apresentado</w:t>
      </w:r>
      <w:r w:rsidR="00AE03FA" w:rsidRPr="00E20083">
        <w:rPr>
          <w:bCs/>
          <w:iCs/>
        </w:rPr>
        <w:t xml:space="preserve">, </w:t>
      </w:r>
      <w:r w:rsidR="00710417" w:rsidRPr="00E20083">
        <w:rPr>
          <w:bCs/>
          <w:iCs/>
        </w:rPr>
        <w:t>O PNEDH (2013)</w:t>
      </w:r>
      <w:r w:rsidR="00AE03FA" w:rsidRPr="00E20083">
        <w:rPr>
          <w:bCs/>
          <w:iCs/>
        </w:rPr>
        <w:t xml:space="preserve"> apresenta cinco eixos de atuação,</w:t>
      </w:r>
      <w:r w:rsidR="001D0F65" w:rsidRPr="00E20083">
        <w:rPr>
          <w:bCs/>
          <w:iCs/>
        </w:rPr>
        <w:t xml:space="preserve"> neste trabalho</w:t>
      </w:r>
      <w:r w:rsidR="003E7484" w:rsidRPr="00E20083">
        <w:rPr>
          <w:bCs/>
          <w:iCs/>
        </w:rPr>
        <w:t xml:space="preserve"> </w:t>
      </w:r>
      <w:r w:rsidR="001D0F65" w:rsidRPr="00E20083">
        <w:rPr>
          <w:bCs/>
          <w:iCs/>
        </w:rPr>
        <w:t>centralizamos a atenção para mais informações</w:t>
      </w:r>
      <w:r w:rsidR="003656E0" w:rsidRPr="00E20083">
        <w:rPr>
          <w:bCs/>
          <w:iCs/>
        </w:rPr>
        <w:t xml:space="preserve"> sobre EDH</w:t>
      </w:r>
      <w:r w:rsidR="003E7484" w:rsidRPr="00E20083">
        <w:rPr>
          <w:bCs/>
          <w:iCs/>
        </w:rPr>
        <w:t xml:space="preserve"> </w:t>
      </w:r>
      <w:r w:rsidR="001D0F65" w:rsidRPr="00E20083">
        <w:rPr>
          <w:bCs/>
          <w:iCs/>
        </w:rPr>
        <w:t>no</w:t>
      </w:r>
      <w:r w:rsidR="003E7484" w:rsidRPr="00E20083">
        <w:rPr>
          <w:bCs/>
          <w:iCs/>
        </w:rPr>
        <w:t xml:space="preserve"> </w:t>
      </w:r>
      <w:r w:rsidRPr="00E20083">
        <w:rPr>
          <w:bCs/>
          <w:iCs/>
        </w:rPr>
        <w:t>E</w:t>
      </w:r>
      <w:r w:rsidR="00AE03FA" w:rsidRPr="00E20083">
        <w:rPr>
          <w:bCs/>
          <w:iCs/>
        </w:rPr>
        <w:t>nsino</w:t>
      </w:r>
      <w:r w:rsidRPr="00E20083">
        <w:rPr>
          <w:bCs/>
          <w:iCs/>
        </w:rPr>
        <w:t xml:space="preserve"> S</w:t>
      </w:r>
      <w:r w:rsidR="00041BF1" w:rsidRPr="00E20083">
        <w:rPr>
          <w:bCs/>
          <w:iCs/>
        </w:rPr>
        <w:t xml:space="preserve">uperior. Para este segmento, o PNEDH traça </w:t>
      </w:r>
      <w:r w:rsidRPr="00E20083">
        <w:rPr>
          <w:bCs/>
          <w:iCs/>
        </w:rPr>
        <w:t xml:space="preserve">as formas de inclusão </w:t>
      </w:r>
      <w:r w:rsidR="00041BF1" w:rsidRPr="00E20083">
        <w:rPr>
          <w:bCs/>
          <w:iCs/>
        </w:rPr>
        <w:t>para</w:t>
      </w:r>
      <w:r w:rsidR="00CA18A6" w:rsidRPr="00E20083">
        <w:rPr>
          <w:bCs/>
          <w:iCs/>
        </w:rPr>
        <w:t xml:space="preserve"> </w:t>
      </w:r>
      <w:r w:rsidR="000D1B05" w:rsidRPr="00E20083">
        <w:rPr>
          <w:bCs/>
          <w:iCs/>
        </w:rPr>
        <w:t>ser</w:t>
      </w:r>
      <w:r w:rsidR="00041BF1" w:rsidRPr="00E20083">
        <w:rPr>
          <w:bCs/>
          <w:iCs/>
        </w:rPr>
        <w:t>em</w:t>
      </w:r>
      <w:r w:rsidR="00CA18A6" w:rsidRPr="00E20083">
        <w:rPr>
          <w:bCs/>
          <w:iCs/>
        </w:rPr>
        <w:t xml:space="preserve"> </w:t>
      </w:r>
      <w:r w:rsidR="000D1B05" w:rsidRPr="00E20083">
        <w:rPr>
          <w:bCs/>
          <w:iCs/>
        </w:rPr>
        <w:t xml:space="preserve">implantadas </w:t>
      </w:r>
      <w:r w:rsidRPr="00E20083">
        <w:rPr>
          <w:bCs/>
          <w:iCs/>
        </w:rPr>
        <w:t xml:space="preserve">no ensino, na pesquisa e na extensão. No ensino, </w:t>
      </w:r>
      <w:r w:rsidR="004658D1" w:rsidRPr="00E20083">
        <w:rPr>
          <w:bCs/>
          <w:iCs/>
        </w:rPr>
        <w:t>através</w:t>
      </w:r>
      <w:r w:rsidR="00CA18A6" w:rsidRPr="00E20083">
        <w:rPr>
          <w:bCs/>
          <w:iCs/>
        </w:rPr>
        <w:t xml:space="preserve"> de</w:t>
      </w:r>
      <w:r w:rsidR="004658D1" w:rsidRPr="00E20083">
        <w:rPr>
          <w:bCs/>
          <w:iCs/>
        </w:rPr>
        <w:t xml:space="preserve"> disciplinas</w:t>
      </w:r>
      <w:r w:rsidR="00FB7B5C" w:rsidRPr="00E20083">
        <w:rPr>
          <w:bCs/>
          <w:iCs/>
        </w:rPr>
        <w:t xml:space="preserve"> obrigatórias e optativas, linhas de pesquisa e áreas de concentração,</w:t>
      </w:r>
      <w:r w:rsidR="00CA18A6" w:rsidRPr="00E20083">
        <w:rPr>
          <w:bCs/>
          <w:iCs/>
        </w:rPr>
        <w:t xml:space="preserve"> </w:t>
      </w:r>
      <w:proofErr w:type="spellStart"/>
      <w:r w:rsidR="00FB7B5C" w:rsidRPr="00E20083">
        <w:rPr>
          <w:bCs/>
          <w:iCs/>
        </w:rPr>
        <w:t>transversalização</w:t>
      </w:r>
      <w:proofErr w:type="spellEnd"/>
      <w:r w:rsidR="00FB7B5C" w:rsidRPr="00E20083">
        <w:rPr>
          <w:bCs/>
          <w:iCs/>
        </w:rPr>
        <w:t xml:space="preserve"> no projeto político-pedagógico, entre outros.</w:t>
      </w:r>
      <w:r w:rsidRPr="00E20083">
        <w:rPr>
          <w:rFonts w:ascii="Tahoma" w:eastAsiaTheme="minorEastAsia" w:hAnsi="Tahoma" w:cs="Arial"/>
          <w:b/>
          <w:bCs/>
          <w:kern w:val="24"/>
        </w:rPr>
        <w:t xml:space="preserve"> </w:t>
      </w:r>
      <w:r w:rsidRPr="00E20083">
        <w:rPr>
          <w:bCs/>
          <w:iCs/>
        </w:rPr>
        <w:t>Na pesquisa,</w:t>
      </w:r>
      <w:r w:rsidR="00CA18A6" w:rsidRPr="00E20083">
        <w:rPr>
          <w:bCs/>
          <w:iCs/>
        </w:rPr>
        <w:t xml:space="preserve"> </w:t>
      </w:r>
      <w:r w:rsidRPr="00E20083">
        <w:rPr>
          <w:bCs/>
          <w:iCs/>
        </w:rPr>
        <w:t>com</w:t>
      </w:r>
      <w:r w:rsidRPr="00E20083">
        <w:rPr>
          <w:b/>
          <w:bCs/>
          <w:iCs/>
        </w:rPr>
        <w:t xml:space="preserve"> </w:t>
      </w:r>
      <w:r w:rsidR="00FB7B5C" w:rsidRPr="00E20083">
        <w:rPr>
          <w:bCs/>
          <w:iCs/>
        </w:rPr>
        <w:t>uma política de incentivo que institua esse tema como área de conhecimento de caráter interdisciplinar e transdisciplinar.</w:t>
      </w:r>
      <w:r w:rsidRPr="00E20083">
        <w:rPr>
          <w:bCs/>
          <w:iCs/>
        </w:rPr>
        <w:t xml:space="preserve"> Já na</w:t>
      </w:r>
      <w:r w:rsidR="00CA18A6" w:rsidRPr="00E20083">
        <w:rPr>
          <w:bCs/>
          <w:iCs/>
        </w:rPr>
        <w:t xml:space="preserve"> </w:t>
      </w:r>
      <w:r w:rsidRPr="00E20083">
        <w:rPr>
          <w:bCs/>
          <w:iCs/>
        </w:rPr>
        <w:t>extensão,</w:t>
      </w:r>
      <w:r w:rsidR="00CA18A6" w:rsidRPr="00E20083">
        <w:rPr>
          <w:bCs/>
          <w:iCs/>
        </w:rPr>
        <w:t xml:space="preserve"> </w:t>
      </w:r>
      <w:r w:rsidRPr="00E20083">
        <w:rPr>
          <w:bCs/>
          <w:iCs/>
        </w:rPr>
        <w:t xml:space="preserve">podem ser </w:t>
      </w:r>
      <w:proofErr w:type="gramStart"/>
      <w:r w:rsidRPr="00E20083">
        <w:rPr>
          <w:bCs/>
          <w:iCs/>
        </w:rPr>
        <w:t>implementados</w:t>
      </w:r>
      <w:proofErr w:type="gramEnd"/>
      <w:r w:rsidRPr="00E20083">
        <w:rPr>
          <w:b/>
          <w:bCs/>
          <w:iCs/>
        </w:rPr>
        <w:t xml:space="preserve"> </w:t>
      </w:r>
      <w:r w:rsidR="00FB7B5C" w:rsidRPr="00E20083">
        <w:rPr>
          <w:bCs/>
          <w:iCs/>
        </w:rPr>
        <w:t>programas e projetos de extensão</w:t>
      </w:r>
      <w:r w:rsidR="00CA18A6" w:rsidRPr="00E20083">
        <w:rPr>
          <w:bCs/>
          <w:iCs/>
        </w:rPr>
        <w:t xml:space="preserve"> os quais</w:t>
      </w:r>
      <w:r w:rsidR="00FB7B5C" w:rsidRPr="00E20083">
        <w:rPr>
          <w:bCs/>
          <w:iCs/>
        </w:rPr>
        <w:t xml:space="preserve"> pode</w:t>
      </w:r>
      <w:r w:rsidR="00CA18A6" w:rsidRPr="00E20083">
        <w:rPr>
          <w:bCs/>
          <w:iCs/>
        </w:rPr>
        <w:t>m</w:t>
      </w:r>
      <w:r w:rsidR="00FB7B5C" w:rsidRPr="00E20083">
        <w:rPr>
          <w:bCs/>
          <w:iCs/>
        </w:rPr>
        <w:t xml:space="preserve"> envolver atividades de capacitação, assessoria e realização de eventos, entre outr</w:t>
      </w:r>
      <w:r w:rsidR="00CA18A6" w:rsidRPr="00E20083">
        <w:rPr>
          <w:bCs/>
          <w:iCs/>
        </w:rPr>
        <w:t>o</w:t>
      </w:r>
      <w:r w:rsidR="00FB7B5C" w:rsidRPr="00E20083">
        <w:rPr>
          <w:bCs/>
          <w:iCs/>
        </w:rPr>
        <w:t>s, articulad</w:t>
      </w:r>
      <w:r w:rsidR="00CA18A6" w:rsidRPr="00E20083">
        <w:rPr>
          <w:bCs/>
          <w:iCs/>
        </w:rPr>
        <w:t>o</w:t>
      </w:r>
      <w:r w:rsidR="00FB7B5C" w:rsidRPr="00E20083">
        <w:rPr>
          <w:bCs/>
          <w:iCs/>
        </w:rPr>
        <w:t>s com as áreas de ensino e pesquisa, contemplando temas diversos.</w:t>
      </w:r>
    </w:p>
    <w:p w:rsidR="004658D1" w:rsidRPr="00E20083" w:rsidRDefault="004658D1" w:rsidP="00B80F54">
      <w:pPr>
        <w:pStyle w:val="NormalWeb"/>
        <w:shd w:val="clear" w:color="auto" w:fill="FFFFFF"/>
        <w:spacing w:before="0" w:beforeAutospacing="0" w:after="0" w:afterAutospacing="0" w:line="360" w:lineRule="auto"/>
        <w:ind w:firstLine="709"/>
        <w:jc w:val="both"/>
        <w:rPr>
          <w:bCs/>
          <w:iCs/>
        </w:rPr>
      </w:pPr>
      <w:r w:rsidRPr="00E20083">
        <w:rPr>
          <w:bCs/>
          <w:iCs/>
        </w:rPr>
        <w:t>Entre os princípios propostos pelo PNEDH (2013) para</w:t>
      </w:r>
      <w:r w:rsidR="00CA18A6" w:rsidRPr="00E20083">
        <w:rPr>
          <w:bCs/>
          <w:iCs/>
        </w:rPr>
        <w:t xml:space="preserve"> </w:t>
      </w:r>
      <w:r w:rsidRPr="00E20083">
        <w:rPr>
          <w:bCs/>
          <w:iCs/>
        </w:rPr>
        <w:t xml:space="preserve">EDH, no Ensino Superior, ressaltamos </w:t>
      </w:r>
      <w:r w:rsidR="00651590" w:rsidRPr="00E20083">
        <w:rPr>
          <w:bCs/>
          <w:iCs/>
        </w:rPr>
        <w:t>a universidade -</w:t>
      </w:r>
      <w:r w:rsidR="00CA18A6" w:rsidRPr="00E20083">
        <w:rPr>
          <w:bCs/>
          <w:iCs/>
        </w:rPr>
        <w:t xml:space="preserve"> </w:t>
      </w:r>
      <w:r w:rsidR="00651590" w:rsidRPr="00E20083">
        <w:rPr>
          <w:bCs/>
          <w:iCs/>
        </w:rPr>
        <w:t>A IES é</w:t>
      </w:r>
      <w:r w:rsidR="00CA18A6" w:rsidRPr="00E20083">
        <w:rPr>
          <w:bCs/>
          <w:iCs/>
        </w:rPr>
        <w:t xml:space="preserve"> </w:t>
      </w:r>
      <w:r w:rsidR="00FB7B5C" w:rsidRPr="00E20083">
        <w:rPr>
          <w:bCs/>
          <w:iCs/>
        </w:rPr>
        <w:t xml:space="preserve">instituição social com vocação republicana, diferenciada </w:t>
      </w:r>
      <w:r w:rsidR="00FB7B5C" w:rsidRPr="00E20083">
        <w:rPr>
          <w:bCs/>
          <w:iCs/>
        </w:rPr>
        <w:lastRenderedPageBreak/>
        <w:t xml:space="preserve">e autônoma, comprometida </w:t>
      </w:r>
      <w:r w:rsidRPr="00E20083">
        <w:rPr>
          <w:bCs/>
          <w:iCs/>
        </w:rPr>
        <w:t>com a democracia e a cidadania -;</w:t>
      </w:r>
      <w:r w:rsidR="00EE28E4" w:rsidRPr="00E20083">
        <w:rPr>
          <w:bCs/>
          <w:iCs/>
        </w:rPr>
        <w:t xml:space="preserve"> </w:t>
      </w:r>
      <w:r w:rsidR="00FB7B5C" w:rsidRPr="00E20083">
        <w:rPr>
          <w:bCs/>
          <w:iCs/>
        </w:rPr>
        <w:t>os preceitos da igualdade, da liberdade e da justiça devem guiar as</w:t>
      </w:r>
      <w:r w:rsidR="00651590" w:rsidRPr="00E20083">
        <w:rPr>
          <w:bCs/>
          <w:iCs/>
        </w:rPr>
        <w:t xml:space="preserve"> ações universitárias</w:t>
      </w:r>
      <w:r w:rsidRPr="00E20083">
        <w:rPr>
          <w:bCs/>
          <w:iCs/>
        </w:rPr>
        <w:t>. A</w:t>
      </w:r>
      <w:r w:rsidR="00FB7B5C" w:rsidRPr="00E20083">
        <w:rPr>
          <w:bCs/>
          <w:iCs/>
        </w:rPr>
        <w:t xml:space="preserve"> EDH deve</w:t>
      </w:r>
      <w:r w:rsidR="001D0F65" w:rsidRPr="00E20083">
        <w:rPr>
          <w:bCs/>
          <w:iCs/>
        </w:rPr>
        <w:t>, ainda,</w:t>
      </w:r>
      <w:r w:rsidR="00312EAE" w:rsidRPr="00E20083">
        <w:rPr>
          <w:bCs/>
          <w:iCs/>
        </w:rPr>
        <w:t xml:space="preserve"> </w:t>
      </w:r>
      <w:r w:rsidR="00FB7B5C" w:rsidRPr="00E20083">
        <w:rPr>
          <w:bCs/>
          <w:iCs/>
        </w:rPr>
        <w:t>se constituir em princípio ético-político orientador da formulação e crítica da prática das instituições de ensino superior; o compromisso com a construção de uma cultura de respeito aos</w:t>
      </w:r>
      <w:r w:rsidR="00312EAE" w:rsidRPr="00E20083">
        <w:rPr>
          <w:bCs/>
          <w:iCs/>
        </w:rPr>
        <w:t xml:space="preserve"> </w:t>
      </w:r>
      <w:r w:rsidRPr="00E20083">
        <w:rPr>
          <w:bCs/>
          <w:iCs/>
        </w:rPr>
        <w:t xml:space="preserve">direitos humanos na relação com os movimentos e entidades sociais, além de grupos em situação de exclusão ou discriminação; </w:t>
      </w:r>
      <w:r w:rsidR="00FB7B5C" w:rsidRPr="00E20083">
        <w:rPr>
          <w:bCs/>
          <w:iCs/>
        </w:rPr>
        <w:t>a participação das IES na formação de agentes sociais de educação</w:t>
      </w:r>
      <w:r w:rsidR="00312EAE" w:rsidRPr="00E20083">
        <w:rPr>
          <w:bCs/>
          <w:iCs/>
        </w:rPr>
        <w:t xml:space="preserve"> </w:t>
      </w:r>
      <w:r w:rsidRPr="00E20083">
        <w:rPr>
          <w:bCs/>
          <w:iCs/>
        </w:rPr>
        <w:t xml:space="preserve">em direitos humanos e na avaliação do processo de </w:t>
      </w:r>
      <w:proofErr w:type="gramStart"/>
      <w:r w:rsidRPr="00E20083">
        <w:rPr>
          <w:bCs/>
          <w:iCs/>
        </w:rPr>
        <w:t>implementação</w:t>
      </w:r>
      <w:proofErr w:type="gramEnd"/>
      <w:r w:rsidR="00312EAE" w:rsidRPr="00E20083">
        <w:rPr>
          <w:bCs/>
          <w:iCs/>
        </w:rPr>
        <w:t xml:space="preserve"> </w:t>
      </w:r>
      <w:r w:rsidRPr="00E20083">
        <w:rPr>
          <w:bCs/>
          <w:iCs/>
        </w:rPr>
        <w:t>do PNEDH.</w:t>
      </w:r>
    </w:p>
    <w:p w:rsidR="005B6E90" w:rsidRPr="00E20083" w:rsidRDefault="004658D1" w:rsidP="00B80F54">
      <w:pPr>
        <w:pStyle w:val="NormalWeb"/>
        <w:shd w:val="clear" w:color="auto" w:fill="FFFFFF"/>
        <w:spacing w:before="0" w:beforeAutospacing="0" w:after="0" w:afterAutospacing="0" w:line="360" w:lineRule="auto"/>
        <w:ind w:firstLine="709"/>
        <w:jc w:val="both"/>
        <w:rPr>
          <w:bCs/>
          <w:iCs/>
        </w:rPr>
      </w:pPr>
      <w:r w:rsidRPr="00E20083">
        <w:rPr>
          <w:bCs/>
          <w:iCs/>
        </w:rPr>
        <w:t xml:space="preserve">Entre as </w:t>
      </w:r>
      <w:r w:rsidR="00041BF1" w:rsidRPr="00E20083">
        <w:rPr>
          <w:bCs/>
          <w:iCs/>
        </w:rPr>
        <w:t xml:space="preserve">várias </w:t>
      </w:r>
      <w:r w:rsidRPr="00E20083">
        <w:rPr>
          <w:bCs/>
          <w:iCs/>
        </w:rPr>
        <w:t>ações programáticas para a EDH</w:t>
      </w:r>
      <w:r w:rsidR="00651590" w:rsidRPr="00E20083">
        <w:rPr>
          <w:bCs/>
          <w:iCs/>
        </w:rPr>
        <w:t>,</w:t>
      </w:r>
      <w:r w:rsidR="006C388E" w:rsidRPr="00E20083">
        <w:rPr>
          <w:bCs/>
          <w:iCs/>
        </w:rPr>
        <w:t xml:space="preserve"> </w:t>
      </w:r>
      <w:r w:rsidR="00651590" w:rsidRPr="00E20083">
        <w:rPr>
          <w:bCs/>
          <w:iCs/>
        </w:rPr>
        <w:t>o PNEDH (2013)</w:t>
      </w:r>
      <w:r w:rsidRPr="00E20083">
        <w:rPr>
          <w:bCs/>
          <w:iCs/>
        </w:rPr>
        <w:t xml:space="preserve"> propõe</w:t>
      </w:r>
      <w:r w:rsidR="00312EAE" w:rsidRPr="00E20083">
        <w:rPr>
          <w:bCs/>
          <w:iCs/>
        </w:rPr>
        <w:t xml:space="preserve"> a</w:t>
      </w:r>
      <w:r w:rsidR="00651590" w:rsidRPr="00E20083">
        <w:rPr>
          <w:rFonts w:asciiTheme="minorHAnsi" w:eastAsiaTheme="minorEastAsia" w:hAnsi="Tahoma" w:cstheme="minorBidi"/>
          <w:sz w:val="40"/>
          <w:szCs w:val="40"/>
        </w:rPr>
        <w:t xml:space="preserve"> </w:t>
      </w:r>
      <w:r w:rsidR="00FB7B5C" w:rsidRPr="00E20083">
        <w:rPr>
          <w:bCs/>
          <w:iCs/>
        </w:rPr>
        <w:t>temática da educação em direitos humanos para subsidiar</w:t>
      </w:r>
      <w:r w:rsidR="00651590" w:rsidRPr="00E20083">
        <w:rPr>
          <w:bCs/>
          <w:iCs/>
        </w:rPr>
        <w:t xml:space="preserve"> as diretrizes curriculares da</w:t>
      </w:r>
      <w:r w:rsidR="00041BF1" w:rsidRPr="00E20083">
        <w:rPr>
          <w:bCs/>
          <w:iCs/>
        </w:rPr>
        <w:t xml:space="preserve">s áreas de conhecimento das IES; </w:t>
      </w:r>
      <w:r w:rsidR="00651590" w:rsidRPr="00E20083">
        <w:rPr>
          <w:bCs/>
          <w:iCs/>
        </w:rPr>
        <w:t>f</w:t>
      </w:r>
      <w:r w:rsidR="00FB7B5C" w:rsidRPr="00E20083">
        <w:rPr>
          <w:bCs/>
          <w:iCs/>
        </w:rPr>
        <w:t>omentar e apoiar, por meio de editais públicos, programas, projetos</w:t>
      </w:r>
      <w:r w:rsidR="00651590" w:rsidRPr="00E20083">
        <w:rPr>
          <w:bCs/>
          <w:iCs/>
        </w:rPr>
        <w:t xml:space="preserve"> e ações das IES voltados para</w:t>
      </w:r>
      <w:r w:rsidR="00041BF1" w:rsidRPr="00E20083">
        <w:rPr>
          <w:bCs/>
          <w:iCs/>
        </w:rPr>
        <w:t xml:space="preserve"> a educação em direitos humanos; </w:t>
      </w:r>
      <w:r w:rsidR="00651590" w:rsidRPr="00E20083">
        <w:rPr>
          <w:bCs/>
          <w:iCs/>
        </w:rPr>
        <w:t>s</w:t>
      </w:r>
      <w:r w:rsidR="00FB7B5C" w:rsidRPr="00E20083">
        <w:rPr>
          <w:bCs/>
          <w:iCs/>
        </w:rPr>
        <w:t xml:space="preserve">olicitar às agências de fomento a criação de linhas de apoio à pesquisa, ao ensino e à extensão na área </w:t>
      </w:r>
      <w:r w:rsidR="00041BF1" w:rsidRPr="00E20083">
        <w:rPr>
          <w:bCs/>
          <w:iCs/>
        </w:rPr>
        <w:t xml:space="preserve">de educação em direitos humanos; </w:t>
      </w:r>
      <w:r w:rsidR="00651590" w:rsidRPr="00E20083">
        <w:rPr>
          <w:bCs/>
          <w:iCs/>
        </w:rPr>
        <w:t>i</w:t>
      </w:r>
      <w:r w:rsidR="00FB7B5C" w:rsidRPr="00E20083">
        <w:rPr>
          <w:bCs/>
          <w:iCs/>
        </w:rPr>
        <w:t>ncentivar a elaboração de met</w:t>
      </w:r>
      <w:r w:rsidR="00651590" w:rsidRPr="00E20083">
        <w:rPr>
          <w:bCs/>
          <w:iCs/>
        </w:rPr>
        <w:t>odologias pedagógicas de caráter transdisciplinar e interdisciplinar para a educação em direitos humanos nas I</w:t>
      </w:r>
      <w:r w:rsidR="00041BF1" w:rsidRPr="00E20083">
        <w:rPr>
          <w:bCs/>
          <w:iCs/>
        </w:rPr>
        <w:t>ES;</w:t>
      </w:r>
      <w:r w:rsidR="00651590" w:rsidRPr="00E20083">
        <w:rPr>
          <w:bCs/>
          <w:iCs/>
        </w:rPr>
        <w:t xml:space="preserve"> e</w:t>
      </w:r>
      <w:r w:rsidR="00FB7B5C" w:rsidRPr="00E20083">
        <w:rPr>
          <w:bCs/>
          <w:iCs/>
        </w:rPr>
        <w:t>stimular a inserção da educação em direitos humanos nas conferências, congressos, seminários, fóruns e demais eventos no campo da educação superior, especialmente nos debates sobre polític</w:t>
      </w:r>
      <w:r w:rsidR="00651590" w:rsidRPr="00E20083">
        <w:rPr>
          <w:bCs/>
          <w:iCs/>
        </w:rPr>
        <w:t>as de ação</w:t>
      </w:r>
      <w:r w:rsidR="00312EAE" w:rsidRPr="00E20083">
        <w:rPr>
          <w:bCs/>
          <w:iCs/>
        </w:rPr>
        <w:t xml:space="preserve"> </w:t>
      </w:r>
      <w:r w:rsidR="00041BF1" w:rsidRPr="00E20083">
        <w:rPr>
          <w:bCs/>
          <w:iCs/>
        </w:rPr>
        <w:t>afirmativa; p</w:t>
      </w:r>
      <w:r w:rsidR="00FB7B5C" w:rsidRPr="00E20083">
        <w:rPr>
          <w:bCs/>
          <w:iCs/>
        </w:rPr>
        <w:t>romover o intercâmbio entre as IES no plano regional, nacional e</w:t>
      </w:r>
      <w:r w:rsidR="006C388E" w:rsidRPr="00E20083">
        <w:rPr>
          <w:bCs/>
          <w:iCs/>
        </w:rPr>
        <w:t xml:space="preserve"> </w:t>
      </w:r>
      <w:r w:rsidR="00651590" w:rsidRPr="00E20083">
        <w:rPr>
          <w:bCs/>
          <w:iCs/>
        </w:rPr>
        <w:t xml:space="preserve">internacional para a realização de programas e projetos na área </w:t>
      </w:r>
      <w:r w:rsidR="00041BF1" w:rsidRPr="00E20083">
        <w:rPr>
          <w:bCs/>
          <w:iCs/>
        </w:rPr>
        <w:t xml:space="preserve">da educação em direitos humanos; </w:t>
      </w:r>
      <w:r w:rsidR="00651590" w:rsidRPr="00E20083">
        <w:rPr>
          <w:bCs/>
          <w:iCs/>
        </w:rPr>
        <w:t>e</w:t>
      </w:r>
      <w:r w:rsidR="00FB7B5C" w:rsidRPr="00E20083">
        <w:rPr>
          <w:bCs/>
          <w:iCs/>
        </w:rPr>
        <w:t>stabelecer políticas e parâmetros para a formação continuada de professores em educação em direitos humanos, nos vários</w:t>
      </w:r>
      <w:r w:rsidR="00651590" w:rsidRPr="00E20083">
        <w:rPr>
          <w:bCs/>
          <w:iCs/>
        </w:rPr>
        <w:t xml:space="preserve"> </w:t>
      </w:r>
      <w:r w:rsidR="00041BF1" w:rsidRPr="00E20083">
        <w:rPr>
          <w:bCs/>
          <w:iCs/>
        </w:rPr>
        <w:t xml:space="preserve">níveis e modalidades de ensino; </w:t>
      </w:r>
      <w:proofErr w:type="gramStart"/>
      <w:r w:rsidR="00651590" w:rsidRPr="00E20083">
        <w:rPr>
          <w:bCs/>
          <w:iCs/>
        </w:rPr>
        <w:t>i</w:t>
      </w:r>
      <w:r w:rsidR="00FB7B5C" w:rsidRPr="00E20083">
        <w:rPr>
          <w:bCs/>
          <w:iCs/>
        </w:rPr>
        <w:t>mplementar</w:t>
      </w:r>
      <w:proofErr w:type="gramEnd"/>
      <w:r w:rsidR="00FB7B5C" w:rsidRPr="00E20083">
        <w:rPr>
          <w:bCs/>
          <w:iCs/>
        </w:rPr>
        <w:t xml:space="preserve"> programas e projetos de formação e capacitação sobre</w:t>
      </w:r>
      <w:r w:rsidR="00651590" w:rsidRPr="00E20083">
        <w:rPr>
          <w:bCs/>
          <w:iCs/>
        </w:rPr>
        <w:t xml:space="preserve"> educação em direitos humanos para gestores(as), professores(as), servidores(as), corpo discente das IE</w:t>
      </w:r>
      <w:r w:rsidR="00041BF1" w:rsidRPr="00E20083">
        <w:rPr>
          <w:bCs/>
          <w:iCs/>
        </w:rPr>
        <w:t xml:space="preserve">S e membros da comunidade local; </w:t>
      </w:r>
      <w:r w:rsidR="00651590" w:rsidRPr="00E20083">
        <w:rPr>
          <w:bCs/>
          <w:iCs/>
        </w:rPr>
        <w:t>f</w:t>
      </w:r>
      <w:r w:rsidR="00FB7B5C" w:rsidRPr="00E20083">
        <w:rPr>
          <w:bCs/>
          <w:iCs/>
        </w:rPr>
        <w:t xml:space="preserve">omentar e apoiar programas e projetos artísticos e culturais na área da educação em direitos humanos nas IES. </w:t>
      </w:r>
    </w:p>
    <w:p w:rsidR="00D2596A" w:rsidRPr="00E20083" w:rsidRDefault="00C37B7A" w:rsidP="00B80F54">
      <w:pPr>
        <w:pStyle w:val="NormalWeb"/>
        <w:shd w:val="clear" w:color="auto" w:fill="FFFFFF"/>
        <w:spacing w:before="0" w:beforeAutospacing="0" w:after="0" w:afterAutospacing="0" w:line="360" w:lineRule="auto"/>
        <w:ind w:firstLine="709"/>
        <w:jc w:val="both"/>
        <w:rPr>
          <w:bCs/>
          <w:iCs/>
        </w:rPr>
      </w:pPr>
      <w:r w:rsidRPr="00E20083">
        <w:rPr>
          <w:bCs/>
          <w:iCs/>
        </w:rPr>
        <w:t xml:space="preserve">Nas palavras de </w:t>
      </w:r>
      <w:proofErr w:type="spellStart"/>
      <w:r w:rsidRPr="00E20083">
        <w:rPr>
          <w:bCs/>
          <w:iCs/>
        </w:rPr>
        <w:t>Candau</w:t>
      </w:r>
      <w:proofErr w:type="spellEnd"/>
      <w:r w:rsidRPr="00E20083">
        <w:rPr>
          <w:bCs/>
          <w:iCs/>
        </w:rPr>
        <w:t xml:space="preserve"> e </w:t>
      </w:r>
      <w:proofErr w:type="spellStart"/>
      <w:r w:rsidRPr="00E20083">
        <w:rPr>
          <w:bCs/>
          <w:iCs/>
        </w:rPr>
        <w:t>Sacavino</w:t>
      </w:r>
      <w:proofErr w:type="spellEnd"/>
      <w:r w:rsidRPr="00E20083">
        <w:rPr>
          <w:bCs/>
          <w:iCs/>
        </w:rPr>
        <w:t xml:space="preserve"> (2013), O importante na educação em Dir</w:t>
      </w:r>
      <w:r w:rsidR="00D2596A" w:rsidRPr="00E20083">
        <w:rPr>
          <w:bCs/>
          <w:iCs/>
        </w:rPr>
        <w:t>eitos Humanos é ter clareza do propósito a se atingir</w:t>
      </w:r>
      <w:r w:rsidRPr="00E20083">
        <w:rPr>
          <w:bCs/>
          <w:iCs/>
        </w:rPr>
        <w:t xml:space="preserve"> e construir estratégias metodológicas coerentes, privilegiando a atividade e participação dos sujeitos envolvidos no processo. </w:t>
      </w:r>
      <w:r w:rsidR="00D2596A" w:rsidRPr="00E20083">
        <w:rPr>
          <w:bCs/>
          <w:iCs/>
        </w:rPr>
        <w:t>Dessa forma, compreende-se que</w:t>
      </w:r>
      <w:r w:rsidR="00312EAE" w:rsidRPr="00E20083">
        <w:rPr>
          <w:bCs/>
          <w:iCs/>
        </w:rPr>
        <w:t xml:space="preserve"> </w:t>
      </w:r>
      <w:r w:rsidRPr="00E20083">
        <w:rPr>
          <w:bCs/>
          <w:iCs/>
        </w:rPr>
        <w:t xml:space="preserve">educar em Direitos </w:t>
      </w:r>
      <w:r w:rsidR="00D2596A" w:rsidRPr="00E20083">
        <w:rPr>
          <w:bCs/>
          <w:iCs/>
        </w:rPr>
        <w:t>Humanos é</w:t>
      </w:r>
      <w:r w:rsidRPr="00E20083">
        <w:rPr>
          <w:bCs/>
          <w:iCs/>
        </w:rPr>
        <w:t xml:space="preserve"> propiciar experiências em que se vivenciem os Direitos Humanos. </w:t>
      </w:r>
    </w:p>
    <w:p w:rsidR="00B23379" w:rsidRPr="00E20083" w:rsidRDefault="00D2596A" w:rsidP="00B80F54">
      <w:pPr>
        <w:pStyle w:val="NormalWeb"/>
        <w:shd w:val="clear" w:color="auto" w:fill="FFFFFF"/>
        <w:spacing w:before="0" w:beforeAutospacing="0" w:after="0" w:afterAutospacing="0" w:line="360" w:lineRule="auto"/>
        <w:ind w:firstLine="709"/>
        <w:jc w:val="both"/>
        <w:rPr>
          <w:bCs/>
          <w:iCs/>
        </w:rPr>
      </w:pPr>
      <w:r w:rsidRPr="00E20083">
        <w:rPr>
          <w:bCs/>
          <w:iCs/>
        </w:rPr>
        <w:t xml:space="preserve">Para tanto, ainda segundo </w:t>
      </w:r>
      <w:r w:rsidR="00C37B7A" w:rsidRPr="00E20083">
        <w:rPr>
          <w:bCs/>
          <w:iCs/>
        </w:rPr>
        <w:t>a</w:t>
      </w:r>
      <w:r w:rsidRPr="00E20083">
        <w:rPr>
          <w:bCs/>
          <w:iCs/>
        </w:rPr>
        <w:t>s</w:t>
      </w:r>
      <w:r w:rsidR="00C37B7A" w:rsidRPr="00E20083">
        <w:rPr>
          <w:bCs/>
          <w:iCs/>
        </w:rPr>
        <w:t xml:space="preserve"> autoras</w:t>
      </w:r>
      <w:r w:rsidR="003573E8" w:rsidRPr="00E20083">
        <w:rPr>
          <w:bCs/>
          <w:iCs/>
        </w:rPr>
        <w:t xml:space="preserve">, </w:t>
      </w:r>
      <w:r w:rsidR="00C37B7A" w:rsidRPr="00E20083">
        <w:rPr>
          <w:bCs/>
          <w:iCs/>
        </w:rPr>
        <w:t>é necessário</w:t>
      </w:r>
      <w:r w:rsidR="006C388E" w:rsidRPr="00E20083">
        <w:rPr>
          <w:bCs/>
          <w:iCs/>
        </w:rPr>
        <w:t xml:space="preserve"> </w:t>
      </w:r>
      <w:r w:rsidR="00C37B7A" w:rsidRPr="00E20083">
        <w:rPr>
          <w:bCs/>
          <w:iCs/>
        </w:rPr>
        <w:t>vencer</w:t>
      </w:r>
      <w:r w:rsidR="006C388E" w:rsidRPr="00E20083">
        <w:rPr>
          <w:bCs/>
          <w:iCs/>
        </w:rPr>
        <w:t xml:space="preserve"> </w:t>
      </w:r>
      <w:r w:rsidR="00C37B7A" w:rsidRPr="00E20083">
        <w:rPr>
          <w:bCs/>
          <w:iCs/>
        </w:rPr>
        <w:t>desafios fundamentais para o desenvolvimento de ações e programas de educação em Direitos Humanos</w:t>
      </w:r>
      <w:r w:rsidRPr="00E20083">
        <w:rPr>
          <w:bCs/>
          <w:iCs/>
        </w:rPr>
        <w:t xml:space="preserve">, </w:t>
      </w:r>
      <w:r w:rsidR="00C37B7A" w:rsidRPr="00E20083">
        <w:rPr>
          <w:bCs/>
          <w:iCs/>
        </w:rPr>
        <w:t>orientados à formação d</w:t>
      </w:r>
      <w:r w:rsidRPr="00E20083">
        <w:rPr>
          <w:bCs/>
          <w:iCs/>
        </w:rPr>
        <w:t>e educadores no nosso contexto, entre essas</w:t>
      </w:r>
      <w:r w:rsidR="006C388E" w:rsidRPr="00E20083">
        <w:rPr>
          <w:bCs/>
          <w:iCs/>
        </w:rPr>
        <w:t xml:space="preserve"> </w:t>
      </w:r>
      <w:r w:rsidRPr="00E20083">
        <w:rPr>
          <w:bCs/>
          <w:iCs/>
        </w:rPr>
        <w:t>ações, destacam-se: a desconstrução</w:t>
      </w:r>
      <w:r w:rsidR="001F7D9A" w:rsidRPr="00E20083">
        <w:rPr>
          <w:bCs/>
          <w:iCs/>
        </w:rPr>
        <w:t xml:space="preserve"> </w:t>
      </w:r>
      <w:r w:rsidRPr="00E20083">
        <w:rPr>
          <w:bCs/>
          <w:iCs/>
        </w:rPr>
        <w:t>d</w:t>
      </w:r>
      <w:r w:rsidR="001F7D9A" w:rsidRPr="00E20083">
        <w:rPr>
          <w:bCs/>
          <w:iCs/>
        </w:rPr>
        <w:t>a visão do senso comum sobre os Direitos Humanos</w:t>
      </w:r>
      <w:r w:rsidR="001F7D9A" w:rsidRPr="00E20083">
        <w:rPr>
          <w:b/>
          <w:bCs/>
          <w:iCs/>
        </w:rPr>
        <w:t>;</w:t>
      </w:r>
      <w:r w:rsidRPr="00E20083">
        <w:rPr>
          <w:bCs/>
          <w:iCs/>
        </w:rPr>
        <w:t xml:space="preserve"> </w:t>
      </w:r>
      <w:r w:rsidR="003B4A08" w:rsidRPr="00E20083">
        <w:rPr>
          <w:bCs/>
          <w:iCs/>
        </w:rPr>
        <w:t>a</w:t>
      </w:r>
      <w:r w:rsidR="003573E8" w:rsidRPr="00E20083">
        <w:rPr>
          <w:bCs/>
          <w:iCs/>
        </w:rPr>
        <w:t xml:space="preserve"> adoção de</w:t>
      </w:r>
      <w:r w:rsidR="006C388E" w:rsidRPr="00E20083">
        <w:rPr>
          <w:bCs/>
          <w:iCs/>
        </w:rPr>
        <w:t xml:space="preserve"> </w:t>
      </w:r>
      <w:r w:rsidR="001F7D9A" w:rsidRPr="00E20083">
        <w:rPr>
          <w:bCs/>
          <w:iCs/>
        </w:rPr>
        <w:t xml:space="preserve">uma concepção de educação </w:t>
      </w:r>
      <w:r w:rsidR="003573E8" w:rsidRPr="00E20083">
        <w:rPr>
          <w:bCs/>
          <w:iCs/>
        </w:rPr>
        <w:t>em Direitos Humanos e explicitação</w:t>
      </w:r>
      <w:r w:rsidR="006C388E" w:rsidRPr="00E20083">
        <w:rPr>
          <w:bCs/>
          <w:iCs/>
        </w:rPr>
        <w:t xml:space="preserve"> </w:t>
      </w:r>
      <w:r w:rsidR="003573E8" w:rsidRPr="00E20083">
        <w:rPr>
          <w:bCs/>
          <w:iCs/>
        </w:rPr>
        <w:t>d</w:t>
      </w:r>
      <w:r w:rsidR="001F7D9A" w:rsidRPr="00E20083">
        <w:rPr>
          <w:bCs/>
          <w:iCs/>
        </w:rPr>
        <w:t xml:space="preserve">o que se pretende atingir em cada situação </w:t>
      </w:r>
      <w:r w:rsidR="001F7D9A" w:rsidRPr="00E20083">
        <w:rPr>
          <w:bCs/>
          <w:iCs/>
        </w:rPr>
        <w:lastRenderedPageBreak/>
        <w:t>concreta</w:t>
      </w:r>
      <w:r w:rsidR="001F7D9A" w:rsidRPr="00E20083">
        <w:rPr>
          <w:b/>
          <w:bCs/>
          <w:iCs/>
        </w:rPr>
        <w:t>;</w:t>
      </w:r>
      <w:r w:rsidRPr="00E20083">
        <w:rPr>
          <w:bCs/>
          <w:iCs/>
        </w:rPr>
        <w:t xml:space="preserve"> a construção de</w:t>
      </w:r>
      <w:r w:rsidR="006C388E" w:rsidRPr="00E20083">
        <w:rPr>
          <w:bCs/>
          <w:iCs/>
        </w:rPr>
        <w:t xml:space="preserve"> </w:t>
      </w:r>
      <w:r w:rsidR="001F7D9A" w:rsidRPr="00E20083">
        <w:rPr>
          <w:bCs/>
          <w:iCs/>
        </w:rPr>
        <w:t>ambientes educativos que respeitem e promovam os Direitos Humanos</w:t>
      </w:r>
      <w:r w:rsidR="001F7D9A" w:rsidRPr="00E20083">
        <w:rPr>
          <w:b/>
          <w:bCs/>
          <w:iCs/>
        </w:rPr>
        <w:t>;</w:t>
      </w:r>
      <w:r w:rsidRPr="00E20083">
        <w:rPr>
          <w:bCs/>
          <w:iCs/>
        </w:rPr>
        <w:t xml:space="preserve"> a incorporação</w:t>
      </w:r>
      <w:r w:rsidR="006C388E" w:rsidRPr="00E20083">
        <w:rPr>
          <w:bCs/>
          <w:iCs/>
        </w:rPr>
        <w:t xml:space="preserve"> </w:t>
      </w:r>
      <w:r w:rsidRPr="00E20083">
        <w:rPr>
          <w:bCs/>
          <w:iCs/>
        </w:rPr>
        <w:t>d</w:t>
      </w:r>
      <w:r w:rsidR="001F7D9A" w:rsidRPr="00E20083">
        <w:rPr>
          <w:bCs/>
          <w:iCs/>
        </w:rPr>
        <w:t>a educação em Direitos Humanos no currículo escolar</w:t>
      </w:r>
      <w:r w:rsidR="001F7D9A" w:rsidRPr="00E20083">
        <w:rPr>
          <w:b/>
          <w:bCs/>
          <w:iCs/>
        </w:rPr>
        <w:t>;</w:t>
      </w:r>
      <w:r w:rsidRPr="00E20083">
        <w:rPr>
          <w:bCs/>
          <w:iCs/>
        </w:rPr>
        <w:t xml:space="preserve"> a introdução</w:t>
      </w:r>
      <w:r w:rsidR="001F7D9A" w:rsidRPr="00E20083">
        <w:rPr>
          <w:bCs/>
          <w:iCs/>
        </w:rPr>
        <w:t xml:space="preserve"> </w:t>
      </w:r>
      <w:r w:rsidRPr="00E20083">
        <w:rPr>
          <w:bCs/>
          <w:iCs/>
        </w:rPr>
        <w:t>d</w:t>
      </w:r>
      <w:r w:rsidR="001F7D9A" w:rsidRPr="00E20083">
        <w:rPr>
          <w:bCs/>
          <w:iCs/>
        </w:rPr>
        <w:t>a educação em Direitos Humanos na formação inicial</w:t>
      </w:r>
      <w:r w:rsidRPr="00E20083">
        <w:rPr>
          <w:bCs/>
          <w:iCs/>
        </w:rPr>
        <w:t xml:space="preserve"> e continuada de educadores. </w:t>
      </w:r>
    </w:p>
    <w:p w:rsidR="00B80F54" w:rsidRPr="00E20083" w:rsidRDefault="00B80F54" w:rsidP="00B80F54">
      <w:pPr>
        <w:pStyle w:val="NormalWeb"/>
        <w:shd w:val="clear" w:color="auto" w:fill="FFFFFF"/>
        <w:spacing w:before="0" w:beforeAutospacing="0" w:after="0" w:afterAutospacing="0" w:line="360" w:lineRule="auto"/>
        <w:ind w:firstLine="709"/>
        <w:jc w:val="both"/>
        <w:rPr>
          <w:bCs/>
          <w:iCs/>
        </w:rPr>
      </w:pPr>
    </w:p>
    <w:p w:rsidR="00CC6B60" w:rsidRPr="00E20083" w:rsidRDefault="00031134" w:rsidP="00B80F54">
      <w:pPr>
        <w:pStyle w:val="Padro"/>
        <w:spacing w:after="0" w:line="360" w:lineRule="auto"/>
        <w:jc w:val="both"/>
        <w:rPr>
          <w:rFonts w:ascii="Times New Roman" w:hAnsi="Times New Roman"/>
          <w:b/>
          <w:bCs/>
          <w:sz w:val="24"/>
          <w:szCs w:val="24"/>
        </w:rPr>
      </w:pPr>
      <w:proofErr w:type="gramStart"/>
      <w:r w:rsidRPr="00E20083">
        <w:rPr>
          <w:rFonts w:ascii="Times New Roman" w:hAnsi="Times New Roman"/>
          <w:b/>
          <w:bCs/>
          <w:sz w:val="24"/>
          <w:szCs w:val="24"/>
        </w:rPr>
        <w:t>6</w:t>
      </w:r>
      <w:proofErr w:type="gramEnd"/>
      <w:r w:rsidRPr="00E20083">
        <w:rPr>
          <w:rFonts w:ascii="Times New Roman" w:hAnsi="Times New Roman"/>
          <w:b/>
          <w:bCs/>
          <w:sz w:val="24"/>
          <w:szCs w:val="24"/>
        </w:rPr>
        <w:t xml:space="preserve"> </w:t>
      </w:r>
      <w:r w:rsidR="00CC6B60" w:rsidRPr="00E20083">
        <w:rPr>
          <w:rFonts w:ascii="Times New Roman" w:hAnsi="Times New Roman"/>
          <w:b/>
          <w:bCs/>
          <w:sz w:val="24"/>
          <w:szCs w:val="24"/>
        </w:rPr>
        <w:t>CONSIDERAÇÕES FINAIS</w:t>
      </w:r>
    </w:p>
    <w:p w:rsidR="00B23379" w:rsidRPr="00E20083" w:rsidRDefault="00B23379" w:rsidP="00B80F54">
      <w:pPr>
        <w:pStyle w:val="Padro"/>
        <w:spacing w:after="0" w:line="360" w:lineRule="auto"/>
        <w:jc w:val="both"/>
        <w:rPr>
          <w:rFonts w:ascii="Times New Roman" w:hAnsi="Times New Roman"/>
          <w:b/>
          <w:bCs/>
          <w:sz w:val="24"/>
          <w:szCs w:val="24"/>
        </w:rPr>
      </w:pPr>
    </w:p>
    <w:p w:rsidR="00B23379" w:rsidRPr="00E20083" w:rsidRDefault="00691873" w:rsidP="00B80F54">
      <w:pPr>
        <w:pStyle w:val="NormalWeb"/>
        <w:shd w:val="clear" w:color="auto" w:fill="FFFFFF"/>
        <w:spacing w:before="0" w:beforeAutospacing="0" w:after="0" w:afterAutospacing="0" w:line="360" w:lineRule="auto"/>
        <w:ind w:firstLine="709"/>
        <w:jc w:val="both"/>
        <w:rPr>
          <w:bCs/>
        </w:rPr>
      </w:pPr>
      <w:r w:rsidRPr="00E20083">
        <w:rPr>
          <w:bCs/>
        </w:rPr>
        <w:t>Diante do exposto</w:t>
      </w:r>
      <w:r w:rsidR="00827571" w:rsidRPr="00E20083">
        <w:rPr>
          <w:bCs/>
        </w:rPr>
        <w:t xml:space="preserve">, </w:t>
      </w:r>
      <w:r w:rsidRPr="00E20083">
        <w:rPr>
          <w:bCs/>
        </w:rPr>
        <w:t xml:space="preserve">constata-se que embora exista um Plano Nacional para </w:t>
      </w:r>
      <w:proofErr w:type="gramStart"/>
      <w:r w:rsidRPr="00E20083">
        <w:rPr>
          <w:bCs/>
        </w:rPr>
        <w:t>implementar</w:t>
      </w:r>
      <w:proofErr w:type="gramEnd"/>
      <w:r w:rsidRPr="00E20083">
        <w:rPr>
          <w:bCs/>
        </w:rPr>
        <w:t xml:space="preserve"> Educação em Direitos Humanos em todos os segmentos educacionais, a concretização deste programa, respaldado em vários marcos legais,  ainda está distante de ser evidenciado.  </w:t>
      </w:r>
      <w:r w:rsidR="0021619D" w:rsidRPr="00E20083">
        <w:rPr>
          <w:bCs/>
        </w:rPr>
        <w:t>Isto porque, no atual contexto sócio educacional,</w:t>
      </w:r>
      <w:proofErr w:type="gramStart"/>
      <w:r w:rsidR="0021619D" w:rsidRPr="00E20083">
        <w:rPr>
          <w:bCs/>
        </w:rPr>
        <w:t xml:space="preserve">  </w:t>
      </w:r>
      <w:proofErr w:type="gramEnd"/>
      <w:r w:rsidR="0021619D" w:rsidRPr="00E20083">
        <w:rPr>
          <w:bCs/>
        </w:rPr>
        <w:t xml:space="preserve">ainda é  necessário e desafiador construir propostas didático-pedagógicas para   enfrentar a </w:t>
      </w:r>
      <w:r w:rsidR="00827571" w:rsidRPr="00E20083">
        <w:rPr>
          <w:bCs/>
        </w:rPr>
        <w:t xml:space="preserve"> </w:t>
      </w:r>
      <w:r w:rsidR="0021619D" w:rsidRPr="00E20083">
        <w:rPr>
          <w:bCs/>
        </w:rPr>
        <w:t>vis</w:t>
      </w:r>
      <w:r w:rsidR="007B7E6E" w:rsidRPr="00E20083">
        <w:rPr>
          <w:bCs/>
        </w:rPr>
        <w:t xml:space="preserve">ão do senso comum sobre o tema, que é de fundamental importância para </w:t>
      </w:r>
      <w:r w:rsidR="0021619D" w:rsidRPr="00E20083">
        <w:rPr>
          <w:bCs/>
        </w:rPr>
        <w:t xml:space="preserve"> </w:t>
      </w:r>
      <w:r w:rsidR="007B7E6E" w:rsidRPr="00E20083">
        <w:rPr>
          <w:bCs/>
        </w:rPr>
        <w:t xml:space="preserve"> combater  </w:t>
      </w:r>
      <w:r w:rsidR="0021619D" w:rsidRPr="00E20083">
        <w:rPr>
          <w:bCs/>
        </w:rPr>
        <w:t>a  cultura da</w:t>
      </w:r>
      <w:r w:rsidR="00827571" w:rsidRPr="00E20083">
        <w:rPr>
          <w:bCs/>
        </w:rPr>
        <w:t xml:space="preserve"> </w:t>
      </w:r>
      <w:r w:rsidR="007B7E6E" w:rsidRPr="00E20083">
        <w:rPr>
          <w:bCs/>
        </w:rPr>
        <w:t xml:space="preserve">discriminação e da </w:t>
      </w:r>
      <w:r w:rsidR="00827571" w:rsidRPr="00E20083">
        <w:rPr>
          <w:bCs/>
        </w:rPr>
        <w:t>intolerância</w:t>
      </w:r>
      <w:r w:rsidR="0021619D" w:rsidRPr="00E20083">
        <w:rPr>
          <w:bCs/>
        </w:rPr>
        <w:t xml:space="preserve">.  </w:t>
      </w:r>
      <w:r w:rsidR="00827571" w:rsidRPr="00E20083">
        <w:rPr>
          <w:bCs/>
        </w:rPr>
        <w:t xml:space="preserve"> </w:t>
      </w:r>
    </w:p>
    <w:p w:rsidR="00B23379" w:rsidRPr="00E20083" w:rsidRDefault="0021619D" w:rsidP="00031134">
      <w:pPr>
        <w:pStyle w:val="NormalWeb"/>
        <w:shd w:val="clear" w:color="auto" w:fill="FFFFFF"/>
        <w:spacing w:before="0" w:beforeAutospacing="0" w:after="0" w:afterAutospacing="0" w:line="360" w:lineRule="auto"/>
        <w:ind w:firstLine="709"/>
        <w:jc w:val="both"/>
        <w:rPr>
          <w:bCs/>
        </w:rPr>
      </w:pPr>
      <w:r w:rsidRPr="00E20083">
        <w:rPr>
          <w:bCs/>
        </w:rPr>
        <w:t>É preciso que haja a conscientização sobre a</w:t>
      </w:r>
      <w:proofErr w:type="gramStart"/>
      <w:r w:rsidRPr="00E20083">
        <w:rPr>
          <w:bCs/>
        </w:rPr>
        <w:t xml:space="preserve">  </w:t>
      </w:r>
      <w:proofErr w:type="gramEnd"/>
      <w:r w:rsidRPr="00E20083">
        <w:rPr>
          <w:bCs/>
        </w:rPr>
        <w:t xml:space="preserve">abrangência dos direitos humanos </w:t>
      </w:r>
      <w:r w:rsidR="007B7E6E" w:rsidRPr="00E20083">
        <w:rPr>
          <w:bCs/>
        </w:rPr>
        <w:t>para que assim se possa</w:t>
      </w:r>
      <w:r w:rsidR="007B5107" w:rsidRPr="00E20083">
        <w:rPr>
          <w:bCs/>
        </w:rPr>
        <w:t>m</w:t>
      </w:r>
      <w:r w:rsidR="007B7E6E" w:rsidRPr="00E20083">
        <w:rPr>
          <w:bCs/>
        </w:rPr>
        <w:t xml:space="preserve"> elaborar planos educacionais  </w:t>
      </w:r>
      <w:r w:rsidR="007B5107" w:rsidRPr="00E20083">
        <w:rPr>
          <w:bCs/>
        </w:rPr>
        <w:t xml:space="preserve">para </w:t>
      </w:r>
      <w:r w:rsidR="007B7E6E" w:rsidRPr="00E20083">
        <w:rPr>
          <w:bCs/>
        </w:rPr>
        <w:t xml:space="preserve">promover mudanças  de atitudes e de comportamentos </w:t>
      </w:r>
      <w:r w:rsidR="00B23379" w:rsidRPr="00E20083">
        <w:rPr>
          <w:bCs/>
        </w:rPr>
        <w:t>discriminatórios e descomedido</w:t>
      </w:r>
      <w:r w:rsidR="00827571" w:rsidRPr="00E20083">
        <w:rPr>
          <w:bCs/>
        </w:rPr>
        <w:t>s, que em sua maioria legitimam a violação dos direitos humanos.</w:t>
      </w:r>
      <w:r w:rsidR="00B23379" w:rsidRPr="00E20083">
        <w:rPr>
          <w:bCs/>
        </w:rPr>
        <w:t xml:space="preserve"> A Educação em Direitos Humanos possibilita </w:t>
      </w:r>
      <w:r w:rsidR="007B5107" w:rsidRPr="00E20083">
        <w:rPr>
          <w:bCs/>
        </w:rPr>
        <w:t xml:space="preserve">a criação de </w:t>
      </w:r>
      <w:r w:rsidR="00B23379" w:rsidRPr="00E20083">
        <w:rPr>
          <w:bCs/>
        </w:rPr>
        <w:t xml:space="preserve">espaço </w:t>
      </w:r>
      <w:r w:rsidR="007B5107" w:rsidRPr="00E20083">
        <w:rPr>
          <w:bCs/>
        </w:rPr>
        <w:t>onde diferentes</w:t>
      </w:r>
      <w:proofErr w:type="gramStart"/>
      <w:r w:rsidR="007B5107" w:rsidRPr="00E20083">
        <w:rPr>
          <w:bCs/>
        </w:rPr>
        <w:t xml:space="preserve"> </w:t>
      </w:r>
      <w:r w:rsidR="00B23379" w:rsidRPr="00E20083">
        <w:rPr>
          <w:bCs/>
        </w:rPr>
        <w:t xml:space="preserve"> </w:t>
      </w:r>
      <w:proofErr w:type="gramEnd"/>
      <w:r w:rsidR="007B5107" w:rsidRPr="00E20083">
        <w:rPr>
          <w:bCs/>
        </w:rPr>
        <w:t xml:space="preserve">vozes possam ser ouvidas,   onde debates e  ações  possam </w:t>
      </w:r>
      <w:r w:rsidR="00B23379" w:rsidRPr="00E20083">
        <w:rPr>
          <w:bCs/>
        </w:rPr>
        <w:t>provoca</w:t>
      </w:r>
      <w:r w:rsidR="007B5107" w:rsidRPr="00E20083">
        <w:rPr>
          <w:bCs/>
        </w:rPr>
        <w:t>r mudanças sociais</w:t>
      </w:r>
      <w:r w:rsidR="00141723" w:rsidRPr="00E20083">
        <w:rPr>
          <w:bCs/>
        </w:rPr>
        <w:t xml:space="preserve">. </w:t>
      </w:r>
      <w:r w:rsidR="007B5107" w:rsidRPr="00E20083">
        <w:rPr>
          <w:bCs/>
        </w:rPr>
        <w:t xml:space="preserve"> </w:t>
      </w:r>
    </w:p>
    <w:p w:rsidR="00827571" w:rsidRPr="00E20083" w:rsidRDefault="00B23379" w:rsidP="00031134">
      <w:pPr>
        <w:pStyle w:val="NormalWeb"/>
        <w:shd w:val="clear" w:color="auto" w:fill="FFFFFF"/>
        <w:spacing w:before="0" w:beforeAutospacing="0" w:after="0" w:afterAutospacing="0" w:line="360" w:lineRule="auto"/>
        <w:ind w:firstLine="709"/>
        <w:jc w:val="both"/>
      </w:pPr>
      <w:r w:rsidRPr="00E20083">
        <w:rPr>
          <w:bCs/>
        </w:rPr>
        <w:t>A construção de projetos educacionais sobre</w:t>
      </w:r>
      <w:proofErr w:type="gramStart"/>
      <w:r w:rsidRPr="00E20083">
        <w:rPr>
          <w:bCs/>
        </w:rPr>
        <w:t xml:space="preserve"> </w:t>
      </w:r>
      <w:r w:rsidR="00827571" w:rsidRPr="00E20083">
        <w:rPr>
          <w:bCs/>
        </w:rPr>
        <w:t xml:space="preserve"> </w:t>
      </w:r>
      <w:proofErr w:type="gramEnd"/>
      <w:r w:rsidR="00827571" w:rsidRPr="00E20083">
        <w:rPr>
          <w:bCs/>
        </w:rPr>
        <w:t xml:space="preserve">esse tema é umas das principais formas de mostrar a importância que a </w:t>
      </w:r>
      <w:r w:rsidR="00827571" w:rsidRPr="00E20083">
        <w:t xml:space="preserve">educação em direitos humanos possui na formação do indivíduo, produzindo uma mentalidade </w:t>
      </w:r>
      <w:r w:rsidR="003F26C0" w:rsidRPr="00E20083">
        <w:t>crítica</w:t>
      </w:r>
      <w:r w:rsidR="00827571" w:rsidRPr="00E20083">
        <w:t>, através de diálogos continuados, avaliando constantemente os métodos adotados e os resultados obtidos</w:t>
      </w:r>
      <w:r w:rsidR="002B0C1C" w:rsidRPr="00E20083">
        <w:t xml:space="preserve">. </w:t>
      </w:r>
      <w:r w:rsidR="00827571" w:rsidRPr="00E20083">
        <w:t xml:space="preserve"> Criar leis que resguardem os Direitos humanos é impor</w:t>
      </w:r>
      <w:r w:rsidR="00DE3CB7" w:rsidRPr="00E20083">
        <w:t>tante, mas</w:t>
      </w:r>
      <w:proofErr w:type="gramStart"/>
      <w:r w:rsidR="00DE3CB7" w:rsidRPr="00E20083">
        <w:t xml:space="preserve"> </w:t>
      </w:r>
      <w:r w:rsidR="0021619D" w:rsidRPr="00E20083">
        <w:t xml:space="preserve"> </w:t>
      </w:r>
      <w:proofErr w:type="gramEnd"/>
      <w:r w:rsidR="0021619D" w:rsidRPr="00E20083">
        <w:t>também</w:t>
      </w:r>
      <w:r w:rsidR="00DE3CB7" w:rsidRPr="00E20083">
        <w:t xml:space="preserve"> é </w:t>
      </w:r>
      <w:bookmarkStart w:id="0" w:name="_GoBack"/>
      <w:bookmarkEnd w:id="0"/>
      <w:r w:rsidR="0021619D" w:rsidRPr="00E20083">
        <w:t xml:space="preserve"> necessário a </w:t>
      </w:r>
      <w:r w:rsidR="00827571" w:rsidRPr="00E20083">
        <w:t xml:space="preserve"> </w:t>
      </w:r>
      <w:r w:rsidR="00141723" w:rsidRPr="00E20083">
        <w:t xml:space="preserve">construção </w:t>
      </w:r>
      <w:r w:rsidR="00827571" w:rsidRPr="00E20083">
        <w:t xml:space="preserve"> de </w:t>
      </w:r>
      <w:r w:rsidR="003F26C0" w:rsidRPr="00E20083">
        <w:t>políticas</w:t>
      </w:r>
      <w:r w:rsidR="00827571" w:rsidRPr="00E20083">
        <w:t xml:space="preserve"> </w:t>
      </w:r>
      <w:r w:rsidR="003F26C0" w:rsidRPr="00E20083">
        <w:t>públicas</w:t>
      </w:r>
      <w:r w:rsidR="00827571" w:rsidRPr="00E20083">
        <w:t xml:space="preserve"> eficazes na conscient</w:t>
      </w:r>
      <w:r w:rsidR="002B0C1C" w:rsidRPr="00E20083">
        <w:t xml:space="preserve">ização da importância de aplicá-los </w:t>
      </w:r>
      <w:r w:rsidR="00827571" w:rsidRPr="00E20083">
        <w:t xml:space="preserve"> no contexto educacional</w:t>
      </w:r>
      <w:r w:rsidR="002B0C1C" w:rsidRPr="00E20083">
        <w:t xml:space="preserve">, para a formação </w:t>
      </w:r>
      <w:r w:rsidR="00827571" w:rsidRPr="00E20083">
        <w:t xml:space="preserve"> </w:t>
      </w:r>
      <w:r w:rsidR="002B0C1C" w:rsidRPr="00E20083">
        <w:t xml:space="preserve">de  indivíduos  </w:t>
      </w:r>
      <w:r w:rsidR="00827571" w:rsidRPr="00E20083">
        <w:t xml:space="preserve"> </w:t>
      </w:r>
      <w:r w:rsidR="002B0C1C" w:rsidRPr="00E20083">
        <w:t xml:space="preserve">mais éticos, mais críticos, mais justos e mais  participativos. </w:t>
      </w:r>
    </w:p>
    <w:p w:rsidR="00B105F6" w:rsidRPr="00E20083" w:rsidRDefault="00B105F6" w:rsidP="00290F7C">
      <w:pPr>
        <w:pStyle w:val="Padro"/>
        <w:spacing w:after="0" w:line="360" w:lineRule="auto"/>
        <w:jc w:val="center"/>
        <w:rPr>
          <w:rFonts w:ascii="Times New Roman" w:hAnsi="Times New Roman"/>
          <w:b/>
          <w:bCs/>
          <w:sz w:val="24"/>
          <w:szCs w:val="24"/>
        </w:rPr>
      </w:pPr>
    </w:p>
    <w:p w:rsidR="003B4A08" w:rsidRPr="00E20083" w:rsidRDefault="007D2E7A" w:rsidP="00290F7C">
      <w:pPr>
        <w:pStyle w:val="Padro"/>
        <w:spacing w:after="0" w:line="360" w:lineRule="auto"/>
        <w:jc w:val="center"/>
        <w:rPr>
          <w:rFonts w:ascii="Times New Roman" w:hAnsi="Times New Roman"/>
          <w:b/>
          <w:bCs/>
          <w:sz w:val="24"/>
          <w:szCs w:val="24"/>
        </w:rPr>
      </w:pPr>
      <w:r w:rsidRPr="00E20083">
        <w:rPr>
          <w:rFonts w:ascii="Times New Roman" w:hAnsi="Times New Roman"/>
          <w:b/>
          <w:bCs/>
          <w:sz w:val="24"/>
          <w:szCs w:val="24"/>
        </w:rPr>
        <w:t>REFERÊNCIAS</w:t>
      </w:r>
    </w:p>
    <w:p w:rsidR="00290F7C" w:rsidRPr="00E20083" w:rsidRDefault="00290F7C" w:rsidP="00290F7C">
      <w:pPr>
        <w:pStyle w:val="Padro"/>
        <w:spacing w:after="0" w:line="360" w:lineRule="auto"/>
        <w:jc w:val="center"/>
        <w:rPr>
          <w:rFonts w:ascii="Times New Roman" w:hAnsi="Times New Roman"/>
          <w:b/>
          <w:bCs/>
          <w:sz w:val="24"/>
          <w:szCs w:val="24"/>
        </w:rPr>
      </w:pPr>
    </w:p>
    <w:p w:rsidR="00793B3D" w:rsidRPr="00E20083" w:rsidRDefault="00793B3D" w:rsidP="00793B3D">
      <w:pPr>
        <w:pStyle w:val="NormalWeb"/>
        <w:shd w:val="clear" w:color="auto" w:fill="FFFFFF"/>
        <w:spacing w:before="0" w:beforeAutospacing="0" w:after="0" w:afterAutospacing="0"/>
        <w:jc w:val="both"/>
      </w:pPr>
      <w:r w:rsidRPr="00E20083">
        <w:t xml:space="preserve">BRASIL. Lei nº 9.394 de 20 de dezembro de 1996. Estabelece as diretrizes e bases da educação nacional. </w:t>
      </w:r>
      <w:r w:rsidRPr="00E20083">
        <w:rPr>
          <w:b/>
          <w:iCs/>
          <w:szCs w:val="20"/>
          <w:lang w:val="pt-PT"/>
        </w:rPr>
        <w:t>Diário Oficial da União</w:t>
      </w:r>
      <w:r w:rsidRPr="00E20083">
        <w:rPr>
          <w:iCs/>
          <w:szCs w:val="20"/>
          <w:lang w:val="pt-PT"/>
        </w:rPr>
        <w:t xml:space="preserve">, Poder Executivo, Brasília, DF, 20 dez. 1940.  </w:t>
      </w:r>
      <w:r w:rsidRPr="00E20083">
        <w:t>Disponível em: http://www.planalto.gov.br/ccivil_03/leis/l9394.htm. Acesso em: 20 abr. 2019.</w:t>
      </w:r>
    </w:p>
    <w:p w:rsidR="00793B3D" w:rsidRPr="00E20083" w:rsidRDefault="00793B3D" w:rsidP="005F3D3F">
      <w:pPr>
        <w:pStyle w:val="NormalWeb"/>
        <w:shd w:val="clear" w:color="auto" w:fill="FFFFFF"/>
        <w:spacing w:before="0" w:beforeAutospacing="0" w:after="0" w:afterAutospacing="0"/>
        <w:jc w:val="both"/>
      </w:pPr>
    </w:p>
    <w:p w:rsidR="005F3D3F" w:rsidRPr="00E20083" w:rsidRDefault="005F3D3F" w:rsidP="005F3D3F">
      <w:pPr>
        <w:pStyle w:val="NormalWeb"/>
        <w:shd w:val="clear" w:color="auto" w:fill="FFFFFF"/>
        <w:spacing w:before="0" w:beforeAutospacing="0" w:after="0" w:afterAutospacing="0"/>
        <w:jc w:val="both"/>
      </w:pPr>
      <w:r w:rsidRPr="00E20083">
        <w:lastRenderedPageBreak/>
        <w:t>BRASIL. Programa Nacional de Direitos Humanos. Secretaria Especial dos Direitos Humanos. Brasília, DF, 1996. Disponível em: file:///C:/Users/000250/Downloads/Programa%20nacional%20de%20direitos%20humanos%20-%</w:t>
      </w:r>
      <w:proofErr w:type="gramStart"/>
      <w:r w:rsidRPr="00E20083">
        <w:t>201996.</w:t>
      </w:r>
      <w:proofErr w:type="gramEnd"/>
      <w:r w:rsidRPr="00E20083">
        <w:t>pdf. Acesso em: 25 abr. 2019.</w:t>
      </w:r>
    </w:p>
    <w:p w:rsidR="00E20083" w:rsidRPr="00E20083" w:rsidRDefault="00E20083" w:rsidP="005F3D3F">
      <w:pPr>
        <w:pStyle w:val="NormalWeb"/>
        <w:shd w:val="clear" w:color="auto" w:fill="FFFFFF"/>
        <w:spacing w:before="0" w:beforeAutospacing="0" w:after="0" w:afterAutospacing="0"/>
        <w:jc w:val="both"/>
      </w:pPr>
    </w:p>
    <w:p w:rsidR="00E20083" w:rsidRPr="00E20083" w:rsidRDefault="00E20083" w:rsidP="00E20083">
      <w:pPr>
        <w:pStyle w:val="NormalWeb"/>
        <w:shd w:val="clear" w:color="auto" w:fill="FFFFFF"/>
        <w:spacing w:before="0" w:beforeAutospacing="0" w:after="0" w:afterAutospacing="0"/>
        <w:jc w:val="both"/>
      </w:pPr>
      <w:r w:rsidRPr="00E20083">
        <w:t>BRASIL. Comitê Nacional de Educação em Direitos Humanos. Plano Nacional de Educação em Direitos Humanos / Comitê Nacional de Educação em Direitos Humanos. Brasília: Secretaria Especial dos Direitos Humanos, Ministério da Educação, Ministério da Justiça, UNESCO, 2003.</w:t>
      </w:r>
    </w:p>
    <w:p w:rsidR="00E20083" w:rsidRPr="00E20083" w:rsidRDefault="00E20083" w:rsidP="00E20083">
      <w:pPr>
        <w:pStyle w:val="NormalWeb"/>
        <w:shd w:val="clear" w:color="auto" w:fill="FFFFFF"/>
        <w:spacing w:before="0" w:beforeAutospacing="0" w:after="0" w:afterAutospacing="0"/>
        <w:jc w:val="both"/>
      </w:pPr>
    </w:p>
    <w:p w:rsidR="00E20083" w:rsidRPr="00E20083" w:rsidRDefault="00E20083" w:rsidP="00E20083">
      <w:pPr>
        <w:pStyle w:val="NormalWeb"/>
        <w:shd w:val="clear" w:color="auto" w:fill="FFFFFF"/>
        <w:spacing w:before="0" w:beforeAutospacing="0" w:after="0" w:afterAutospacing="0"/>
        <w:jc w:val="both"/>
      </w:pPr>
      <w:r w:rsidRPr="00E20083">
        <w:t>BRASIL. Comitê Nacional de Educação em Direitos Humanos. Plano Nacional de Educação em Direitos Humanos / Comitê Nacional de Educação em Direitos Humanos. Brasília: Secretaria Especial dos Direitos Humanos, Ministério da Educação, Ministério da Justiça, UNESCO, 2006.</w:t>
      </w:r>
    </w:p>
    <w:p w:rsidR="00E20083" w:rsidRPr="00E20083" w:rsidRDefault="00E20083" w:rsidP="00E20083">
      <w:pPr>
        <w:pStyle w:val="NormalWeb"/>
        <w:shd w:val="clear" w:color="auto" w:fill="FFFFFF"/>
        <w:spacing w:before="0" w:beforeAutospacing="0" w:after="0" w:afterAutospacing="0"/>
        <w:jc w:val="both"/>
      </w:pPr>
    </w:p>
    <w:p w:rsidR="00E20083" w:rsidRPr="00E20083" w:rsidRDefault="00E20083" w:rsidP="00E20083">
      <w:pPr>
        <w:pStyle w:val="NormalWeb"/>
        <w:shd w:val="clear" w:color="auto" w:fill="FFFFFF"/>
        <w:spacing w:before="0" w:beforeAutospacing="0" w:after="0" w:afterAutospacing="0"/>
        <w:jc w:val="both"/>
      </w:pPr>
      <w:r w:rsidRPr="00E20083">
        <w:t>BRASIL. Comitê Nacional de Educação em Direitos Humanos. Plano Nacional de Educação em Direitos Humanos / Comitê Nacional de Educação em Direitos Humanos. Brasília: Secretaria Especial dos Direitos Humanos, Ministério da Educação, Ministério da Justiça, UNESCO, 2007.</w:t>
      </w:r>
    </w:p>
    <w:p w:rsidR="00E20083" w:rsidRPr="00E20083" w:rsidRDefault="00E20083" w:rsidP="00E20083">
      <w:pPr>
        <w:pStyle w:val="NormalWeb"/>
        <w:shd w:val="clear" w:color="auto" w:fill="FFFFFF"/>
        <w:spacing w:before="0" w:beforeAutospacing="0" w:after="0" w:afterAutospacing="0"/>
        <w:jc w:val="both"/>
      </w:pPr>
    </w:p>
    <w:p w:rsidR="00E20083" w:rsidRPr="00E20083" w:rsidRDefault="00E20083" w:rsidP="00E20083">
      <w:pPr>
        <w:pStyle w:val="NormalWeb"/>
        <w:shd w:val="clear" w:color="auto" w:fill="FFFFFF"/>
        <w:spacing w:before="0" w:beforeAutospacing="0" w:after="0" w:afterAutospacing="0"/>
        <w:jc w:val="both"/>
      </w:pPr>
      <w:r w:rsidRPr="00E20083">
        <w:t>BRASIL. Comitê Nacional de Educação em Direitos Humanos. Plano Nacional de Educação em Direitos Humanos / Comitê Nacional de Educação em Direitos Humanos. Brasília: Secretaria Especial dos Direitos Humanos, Ministério da Educação, Ministério da Justiça, UNESCO, 2009.</w:t>
      </w:r>
    </w:p>
    <w:p w:rsidR="00E20083" w:rsidRPr="00E20083" w:rsidRDefault="00E20083" w:rsidP="00E20083">
      <w:pPr>
        <w:pStyle w:val="NormalWeb"/>
        <w:shd w:val="clear" w:color="auto" w:fill="FFFFFF"/>
        <w:spacing w:before="0" w:beforeAutospacing="0" w:after="0" w:afterAutospacing="0"/>
        <w:jc w:val="both"/>
      </w:pPr>
    </w:p>
    <w:p w:rsidR="00E20083" w:rsidRPr="00E20083" w:rsidRDefault="00E20083" w:rsidP="00E20083">
      <w:pPr>
        <w:pStyle w:val="NormalWeb"/>
        <w:shd w:val="clear" w:color="auto" w:fill="FFFFFF"/>
        <w:spacing w:before="0" w:beforeAutospacing="0" w:after="0" w:afterAutospacing="0"/>
        <w:jc w:val="both"/>
      </w:pPr>
      <w:r w:rsidRPr="00E20083">
        <w:t>BRASIL. Comitê Nacional de Educação em Direitos Humanos. Plano Nacional de Educação em Direitos Humanos / Comitê Nacional de Educação em Direitos Humanos. Brasília: Secretaria Especial dos Direitos Humanos, Ministério da Educação, Ministério da Justiça, UNESCO, 2010.</w:t>
      </w:r>
    </w:p>
    <w:p w:rsidR="00E20083" w:rsidRPr="00E20083" w:rsidRDefault="00E20083" w:rsidP="00E20083">
      <w:pPr>
        <w:pStyle w:val="NormalWeb"/>
        <w:shd w:val="clear" w:color="auto" w:fill="FFFFFF"/>
        <w:spacing w:before="0" w:beforeAutospacing="0" w:after="0" w:afterAutospacing="0"/>
        <w:jc w:val="both"/>
      </w:pPr>
    </w:p>
    <w:p w:rsidR="00E20083" w:rsidRPr="00E20083" w:rsidRDefault="00E20083" w:rsidP="005F3D3F">
      <w:pPr>
        <w:pStyle w:val="NormalWeb"/>
        <w:shd w:val="clear" w:color="auto" w:fill="FFFFFF"/>
        <w:spacing w:before="0" w:beforeAutospacing="0" w:after="0" w:afterAutospacing="0"/>
        <w:jc w:val="both"/>
      </w:pPr>
      <w:r w:rsidRPr="00E20083">
        <w:t>BRASIL. Comitê Nacional de Educação em Direitos Humanos. Plano Nacional de Educação em Direitos Humanos / Comitê Nacional de Educação em Direitos Humanos. – Brasília: Secretaria Especial dos Direitos Humanos, Ministério da Educação, Ministério da Justiça, UNESCO, 2013.</w:t>
      </w:r>
    </w:p>
    <w:p w:rsidR="005F3D3F" w:rsidRPr="00E20083" w:rsidRDefault="005F3D3F" w:rsidP="00031134">
      <w:pPr>
        <w:pStyle w:val="Padro"/>
        <w:spacing w:after="0" w:line="240" w:lineRule="auto"/>
        <w:jc w:val="both"/>
        <w:rPr>
          <w:rFonts w:ascii="Times New Roman" w:hAnsi="Times New Roman"/>
          <w:bCs/>
          <w:sz w:val="24"/>
          <w:szCs w:val="24"/>
        </w:rPr>
      </w:pPr>
    </w:p>
    <w:p w:rsidR="006B4EA8" w:rsidRPr="00E20083" w:rsidRDefault="006B4EA8" w:rsidP="00031134">
      <w:pPr>
        <w:pStyle w:val="Padro"/>
        <w:spacing w:after="0" w:line="240" w:lineRule="auto"/>
        <w:jc w:val="both"/>
        <w:rPr>
          <w:rFonts w:ascii="Times New Roman" w:hAnsi="Times New Roman"/>
          <w:bCs/>
          <w:sz w:val="24"/>
          <w:szCs w:val="24"/>
        </w:rPr>
      </w:pPr>
      <w:r w:rsidRPr="00E20083">
        <w:rPr>
          <w:rFonts w:ascii="Times New Roman" w:hAnsi="Times New Roman"/>
          <w:bCs/>
          <w:sz w:val="24"/>
          <w:szCs w:val="24"/>
        </w:rPr>
        <w:t xml:space="preserve">BENEVIDES, Maria Victoria. </w:t>
      </w:r>
      <w:r w:rsidRPr="00E20083">
        <w:rPr>
          <w:rFonts w:ascii="Times New Roman" w:hAnsi="Times New Roman"/>
          <w:b/>
          <w:bCs/>
          <w:sz w:val="24"/>
          <w:szCs w:val="24"/>
        </w:rPr>
        <w:t>Educação em direitos humanos: do que se trata?</w:t>
      </w:r>
      <w:r w:rsidRPr="00E20083">
        <w:rPr>
          <w:rFonts w:ascii="Times New Roman" w:hAnsi="Times New Roman"/>
          <w:bCs/>
          <w:sz w:val="24"/>
          <w:szCs w:val="24"/>
        </w:rPr>
        <w:t xml:space="preserve"> 2000. Disponível em: http://www.hottopos.com/convenit6/victoria.htm. Acesso em: 10 nov. 2018.</w:t>
      </w:r>
    </w:p>
    <w:p w:rsidR="00031134" w:rsidRPr="00E20083" w:rsidRDefault="00AB4F62" w:rsidP="00031134">
      <w:pPr>
        <w:pStyle w:val="Padro"/>
        <w:spacing w:after="0" w:line="240" w:lineRule="auto"/>
        <w:jc w:val="both"/>
        <w:rPr>
          <w:rFonts w:ascii="Times New Roman" w:hAnsi="Times New Roman"/>
          <w:bCs/>
          <w:sz w:val="24"/>
          <w:szCs w:val="24"/>
        </w:rPr>
      </w:pPr>
      <w:r w:rsidRPr="00E20083">
        <w:rPr>
          <w:rFonts w:ascii="Times New Roman" w:hAnsi="Times New Roman"/>
          <w:bCs/>
          <w:sz w:val="24"/>
          <w:szCs w:val="24"/>
        </w:rPr>
        <w:t>CANDAU, Vera Maria</w:t>
      </w:r>
      <w:proofErr w:type="gramStart"/>
      <w:r w:rsidRPr="00E20083">
        <w:rPr>
          <w:rFonts w:ascii="Times New Roman" w:hAnsi="Times New Roman"/>
          <w:bCs/>
          <w:sz w:val="24"/>
          <w:szCs w:val="24"/>
        </w:rPr>
        <w:t>.</w:t>
      </w:r>
      <w:r w:rsidR="003B4A08" w:rsidRPr="00E20083">
        <w:rPr>
          <w:rFonts w:ascii="Times New Roman" w:hAnsi="Times New Roman"/>
          <w:bCs/>
          <w:sz w:val="24"/>
          <w:szCs w:val="24"/>
        </w:rPr>
        <w:t>;</w:t>
      </w:r>
      <w:proofErr w:type="gramEnd"/>
      <w:r w:rsidR="003B4A08" w:rsidRPr="00E20083">
        <w:rPr>
          <w:rFonts w:ascii="Times New Roman" w:hAnsi="Times New Roman"/>
          <w:bCs/>
          <w:sz w:val="24"/>
          <w:szCs w:val="24"/>
        </w:rPr>
        <w:t xml:space="preserve"> SACAVINO, Suzana Beatriz.</w:t>
      </w:r>
      <w:r w:rsidR="003B4A08" w:rsidRPr="00E20083">
        <w:rPr>
          <w:rFonts w:ascii="Times New Roman" w:hAnsi="Times New Roman"/>
          <w:sz w:val="24"/>
          <w:szCs w:val="24"/>
        </w:rPr>
        <w:t xml:space="preserve"> </w:t>
      </w:r>
      <w:r w:rsidR="003B4A08" w:rsidRPr="00E20083">
        <w:rPr>
          <w:rFonts w:ascii="Times New Roman" w:hAnsi="Times New Roman"/>
          <w:b/>
          <w:bCs/>
          <w:sz w:val="24"/>
          <w:szCs w:val="24"/>
        </w:rPr>
        <w:t xml:space="preserve">Educação em </w:t>
      </w:r>
      <w:r w:rsidRPr="00E20083">
        <w:rPr>
          <w:rFonts w:ascii="Times New Roman" w:hAnsi="Times New Roman"/>
          <w:b/>
          <w:bCs/>
          <w:sz w:val="24"/>
          <w:szCs w:val="24"/>
        </w:rPr>
        <w:t>d</w:t>
      </w:r>
      <w:r w:rsidR="003B4A08" w:rsidRPr="00E20083">
        <w:rPr>
          <w:rFonts w:ascii="Times New Roman" w:hAnsi="Times New Roman"/>
          <w:b/>
          <w:bCs/>
          <w:sz w:val="24"/>
          <w:szCs w:val="24"/>
        </w:rPr>
        <w:t xml:space="preserve">ireitos </w:t>
      </w:r>
      <w:r w:rsidRPr="00E20083">
        <w:rPr>
          <w:rFonts w:ascii="Times New Roman" w:hAnsi="Times New Roman"/>
          <w:b/>
          <w:bCs/>
          <w:sz w:val="24"/>
          <w:szCs w:val="24"/>
        </w:rPr>
        <w:t>h</w:t>
      </w:r>
      <w:r w:rsidR="003B4A08" w:rsidRPr="00E20083">
        <w:rPr>
          <w:rFonts w:ascii="Times New Roman" w:hAnsi="Times New Roman"/>
          <w:b/>
          <w:bCs/>
          <w:sz w:val="24"/>
          <w:szCs w:val="24"/>
        </w:rPr>
        <w:t xml:space="preserve">umanos e formação de </w:t>
      </w:r>
      <w:proofErr w:type="gramStart"/>
      <w:r w:rsidR="003B4A08" w:rsidRPr="00E20083">
        <w:rPr>
          <w:rFonts w:ascii="Times New Roman" w:hAnsi="Times New Roman"/>
          <w:b/>
          <w:bCs/>
          <w:sz w:val="24"/>
          <w:szCs w:val="24"/>
        </w:rPr>
        <w:t>professores(</w:t>
      </w:r>
      <w:proofErr w:type="gramEnd"/>
      <w:r w:rsidR="003B4A08" w:rsidRPr="00E20083">
        <w:rPr>
          <w:rFonts w:ascii="Times New Roman" w:hAnsi="Times New Roman"/>
          <w:b/>
          <w:bCs/>
          <w:sz w:val="24"/>
          <w:szCs w:val="24"/>
        </w:rPr>
        <w:t>as)</w:t>
      </w:r>
      <w:r w:rsidR="003B4A08" w:rsidRPr="00E20083">
        <w:rPr>
          <w:rFonts w:ascii="Times New Roman" w:hAnsi="Times New Roman"/>
          <w:bCs/>
          <w:sz w:val="24"/>
          <w:szCs w:val="24"/>
        </w:rPr>
        <w:t xml:space="preserve">. 1. </w:t>
      </w:r>
      <w:proofErr w:type="gramStart"/>
      <w:r w:rsidR="003B4A08" w:rsidRPr="00E20083">
        <w:rPr>
          <w:rFonts w:ascii="Times New Roman" w:hAnsi="Times New Roman"/>
          <w:bCs/>
          <w:sz w:val="24"/>
          <w:szCs w:val="24"/>
        </w:rPr>
        <w:t>ed.</w:t>
      </w:r>
      <w:proofErr w:type="gramEnd"/>
      <w:r w:rsidR="003B4A08" w:rsidRPr="00E20083">
        <w:rPr>
          <w:rFonts w:ascii="Times New Roman" w:hAnsi="Times New Roman"/>
          <w:bCs/>
          <w:sz w:val="24"/>
          <w:szCs w:val="24"/>
        </w:rPr>
        <w:t xml:space="preserve"> São Paulo: Cortez, 2013.</w:t>
      </w:r>
    </w:p>
    <w:p w:rsidR="00D13774" w:rsidRPr="00E20083" w:rsidRDefault="00D13774" w:rsidP="00031134">
      <w:pPr>
        <w:pStyle w:val="Padro"/>
        <w:spacing w:after="0" w:line="240" w:lineRule="auto"/>
        <w:jc w:val="both"/>
        <w:rPr>
          <w:rFonts w:ascii="Times New Roman" w:hAnsi="Times New Roman"/>
          <w:bCs/>
          <w:sz w:val="24"/>
          <w:szCs w:val="24"/>
        </w:rPr>
      </w:pPr>
    </w:p>
    <w:p w:rsidR="00D13774" w:rsidRPr="00E20083" w:rsidRDefault="00D13774" w:rsidP="00D13774">
      <w:pPr>
        <w:pStyle w:val="NormalWeb"/>
        <w:shd w:val="clear" w:color="auto" w:fill="FFFFFF"/>
        <w:spacing w:before="0" w:beforeAutospacing="0" w:after="0" w:afterAutospacing="0"/>
        <w:jc w:val="both"/>
        <w:rPr>
          <w:shd w:val="clear" w:color="auto" w:fill="FFFFFF"/>
        </w:rPr>
      </w:pPr>
      <w:r w:rsidRPr="00E20083">
        <w:rPr>
          <w:shd w:val="clear" w:color="auto" w:fill="FFFFFF"/>
        </w:rPr>
        <w:t xml:space="preserve">COSTA, M. M. M. </w:t>
      </w:r>
      <w:proofErr w:type="spellStart"/>
      <w:proofErr w:type="gramStart"/>
      <w:r w:rsidRPr="00E20083">
        <w:rPr>
          <w:shd w:val="clear" w:color="auto" w:fill="FFFFFF"/>
        </w:rPr>
        <w:t>da.</w:t>
      </w:r>
      <w:proofErr w:type="spellEnd"/>
      <w:proofErr w:type="gramEnd"/>
      <w:r w:rsidRPr="00E20083">
        <w:rPr>
          <w:shd w:val="clear" w:color="auto" w:fill="FFFFFF"/>
        </w:rPr>
        <w:t>; REIS, S. S. Educação em direitos humanos: perspectivas e possibilidades.   </w:t>
      </w:r>
      <w:r w:rsidRPr="00E20083">
        <w:rPr>
          <w:b/>
          <w:shd w:val="clear" w:color="auto" w:fill="FFFFFF"/>
        </w:rPr>
        <w:t>Revista</w:t>
      </w:r>
      <w:r w:rsidRPr="00E20083">
        <w:rPr>
          <w:shd w:val="clear" w:color="auto" w:fill="FFFFFF"/>
        </w:rPr>
        <w:t xml:space="preserve"> </w:t>
      </w:r>
      <w:r w:rsidRPr="00E20083">
        <w:rPr>
          <w:rStyle w:val="Forte"/>
          <w:shd w:val="clear" w:color="auto" w:fill="FFFFFF"/>
        </w:rPr>
        <w:t>Ciência em Movimento</w:t>
      </w:r>
      <w:r w:rsidRPr="00E20083">
        <w:rPr>
          <w:shd w:val="clear" w:color="auto" w:fill="FFFFFF"/>
        </w:rPr>
        <w:t>, São Paulo, v. 2, n. 22, p. 65-73, 2009.</w:t>
      </w:r>
    </w:p>
    <w:p w:rsidR="006B4EA8" w:rsidRPr="00E20083" w:rsidRDefault="006B4EA8" w:rsidP="00031134">
      <w:pPr>
        <w:pStyle w:val="Padro"/>
        <w:spacing w:after="0" w:line="240" w:lineRule="auto"/>
        <w:jc w:val="both"/>
        <w:rPr>
          <w:rFonts w:ascii="Times New Roman" w:hAnsi="Times New Roman"/>
          <w:bCs/>
          <w:sz w:val="24"/>
          <w:szCs w:val="24"/>
        </w:rPr>
      </w:pPr>
    </w:p>
    <w:p w:rsidR="007D2E7A" w:rsidRPr="00E20083" w:rsidRDefault="007D2E7A" w:rsidP="00031134">
      <w:pPr>
        <w:pStyle w:val="Padro"/>
        <w:spacing w:after="0" w:line="240" w:lineRule="auto"/>
        <w:jc w:val="both"/>
        <w:rPr>
          <w:rFonts w:ascii="Times New Roman" w:hAnsi="Times New Roman"/>
          <w:bCs/>
          <w:sz w:val="24"/>
          <w:szCs w:val="24"/>
        </w:rPr>
      </w:pPr>
      <w:r w:rsidRPr="00E20083">
        <w:rPr>
          <w:rFonts w:ascii="Times New Roman" w:hAnsi="Times New Roman"/>
          <w:bCs/>
          <w:sz w:val="24"/>
          <w:szCs w:val="24"/>
        </w:rPr>
        <w:t>DORNELLES, J. R. W. Sobre os direitos humanos, a cidadania e as praticas democráticas no contexto do</w:t>
      </w:r>
      <w:r w:rsidR="00CA3E6C" w:rsidRPr="00E20083">
        <w:rPr>
          <w:rFonts w:ascii="Times New Roman" w:hAnsi="Times New Roman"/>
          <w:bCs/>
          <w:sz w:val="24"/>
          <w:szCs w:val="24"/>
        </w:rPr>
        <w:t>s movimentos contra-hegemônicos</w:t>
      </w:r>
      <w:r w:rsidRPr="00E20083">
        <w:rPr>
          <w:rFonts w:ascii="Times New Roman" w:hAnsi="Times New Roman"/>
          <w:bCs/>
          <w:sz w:val="24"/>
          <w:szCs w:val="24"/>
        </w:rPr>
        <w:t xml:space="preserve">. </w:t>
      </w:r>
      <w:r w:rsidRPr="00E20083">
        <w:rPr>
          <w:rFonts w:ascii="Times New Roman" w:hAnsi="Times New Roman"/>
          <w:b/>
          <w:bCs/>
          <w:sz w:val="24"/>
          <w:szCs w:val="24"/>
        </w:rPr>
        <w:t>Revista da Faculdade de Direito de Campos</w:t>
      </w:r>
      <w:r w:rsidRPr="00E20083">
        <w:rPr>
          <w:rFonts w:ascii="Times New Roman" w:hAnsi="Times New Roman"/>
          <w:bCs/>
          <w:sz w:val="24"/>
          <w:szCs w:val="24"/>
        </w:rPr>
        <w:t>,</w:t>
      </w:r>
      <w:r w:rsidR="00CA3E6C" w:rsidRPr="00E20083">
        <w:rPr>
          <w:rFonts w:ascii="Times New Roman" w:hAnsi="Times New Roman"/>
          <w:bCs/>
          <w:sz w:val="24"/>
          <w:szCs w:val="24"/>
        </w:rPr>
        <w:t xml:space="preserve"> Rio de Janeiro,</w:t>
      </w:r>
      <w:r w:rsidRPr="00E20083">
        <w:rPr>
          <w:rFonts w:ascii="Times New Roman" w:hAnsi="Times New Roman"/>
          <w:bCs/>
          <w:sz w:val="24"/>
          <w:szCs w:val="24"/>
        </w:rPr>
        <w:t xml:space="preserve"> n. 6, jun. 2005.</w:t>
      </w:r>
    </w:p>
    <w:p w:rsidR="00031134" w:rsidRPr="00E20083" w:rsidRDefault="00031134" w:rsidP="00031134">
      <w:pPr>
        <w:pStyle w:val="Padro"/>
        <w:spacing w:after="0" w:line="240" w:lineRule="auto"/>
        <w:jc w:val="both"/>
        <w:rPr>
          <w:rFonts w:ascii="Times New Roman" w:hAnsi="Times New Roman"/>
          <w:bCs/>
          <w:sz w:val="24"/>
          <w:szCs w:val="24"/>
        </w:rPr>
      </w:pPr>
    </w:p>
    <w:p w:rsidR="00031134" w:rsidRPr="00E20083" w:rsidRDefault="007D2E7A" w:rsidP="00031134">
      <w:pPr>
        <w:pStyle w:val="Padro"/>
        <w:spacing w:after="0" w:line="240" w:lineRule="auto"/>
        <w:rPr>
          <w:rFonts w:ascii="Times New Roman" w:hAnsi="Times New Roman"/>
          <w:bCs/>
          <w:sz w:val="24"/>
          <w:szCs w:val="24"/>
        </w:rPr>
      </w:pPr>
      <w:r w:rsidRPr="00E20083">
        <w:rPr>
          <w:rFonts w:ascii="Times New Roman" w:hAnsi="Times New Roman"/>
          <w:bCs/>
          <w:sz w:val="24"/>
          <w:szCs w:val="24"/>
        </w:rPr>
        <w:t xml:space="preserve">LENZA, Pedro. </w:t>
      </w:r>
      <w:r w:rsidRPr="00E20083">
        <w:rPr>
          <w:rFonts w:ascii="Times New Roman" w:hAnsi="Times New Roman"/>
          <w:b/>
          <w:bCs/>
          <w:sz w:val="24"/>
          <w:szCs w:val="24"/>
        </w:rPr>
        <w:t xml:space="preserve">Direito </w:t>
      </w:r>
      <w:r w:rsidR="00CA3E6C" w:rsidRPr="00E20083">
        <w:rPr>
          <w:rFonts w:ascii="Times New Roman" w:hAnsi="Times New Roman"/>
          <w:b/>
          <w:bCs/>
          <w:sz w:val="24"/>
          <w:szCs w:val="24"/>
        </w:rPr>
        <w:t>C</w:t>
      </w:r>
      <w:r w:rsidRPr="00E20083">
        <w:rPr>
          <w:rFonts w:ascii="Times New Roman" w:hAnsi="Times New Roman"/>
          <w:b/>
          <w:bCs/>
          <w:sz w:val="24"/>
          <w:szCs w:val="24"/>
        </w:rPr>
        <w:t xml:space="preserve">onstitucional </w:t>
      </w:r>
      <w:r w:rsidR="00CA3E6C" w:rsidRPr="00E20083">
        <w:rPr>
          <w:rFonts w:ascii="Times New Roman" w:hAnsi="Times New Roman"/>
          <w:b/>
          <w:bCs/>
          <w:sz w:val="24"/>
          <w:szCs w:val="24"/>
        </w:rPr>
        <w:t>E</w:t>
      </w:r>
      <w:r w:rsidRPr="00E20083">
        <w:rPr>
          <w:rFonts w:ascii="Times New Roman" w:hAnsi="Times New Roman"/>
          <w:b/>
          <w:bCs/>
          <w:sz w:val="24"/>
          <w:szCs w:val="24"/>
        </w:rPr>
        <w:t>squematizado</w:t>
      </w:r>
      <w:r w:rsidRPr="00E20083">
        <w:rPr>
          <w:rFonts w:ascii="Times New Roman" w:hAnsi="Times New Roman"/>
          <w:bCs/>
          <w:sz w:val="24"/>
          <w:szCs w:val="24"/>
        </w:rPr>
        <w:t xml:space="preserve">. </w:t>
      </w:r>
      <w:r w:rsidR="00CA3E6C" w:rsidRPr="00E20083">
        <w:rPr>
          <w:rFonts w:ascii="Times New Roman" w:hAnsi="Times New Roman"/>
          <w:bCs/>
          <w:sz w:val="24"/>
          <w:szCs w:val="24"/>
        </w:rPr>
        <w:t xml:space="preserve">5. </w:t>
      </w:r>
      <w:proofErr w:type="gramStart"/>
      <w:r w:rsidR="00CA3E6C" w:rsidRPr="00E20083">
        <w:rPr>
          <w:rFonts w:ascii="Times New Roman" w:hAnsi="Times New Roman"/>
          <w:bCs/>
          <w:sz w:val="24"/>
          <w:szCs w:val="24"/>
        </w:rPr>
        <w:t>ed.</w:t>
      </w:r>
      <w:proofErr w:type="gramEnd"/>
      <w:r w:rsidR="00CA3E6C" w:rsidRPr="00E20083">
        <w:rPr>
          <w:rFonts w:ascii="Times New Roman" w:hAnsi="Times New Roman"/>
          <w:bCs/>
          <w:sz w:val="24"/>
          <w:szCs w:val="24"/>
        </w:rPr>
        <w:t xml:space="preserve"> </w:t>
      </w:r>
      <w:r w:rsidRPr="00E20083">
        <w:rPr>
          <w:rFonts w:ascii="Times New Roman" w:hAnsi="Times New Roman"/>
          <w:bCs/>
          <w:sz w:val="24"/>
          <w:szCs w:val="24"/>
        </w:rPr>
        <w:t xml:space="preserve">São Paulo: Saraiva, 2018. </w:t>
      </w:r>
    </w:p>
    <w:p w:rsidR="00D13774" w:rsidRPr="00E20083" w:rsidRDefault="00D13774" w:rsidP="00031134">
      <w:pPr>
        <w:pStyle w:val="Padro"/>
        <w:spacing w:after="0" w:line="240" w:lineRule="auto"/>
        <w:rPr>
          <w:rFonts w:ascii="Times New Roman" w:hAnsi="Times New Roman"/>
          <w:bCs/>
          <w:sz w:val="24"/>
          <w:szCs w:val="24"/>
        </w:rPr>
      </w:pPr>
    </w:p>
    <w:p w:rsidR="00E67AAD" w:rsidRPr="00E20083" w:rsidRDefault="00D13774" w:rsidP="00D13774">
      <w:pPr>
        <w:pStyle w:val="NormalWeb"/>
        <w:shd w:val="clear" w:color="auto" w:fill="FFFFFF"/>
        <w:spacing w:before="0" w:beforeAutospacing="0" w:after="0" w:afterAutospacing="0"/>
        <w:jc w:val="both"/>
        <w:rPr>
          <w:iCs/>
        </w:rPr>
      </w:pPr>
      <w:r w:rsidRPr="00E20083">
        <w:lastRenderedPageBreak/>
        <w:t xml:space="preserve">OLIVEIRA, Rosa Maria </w:t>
      </w:r>
      <w:proofErr w:type="gramStart"/>
      <w:r w:rsidRPr="00E20083">
        <w:t>R.</w:t>
      </w:r>
      <w:proofErr w:type="gramEnd"/>
      <w:r w:rsidRPr="00E20083">
        <w:t xml:space="preserve"> de. </w:t>
      </w:r>
      <w:r w:rsidRPr="00E20083">
        <w:rPr>
          <w:b/>
          <w:bCs/>
        </w:rPr>
        <w:t>Gênero, diversidade sexual e direitos humanos</w:t>
      </w:r>
      <w:r w:rsidRPr="00E20083">
        <w:t xml:space="preserve">. </w:t>
      </w:r>
      <w:r w:rsidRPr="00E20083">
        <w:rPr>
          <w:iCs/>
        </w:rPr>
        <w:t>Florianópolis: Editora da UFSC, 2008.</w:t>
      </w:r>
    </w:p>
    <w:p w:rsidR="00E67AAD" w:rsidRPr="00E20083" w:rsidRDefault="00E67AAD" w:rsidP="00D13774">
      <w:pPr>
        <w:pStyle w:val="NormalWeb"/>
        <w:shd w:val="clear" w:color="auto" w:fill="FFFFFF"/>
        <w:spacing w:before="0" w:beforeAutospacing="0" w:after="0" w:afterAutospacing="0"/>
        <w:jc w:val="both"/>
        <w:rPr>
          <w:iCs/>
        </w:rPr>
      </w:pPr>
    </w:p>
    <w:p w:rsidR="00D13774" w:rsidRPr="00E20083" w:rsidRDefault="00E67AAD" w:rsidP="00D13774">
      <w:pPr>
        <w:pStyle w:val="NormalWeb"/>
        <w:shd w:val="clear" w:color="auto" w:fill="FFFFFF"/>
        <w:spacing w:before="0" w:beforeAutospacing="0" w:after="0" w:afterAutospacing="0"/>
        <w:jc w:val="both"/>
      </w:pPr>
      <w:r w:rsidRPr="00E20083">
        <w:t xml:space="preserve">ONU. </w:t>
      </w:r>
      <w:r w:rsidRPr="00E20083">
        <w:rPr>
          <w:b/>
        </w:rPr>
        <w:t>Pacto internacional sobre os direitos econômicos, sociais e culturais</w:t>
      </w:r>
      <w:r w:rsidRPr="00E20083">
        <w:t>. 1966.  Disponível em: http://www.unfpa.org.br/Arquivos/pacto_internacional.pdf. Acesso em: 10 mai. 2019.</w:t>
      </w:r>
      <w:r w:rsidR="00D13774" w:rsidRPr="00E20083">
        <w:rPr>
          <w:i/>
          <w:iCs/>
        </w:rPr>
        <w:t xml:space="preserve"> </w:t>
      </w:r>
    </w:p>
    <w:p w:rsidR="007D2E7A" w:rsidRPr="00E20083" w:rsidRDefault="007D2E7A" w:rsidP="00031134">
      <w:pPr>
        <w:pStyle w:val="Padro"/>
        <w:spacing w:after="0" w:line="240" w:lineRule="auto"/>
        <w:rPr>
          <w:rFonts w:ascii="Times New Roman" w:hAnsi="Times New Roman"/>
          <w:bCs/>
          <w:sz w:val="24"/>
          <w:szCs w:val="24"/>
        </w:rPr>
      </w:pPr>
      <w:r w:rsidRPr="00E20083">
        <w:rPr>
          <w:rFonts w:ascii="Times New Roman" w:hAnsi="Times New Roman"/>
          <w:bCs/>
          <w:sz w:val="24"/>
          <w:szCs w:val="24"/>
        </w:rPr>
        <w:t xml:space="preserve"> </w:t>
      </w:r>
    </w:p>
    <w:p w:rsidR="007D2E7A" w:rsidRPr="00E20083" w:rsidRDefault="007D2E7A" w:rsidP="00031134">
      <w:pPr>
        <w:pStyle w:val="Padro"/>
        <w:spacing w:after="0" w:line="240" w:lineRule="auto"/>
        <w:rPr>
          <w:rFonts w:ascii="Times New Roman" w:hAnsi="Times New Roman"/>
          <w:bCs/>
          <w:sz w:val="24"/>
          <w:szCs w:val="24"/>
        </w:rPr>
      </w:pPr>
      <w:r w:rsidRPr="00E20083">
        <w:rPr>
          <w:rFonts w:ascii="Times New Roman" w:hAnsi="Times New Roman"/>
          <w:bCs/>
          <w:sz w:val="24"/>
          <w:szCs w:val="24"/>
        </w:rPr>
        <w:t xml:space="preserve">PINHO, Rodrigo César Rebello. </w:t>
      </w:r>
      <w:r w:rsidRPr="00E20083">
        <w:rPr>
          <w:rFonts w:ascii="Times New Roman" w:hAnsi="Times New Roman"/>
          <w:b/>
          <w:bCs/>
          <w:sz w:val="24"/>
          <w:szCs w:val="24"/>
        </w:rPr>
        <w:t>Teoria geral da Constituição e direitos fundamentais</w:t>
      </w:r>
      <w:r w:rsidR="006D3A0A" w:rsidRPr="00E20083">
        <w:rPr>
          <w:rFonts w:ascii="Times New Roman" w:hAnsi="Times New Roman"/>
          <w:bCs/>
          <w:sz w:val="24"/>
          <w:szCs w:val="24"/>
        </w:rPr>
        <w:t xml:space="preserve">. 16. </w:t>
      </w:r>
      <w:proofErr w:type="gramStart"/>
      <w:r w:rsidR="006D3A0A" w:rsidRPr="00E20083">
        <w:rPr>
          <w:rFonts w:ascii="Times New Roman" w:hAnsi="Times New Roman"/>
          <w:bCs/>
          <w:sz w:val="24"/>
          <w:szCs w:val="24"/>
        </w:rPr>
        <w:t>ed.</w:t>
      </w:r>
      <w:proofErr w:type="gramEnd"/>
      <w:r w:rsidR="006D3A0A" w:rsidRPr="00E20083">
        <w:rPr>
          <w:rFonts w:ascii="Times New Roman" w:hAnsi="Times New Roman"/>
          <w:bCs/>
          <w:sz w:val="24"/>
          <w:szCs w:val="24"/>
        </w:rPr>
        <w:t xml:space="preserve">  São Paulo: </w:t>
      </w:r>
      <w:r w:rsidR="00FC402C" w:rsidRPr="00E20083">
        <w:rPr>
          <w:rFonts w:ascii="Times New Roman" w:hAnsi="Times New Roman"/>
          <w:bCs/>
          <w:sz w:val="24"/>
          <w:szCs w:val="24"/>
        </w:rPr>
        <w:t>Saraiva, 2018.</w:t>
      </w:r>
    </w:p>
    <w:p w:rsidR="00031134" w:rsidRPr="00E20083" w:rsidRDefault="00031134" w:rsidP="00031134">
      <w:pPr>
        <w:pStyle w:val="Padro"/>
        <w:spacing w:after="0" w:line="240" w:lineRule="auto"/>
        <w:rPr>
          <w:rFonts w:ascii="Times New Roman" w:hAnsi="Times New Roman"/>
          <w:bCs/>
          <w:sz w:val="24"/>
          <w:szCs w:val="24"/>
        </w:rPr>
      </w:pPr>
    </w:p>
    <w:p w:rsidR="007D2E7A" w:rsidRPr="00E20083" w:rsidRDefault="007D2E7A" w:rsidP="00031134">
      <w:pPr>
        <w:pStyle w:val="Padro"/>
        <w:spacing w:after="0" w:line="240" w:lineRule="auto"/>
        <w:jc w:val="both"/>
        <w:rPr>
          <w:rFonts w:ascii="Times New Roman" w:hAnsi="Times New Roman"/>
          <w:bCs/>
          <w:sz w:val="24"/>
          <w:szCs w:val="24"/>
        </w:rPr>
      </w:pPr>
      <w:r w:rsidRPr="00E20083">
        <w:rPr>
          <w:rFonts w:ascii="Times New Roman" w:hAnsi="Times New Roman"/>
          <w:bCs/>
          <w:sz w:val="24"/>
          <w:szCs w:val="24"/>
        </w:rPr>
        <w:t xml:space="preserve">PIOVESAN, F. </w:t>
      </w:r>
      <w:r w:rsidRPr="00E20083">
        <w:rPr>
          <w:rFonts w:ascii="Times New Roman" w:hAnsi="Times New Roman"/>
          <w:b/>
          <w:bCs/>
          <w:sz w:val="24"/>
          <w:szCs w:val="24"/>
        </w:rPr>
        <w:t xml:space="preserve">Desafios e perspectivas dos </w:t>
      </w:r>
      <w:r w:rsidR="00CD6F7E" w:rsidRPr="00E20083">
        <w:rPr>
          <w:rFonts w:ascii="Times New Roman" w:hAnsi="Times New Roman"/>
          <w:b/>
          <w:bCs/>
          <w:sz w:val="24"/>
          <w:szCs w:val="24"/>
        </w:rPr>
        <w:t>d</w:t>
      </w:r>
      <w:r w:rsidRPr="00E20083">
        <w:rPr>
          <w:rFonts w:ascii="Times New Roman" w:hAnsi="Times New Roman"/>
          <w:b/>
          <w:bCs/>
          <w:sz w:val="24"/>
          <w:szCs w:val="24"/>
        </w:rPr>
        <w:t xml:space="preserve">ireitos </w:t>
      </w:r>
      <w:r w:rsidR="00CD6F7E" w:rsidRPr="00E20083">
        <w:rPr>
          <w:rFonts w:ascii="Times New Roman" w:hAnsi="Times New Roman"/>
          <w:b/>
          <w:bCs/>
          <w:sz w:val="24"/>
          <w:szCs w:val="24"/>
        </w:rPr>
        <w:t>h</w:t>
      </w:r>
      <w:r w:rsidRPr="00E20083">
        <w:rPr>
          <w:rFonts w:ascii="Times New Roman" w:hAnsi="Times New Roman"/>
          <w:b/>
          <w:bCs/>
          <w:sz w:val="24"/>
          <w:szCs w:val="24"/>
        </w:rPr>
        <w:t xml:space="preserve">umanos: </w:t>
      </w:r>
      <w:r w:rsidRPr="00E20083">
        <w:rPr>
          <w:rFonts w:ascii="Times New Roman" w:hAnsi="Times New Roman"/>
          <w:bCs/>
          <w:sz w:val="24"/>
          <w:szCs w:val="24"/>
        </w:rPr>
        <w:t>a inter-relação dos valores liberdade e igualdade.</w:t>
      </w:r>
      <w:r w:rsidR="00CD6F7E" w:rsidRPr="00E20083">
        <w:rPr>
          <w:rFonts w:ascii="Times New Roman" w:hAnsi="Times New Roman"/>
          <w:bCs/>
          <w:sz w:val="24"/>
          <w:szCs w:val="24"/>
        </w:rPr>
        <w:t xml:space="preserve"> São Paulo:</w:t>
      </w:r>
      <w:r w:rsidRPr="00E20083">
        <w:rPr>
          <w:rFonts w:ascii="Times New Roman" w:hAnsi="Times New Roman"/>
          <w:bCs/>
          <w:sz w:val="24"/>
          <w:szCs w:val="24"/>
        </w:rPr>
        <w:t xml:space="preserve"> </w:t>
      </w:r>
      <w:r w:rsidR="00CD6F7E" w:rsidRPr="00E20083">
        <w:rPr>
          <w:rFonts w:ascii="Times New Roman" w:hAnsi="Times New Roman"/>
          <w:bCs/>
          <w:sz w:val="24"/>
          <w:szCs w:val="24"/>
        </w:rPr>
        <w:t>Universi</w:t>
      </w:r>
      <w:r w:rsidRPr="00E20083">
        <w:rPr>
          <w:rFonts w:ascii="Times New Roman" w:hAnsi="Times New Roman"/>
          <w:bCs/>
          <w:sz w:val="24"/>
          <w:szCs w:val="24"/>
        </w:rPr>
        <w:t>dade Mackenzie, 2002.</w:t>
      </w:r>
    </w:p>
    <w:p w:rsidR="00031134" w:rsidRPr="00E20083" w:rsidRDefault="00031134" w:rsidP="00031134">
      <w:pPr>
        <w:pStyle w:val="Padro"/>
        <w:spacing w:after="0" w:line="240" w:lineRule="auto"/>
        <w:jc w:val="both"/>
        <w:rPr>
          <w:rFonts w:ascii="Times New Roman" w:hAnsi="Times New Roman"/>
          <w:bCs/>
          <w:sz w:val="24"/>
          <w:szCs w:val="24"/>
        </w:rPr>
      </w:pPr>
    </w:p>
    <w:p w:rsidR="007D2E7A" w:rsidRPr="00E20083" w:rsidRDefault="007D2E7A" w:rsidP="00031134">
      <w:pPr>
        <w:pStyle w:val="Padro"/>
        <w:spacing w:after="0" w:line="240" w:lineRule="auto"/>
        <w:jc w:val="both"/>
        <w:rPr>
          <w:rFonts w:ascii="Times New Roman" w:hAnsi="Times New Roman"/>
          <w:bCs/>
          <w:sz w:val="24"/>
          <w:szCs w:val="24"/>
        </w:rPr>
      </w:pPr>
      <w:r w:rsidRPr="00E20083">
        <w:rPr>
          <w:rFonts w:ascii="Times New Roman" w:hAnsi="Times New Roman"/>
          <w:bCs/>
          <w:sz w:val="24"/>
          <w:szCs w:val="24"/>
        </w:rPr>
        <w:t xml:space="preserve">PIRES, C. </w:t>
      </w:r>
      <w:r w:rsidRPr="00E20083">
        <w:rPr>
          <w:rFonts w:ascii="Times New Roman" w:hAnsi="Times New Roman"/>
          <w:b/>
          <w:bCs/>
          <w:sz w:val="24"/>
          <w:szCs w:val="24"/>
        </w:rPr>
        <w:t xml:space="preserve">Direitos humanos como proposta social: </w:t>
      </w:r>
      <w:proofErr w:type="gramStart"/>
      <w:r w:rsidRPr="00E20083">
        <w:rPr>
          <w:rFonts w:ascii="Times New Roman" w:hAnsi="Times New Roman"/>
          <w:bCs/>
          <w:sz w:val="24"/>
          <w:szCs w:val="24"/>
        </w:rPr>
        <w:t xml:space="preserve">uma análise </w:t>
      </w:r>
      <w:proofErr w:type="spellStart"/>
      <w:r w:rsidRPr="00E20083">
        <w:rPr>
          <w:rFonts w:ascii="Times New Roman" w:hAnsi="Times New Roman"/>
          <w:bCs/>
          <w:sz w:val="24"/>
          <w:szCs w:val="24"/>
        </w:rPr>
        <w:t>histórico-crítica</w:t>
      </w:r>
      <w:proofErr w:type="spellEnd"/>
      <w:proofErr w:type="gramEnd"/>
      <w:r w:rsidR="00CD6F7E" w:rsidRPr="00E20083">
        <w:rPr>
          <w:rFonts w:ascii="Times New Roman" w:hAnsi="Times New Roman"/>
          <w:bCs/>
          <w:sz w:val="24"/>
          <w:szCs w:val="24"/>
        </w:rPr>
        <w:t xml:space="preserve">. </w:t>
      </w:r>
      <w:r w:rsidRPr="00E20083">
        <w:rPr>
          <w:rFonts w:ascii="Times New Roman" w:hAnsi="Times New Roman"/>
          <w:bCs/>
          <w:sz w:val="24"/>
          <w:szCs w:val="24"/>
        </w:rPr>
        <w:t>São Le</w:t>
      </w:r>
      <w:r w:rsidR="00CD6F7E" w:rsidRPr="00E20083">
        <w:rPr>
          <w:rFonts w:ascii="Times New Roman" w:hAnsi="Times New Roman"/>
          <w:bCs/>
          <w:sz w:val="24"/>
          <w:szCs w:val="24"/>
        </w:rPr>
        <w:t>opoldo:</w:t>
      </w:r>
      <w:r w:rsidRPr="00E20083">
        <w:rPr>
          <w:rFonts w:ascii="Times New Roman" w:hAnsi="Times New Roman"/>
          <w:bCs/>
          <w:sz w:val="24"/>
          <w:szCs w:val="24"/>
        </w:rPr>
        <w:t xml:space="preserve"> EST, 2011.</w:t>
      </w:r>
    </w:p>
    <w:p w:rsidR="00031134" w:rsidRPr="00E20083" w:rsidRDefault="00031134" w:rsidP="00031134">
      <w:pPr>
        <w:pStyle w:val="Padro"/>
        <w:spacing w:after="0" w:line="240" w:lineRule="auto"/>
        <w:jc w:val="both"/>
        <w:rPr>
          <w:rFonts w:ascii="Times New Roman" w:hAnsi="Times New Roman"/>
          <w:bCs/>
          <w:sz w:val="24"/>
          <w:szCs w:val="24"/>
        </w:rPr>
      </w:pPr>
    </w:p>
    <w:p w:rsidR="007D2E7A" w:rsidRPr="00E20083" w:rsidRDefault="007D2E7A" w:rsidP="00031134">
      <w:pPr>
        <w:pStyle w:val="Padro"/>
        <w:spacing w:after="0" w:line="240" w:lineRule="auto"/>
        <w:jc w:val="both"/>
        <w:rPr>
          <w:rFonts w:ascii="Times New Roman" w:hAnsi="Times New Roman"/>
          <w:bCs/>
          <w:sz w:val="24"/>
          <w:szCs w:val="24"/>
        </w:rPr>
      </w:pPr>
      <w:r w:rsidRPr="00E20083">
        <w:rPr>
          <w:rFonts w:ascii="Times New Roman" w:hAnsi="Times New Roman"/>
          <w:bCs/>
          <w:sz w:val="24"/>
          <w:szCs w:val="24"/>
        </w:rPr>
        <w:t xml:space="preserve">RAMOS André. </w:t>
      </w:r>
      <w:r w:rsidRPr="00E20083">
        <w:rPr>
          <w:rFonts w:ascii="Times New Roman" w:hAnsi="Times New Roman"/>
          <w:b/>
          <w:bCs/>
          <w:sz w:val="24"/>
          <w:szCs w:val="24"/>
        </w:rPr>
        <w:t xml:space="preserve">Teoria </w:t>
      </w:r>
      <w:r w:rsidR="00FC402C" w:rsidRPr="00E20083">
        <w:rPr>
          <w:rFonts w:ascii="Times New Roman" w:hAnsi="Times New Roman"/>
          <w:b/>
          <w:bCs/>
          <w:sz w:val="24"/>
          <w:szCs w:val="24"/>
        </w:rPr>
        <w:t>g</w:t>
      </w:r>
      <w:r w:rsidRPr="00E20083">
        <w:rPr>
          <w:rFonts w:ascii="Times New Roman" w:hAnsi="Times New Roman"/>
          <w:b/>
          <w:bCs/>
          <w:sz w:val="24"/>
          <w:szCs w:val="24"/>
        </w:rPr>
        <w:t xml:space="preserve">eral dos </w:t>
      </w:r>
      <w:r w:rsidR="00FC402C" w:rsidRPr="00E20083">
        <w:rPr>
          <w:rFonts w:ascii="Times New Roman" w:hAnsi="Times New Roman"/>
          <w:b/>
          <w:bCs/>
          <w:sz w:val="24"/>
          <w:szCs w:val="24"/>
        </w:rPr>
        <w:t>d</w:t>
      </w:r>
      <w:r w:rsidRPr="00E20083">
        <w:rPr>
          <w:rFonts w:ascii="Times New Roman" w:hAnsi="Times New Roman"/>
          <w:b/>
          <w:bCs/>
          <w:sz w:val="24"/>
          <w:szCs w:val="24"/>
        </w:rPr>
        <w:t xml:space="preserve">ireitos </w:t>
      </w:r>
      <w:r w:rsidR="00FC402C" w:rsidRPr="00E20083">
        <w:rPr>
          <w:rFonts w:ascii="Times New Roman" w:hAnsi="Times New Roman"/>
          <w:b/>
          <w:bCs/>
          <w:sz w:val="24"/>
          <w:szCs w:val="24"/>
        </w:rPr>
        <w:t>h</w:t>
      </w:r>
      <w:r w:rsidRPr="00E20083">
        <w:rPr>
          <w:rFonts w:ascii="Times New Roman" w:hAnsi="Times New Roman"/>
          <w:b/>
          <w:bCs/>
          <w:sz w:val="24"/>
          <w:szCs w:val="24"/>
        </w:rPr>
        <w:t xml:space="preserve">umanos na </w:t>
      </w:r>
      <w:r w:rsidR="00FC402C" w:rsidRPr="00E20083">
        <w:rPr>
          <w:rFonts w:ascii="Times New Roman" w:hAnsi="Times New Roman"/>
          <w:b/>
          <w:bCs/>
          <w:sz w:val="24"/>
          <w:szCs w:val="24"/>
        </w:rPr>
        <w:t>o</w:t>
      </w:r>
      <w:r w:rsidRPr="00E20083">
        <w:rPr>
          <w:rFonts w:ascii="Times New Roman" w:hAnsi="Times New Roman"/>
          <w:b/>
          <w:bCs/>
          <w:sz w:val="24"/>
          <w:szCs w:val="24"/>
        </w:rPr>
        <w:t xml:space="preserve">rdem </w:t>
      </w:r>
      <w:r w:rsidR="00FC402C" w:rsidRPr="00E20083">
        <w:rPr>
          <w:rFonts w:ascii="Times New Roman" w:hAnsi="Times New Roman"/>
          <w:b/>
          <w:bCs/>
          <w:sz w:val="24"/>
          <w:szCs w:val="24"/>
        </w:rPr>
        <w:t>i</w:t>
      </w:r>
      <w:r w:rsidRPr="00E20083">
        <w:rPr>
          <w:rFonts w:ascii="Times New Roman" w:hAnsi="Times New Roman"/>
          <w:b/>
          <w:bCs/>
          <w:sz w:val="24"/>
          <w:szCs w:val="24"/>
        </w:rPr>
        <w:t>nternacional</w:t>
      </w:r>
      <w:r w:rsidRPr="00E20083">
        <w:rPr>
          <w:rFonts w:ascii="Times New Roman" w:hAnsi="Times New Roman"/>
          <w:bCs/>
          <w:sz w:val="24"/>
          <w:szCs w:val="24"/>
        </w:rPr>
        <w:t xml:space="preserve">: </w:t>
      </w:r>
      <w:proofErr w:type="gramStart"/>
      <w:r w:rsidRPr="00E20083">
        <w:rPr>
          <w:rFonts w:ascii="Times New Roman" w:hAnsi="Times New Roman"/>
          <w:bCs/>
          <w:sz w:val="24"/>
          <w:szCs w:val="24"/>
        </w:rPr>
        <w:t>6</w:t>
      </w:r>
      <w:proofErr w:type="gramEnd"/>
      <w:r w:rsidRPr="00E20083">
        <w:rPr>
          <w:rFonts w:ascii="Times New Roman" w:hAnsi="Times New Roman"/>
          <w:bCs/>
          <w:sz w:val="24"/>
          <w:szCs w:val="24"/>
        </w:rPr>
        <w:t xml:space="preserve">. </w:t>
      </w:r>
      <w:proofErr w:type="gramStart"/>
      <w:r w:rsidR="00FC402C" w:rsidRPr="00E20083">
        <w:rPr>
          <w:rFonts w:ascii="Times New Roman" w:hAnsi="Times New Roman"/>
          <w:bCs/>
          <w:sz w:val="24"/>
          <w:szCs w:val="24"/>
        </w:rPr>
        <w:t>e</w:t>
      </w:r>
      <w:r w:rsidRPr="00E20083">
        <w:rPr>
          <w:rFonts w:ascii="Times New Roman" w:hAnsi="Times New Roman"/>
          <w:bCs/>
          <w:sz w:val="24"/>
          <w:szCs w:val="24"/>
        </w:rPr>
        <w:t>d.</w:t>
      </w:r>
      <w:proofErr w:type="gramEnd"/>
      <w:r w:rsidRPr="00E20083">
        <w:rPr>
          <w:rFonts w:ascii="Times New Roman" w:hAnsi="Times New Roman"/>
          <w:bCs/>
          <w:sz w:val="24"/>
          <w:szCs w:val="24"/>
        </w:rPr>
        <w:t xml:space="preserve"> São Paulo: Saraiva, 2016.</w:t>
      </w:r>
    </w:p>
    <w:p w:rsidR="00031134" w:rsidRPr="00E20083" w:rsidRDefault="00031134" w:rsidP="00031134">
      <w:pPr>
        <w:pStyle w:val="NormalWeb"/>
        <w:shd w:val="clear" w:color="auto" w:fill="FFFFFF"/>
        <w:spacing w:before="0" w:beforeAutospacing="0" w:after="0" w:afterAutospacing="0"/>
        <w:jc w:val="both"/>
        <w:rPr>
          <w:i/>
          <w:iCs/>
        </w:rPr>
      </w:pPr>
    </w:p>
    <w:p w:rsidR="007D2E7A" w:rsidRPr="00E20083" w:rsidRDefault="007D2E7A" w:rsidP="00031134">
      <w:pPr>
        <w:pStyle w:val="NormalWeb"/>
        <w:shd w:val="clear" w:color="auto" w:fill="FFFFFF"/>
        <w:spacing w:before="0" w:beforeAutospacing="0" w:after="0" w:afterAutospacing="0"/>
        <w:jc w:val="both"/>
        <w:rPr>
          <w:shd w:val="clear" w:color="auto" w:fill="FFFFFF"/>
        </w:rPr>
      </w:pPr>
      <w:r w:rsidRPr="00E20083">
        <w:rPr>
          <w:rStyle w:val="nfase"/>
          <w:i w:val="0"/>
          <w:shd w:val="clear" w:color="auto" w:fill="FFFFFF"/>
        </w:rPr>
        <w:t>SARLET, Ingo Wolfgang. </w:t>
      </w:r>
      <w:r w:rsidRPr="00E20083">
        <w:rPr>
          <w:rStyle w:val="nfase"/>
          <w:b/>
          <w:i w:val="0"/>
          <w:shd w:val="clear" w:color="auto" w:fill="FFFFFF"/>
        </w:rPr>
        <w:t>A eficácia dos direitos fundamentais.</w:t>
      </w:r>
      <w:r w:rsidRPr="00E20083">
        <w:rPr>
          <w:rStyle w:val="nfase"/>
          <w:i w:val="0"/>
          <w:shd w:val="clear" w:color="auto" w:fill="FFFFFF"/>
        </w:rPr>
        <w:t> </w:t>
      </w:r>
      <w:proofErr w:type="gramStart"/>
      <w:r w:rsidR="00682A47" w:rsidRPr="00E20083">
        <w:rPr>
          <w:shd w:val="clear" w:color="auto" w:fill="FFFFFF"/>
        </w:rPr>
        <w:t>2</w:t>
      </w:r>
      <w:proofErr w:type="gramEnd"/>
      <w:r w:rsidR="00682A47" w:rsidRPr="00E20083">
        <w:rPr>
          <w:shd w:val="clear" w:color="auto" w:fill="FFFFFF"/>
        </w:rPr>
        <w:t>.</w:t>
      </w:r>
      <w:r w:rsidRPr="00E20083">
        <w:rPr>
          <w:shd w:val="clear" w:color="auto" w:fill="FFFFFF"/>
        </w:rPr>
        <w:t>ed. Porto Alegre: Livraria do Advogado, 2001.</w:t>
      </w:r>
    </w:p>
    <w:p w:rsidR="00031134" w:rsidRPr="00E20083" w:rsidRDefault="00031134" w:rsidP="00031134">
      <w:pPr>
        <w:pStyle w:val="NormalWeb"/>
        <w:shd w:val="clear" w:color="auto" w:fill="FFFFFF"/>
        <w:spacing w:before="0" w:beforeAutospacing="0" w:after="0" w:afterAutospacing="0"/>
        <w:jc w:val="both"/>
        <w:rPr>
          <w:shd w:val="clear" w:color="auto" w:fill="FFFFFF"/>
        </w:rPr>
      </w:pPr>
    </w:p>
    <w:p w:rsidR="007D2E7A" w:rsidRPr="00E20083" w:rsidRDefault="007D2E7A" w:rsidP="00031134">
      <w:pPr>
        <w:pStyle w:val="NormalWeb"/>
        <w:shd w:val="clear" w:color="auto" w:fill="FFFFFF"/>
        <w:spacing w:before="0" w:beforeAutospacing="0" w:after="0" w:afterAutospacing="0"/>
        <w:jc w:val="both"/>
      </w:pPr>
      <w:r w:rsidRPr="00E20083">
        <w:t>TAVARES, C</w:t>
      </w:r>
      <w:r w:rsidR="003B4A08" w:rsidRPr="00E20083">
        <w:t>elma</w:t>
      </w:r>
      <w:r w:rsidRPr="00E20083">
        <w:t xml:space="preserve">. </w:t>
      </w:r>
      <w:r w:rsidRPr="00E20083">
        <w:rPr>
          <w:b/>
        </w:rPr>
        <w:t>Educar em direitos humanos: o desafio da formação dos educadores numa perspectiva interdisciplinar</w:t>
      </w:r>
      <w:r w:rsidRPr="00E20083">
        <w:t>.</w:t>
      </w:r>
      <w:r w:rsidR="00DF478A" w:rsidRPr="00E20083">
        <w:t xml:space="preserve"> 2018. Disponível em: http://migre.me/epTmk</w:t>
      </w:r>
      <w:r w:rsidRPr="00E20083">
        <w:t>. Acesso em: 16 mai. 2019.</w:t>
      </w:r>
    </w:p>
    <w:p w:rsidR="00AF6137" w:rsidRPr="00E20083" w:rsidRDefault="00AF6137" w:rsidP="00023904">
      <w:pPr>
        <w:pStyle w:val="NormalWeb"/>
        <w:shd w:val="clear" w:color="auto" w:fill="FFFFFF"/>
        <w:spacing w:before="0" w:beforeAutospacing="0" w:after="0" w:afterAutospacing="0"/>
        <w:jc w:val="both"/>
      </w:pPr>
    </w:p>
    <w:sectPr w:rsidR="00AF6137" w:rsidRPr="00E20083" w:rsidSect="00085731">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F0B" w:rsidRDefault="00B31F0B" w:rsidP="00D829E0">
      <w:pPr>
        <w:spacing w:after="0" w:line="240" w:lineRule="auto"/>
      </w:pPr>
      <w:r>
        <w:separator/>
      </w:r>
    </w:p>
  </w:endnote>
  <w:endnote w:type="continuationSeparator" w:id="0">
    <w:p w:rsidR="00B31F0B" w:rsidRDefault="00B31F0B" w:rsidP="00D82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F0B" w:rsidRDefault="00B31F0B" w:rsidP="00D829E0">
      <w:pPr>
        <w:spacing w:after="0" w:line="240" w:lineRule="auto"/>
      </w:pPr>
      <w:r>
        <w:separator/>
      </w:r>
    </w:p>
  </w:footnote>
  <w:footnote w:type="continuationSeparator" w:id="0">
    <w:p w:rsidR="00B31F0B" w:rsidRDefault="00B31F0B" w:rsidP="00D829E0">
      <w:pPr>
        <w:spacing w:after="0" w:line="240" w:lineRule="auto"/>
      </w:pPr>
      <w:r>
        <w:continuationSeparator/>
      </w:r>
    </w:p>
  </w:footnote>
  <w:footnote w:id="1">
    <w:p w:rsidR="0090411B" w:rsidRPr="0090411B" w:rsidRDefault="0090411B" w:rsidP="0090411B">
      <w:pPr>
        <w:pStyle w:val="Textodenotaderodap"/>
        <w:spacing w:after="0" w:line="240" w:lineRule="auto"/>
        <w:jc w:val="both"/>
        <w:rPr>
          <w:rFonts w:ascii="Times New Roman" w:hAnsi="Times New Roman" w:cs="Times New Roman"/>
        </w:rPr>
      </w:pPr>
      <w:r w:rsidRPr="0090411B">
        <w:rPr>
          <w:rStyle w:val="Refdenotaderodap"/>
          <w:rFonts w:ascii="Times New Roman" w:hAnsi="Times New Roman" w:cs="Times New Roman"/>
        </w:rPr>
        <w:sym w:font="Symbol" w:char="F02A"/>
      </w:r>
      <w:r w:rsidRPr="0090411B">
        <w:rPr>
          <w:rFonts w:ascii="Times New Roman" w:hAnsi="Times New Roman" w:cs="Times New Roman"/>
        </w:rPr>
        <w:t xml:space="preserve"> Graduanda do Curso de Bacharelado em Direito pela </w:t>
      </w:r>
      <w:proofErr w:type="gramStart"/>
      <w:r w:rsidRPr="0090411B">
        <w:rPr>
          <w:rFonts w:ascii="Times New Roman" w:hAnsi="Times New Roman" w:cs="Times New Roman"/>
        </w:rPr>
        <w:t>UniFacisa</w:t>
      </w:r>
      <w:proofErr w:type="gramEnd"/>
      <w:r w:rsidRPr="0090411B">
        <w:rPr>
          <w:rFonts w:ascii="Times New Roman" w:hAnsi="Times New Roman" w:cs="Times New Roman"/>
        </w:rPr>
        <w:t xml:space="preserve"> – Centro Universitário. E-mail: mylenavalcacio21@hotmail.com.</w:t>
      </w:r>
    </w:p>
  </w:footnote>
  <w:footnote w:id="2">
    <w:p w:rsidR="0090411B" w:rsidRPr="0090411B" w:rsidRDefault="0090411B" w:rsidP="0090411B">
      <w:pPr>
        <w:pStyle w:val="Textodenotaderodap"/>
        <w:spacing w:after="0" w:line="240" w:lineRule="auto"/>
        <w:jc w:val="both"/>
        <w:rPr>
          <w:rFonts w:ascii="Times New Roman" w:hAnsi="Times New Roman" w:cs="Times New Roman"/>
        </w:rPr>
      </w:pPr>
      <w:r w:rsidRPr="0090411B">
        <w:rPr>
          <w:rStyle w:val="Refdenotaderodap"/>
          <w:rFonts w:ascii="Times New Roman" w:hAnsi="Times New Roman" w:cs="Times New Roman"/>
        </w:rPr>
        <w:sym w:font="Symbol" w:char="F02A"/>
      </w:r>
      <w:r w:rsidRPr="0090411B">
        <w:rPr>
          <w:rStyle w:val="Refdenotaderodap"/>
          <w:rFonts w:ascii="Times New Roman" w:hAnsi="Times New Roman" w:cs="Times New Roman"/>
        </w:rPr>
        <w:sym w:font="Symbol" w:char="F02A"/>
      </w:r>
      <w:r w:rsidRPr="0090411B">
        <w:rPr>
          <w:rFonts w:ascii="Times New Roman" w:hAnsi="Times New Roman" w:cs="Times New Roman"/>
        </w:rPr>
        <w:t xml:space="preserve"> Professora Orientadora. Graduada em Direito e em Letras pela Universidade Estadual da Paraíba, </w:t>
      </w:r>
      <w:proofErr w:type="gramStart"/>
      <w:r w:rsidRPr="0090411B">
        <w:rPr>
          <w:rFonts w:ascii="Times New Roman" w:hAnsi="Times New Roman" w:cs="Times New Roman"/>
        </w:rPr>
        <w:t>Pós graduada</w:t>
      </w:r>
      <w:proofErr w:type="gramEnd"/>
      <w:r w:rsidRPr="0090411B">
        <w:rPr>
          <w:rFonts w:ascii="Times New Roman" w:hAnsi="Times New Roman" w:cs="Times New Roman"/>
        </w:rPr>
        <w:t xml:space="preserve"> em Direito Processual Civil pela UniFacisa. Doutora em Literatura e </w:t>
      </w:r>
      <w:proofErr w:type="spellStart"/>
      <w:r w:rsidRPr="0090411B">
        <w:rPr>
          <w:rFonts w:ascii="Times New Roman" w:hAnsi="Times New Roman" w:cs="Times New Roman"/>
        </w:rPr>
        <w:t>Interculturalidade</w:t>
      </w:r>
      <w:proofErr w:type="spellEnd"/>
      <w:r w:rsidRPr="0090411B">
        <w:rPr>
          <w:rFonts w:ascii="Times New Roman" w:hAnsi="Times New Roman" w:cs="Times New Roman"/>
        </w:rPr>
        <w:t xml:space="preserve"> – Estudos Culturais pela Universidade Estadual da Paraíba. Pesquisadora dos estudos </w:t>
      </w:r>
      <w:proofErr w:type="spellStart"/>
      <w:r w:rsidRPr="0090411B">
        <w:rPr>
          <w:rFonts w:ascii="Times New Roman" w:hAnsi="Times New Roman" w:cs="Times New Roman"/>
          <w:i/>
        </w:rPr>
        <w:t>jusliterários</w:t>
      </w:r>
      <w:proofErr w:type="spellEnd"/>
      <w:r w:rsidRPr="0090411B">
        <w:rPr>
          <w:rFonts w:ascii="Times New Roman" w:hAnsi="Times New Roman" w:cs="Times New Roman"/>
        </w:rPr>
        <w:t xml:space="preserve"> – Coordenadora linha de pesquisa Estudos culturais, Direito e Literatura do GESPI – Grupo de Estudos em Sociologia da Propriedade Intelectual. Docente no Curso de Direito da </w:t>
      </w:r>
      <w:proofErr w:type="spellStart"/>
      <w:r w:rsidRPr="0090411B">
        <w:rPr>
          <w:rFonts w:ascii="Times New Roman" w:hAnsi="Times New Roman" w:cs="Times New Roman"/>
        </w:rPr>
        <w:t>Unifacisa</w:t>
      </w:r>
      <w:proofErr w:type="spellEnd"/>
      <w:r w:rsidRPr="0090411B">
        <w:rPr>
          <w:rFonts w:ascii="Times New Roman" w:hAnsi="Times New Roman" w:cs="Times New Roman"/>
        </w:rPr>
        <w:t>. E-mail: edilianefigueiredo@gmail.com.</w:t>
      </w:r>
    </w:p>
    <w:p w:rsidR="0090411B" w:rsidRDefault="0090411B" w:rsidP="0090411B">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05A2"/>
    <w:multiLevelType w:val="hybridMultilevel"/>
    <w:tmpl w:val="6A3E6A62"/>
    <w:lvl w:ilvl="0" w:tplc="B75CD0FC">
      <w:start w:val="1"/>
      <w:numFmt w:val="bullet"/>
      <w:lvlText w:val=""/>
      <w:lvlJc w:val="left"/>
      <w:pPr>
        <w:tabs>
          <w:tab w:val="num" w:pos="720"/>
        </w:tabs>
        <w:ind w:left="720" w:hanging="360"/>
      </w:pPr>
      <w:rPr>
        <w:rFonts w:ascii="Wingdings" w:hAnsi="Wingdings" w:hint="default"/>
      </w:rPr>
    </w:lvl>
    <w:lvl w:ilvl="1" w:tplc="ECF40BF6" w:tentative="1">
      <w:start w:val="1"/>
      <w:numFmt w:val="bullet"/>
      <w:lvlText w:val=""/>
      <w:lvlJc w:val="left"/>
      <w:pPr>
        <w:tabs>
          <w:tab w:val="num" w:pos="1440"/>
        </w:tabs>
        <w:ind w:left="1440" w:hanging="360"/>
      </w:pPr>
      <w:rPr>
        <w:rFonts w:ascii="Wingdings" w:hAnsi="Wingdings" w:hint="default"/>
      </w:rPr>
    </w:lvl>
    <w:lvl w:ilvl="2" w:tplc="61103600" w:tentative="1">
      <w:start w:val="1"/>
      <w:numFmt w:val="bullet"/>
      <w:lvlText w:val=""/>
      <w:lvlJc w:val="left"/>
      <w:pPr>
        <w:tabs>
          <w:tab w:val="num" w:pos="2160"/>
        </w:tabs>
        <w:ind w:left="2160" w:hanging="360"/>
      </w:pPr>
      <w:rPr>
        <w:rFonts w:ascii="Wingdings" w:hAnsi="Wingdings" w:hint="default"/>
      </w:rPr>
    </w:lvl>
    <w:lvl w:ilvl="3" w:tplc="E7BA8BB0" w:tentative="1">
      <w:start w:val="1"/>
      <w:numFmt w:val="bullet"/>
      <w:lvlText w:val=""/>
      <w:lvlJc w:val="left"/>
      <w:pPr>
        <w:tabs>
          <w:tab w:val="num" w:pos="2880"/>
        </w:tabs>
        <w:ind w:left="2880" w:hanging="360"/>
      </w:pPr>
      <w:rPr>
        <w:rFonts w:ascii="Wingdings" w:hAnsi="Wingdings" w:hint="default"/>
      </w:rPr>
    </w:lvl>
    <w:lvl w:ilvl="4" w:tplc="514AE20E" w:tentative="1">
      <w:start w:val="1"/>
      <w:numFmt w:val="bullet"/>
      <w:lvlText w:val=""/>
      <w:lvlJc w:val="left"/>
      <w:pPr>
        <w:tabs>
          <w:tab w:val="num" w:pos="3600"/>
        </w:tabs>
        <w:ind w:left="3600" w:hanging="360"/>
      </w:pPr>
      <w:rPr>
        <w:rFonts w:ascii="Wingdings" w:hAnsi="Wingdings" w:hint="default"/>
      </w:rPr>
    </w:lvl>
    <w:lvl w:ilvl="5" w:tplc="CFA23A4A" w:tentative="1">
      <w:start w:val="1"/>
      <w:numFmt w:val="bullet"/>
      <w:lvlText w:val=""/>
      <w:lvlJc w:val="left"/>
      <w:pPr>
        <w:tabs>
          <w:tab w:val="num" w:pos="4320"/>
        </w:tabs>
        <w:ind w:left="4320" w:hanging="360"/>
      </w:pPr>
      <w:rPr>
        <w:rFonts w:ascii="Wingdings" w:hAnsi="Wingdings" w:hint="default"/>
      </w:rPr>
    </w:lvl>
    <w:lvl w:ilvl="6" w:tplc="9A68FD52" w:tentative="1">
      <w:start w:val="1"/>
      <w:numFmt w:val="bullet"/>
      <w:lvlText w:val=""/>
      <w:lvlJc w:val="left"/>
      <w:pPr>
        <w:tabs>
          <w:tab w:val="num" w:pos="5040"/>
        </w:tabs>
        <w:ind w:left="5040" w:hanging="360"/>
      </w:pPr>
      <w:rPr>
        <w:rFonts w:ascii="Wingdings" w:hAnsi="Wingdings" w:hint="default"/>
      </w:rPr>
    </w:lvl>
    <w:lvl w:ilvl="7" w:tplc="E6BAFFBC" w:tentative="1">
      <w:start w:val="1"/>
      <w:numFmt w:val="bullet"/>
      <w:lvlText w:val=""/>
      <w:lvlJc w:val="left"/>
      <w:pPr>
        <w:tabs>
          <w:tab w:val="num" w:pos="5760"/>
        </w:tabs>
        <w:ind w:left="5760" w:hanging="360"/>
      </w:pPr>
      <w:rPr>
        <w:rFonts w:ascii="Wingdings" w:hAnsi="Wingdings" w:hint="default"/>
      </w:rPr>
    </w:lvl>
    <w:lvl w:ilvl="8" w:tplc="56C89EE4" w:tentative="1">
      <w:start w:val="1"/>
      <w:numFmt w:val="bullet"/>
      <w:lvlText w:val=""/>
      <w:lvlJc w:val="left"/>
      <w:pPr>
        <w:tabs>
          <w:tab w:val="num" w:pos="6480"/>
        </w:tabs>
        <w:ind w:left="6480" w:hanging="360"/>
      </w:pPr>
      <w:rPr>
        <w:rFonts w:ascii="Wingdings" w:hAnsi="Wingdings" w:hint="default"/>
      </w:rPr>
    </w:lvl>
  </w:abstractNum>
  <w:abstractNum w:abstractNumId="1">
    <w:nsid w:val="095354B9"/>
    <w:multiLevelType w:val="multilevel"/>
    <w:tmpl w:val="FDD4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3F763E"/>
    <w:multiLevelType w:val="hybridMultilevel"/>
    <w:tmpl w:val="102849BC"/>
    <w:lvl w:ilvl="0" w:tplc="112E5A8E">
      <w:start w:val="1"/>
      <w:numFmt w:val="bullet"/>
      <w:lvlText w:val=""/>
      <w:lvlJc w:val="left"/>
      <w:pPr>
        <w:tabs>
          <w:tab w:val="num" w:pos="720"/>
        </w:tabs>
        <w:ind w:left="720" w:hanging="360"/>
      </w:pPr>
      <w:rPr>
        <w:rFonts w:ascii="Wingdings" w:hAnsi="Wingdings" w:hint="default"/>
      </w:rPr>
    </w:lvl>
    <w:lvl w:ilvl="1" w:tplc="8B3A9754" w:tentative="1">
      <w:start w:val="1"/>
      <w:numFmt w:val="bullet"/>
      <w:lvlText w:val=""/>
      <w:lvlJc w:val="left"/>
      <w:pPr>
        <w:tabs>
          <w:tab w:val="num" w:pos="1440"/>
        </w:tabs>
        <w:ind w:left="1440" w:hanging="360"/>
      </w:pPr>
      <w:rPr>
        <w:rFonts w:ascii="Wingdings" w:hAnsi="Wingdings" w:hint="default"/>
      </w:rPr>
    </w:lvl>
    <w:lvl w:ilvl="2" w:tplc="12A0F33A" w:tentative="1">
      <w:start w:val="1"/>
      <w:numFmt w:val="bullet"/>
      <w:lvlText w:val=""/>
      <w:lvlJc w:val="left"/>
      <w:pPr>
        <w:tabs>
          <w:tab w:val="num" w:pos="2160"/>
        </w:tabs>
        <w:ind w:left="2160" w:hanging="360"/>
      </w:pPr>
      <w:rPr>
        <w:rFonts w:ascii="Wingdings" w:hAnsi="Wingdings" w:hint="default"/>
      </w:rPr>
    </w:lvl>
    <w:lvl w:ilvl="3" w:tplc="A1108594" w:tentative="1">
      <w:start w:val="1"/>
      <w:numFmt w:val="bullet"/>
      <w:lvlText w:val=""/>
      <w:lvlJc w:val="left"/>
      <w:pPr>
        <w:tabs>
          <w:tab w:val="num" w:pos="2880"/>
        </w:tabs>
        <w:ind w:left="2880" w:hanging="360"/>
      </w:pPr>
      <w:rPr>
        <w:rFonts w:ascii="Wingdings" w:hAnsi="Wingdings" w:hint="default"/>
      </w:rPr>
    </w:lvl>
    <w:lvl w:ilvl="4" w:tplc="DF882362" w:tentative="1">
      <w:start w:val="1"/>
      <w:numFmt w:val="bullet"/>
      <w:lvlText w:val=""/>
      <w:lvlJc w:val="left"/>
      <w:pPr>
        <w:tabs>
          <w:tab w:val="num" w:pos="3600"/>
        </w:tabs>
        <w:ind w:left="3600" w:hanging="360"/>
      </w:pPr>
      <w:rPr>
        <w:rFonts w:ascii="Wingdings" w:hAnsi="Wingdings" w:hint="default"/>
      </w:rPr>
    </w:lvl>
    <w:lvl w:ilvl="5" w:tplc="C2EEAC48" w:tentative="1">
      <w:start w:val="1"/>
      <w:numFmt w:val="bullet"/>
      <w:lvlText w:val=""/>
      <w:lvlJc w:val="left"/>
      <w:pPr>
        <w:tabs>
          <w:tab w:val="num" w:pos="4320"/>
        </w:tabs>
        <w:ind w:left="4320" w:hanging="360"/>
      </w:pPr>
      <w:rPr>
        <w:rFonts w:ascii="Wingdings" w:hAnsi="Wingdings" w:hint="default"/>
      </w:rPr>
    </w:lvl>
    <w:lvl w:ilvl="6" w:tplc="B43616D6" w:tentative="1">
      <w:start w:val="1"/>
      <w:numFmt w:val="bullet"/>
      <w:lvlText w:val=""/>
      <w:lvlJc w:val="left"/>
      <w:pPr>
        <w:tabs>
          <w:tab w:val="num" w:pos="5040"/>
        </w:tabs>
        <w:ind w:left="5040" w:hanging="360"/>
      </w:pPr>
      <w:rPr>
        <w:rFonts w:ascii="Wingdings" w:hAnsi="Wingdings" w:hint="default"/>
      </w:rPr>
    </w:lvl>
    <w:lvl w:ilvl="7" w:tplc="801E9E10" w:tentative="1">
      <w:start w:val="1"/>
      <w:numFmt w:val="bullet"/>
      <w:lvlText w:val=""/>
      <w:lvlJc w:val="left"/>
      <w:pPr>
        <w:tabs>
          <w:tab w:val="num" w:pos="5760"/>
        </w:tabs>
        <w:ind w:left="5760" w:hanging="360"/>
      </w:pPr>
      <w:rPr>
        <w:rFonts w:ascii="Wingdings" w:hAnsi="Wingdings" w:hint="default"/>
      </w:rPr>
    </w:lvl>
    <w:lvl w:ilvl="8" w:tplc="3F503682" w:tentative="1">
      <w:start w:val="1"/>
      <w:numFmt w:val="bullet"/>
      <w:lvlText w:val=""/>
      <w:lvlJc w:val="left"/>
      <w:pPr>
        <w:tabs>
          <w:tab w:val="num" w:pos="6480"/>
        </w:tabs>
        <w:ind w:left="6480" w:hanging="360"/>
      </w:pPr>
      <w:rPr>
        <w:rFonts w:ascii="Wingdings" w:hAnsi="Wingdings" w:hint="default"/>
      </w:rPr>
    </w:lvl>
  </w:abstractNum>
  <w:abstractNum w:abstractNumId="3">
    <w:nsid w:val="13683C5F"/>
    <w:multiLevelType w:val="hybridMultilevel"/>
    <w:tmpl w:val="7F765F10"/>
    <w:lvl w:ilvl="0" w:tplc="62249198">
      <w:start w:val="1"/>
      <w:numFmt w:val="bullet"/>
      <w:lvlText w:val=""/>
      <w:lvlJc w:val="left"/>
      <w:pPr>
        <w:tabs>
          <w:tab w:val="num" w:pos="720"/>
        </w:tabs>
        <w:ind w:left="720" w:hanging="360"/>
      </w:pPr>
      <w:rPr>
        <w:rFonts w:ascii="Wingdings" w:hAnsi="Wingdings" w:hint="default"/>
      </w:rPr>
    </w:lvl>
    <w:lvl w:ilvl="1" w:tplc="1B086092" w:tentative="1">
      <w:start w:val="1"/>
      <w:numFmt w:val="bullet"/>
      <w:lvlText w:val=""/>
      <w:lvlJc w:val="left"/>
      <w:pPr>
        <w:tabs>
          <w:tab w:val="num" w:pos="1440"/>
        </w:tabs>
        <w:ind w:left="1440" w:hanging="360"/>
      </w:pPr>
      <w:rPr>
        <w:rFonts w:ascii="Wingdings" w:hAnsi="Wingdings" w:hint="default"/>
      </w:rPr>
    </w:lvl>
    <w:lvl w:ilvl="2" w:tplc="284EC5D2" w:tentative="1">
      <w:start w:val="1"/>
      <w:numFmt w:val="bullet"/>
      <w:lvlText w:val=""/>
      <w:lvlJc w:val="left"/>
      <w:pPr>
        <w:tabs>
          <w:tab w:val="num" w:pos="2160"/>
        </w:tabs>
        <w:ind w:left="2160" w:hanging="360"/>
      </w:pPr>
      <w:rPr>
        <w:rFonts w:ascii="Wingdings" w:hAnsi="Wingdings" w:hint="default"/>
      </w:rPr>
    </w:lvl>
    <w:lvl w:ilvl="3" w:tplc="B8DEBC0A" w:tentative="1">
      <w:start w:val="1"/>
      <w:numFmt w:val="bullet"/>
      <w:lvlText w:val=""/>
      <w:lvlJc w:val="left"/>
      <w:pPr>
        <w:tabs>
          <w:tab w:val="num" w:pos="2880"/>
        </w:tabs>
        <w:ind w:left="2880" w:hanging="360"/>
      </w:pPr>
      <w:rPr>
        <w:rFonts w:ascii="Wingdings" w:hAnsi="Wingdings" w:hint="default"/>
      </w:rPr>
    </w:lvl>
    <w:lvl w:ilvl="4" w:tplc="578294C6" w:tentative="1">
      <w:start w:val="1"/>
      <w:numFmt w:val="bullet"/>
      <w:lvlText w:val=""/>
      <w:lvlJc w:val="left"/>
      <w:pPr>
        <w:tabs>
          <w:tab w:val="num" w:pos="3600"/>
        </w:tabs>
        <w:ind w:left="3600" w:hanging="360"/>
      </w:pPr>
      <w:rPr>
        <w:rFonts w:ascii="Wingdings" w:hAnsi="Wingdings" w:hint="default"/>
      </w:rPr>
    </w:lvl>
    <w:lvl w:ilvl="5" w:tplc="11DC70B4" w:tentative="1">
      <w:start w:val="1"/>
      <w:numFmt w:val="bullet"/>
      <w:lvlText w:val=""/>
      <w:lvlJc w:val="left"/>
      <w:pPr>
        <w:tabs>
          <w:tab w:val="num" w:pos="4320"/>
        </w:tabs>
        <w:ind w:left="4320" w:hanging="360"/>
      </w:pPr>
      <w:rPr>
        <w:rFonts w:ascii="Wingdings" w:hAnsi="Wingdings" w:hint="default"/>
      </w:rPr>
    </w:lvl>
    <w:lvl w:ilvl="6" w:tplc="1DD8498A" w:tentative="1">
      <w:start w:val="1"/>
      <w:numFmt w:val="bullet"/>
      <w:lvlText w:val=""/>
      <w:lvlJc w:val="left"/>
      <w:pPr>
        <w:tabs>
          <w:tab w:val="num" w:pos="5040"/>
        </w:tabs>
        <w:ind w:left="5040" w:hanging="360"/>
      </w:pPr>
      <w:rPr>
        <w:rFonts w:ascii="Wingdings" w:hAnsi="Wingdings" w:hint="default"/>
      </w:rPr>
    </w:lvl>
    <w:lvl w:ilvl="7" w:tplc="BC1648A2" w:tentative="1">
      <w:start w:val="1"/>
      <w:numFmt w:val="bullet"/>
      <w:lvlText w:val=""/>
      <w:lvlJc w:val="left"/>
      <w:pPr>
        <w:tabs>
          <w:tab w:val="num" w:pos="5760"/>
        </w:tabs>
        <w:ind w:left="5760" w:hanging="360"/>
      </w:pPr>
      <w:rPr>
        <w:rFonts w:ascii="Wingdings" w:hAnsi="Wingdings" w:hint="default"/>
      </w:rPr>
    </w:lvl>
    <w:lvl w:ilvl="8" w:tplc="F59269AA" w:tentative="1">
      <w:start w:val="1"/>
      <w:numFmt w:val="bullet"/>
      <w:lvlText w:val=""/>
      <w:lvlJc w:val="left"/>
      <w:pPr>
        <w:tabs>
          <w:tab w:val="num" w:pos="6480"/>
        </w:tabs>
        <w:ind w:left="6480" w:hanging="360"/>
      </w:pPr>
      <w:rPr>
        <w:rFonts w:ascii="Wingdings" w:hAnsi="Wingdings" w:hint="default"/>
      </w:rPr>
    </w:lvl>
  </w:abstractNum>
  <w:abstractNum w:abstractNumId="4">
    <w:nsid w:val="16E33C06"/>
    <w:multiLevelType w:val="hybridMultilevel"/>
    <w:tmpl w:val="C83E7050"/>
    <w:lvl w:ilvl="0" w:tplc="3CBC7A56">
      <w:start w:val="1"/>
      <w:numFmt w:val="bullet"/>
      <w:lvlText w:val=""/>
      <w:lvlJc w:val="left"/>
      <w:pPr>
        <w:tabs>
          <w:tab w:val="num" w:pos="720"/>
        </w:tabs>
        <w:ind w:left="720" w:hanging="360"/>
      </w:pPr>
      <w:rPr>
        <w:rFonts w:ascii="Wingdings" w:hAnsi="Wingdings" w:hint="default"/>
      </w:rPr>
    </w:lvl>
    <w:lvl w:ilvl="1" w:tplc="9AC60D4A" w:tentative="1">
      <w:start w:val="1"/>
      <w:numFmt w:val="bullet"/>
      <w:lvlText w:val=""/>
      <w:lvlJc w:val="left"/>
      <w:pPr>
        <w:tabs>
          <w:tab w:val="num" w:pos="1440"/>
        </w:tabs>
        <w:ind w:left="1440" w:hanging="360"/>
      </w:pPr>
      <w:rPr>
        <w:rFonts w:ascii="Wingdings" w:hAnsi="Wingdings" w:hint="default"/>
      </w:rPr>
    </w:lvl>
    <w:lvl w:ilvl="2" w:tplc="43E8A006" w:tentative="1">
      <w:start w:val="1"/>
      <w:numFmt w:val="bullet"/>
      <w:lvlText w:val=""/>
      <w:lvlJc w:val="left"/>
      <w:pPr>
        <w:tabs>
          <w:tab w:val="num" w:pos="2160"/>
        </w:tabs>
        <w:ind w:left="2160" w:hanging="360"/>
      </w:pPr>
      <w:rPr>
        <w:rFonts w:ascii="Wingdings" w:hAnsi="Wingdings" w:hint="default"/>
      </w:rPr>
    </w:lvl>
    <w:lvl w:ilvl="3" w:tplc="A4386A58" w:tentative="1">
      <w:start w:val="1"/>
      <w:numFmt w:val="bullet"/>
      <w:lvlText w:val=""/>
      <w:lvlJc w:val="left"/>
      <w:pPr>
        <w:tabs>
          <w:tab w:val="num" w:pos="2880"/>
        </w:tabs>
        <w:ind w:left="2880" w:hanging="360"/>
      </w:pPr>
      <w:rPr>
        <w:rFonts w:ascii="Wingdings" w:hAnsi="Wingdings" w:hint="default"/>
      </w:rPr>
    </w:lvl>
    <w:lvl w:ilvl="4" w:tplc="3E4666FC" w:tentative="1">
      <w:start w:val="1"/>
      <w:numFmt w:val="bullet"/>
      <w:lvlText w:val=""/>
      <w:lvlJc w:val="left"/>
      <w:pPr>
        <w:tabs>
          <w:tab w:val="num" w:pos="3600"/>
        </w:tabs>
        <w:ind w:left="3600" w:hanging="360"/>
      </w:pPr>
      <w:rPr>
        <w:rFonts w:ascii="Wingdings" w:hAnsi="Wingdings" w:hint="default"/>
      </w:rPr>
    </w:lvl>
    <w:lvl w:ilvl="5" w:tplc="6452FF06" w:tentative="1">
      <w:start w:val="1"/>
      <w:numFmt w:val="bullet"/>
      <w:lvlText w:val=""/>
      <w:lvlJc w:val="left"/>
      <w:pPr>
        <w:tabs>
          <w:tab w:val="num" w:pos="4320"/>
        </w:tabs>
        <w:ind w:left="4320" w:hanging="360"/>
      </w:pPr>
      <w:rPr>
        <w:rFonts w:ascii="Wingdings" w:hAnsi="Wingdings" w:hint="default"/>
      </w:rPr>
    </w:lvl>
    <w:lvl w:ilvl="6" w:tplc="4FF84DB8" w:tentative="1">
      <w:start w:val="1"/>
      <w:numFmt w:val="bullet"/>
      <w:lvlText w:val=""/>
      <w:lvlJc w:val="left"/>
      <w:pPr>
        <w:tabs>
          <w:tab w:val="num" w:pos="5040"/>
        </w:tabs>
        <w:ind w:left="5040" w:hanging="360"/>
      </w:pPr>
      <w:rPr>
        <w:rFonts w:ascii="Wingdings" w:hAnsi="Wingdings" w:hint="default"/>
      </w:rPr>
    </w:lvl>
    <w:lvl w:ilvl="7" w:tplc="F0FEDFBE" w:tentative="1">
      <w:start w:val="1"/>
      <w:numFmt w:val="bullet"/>
      <w:lvlText w:val=""/>
      <w:lvlJc w:val="left"/>
      <w:pPr>
        <w:tabs>
          <w:tab w:val="num" w:pos="5760"/>
        </w:tabs>
        <w:ind w:left="5760" w:hanging="360"/>
      </w:pPr>
      <w:rPr>
        <w:rFonts w:ascii="Wingdings" w:hAnsi="Wingdings" w:hint="default"/>
      </w:rPr>
    </w:lvl>
    <w:lvl w:ilvl="8" w:tplc="0C2C30E2" w:tentative="1">
      <w:start w:val="1"/>
      <w:numFmt w:val="bullet"/>
      <w:lvlText w:val=""/>
      <w:lvlJc w:val="left"/>
      <w:pPr>
        <w:tabs>
          <w:tab w:val="num" w:pos="6480"/>
        </w:tabs>
        <w:ind w:left="6480" w:hanging="360"/>
      </w:pPr>
      <w:rPr>
        <w:rFonts w:ascii="Wingdings" w:hAnsi="Wingdings" w:hint="default"/>
      </w:rPr>
    </w:lvl>
  </w:abstractNum>
  <w:abstractNum w:abstractNumId="5">
    <w:nsid w:val="1AB4177C"/>
    <w:multiLevelType w:val="hybridMultilevel"/>
    <w:tmpl w:val="6E7AA32A"/>
    <w:lvl w:ilvl="0" w:tplc="006A478E">
      <w:start w:val="1"/>
      <w:numFmt w:val="bullet"/>
      <w:lvlText w:val=""/>
      <w:lvlJc w:val="left"/>
      <w:pPr>
        <w:tabs>
          <w:tab w:val="num" w:pos="720"/>
        </w:tabs>
        <w:ind w:left="720" w:hanging="360"/>
      </w:pPr>
      <w:rPr>
        <w:rFonts w:ascii="Wingdings" w:hAnsi="Wingdings" w:hint="default"/>
      </w:rPr>
    </w:lvl>
    <w:lvl w:ilvl="1" w:tplc="74F2F344" w:tentative="1">
      <w:start w:val="1"/>
      <w:numFmt w:val="bullet"/>
      <w:lvlText w:val=""/>
      <w:lvlJc w:val="left"/>
      <w:pPr>
        <w:tabs>
          <w:tab w:val="num" w:pos="1440"/>
        </w:tabs>
        <w:ind w:left="1440" w:hanging="360"/>
      </w:pPr>
      <w:rPr>
        <w:rFonts w:ascii="Wingdings" w:hAnsi="Wingdings" w:hint="default"/>
      </w:rPr>
    </w:lvl>
    <w:lvl w:ilvl="2" w:tplc="2988A44A" w:tentative="1">
      <w:start w:val="1"/>
      <w:numFmt w:val="bullet"/>
      <w:lvlText w:val=""/>
      <w:lvlJc w:val="left"/>
      <w:pPr>
        <w:tabs>
          <w:tab w:val="num" w:pos="2160"/>
        </w:tabs>
        <w:ind w:left="2160" w:hanging="360"/>
      </w:pPr>
      <w:rPr>
        <w:rFonts w:ascii="Wingdings" w:hAnsi="Wingdings" w:hint="default"/>
      </w:rPr>
    </w:lvl>
    <w:lvl w:ilvl="3" w:tplc="547208D8" w:tentative="1">
      <w:start w:val="1"/>
      <w:numFmt w:val="bullet"/>
      <w:lvlText w:val=""/>
      <w:lvlJc w:val="left"/>
      <w:pPr>
        <w:tabs>
          <w:tab w:val="num" w:pos="2880"/>
        </w:tabs>
        <w:ind w:left="2880" w:hanging="360"/>
      </w:pPr>
      <w:rPr>
        <w:rFonts w:ascii="Wingdings" w:hAnsi="Wingdings" w:hint="default"/>
      </w:rPr>
    </w:lvl>
    <w:lvl w:ilvl="4" w:tplc="C67AAD5E" w:tentative="1">
      <w:start w:val="1"/>
      <w:numFmt w:val="bullet"/>
      <w:lvlText w:val=""/>
      <w:lvlJc w:val="left"/>
      <w:pPr>
        <w:tabs>
          <w:tab w:val="num" w:pos="3600"/>
        </w:tabs>
        <w:ind w:left="3600" w:hanging="360"/>
      </w:pPr>
      <w:rPr>
        <w:rFonts w:ascii="Wingdings" w:hAnsi="Wingdings" w:hint="default"/>
      </w:rPr>
    </w:lvl>
    <w:lvl w:ilvl="5" w:tplc="7A7E8FF0" w:tentative="1">
      <w:start w:val="1"/>
      <w:numFmt w:val="bullet"/>
      <w:lvlText w:val=""/>
      <w:lvlJc w:val="left"/>
      <w:pPr>
        <w:tabs>
          <w:tab w:val="num" w:pos="4320"/>
        </w:tabs>
        <w:ind w:left="4320" w:hanging="360"/>
      </w:pPr>
      <w:rPr>
        <w:rFonts w:ascii="Wingdings" w:hAnsi="Wingdings" w:hint="default"/>
      </w:rPr>
    </w:lvl>
    <w:lvl w:ilvl="6" w:tplc="70968782" w:tentative="1">
      <w:start w:val="1"/>
      <w:numFmt w:val="bullet"/>
      <w:lvlText w:val=""/>
      <w:lvlJc w:val="left"/>
      <w:pPr>
        <w:tabs>
          <w:tab w:val="num" w:pos="5040"/>
        </w:tabs>
        <w:ind w:left="5040" w:hanging="360"/>
      </w:pPr>
      <w:rPr>
        <w:rFonts w:ascii="Wingdings" w:hAnsi="Wingdings" w:hint="default"/>
      </w:rPr>
    </w:lvl>
    <w:lvl w:ilvl="7" w:tplc="228E080E" w:tentative="1">
      <w:start w:val="1"/>
      <w:numFmt w:val="bullet"/>
      <w:lvlText w:val=""/>
      <w:lvlJc w:val="left"/>
      <w:pPr>
        <w:tabs>
          <w:tab w:val="num" w:pos="5760"/>
        </w:tabs>
        <w:ind w:left="5760" w:hanging="360"/>
      </w:pPr>
      <w:rPr>
        <w:rFonts w:ascii="Wingdings" w:hAnsi="Wingdings" w:hint="default"/>
      </w:rPr>
    </w:lvl>
    <w:lvl w:ilvl="8" w:tplc="83FAB6DE" w:tentative="1">
      <w:start w:val="1"/>
      <w:numFmt w:val="bullet"/>
      <w:lvlText w:val=""/>
      <w:lvlJc w:val="left"/>
      <w:pPr>
        <w:tabs>
          <w:tab w:val="num" w:pos="6480"/>
        </w:tabs>
        <w:ind w:left="6480" w:hanging="360"/>
      </w:pPr>
      <w:rPr>
        <w:rFonts w:ascii="Wingdings" w:hAnsi="Wingdings" w:hint="default"/>
      </w:rPr>
    </w:lvl>
  </w:abstractNum>
  <w:abstractNum w:abstractNumId="6">
    <w:nsid w:val="25C66338"/>
    <w:multiLevelType w:val="hybridMultilevel"/>
    <w:tmpl w:val="6A084B26"/>
    <w:lvl w:ilvl="0" w:tplc="7EAE4BEA">
      <w:start w:val="1"/>
      <w:numFmt w:val="bullet"/>
      <w:lvlText w:val=""/>
      <w:lvlJc w:val="left"/>
      <w:pPr>
        <w:tabs>
          <w:tab w:val="num" w:pos="720"/>
        </w:tabs>
        <w:ind w:left="720" w:hanging="360"/>
      </w:pPr>
      <w:rPr>
        <w:rFonts w:ascii="Wingdings" w:hAnsi="Wingdings" w:hint="default"/>
      </w:rPr>
    </w:lvl>
    <w:lvl w:ilvl="1" w:tplc="B19E83FE" w:tentative="1">
      <w:start w:val="1"/>
      <w:numFmt w:val="bullet"/>
      <w:lvlText w:val=""/>
      <w:lvlJc w:val="left"/>
      <w:pPr>
        <w:tabs>
          <w:tab w:val="num" w:pos="1440"/>
        </w:tabs>
        <w:ind w:left="1440" w:hanging="360"/>
      </w:pPr>
      <w:rPr>
        <w:rFonts w:ascii="Wingdings" w:hAnsi="Wingdings" w:hint="default"/>
      </w:rPr>
    </w:lvl>
    <w:lvl w:ilvl="2" w:tplc="4078920C" w:tentative="1">
      <w:start w:val="1"/>
      <w:numFmt w:val="bullet"/>
      <w:lvlText w:val=""/>
      <w:lvlJc w:val="left"/>
      <w:pPr>
        <w:tabs>
          <w:tab w:val="num" w:pos="2160"/>
        </w:tabs>
        <w:ind w:left="2160" w:hanging="360"/>
      </w:pPr>
      <w:rPr>
        <w:rFonts w:ascii="Wingdings" w:hAnsi="Wingdings" w:hint="default"/>
      </w:rPr>
    </w:lvl>
    <w:lvl w:ilvl="3" w:tplc="44E2EE52" w:tentative="1">
      <w:start w:val="1"/>
      <w:numFmt w:val="bullet"/>
      <w:lvlText w:val=""/>
      <w:lvlJc w:val="left"/>
      <w:pPr>
        <w:tabs>
          <w:tab w:val="num" w:pos="2880"/>
        </w:tabs>
        <w:ind w:left="2880" w:hanging="360"/>
      </w:pPr>
      <w:rPr>
        <w:rFonts w:ascii="Wingdings" w:hAnsi="Wingdings" w:hint="default"/>
      </w:rPr>
    </w:lvl>
    <w:lvl w:ilvl="4" w:tplc="7B8ACADC" w:tentative="1">
      <w:start w:val="1"/>
      <w:numFmt w:val="bullet"/>
      <w:lvlText w:val=""/>
      <w:lvlJc w:val="left"/>
      <w:pPr>
        <w:tabs>
          <w:tab w:val="num" w:pos="3600"/>
        </w:tabs>
        <w:ind w:left="3600" w:hanging="360"/>
      </w:pPr>
      <w:rPr>
        <w:rFonts w:ascii="Wingdings" w:hAnsi="Wingdings" w:hint="default"/>
      </w:rPr>
    </w:lvl>
    <w:lvl w:ilvl="5" w:tplc="0D6C5470" w:tentative="1">
      <w:start w:val="1"/>
      <w:numFmt w:val="bullet"/>
      <w:lvlText w:val=""/>
      <w:lvlJc w:val="left"/>
      <w:pPr>
        <w:tabs>
          <w:tab w:val="num" w:pos="4320"/>
        </w:tabs>
        <w:ind w:left="4320" w:hanging="360"/>
      </w:pPr>
      <w:rPr>
        <w:rFonts w:ascii="Wingdings" w:hAnsi="Wingdings" w:hint="default"/>
      </w:rPr>
    </w:lvl>
    <w:lvl w:ilvl="6" w:tplc="D4DECB60" w:tentative="1">
      <w:start w:val="1"/>
      <w:numFmt w:val="bullet"/>
      <w:lvlText w:val=""/>
      <w:lvlJc w:val="left"/>
      <w:pPr>
        <w:tabs>
          <w:tab w:val="num" w:pos="5040"/>
        </w:tabs>
        <w:ind w:left="5040" w:hanging="360"/>
      </w:pPr>
      <w:rPr>
        <w:rFonts w:ascii="Wingdings" w:hAnsi="Wingdings" w:hint="default"/>
      </w:rPr>
    </w:lvl>
    <w:lvl w:ilvl="7" w:tplc="A16ADA8C" w:tentative="1">
      <w:start w:val="1"/>
      <w:numFmt w:val="bullet"/>
      <w:lvlText w:val=""/>
      <w:lvlJc w:val="left"/>
      <w:pPr>
        <w:tabs>
          <w:tab w:val="num" w:pos="5760"/>
        </w:tabs>
        <w:ind w:left="5760" w:hanging="360"/>
      </w:pPr>
      <w:rPr>
        <w:rFonts w:ascii="Wingdings" w:hAnsi="Wingdings" w:hint="default"/>
      </w:rPr>
    </w:lvl>
    <w:lvl w:ilvl="8" w:tplc="EF6CACF8" w:tentative="1">
      <w:start w:val="1"/>
      <w:numFmt w:val="bullet"/>
      <w:lvlText w:val=""/>
      <w:lvlJc w:val="left"/>
      <w:pPr>
        <w:tabs>
          <w:tab w:val="num" w:pos="6480"/>
        </w:tabs>
        <w:ind w:left="6480" w:hanging="360"/>
      </w:pPr>
      <w:rPr>
        <w:rFonts w:ascii="Wingdings" w:hAnsi="Wingdings" w:hint="default"/>
      </w:rPr>
    </w:lvl>
  </w:abstractNum>
  <w:abstractNum w:abstractNumId="7">
    <w:nsid w:val="28521B24"/>
    <w:multiLevelType w:val="multilevel"/>
    <w:tmpl w:val="BF58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5E44AB"/>
    <w:multiLevelType w:val="hybridMultilevel"/>
    <w:tmpl w:val="529ED158"/>
    <w:lvl w:ilvl="0" w:tplc="D4F456B6">
      <w:start w:val="1"/>
      <w:numFmt w:val="bullet"/>
      <w:lvlText w:val=""/>
      <w:lvlJc w:val="left"/>
      <w:pPr>
        <w:tabs>
          <w:tab w:val="num" w:pos="720"/>
        </w:tabs>
        <w:ind w:left="720" w:hanging="360"/>
      </w:pPr>
      <w:rPr>
        <w:rFonts w:ascii="Wingdings" w:hAnsi="Wingdings" w:hint="default"/>
      </w:rPr>
    </w:lvl>
    <w:lvl w:ilvl="1" w:tplc="DA34B644" w:tentative="1">
      <w:start w:val="1"/>
      <w:numFmt w:val="bullet"/>
      <w:lvlText w:val=""/>
      <w:lvlJc w:val="left"/>
      <w:pPr>
        <w:tabs>
          <w:tab w:val="num" w:pos="1440"/>
        </w:tabs>
        <w:ind w:left="1440" w:hanging="360"/>
      </w:pPr>
      <w:rPr>
        <w:rFonts w:ascii="Wingdings" w:hAnsi="Wingdings" w:hint="default"/>
      </w:rPr>
    </w:lvl>
    <w:lvl w:ilvl="2" w:tplc="C2F0E5E4" w:tentative="1">
      <w:start w:val="1"/>
      <w:numFmt w:val="bullet"/>
      <w:lvlText w:val=""/>
      <w:lvlJc w:val="left"/>
      <w:pPr>
        <w:tabs>
          <w:tab w:val="num" w:pos="2160"/>
        </w:tabs>
        <w:ind w:left="2160" w:hanging="360"/>
      </w:pPr>
      <w:rPr>
        <w:rFonts w:ascii="Wingdings" w:hAnsi="Wingdings" w:hint="default"/>
      </w:rPr>
    </w:lvl>
    <w:lvl w:ilvl="3" w:tplc="FA8C74CC" w:tentative="1">
      <w:start w:val="1"/>
      <w:numFmt w:val="bullet"/>
      <w:lvlText w:val=""/>
      <w:lvlJc w:val="left"/>
      <w:pPr>
        <w:tabs>
          <w:tab w:val="num" w:pos="2880"/>
        </w:tabs>
        <w:ind w:left="2880" w:hanging="360"/>
      </w:pPr>
      <w:rPr>
        <w:rFonts w:ascii="Wingdings" w:hAnsi="Wingdings" w:hint="default"/>
      </w:rPr>
    </w:lvl>
    <w:lvl w:ilvl="4" w:tplc="38DA6C06" w:tentative="1">
      <w:start w:val="1"/>
      <w:numFmt w:val="bullet"/>
      <w:lvlText w:val=""/>
      <w:lvlJc w:val="left"/>
      <w:pPr>
        <w:tabs>
          <w:tab w:val="num" w:pos="3600"/>
        </w:tabs>
        <w:ind w:left="3600" w:hanging="360"/>
      </w:pPr>
      <w:rPr>
        <w:rFonts w:ascii="Wingdings" w:hAnsi="Wingdings" w:hint="default"/>
      </w:rPr>
    </w:lvl>
    <w:lvl w:ilvl="5" w:tplc="B4EC45CC" w:tentative="1">
      <w:start w:val="1"/>
      <w:numFmt w:val="bullet"/>
      <w:lvlText w:val=""/>
      <w:lvlJc w:val="left"/>
      <w:pPr>
        <w:tabs>
          <w:tab w:val="num" w:pos="4320"/>
        </w:tabs>
        <w:ind w:left="4320" w:hanging="360"/>
      </w:pPr>
      <w:rPr>
        <w:rFonts w:ascii="Wingdings" w:hAnsi="Wingdings" w:hint="default"/>
      </w:rPr>
    </w:lvl>
    <w:lvl w:ilvl="6" w:tplc="0014415A" w:tentative="1">
      <w:start w:val="1"/>
      <w:numFmt w:val="bullet"/>
      <w:lvlText w:val=""/>
      <w:lvlJc w:val="left"/>
      <w:pPr>
        <w:tabs>
          <w:tab w:val="num" w:pos="5040"/>
        </w:tabs>
        <w:ind w:left="5040" w:hanging="360"/>
      </w:pPr>
      <w:rPr>
        <w:rFonts w:ascii="Wingdings" w:hAnsi="Wingdings" w:hint="default"/>
      </w:rPr>
    </w:lvl>
    <w:lvl w:ilvl="7" w:tplc="8A98917E" w:tentative="1">
      <w:start w:val="1"/>
      <w:numFmt w:val="bullet"/>
      <w:lvlText w:val=""/>
      <w:lvlJc w:val="left"/>
      <w:pPr>
        <w:tabs>
          <w:tab w:val="num" w:pos="5760"/>
        </w:tabs>
        <w:ind w:left="5760" w:hanging="360"/>
      </w:pPr>
      <w:rPr>
        <w:rFonts w:ascii="Wingdings" w:hAnsi="Wingdings" w:hint="default"/>
      </w:rPr>
    </w:lvl>
    <w:lvl w:ilvl="8" w:tplc="254E873C" w:tentative="1">
      <w:start w:val="1"/>
      <w:numFmt w:val="bullet"/>
      <w:lvlText w:val=""/>
      <w:lvlJc w:val="left"/>
      <w:pPr>
        <w:tabs>
          <w:tab w:val="num" w:pos="6480"/>
        </w:tabs>
        <w:ind w:left="6480" w:hanging="360"/>
      </w:pPr>
      <w:rPr>
        <w:rFonts w:ascii="Wingdings" w:hAnsi="Wingdings" w:hint="default"/>
      </w:rPr>
    </w:lvl>
  </w:abstractNum>
  <w:abstractNum w:abstractNumId="9">
    <w:nsid w:val="2F371FE8"/>
    <w:multiLevelType w:val="hybridMultilevel"/>
    <w:tmpl w:val="74E6FC9C"/>
    <w:lvl w:ilvl="0" w:tplc="80DCF8BE">
      <w:start w:val="1"/>
      <w:numFmt w:val="bullet"/>
      <w:lvlText w:val=""/>
      <w:lvlJc w:val="left"/>
      <w:pPr>
        <w:tabs>
          <w:tab w:val="num" w:pos="720"/>
        </w:tabs>
        <w:ind w:left="720" w:hanging="360"/>
      </w:pPr>
      <w:rPr>
        <w:rFonts w:ascii="Wingdings" w:hAnsi="Wingdings" w:hint="default"/>
      </w:rPr>
    </w:lvl>
    <w:lvl w:ilvl="1" w:tplc="3238DA44">
      <w:start w:val="1"/>
      <w:numFmt w:val="bullet"/>
      <w:lvlText w:val=""/>
      <w:lvlJc w:val="left"/>
      <w:pPr>
        <w:tabs>
          <w:tab w:val="num" w:pos="1440"/>
        </w:tabs>
        <w:ind w:left="1440" w:hanging="360"/>
      </w:pPr>
      <w:rPr>
        <w:rFonts w:ascii="Wingdings" w:hAnsi="Wingdings" w:hint="default"/>
      </w:rPr>
    </w:lvl>
    <w:lvl w:ilvl="2" w:tplc="FCD06CDE" w:tentative="1">
      <w:start w:val="1"/>
      <w:numFmt w:val="bullet"/>
      <w:lvlText w:val=""/>
      <w:lvlJc w:val="left"/>
      <w:pPr>
        <w:tabs>
          <w:tab w:val="num" w:pos="2160"/>
        </w:tabs>
        <w:ind w:left="2160" w:hanging="360"/>
      </w:pPr>
      <w:rPr>
        <w:rFonts w:ascii="Wingdings" w:hAnsi="Wingdings" w:hint="default"/>
      </w:rPr>
    </w:lvl>
    <w:lvl w:ilvl="3" w:tplc="FC9E0028" w:tentative="1">
      <w:start w:val="1"/>
      <w:numFmt w:val="bullet"/>
      <w:lvlText w:val=""/>
      <w:lvlJc w:val="left"/>
      <w:pPr>
        <w:tabs>
          <w:tab w:val="num" w:pos="2880"/>
        </w:tabs>
        <w:ind w:left="2880" w:hanging="360"/>
      </w:pPr>
      <w:rPr>
        <w:rFonts w:ascii="Wingdings" w:hAnsi="Wingdings" w:hint="default"/>
      </w:rPr>
    </w:lvl>
    <w:lvl w:ilvl="4" w:tplc="70AAC816" w:tentative="1">
      <w:start w:val="1"/>
      <w:numFmt w:val="bullet"/>
      <w:lvlText w:val=""/>
      <w:lvlJc w:val="left"/>
      <w:pPr>
        <w:tabs>
          <w:tab w:val="num" w:pos="3600"/>
        </w:tabs>
        <w:ind w:left="3600" w:hanging="360"/>
      </w:pPr>
      <w:rPr>
        <w:rFonts w:ascii="Wingdings" w:hAnsi="Wingdings" w:hint="default"/>
      </w:rPr>
    </w:lvl>
    <w:lvl w:ilvl="5" w:tplc="87B24870" w:tentative="1">
      <w:start w:val="1"/>
      <w:numFmt w:val="bullet"/>
      <w:lvlText w:val=""/>
      <w:lvlJc w:val="left"/>
      <w:pPr>
        <w:tabs>
          <w:tab w:val="num" w:pos="4320"/>
        </w:tabs>
        <w:ind w:left="4320" w:hanging="360"/>
      </w:pPr>
      <w:rPr>
        <w:rFonts w:ascii="Wingdings" w:hAnsi="Wingdings" w:hint="default"/>
      </w:rPr>
    </w:lvl>
    <w:lvl w:ilvl="6" w:tplc="6D9C8F22" w:tentative="1">
      <w:start w:val="1"/>
      <w:numFmt w:val="bullet"/>
      <w:lvlText w:val=""/>
      <w:lvlJc w:val="left"/>
      <w:pPr>
        <w:tabs>
          <w:tab w:val="num" w:pos="5040"/>
        </w:tabs>
        <w:ind w:left="5040" w:hanging="360"/>
      </w:pPr>
      <w:rPr>
        <w:rFonts w:ascii="Wingdings" w:hAnsi="Wingdings" w:hint="default"/>
      </w:rPr>
    </w:lvl>
    <w:lvl w:ilvl="7" w:tplc="6D304DA6" w:tentative="1">
      <w:start w:val="1"/>
      <w:numFmt w:val="bullet"/>
      <w:lvlText w:val=""/>
      <w:lvlJc w:val="left"/>
      <w:pPr>
        <w:tabs>
          <w:tab w:val="num" w:pos="5760"/>
        </w:tabs>
        <w:ind w:left="5760" w:hanging="360"/>
      </w:pPr>
      <w:rPr>
        <w:rFonts w:ascii="Wingdings" w:hAnsi="Wingdings" w:hint="default"/>
      </w:rPr>
    </w:lvl>
    <w:lvl w:ilvl="8" w:tplc="49709F4C" w:tentative="1">
      <w:start w:val="1"/>
      <w:numFmt w:val="bullet"/>
      <w:lvlText w:val=""/>
      <w:lvlJc w:val="left"/>
      <w:pPr>
        <w:tabs>
          <w:tab w:val="num" w:pos="6480"/>
        </w:tabs>
        <w:ind w:left="6480" w:hanging="360"/>
      </w:pPr>
      <w:rPr>
        <w:rFonts w:ascii="Wingdings" w:hAnsi="Wingdings" w:hint="default"/>
      </w:rPr>
    </w:lvl>
  </w:abstractNum>
  <w:abstractNum w:abstractNumId="10">
    <w:nsid w:val="3049147F"/>
    <w:multiLevelType w:val="hybridMultilevel"/>
    <w:tmpl w:val="06BCB834"/>
    <w:lvl w:ilvl="0" w:tplc="13760D48">
      <w:start w:val="1"/>
      <w:numFmt w:val="bullet"/>
      <w:lvlText w:val=""/>
      <w:lvlJc w:val="left"/>
      <w:pPr>
        <w:tabs>
          <w:tab w:val="num" w:pos="720"/>
        </w:tabs>
        <w:ind w:left="720" w:hanging="360"/>
      </w:pPr>
      <w:rPr>
        <w:rFonts w:ascii="Wingdings" w:hAnsi="Wingdings" w:hint="default"/>
      </w:rPr>
    </w:lvl>
    <w:lvl w:ilvl="1" w:tplc="FFCC0134" w:tentative="1">
      <w:start w:val="1"/>
      <w:numFmt w:val="bullet"/>
      <w:lvlText w:val=""/>
      <w:lvlJc w:val="left"/>
      <w:pPr>
        <w:tabs>
          <w:tab w:val="num" w:pos="1440"/>
        </w:tabs>
        <w:ind w:left="1440" w:hanging="360"/>
      </w:pPr>
      <w:rPr>
        <w:rFonts w:ascii="Wingdings" w:hAnsi="Wingdings" w:hint="default"/>
      </w:rPr>
    </w:lvl>
    <w:lvl w:ilvl="2" w:tplc="65D06374" w:tentative="1">
      <w:start w:val="1"/>
      <w:numFmt w:val="bullet"/>
      <w:lvlText w:val=""/>
      <w:lvlJc w:val="left"/>
      <w:pPr>
        <w:tabs>
          <w:tab w:val="num" w:pos="2160"/>
        </w:tabs>
        <w:ind w:left="2160" w:hanging="360"/>
      </w:pPr>
      <w:rPr>
        <w:rFonts w:ascii="Wingdings" w:hAnsi="Wingdings" w:hint="default"/>
      </w:rPr>
    </w:lvl>
    <w:lvl w:ilvl="3" w:tplc="BB485108" w:tentative="1">
      <w:start w:val="1"/>
      <w:numFmt w:val="bullet"/>
      <w:lvlText w:val=""/>
      <w:lvlJc w:val="left"/>
      <w:pPr>
        <w:tabs>
          <w:tab w:val="num" w:pos="2880"/>
        </w:tabs>
        <w:ind w:left="2880" w:hanging="360"/>
      </w:pPr>
      <w:rPr>
        <w:rFonts w:ascii="Wingdings" w:hAnsi="Wingdings" w:hint="default"/>
      </w:rPr>
    </w:lvl>
    <w:lvl w:ilvl="4" w:tplc="FF727792" w:tentative="1">
      <w:start w:val="1"/>
      <w:numFmt w:val="bullet"/>
      <w:lvlText w:val=""/>
      <w:lvlJc w:val="left"/>
      <w:pPr>
        <w:tabs>
          <w:tab w:val="num" w:pos="3600"/>
        </w:tabs>
        <w:ind w:left="3600" w:hanging="360"/>
      </w:pPr>
      <w:rPr>
        <w:rFonts w:ascii="Wingdings" w:hAnsi="Wingdings" w:hint="default"/>
      </w:rPr>
    </w:lvl>
    <w:lvl w:ilvl="5" w:tplc="B02866CA" w:tentative="1">
      <w:start w:val="1"/>
      <w:numFmt w:val="bullet"/>
      <w:lvlText w:val=""/>
      <w:lvlJc w:val="left"/>
      <w:pPr>
        <w:tabs>
          <w:tab w:val="num" w:pos="4320"/>
        </w:tabs>
        <w:ind w:left="4320" w:hanging="360"/>
      </w:pPr>
      <w:rPr>
        <w:rFonts w:ascii="Wingdings" w:hAnsi="Wingdings" w:hint="default"/>
      </w:rPr>
    </w:lvl>
    <w:lvl w:ilvl="6" w:tplc="AF9A5BC8" w:tentative="1">
      <w:start w:val="1"/>
      <w:numFmt w:val="bullet"/>
      <w:lvlText w:val=""/>
      <w:lvlJc w:val="left"/>
      <w:pPr>
        <w:tabs>
          <w:tab w:val="num" w:pos="5040"/>
        </w:tabs>
        <w:ind w:left="5040" w:hanging="360"/>
      </w:pPr>
      <w:rPr>
        <w:rFonts w:ascii="Wingdings" w:hAnsi="Wingdings" w:hint="default"/>
      </w:rPr>
    </w:lvl>
    <w:lvl w:ilvl="7" w:tplc="5AF62434" w:tentative="1">
      <w:start w:val="1"/>
      <w:numFmt w:val="bullet"/>
      <w:lvlText w:val=""/>
      <w:lvlJc w:val="left"/>
      <w:pPr>
        <w:tabs>
          <w:tab w:val="num" w:pos="5760"/>
        </w:tabs>
        <w:ind w:left="5760" w:hanging="360"/>
      </w:pPr>
      <w:rPr>
        <w:rFonts w:ascii="Wingdings" w:hAnsi="Wingdings" w:hint="default"/>
      </w:rPr>
    </w:lvl>
    <w:lvl w:ilvl="8" w:tplc="25326E76" w:tentative="1">
      <w:start w:val="1"/>
      <w:numFmt w:val="bullet"/>
      <w:lvlText w:val=""/>
      <w:lvlJc w:val="left"/>
      <w:pPr>
        <w:tabs>
          <w:tab w:val="num" w:pos="6480"/>
        </w:tabs>
        <w:ind w:left="6480" w:hanging="360"/>
      </w:pPr>
      <w:rPr>
        <w:rFonts w:ascii="Wingdings" w:hAnsi="Wingdings" w:hint="default"/>
      </w:rPr>
    </w:lvl>
  </w:abstractNum>
  <w:abstractNum w:abstractNumId="11">
    <w:nsid w:val="312230EB"/>
    <w:multiLevelType w:val="hybridMultilevel"/>
    <w:tmpl w:val="D3D8ACA2"/>
    <w:lvl w:ilvl="0" w:tplc="4048726E">
      <w:start w:val="1"/>
      <w:numFmt w:val="bullet"/>
      <w:lvlText w:val=""/>
      <w:lvlJc w:val="left"/>
      <w:pPr>
        <w:tabs>
          <w:tab w:val="num" w:pos="720"/>
        </w:tabs>
        <w:ind w:left="720" w:hanging="360"/>
      </w:pPr>
      <w:rPr>
        <w:rFonts w:ascii="Wingdings" w:hAnsi="Wingdings" w:hint="default"/>
      </w:rPr>
    </w:lvl>
    <w:lvl w:ilvl="1" w:tplc="6A768DE2" w:tentative="1">
      <w:start w:val="1"/>
      <w:numFmt w:val="bullet"/>
      <w:lvlText w:val=""/>
      <w:lvlJc w:val="left"/>
      <w:pPr>
        <w:tabs>
          <w:tab w:val="num" w:pos="1440"/>
        </w:tabs>
        <w:ind w:left="1440" w:hanging="360"/>
      </w:pPr>
      <w:rPr>
        <w:rFonts w:ascii="Wingdings" w:hAnsi="Wingdings" w:hint="default"/>
      </w:rPr>
    </w:lvl>
    <w:lvl w:ilvl="2" w:tplc="99DE7F68" w:tentative="1">
      <w:start w:val="1"/>
      <w:numFmt w:val="bullet"/>
      <w:lvlText w:val=""/>
      <w:lvlJc w:val="left"/>
      <w:pPr>
        <w:tabs>
          <w:tab w:val="num" w:pos="2160"/>
        </w:tabs>
        <w:ind w:left="2160" w:hanging="360"/>
      </w:pPr>
      <w:rPr>
        <w:rFonts w:ascii="Wingdings" w:hAnsi="Wingdings" w:hint="default"/>
      </w:rPr>
    </w:lvl>
    <w:lvl w:ilvl="3" w:tplc="51629D44" w:tentative="1">
      <w:start w:val="1"/>
      <w:numFmt w:val="bullet"/>
      <w:lvlText w:val=""/>
      <w:lvlJc w:val="left"/>
      <w:pPr>
        <w:tabs>
          <w:tab w:val="num" w:pos="2880"/>
        </w:tabs>
        <w:ind w:left="2880" w:hanging="360"/>
      </w:pPr>
      <w:rPr>
        <w:rFonts w:ascii="Wingdings" w:hAnsi="Wingdings" w:hint="default"/>
      </w:rPr>
    </w:lvl>
    <w:lvl w:ilvl="4" w:tplc="A664B8DA" w:tentative="1">
      <w:start w:val="1"/>
      <w:numFmt w:val="bullet"/>
      <w:lvlText w:val=""/>
      <w:lvlJc w:val="left"/>
      <w:pPr>
        <w:tabs>
          <w:tab w:val="num" w:pos="3600"/>
        </w:tabs>
        <w:ind w:left="3600" w:hanging="360"/>
      </w:pPr>
      <w:rPr>
        <w:rFonts w:ascii="Wingdings" w:hAnsi="Wingdings" w:hint="default"/>
      </w:rPr>
    </w:lvl>
    <w:lvl w:ilvl="5" w:tplc="3AE49DD6" w:tentative="1">
      <w:start w:val="1"/>
      <w:numFmt w:val="bullet"/>
      <w:lvlText w:val=""/>
      <w:lvlJc w:val="left"/>
      <w:pPr>
        <w:tabs>
          <w:tab w:val="num" w:pos="4320"/>
        </w:tabs>
        <w:ind w:left="4320" w:hanging="360"/>
      </w:pPr>
      <w:rPr>
        <w:rFonts w:ascii="Wingdings" w:hAnsi="Wingdings" w:hint="default"/>
      </w:rPr>
    </w:lvl>
    <w:lvl w:ilvl="6" w:tplc="C1046CE8" w:tentative="1">
      <w:start w:val="1"/>
      <w:numFmt w:val="bullet"/>
      <w:lvlText w:val=""/>
      <w:lvlJc w:val="left"/>
      <w:pPr>
        <w:tabs>
          <w:tab w:val="num" w:pos="5040"/>
        </w:tabs>
        <w:ind w:left="5040" w:hanging="360"/>
      </w:pPr>
      <w:rPr>
        <w:rFonts w:ascii="Wingdings" w:hAnsi="Wingdings" w:hint="default"/>
      </w:rPr>
    </w:lvl>
    <w:lvl w:ilvl="7" w:tplc="97042262" w:tentative="1">
      <w:start w:val="1"/>
      <w:numFmt w:val="bullet"/>
      <w:lvlText w:val=""/>
      <w:lvlJc w:val="left"/>
      <w:pPr>
        <w:tabs>
          <w:tab w:val="num" w:pos="5760"/>
        </w:tabs>
        <w:ind w:left="5760" w:hanging="360"/>
      </w:pPr>
      <w:rPr>
        <w:rFonts w:ascii="Wingdings" w:hAnsi="Wingdings" w:hint="default"/>
      </w:rPr>
    </w:lvl>
    <w:lvl w:ilvl="8" w:tplc="4F840C6A" w:tentative="1">
      <w:start w:val="1"/>
      <w:numFmt w:val="bullet"/>
      <w:lvlText w:val=""/>
      <w:lvlJc w:val="left"/>
      <w:pPr>
        <w:tabs>
          <w:tab w:val="num" w:pos="6480"/>
        </w:tabs>
        <w:ind w:left="6480" w:hanging="360"/>
      </w:pPr>
      <w:rPr>
        <w:rFonts w:ascii="Wingdings" w:hAnsi="Wingdings" w:hint="default"/>
      </w:rPr>
    </w:lvl>
  </w:abstractNum>
  <w:abstractNum w:abstractNumId="12">
    <w:nsid w:val="3B1C5308"/>
    <w:multiLevelType w:val="hybridMultilevel"/>
    <w:tmpl w:val="3CF02BCE"/>
    <w:lvl w:ilvl="0" w:tplc="FCC0F640">
      <w:start w:val="1"/>
      <w:numFmt w:val="bullet"/>
      <w:lvlText w:val=""/>
      <w:lvlJc w:val="left"/>
      <w:pPr>
        <w:tabs>
          <w:tab w:val="num" w:pos="720"/>
        </w:tabs>
        <w:ind w:left="720" w:hanging="360"/>
      </w:pPr>
      <w:rPr>
        <w:rFonts w:ascii="Wingdings" w:hAnsi="Wingdings" w:hint="default"/>
      </w:rPr>
    </w:lvl>
    <w:lvl w:ilvl="1" w:tplc="898E8BE2">
      <w:start w:val="1"/>
      <w:numFmt w:val="bullet"/>
      <w:lvlText w:val=""/>
      <w:lvlJc w:val="left"/>
      <w:pPr>
        <w:tabs>
          <w:tab w:val="num" w:pos="1440"/>
        </w:tabs>
        <w:ind w:left="1440" w:hanging="360"/>
      </w:pPr>
      <w:rPr>
        <w:rFonts w:ascii="Wingdings" w:hAnsi="Wingdings" w:hint="default"/>
      </w:rPr>
    </w:lvl>
    <w:lvl w:ilvl="2" w:tplc="D9648898" w:tentative="1">
      <w:start w:val="1"/>
      <w:numFmt w:val="bullet"/>
      <w:lvlText w:val=""/>
      <w:lvlJc w:val="left"/>
      <w:pPr>
        <w:tabs>
          <w:tab w:val="num" w:pos="2160"/>
        </w:tabs>
        <w:ind w:left="2160" w:hanging="360"/>
      </w:pPr>
      <w:rPr>
        <w:rFonts w:ascii="Wingdings" w:hAnsi="Wingdings" w:hint="default"/>
      </w:rPr>
    </w:lvl>
    <w:lvl w:ilvl="3" w:tplc="D7A450EA" w:tentative="1">
      <w:start w:val="1"/>
      <w:numFmt w:val="bullet"/>
      <w:lvlText w:val=""/>
      <w:lvlJc w:val="left"/>
      <w:pPr>
        <w:tabs>
          <w:tab w:val="num" w:pos="2880"/>
        </w:tabs>
        <w:ind w:left="2880" w:hanging="360"/>
      </w:pPr>
      <w:rPr>
        <w:rFonts w:ascii="Wingdings" w:hAnsi="Wingdings" w:hint="default"/>
      </w:rPr>
    </w:lvl>
    <w:lvl w:ilvl="4" w:tplc="78C0F6F4" w:tentative="1">
      <w:start w:val="1"/>
      <w:numFmt w:val="bullet"/>
      <w:lvlText w:val=""/>
      <w:lvlJc w:val="left"/>
      <w:pPr>
        <w:tabs>
          <w:tab w:val="num" w:pos="3600"/>
        </w:tabs>
        <w:ind w:left="3600" w:hanging="360"/>
      </w:pPr>
      <w:rPr>
        <w:rFonts w:ascii="Wingdings" w:hAnsi="Wingdings" w:hint="default"/>
      </w:rPr>
    </w:lvl>
    <w:lvl w:ilvl="5" w:tplc="AACE47D0" w:tentative="1">
      <w:start w:val="1"/>
      <w:numFmt w:val="bullet"/>
      <w:lvlText w:val=""/>
      <w:lvlJc w:val="left"/>
      <w:pPr>
        <w:tabs>
          <w:tab w:val="num" w:pos="4320"/>
        </w:tabs>
        <w:ind w:left="4320" w:hanging="360"/>
      </w:pPr>
      <w:rPr>
        <w:rFonts w:ascii="Wingdings" w:hAnsi="Wingdings" w:hint="default"/>
      </w:rPr>
    </w:lvl>
    <w:lvl w:ilvl="6" w:tplc="8C1EE06A" w:tentative="1">
      <w:start w:val="1"/>
      <w:numFmt w:val="bullet"/>
      <w:lvlText w:val=""/>
      <w:lvlJc w:val="left"/>
      <w:pPr>
        <w:tabs>
          <w:tab w:val="num" w:pos="5040"/>
        </w:tabs>
        <w:ind w:left="5040" w:hanging="360"/>
      </w:pPr>
      <w:rPr>
        <w:rFonts w:ascii="Wingdings" w:hAnsi="Wingdings" w:hint="default"/>
      </w:rPr>
    </w:lvl>
    <w:lvl w:ilvl="7" w:tplc="C498B0C0" w:tentative="1">
      <w:start w:val="1"/>
      <w:numFmt w:val="bullet"/>
      <w:lvlText w:val=""/>
      <w:lvlJc w:val="left"/>
      <w:pPr>
        <w:tabs>
          <w:tab w:val="num" w:pos="5760"/>
        </w:tabs>
        <w:ind w:left="5760" w:hanging="360"/>
      </w:pPr>
      <w:rPr>
        <w:rFonts w:ascii="Wingdings" w:hAnsi="Wingdings" w:hint="default"/>
      </w:rPr>
    </w:lvl>
    <w:lvl w:ilvl="8" w:tplc="2C669DC4" w:tentative="1">
      <w:start w:val="1"/>
      <w:numFmt w:val="bullet"/>
      <w:lvlText w:val=""/>
      <w:lvlJc w:val="left"/>
      <w:pPr>
        <w:tabs>
          <w:tab w:val="num" w:pos="6480"/>
        </w:tabs>
        <w:ind w:left="6480" w:hanging="360"/>
      </w:pPr>
      <w:rPr>
        <w:rFonts w:ascii="Wingdings" w:hAnsi="Wingdings" w:hint="default"/>
      </w:rPr>
    </w:lvl>
  </w:abstractNum>
  <w:abstractNum w:abstractNumId="13">
    <w:nsid w:val="40B05CE2"/>
    <w:multiLevelType w:val="hybridMultilevel"/>
    <w:tmpl w:val="28A6ED5A"/>
    <w:lvl w:ilvl="0" w:tplc="32C89AFE">
      <w:start w:val="1"/>
      <w:numFmt w:val="bullet"/>
      <w:lvlText w:val=""/>
      <w:lvlJc w:val="left"/>
      <w:pPr>
        <w:tabs>
          <w:tab w:val="num" w:pos="720"/>
        </w:tabs>
        <w:ind w:left="720" w:hanging="360"/>
      </w:pPr>
      <w:rPr>
        <w:rFonts w:ascii="Wingdings" w:hAnsi="Wingdings" w:hint="default"/>
      </w:rPr>
    </w:lvl>
    <w:lvl w:ilvl="1" w:tplc="A5E484A2" w:tentative="1">
      <w:start w:val="1"/>
      <w:numFmt w:val="bullet"/>
      <w:lvlText w:val=""/>
      <w:lvlJc w:val="left"/>
      <w:pPr>
        <w:tabs>
          <w:tab w:val="num" w:pos="1440"/>
        </w:tabs>
        <w:ind w:left="1440" w:hanging="360"/>
      </w:pPr>
      <w:rPr>
        <w:rFonts w:ascii="Wingdings" w:hAnsi="Wingdings" w:hint="default"/>
      </w:rPr>
    </w:lvl>
    <w:lvl w:ilvl="2" w:tplc="9E966D06" w:tentative="1">
      <w:start w:val="1"/>
      <w:numFmt w:val="bullet"/>
      <w:lvlText w:val=""/>
      <w:lvlJc w:val="left"/>
      <w:pPr>
        <w:tabs>
          <w:tab w:val="num" w:pos="2160"/>
        </w:tabs>
        <w:ind w:left="2160" w:hanging="360"/>
      </w:pPr>
      <w:rPr>
        <w:rFonts w:ascii="Wingdings" w:hAnsi="Wingdings" w:hint="default"/>
      </w:rPr>
    </w:lvl>
    <w:lvl w:ilvl="3" w:tplc="026061BC" w:tentative="1">
      <w:start w:val="1"/>
      <w:numFmt w:val="bullet"/>
      <w:lvlText w:val=""/>
      <w:lvlJc w:val="left"/>
      <w:pPr>
        <w:tabs>
          <w:tab w:val="num" w:pos="2880"/>
        </w:tabs>
        <w:ind w:left="2880" w:hanging="360"/>
      </w:pPr>
      <w:rPr>
        <w:rFonts w:ascii="Wingdings" w:hAnsi="Wingdings" w:hint="default"/>
      </w:rPr>
    </w:lvl>
    <w:lvl w:ilvl="4" w:tplc="DB8AEE56" w:tentative="1">
      <w:start w:val="1"/>
      <w:numFmt w:val="bullet"/>
      <w:lvlText w:val=""/>
      <w:lvlJc w:val="left"/>
      <w:pPr>
        <w:tabs>
          <w:tab w:val="num" w:pos="3600"/>
        </w:tabs>
        <w:ind w:left="3600" w:hanging="360"/>
      </w:pPr>
      <w:rPr>
        <w:rFonts w:ascii="Wingdings" w:hAnsi="Wingdings" w:hint="default"/>
      </w:rPr>
    </w:lvl>
    <w:lvl w:ilvl="5" w:tplc="0660D960" w:tentative="1">
      <w:start w:val="1"/>
      <w:numFmt w:val="bullet"/>
      <w:lvlText w:val=""/>
      <w:lvlJc w:val="left"/>
      <w:pPr>
        <w:tabs>
          <w:tab w:val="num" w:pos="4320"/>
        </w:tabs>
        <w:ind w:left="4320" w:hanging="360"/>
      </w:pPr>
      <w:rPr>
        <w:rFonts w:ascii="Wingdings" w:hAnsi="Wingdings" w:hint="default"/>
      </w:rPr>
    </w:lvl>
    <w:lvl w:ilvl="6" w:tplc="DC067516" w:tentative="1">
      <w:start w:val="1"/>
      <w:numFmt w:val="bullet"/>
      <w:lvlText w:val=""/>
      <w:lvlJc w:val="left"/>
      <w:pPr>
        <w:tabs>
          <w:tab w:val="num" w:pos="5040"/>
        </w:tabs>
        <w:ind w:left="5040" w:hanging="360"/>
      </w:pPr>
      <w:rPr>
        <w:rFonts w:ascii="Wingdings" w:hAnsi="Wingdings" w:hint="default"/>
      </w:rPr>
    </w:lvl>
    <w:lvl w:ilvl="7" w:tplc="2A3E12D8" w:tentative="1">
      <w:start w:val="1"/>
      <w:numFmt w:val="bullet"/>
      <w:lvlText w:val=""/>
      <w:lvlJc w:val="left"/>
      <w:pPr>
        <w:tabs>
          <w:tab w:val="num" w:pos="5760"/>
        </w:tabs>
        <w:ind w:left="5760" w:hanging="360"/>
      </w:pPr>
      <w:rPr>
        <w:rFonts w:ascii="Wingdings" w:hAnsi="Wingdings" w:hint="default"/>
      </w:rPr>
    </w:lvl>
    <w:lvl w:ilvl="8" w:tplc="4C467144" w:tentative="1">
      <w:start w:val="1"/>
      <w:numFmt w:val="bullet"/>
      <w:lvlText w:val=""/>
      <w:lvlJc w:val="left"/>
      <w:pPr>
        <w:tabs>
          <w:tab w:val="num" w:pos="6480"/>
        </w:tabs>
        <w:ind w:left="6480" w:hanging="360"/>
      </w:pPr>
      <w:rPr>
        <w:rFonts w:ascii="Wingdings" w:hAnsi="Wingdings" w:hint="default"/>
      </w:rPr>
    </w:lvl>
  </w:abstractNum>
  <w:abstractNum w:abstractNumId="14">
    <w:nsid w:val="4454106B"/>
    <w:multiLevelType w:val="hybridMultilevel"/>
    <w:tmpl w:val="FACE5B5C"/>
    <w:lvl w:ilvl="0" w:tplc="6512F0A0">
      <w:start w:val="1"/>
      <w:numFmt w:val="bullet"/>
      <w:lvlText w:val=""/>
      <w:lvlJc w:val="left"/>
      <w:pPr>
        <w:tabs>
          <w:tab w:val="num" w:pos="720"/>
        </w:tabs>
        <w:ind w:left="720" w:hanging="360"/>
      </w:pPr>
      <w:rPr>
        <w:rFonts w:ascii="Wingdings" w:hAnsi="Wingdings" w:hint="default"/>
      </w:rPr>
    </w:lvl>
    <w:lvl w:ilvl="1" w:tplc="EC9A80A6" w:tentative="1">
      <w:start w:val="1"/>
      <w:numFmt w:val="bullet"/>
      <w:lvlText w:val=""/>
      <w:lvlJc w:val="left"/>
      <w:pPr>
        <w:tabs>
          <w:tab w:val="num" w:pos="1440"/>
        </w:tabs>
        <w:ind w:left="1440" w:hanging="360"/>
      </w:pPr>
      <w:rPr>
        <w:rFonts w:ascii="Wingdings" w:hAnsi="Wingdings" w:hint="default"/>
      </w:rPr>
    </w:lvl>
    <w:lvl w:ilvl="2" w:tplc="C9E61ED8" w:tentative="1">
      <w:start w:val="1"/>
      <w:numFmt w:val="bullet"/>
      <w:lvlText w:val=""/>
      <w:lvlJc w:val="left"/>
      <w:pPr>
        <w:tabs>
          <w:tab w:val="num" w:pos="2160"/>
        </w:tabs>
        <w:ind w:left="2160" w:hanging="360"/>
      </w:pPr>
      <w:rPr>
        <w:rFonts w:ascii="Wingdings" w:hAnsi="Wingdings" w:hint="default"/>
      </w:rPr>
    </w:lvl>
    <w:lvl w:ilvl="3" w:tplc="ABF8CF3C" w:tentative="1">
      <w:start w:val="1"/>
      <w:numFmt w:val="bullet"/>
      <w:lvlText w:val=""/>
      <w:lvlJc w:val="left"/>
      <w:pPr>
        <w:tabs>
          <w:tab w:val="num" w:pos="2880"/>
        </w:tabs>
        <w:ind w:left="2880" w:hanging="360"/>
      </w:pPr>
      <w:rPr>
        <w:rFonts w:ascii="Wingdings" w:hAnsi="Wingdings" w:hint="default"/>
      </w:rPr>
    </w:lvl>
    <w:lvl w:ilvl="4" w:tplc="E12CD14A" w:tentative="1">
      <w:start w:val="1"/>
      <w:numFmt w:val="bullet"/>
      <w:lvlText w:val=""/>
      <w:lvlJc w:val="left"/>
      <w:pPr>
        <w:tabs>
          <w:tab w:val="num" w:pos="3600"/>
        </w:tabs>
        <w:ind w:left="3600" w:hanging="360"/>
      </w:pPr>
      <w:rPr>
        <w:rFonts w:ascii="Wingdings" w:hAnsi="Wingdings" w:hint="default"/>
      </w:rPr>
    </w:lvl>
    <w:lvl w:ilvl="5" w:tplc="AB9613CA" w:tentative="1">
      <w:start w:val="1"/>
      <w:numFmt w:val="bullet"/>
      <w:lvlText w:val=""/>
      <w:lvlJc w:val="left"/>
      <w:pPr>
        <w:tabs>
          <w:tab w:val="num" w:pos="4320"/>
        </w:tabs>
        <w:ind w:left="4320" w:hanging="360"/>
      </w:pPr>
      <w:rPr>
        <w:rFonts w:ascii="Wingdings" w:hAnsi="Wingdings" w:hint="default"/>
      </w:rPr>
    </w:lvl>
    <w:lvl w:ilvl="6" w:tplc="A60EEA42" w:tentative="1">
      <w:start w:val="1"/>
      <w:numFmt w:val="bullet"/>
      <w:lvlText w:val=""/>
      <w:lvlJc w:val="left"/>
      <w:pPr>
        <w:tabs>
          <w:tab w:val="num" w:pos="5040"/>
        </w:tabs>
        <w:ind w:left="5040" w:hanging="360"/>
      </w:pPr>
      <w:rPr>
        <w:rFonts w:ascii="Wingdings" w:hAnsi="Wingdings" w:hint="default"/>
      </w:rPr>
    </w:lvl>
    <w:lvl w:ilvl="7" w:tplc="68749F9A" w:tentative="1">
      <w:start w:val="1"/>
      <w:numFmt w:val="bullet"/>
      <w:lvlText w:val=""/>
      <w:lvlJc w:val="left"/>
      <w:pPr>
        <w:tabs>
          <w:tab w:val="num" w:pos="5760"/>
        </w:tabs>
        <w:ind w:left="5760" w:hanging="360"/>
      </w:pPr>
      <w:rPr>
        <w:rFonts w:ascii="Wingdings" w:hAnsi="Wingdings" w:hint="default"/>
      </w:rPr>
    </w:lvl>
    <w:lvl w:ilvl="8" w:tplc="4ED6DC0A" w:tentative="1">
      <w:start w:val="1"/>
      <w:numFmt w:val="bullet"/>
      <w:lvlText w:val=""/>
      <w:lvlJc w:val="left"/>
      <w:pPr>
        <w:tabs>
          <w:tab w:val="num" w:pos="6480"/>
        </w:tabs>
        <w:ind w:left="6480" w:hanging="360"/>
      </w:pPr>
      <w:rPr>
        <w:rFonts w:ascii="Wingdings" w:hAnsi="Wingdings" w:hint="default"/>
      </w:rPr>
    </w:lvl>
  </w:abstractNum>
  <w:abstractNum w:abstractNumId="15">
    <w:nsid w:val="492C6BFF"/>
    <w:multiLevelType w:val="hybridMultilevel"/>
    <w:tmpl w:val="BB54F708"/>
    <w:lvl w:ilvl="0" w:tplc="A3D841EA">
      <w:start w:val="1"/>
      <w:numFmt w:val="bullet"/>
      <w:lvlText w:val=""/>
      <w:lvlJc w:val="left"/>
      <w:pPr>
        <w:tabs>
          <w:tab w:val="num" w:pos="720"/>
        </w:tabs>
        <w:ind w:left="720" w:hanging="360"/>
      </w:pPr>
      <w:rPr>
        <w:rFonts w:ascii="Wingdings" w:hAnsi="Wingdings" w:hint="default"/>
      </w:rPr>
    </w:lvl>
    <w:lvl w:ilvl="1" w:tplc="39A2703C" w:tentative="1">
      <w:start w:val="1"/>
      <w:numFmt w:val="bullet"/>
      <w:lvlText w:val=""/>
      <w:lvlJc w:val="left"/>
      <w:pPr>
        <w:tabs>
          <w:tab w:val="num" w:pos="1440"/>
        </w:tabs>
        <w:ind w:left="1440" w:hanging="360"/>
      </w:pPr>
      <w:rPr>
        <w:rFonts w:ascii="Wingdings" w:hAnsi="Wingdings" w:hint="default"/>
      </w:rPr>
    </w:lvl>
    <w:lvl w:ilvl="2" w:tplc="26561FA0" w:tentative="1">
      <w:start w:val="1"/>
      <w:numFmt w:val="bullet"/>
      <w:lvlText w:val=""/>
      <w:lvlJc w:val="left"/>
      <w:pPr>
        <w:tabs>
          <w:tab w:val="num" w:pos="2160"/>
        </w:tabs>
        <w:ind w:left="2160" w:hanging="360"/>
      </w:pPr>
      <w:rPr>
        <w:rFonts w:ascii="Wingdings" w:hAnsi="Wingdings" w:hint="default"/>
      </w:rPr>
    </w:lvl>
    <w:lvl w:ilvl="3" w:tplc="8EA84022" w:tentative="1">
      <w:start w:val="1"/>
      <w:numFmt w:val="bullet"/>
      <w:lvlText w:val=""/>
      <w:lvlJc w:val="left"/>
      <w:pPr>
        <w:tabs>
          <w:tab w:val="num" w:pos="2880"/>
        </w:tabs>
        <w:ind w:left="2880" w:hanging="360"/>
      </w:pPr>
      <w:rPr>
        <w:rFonts w:ascii="Wingdings" w:hAnsi="Wingdings" w:hint="default"/>
      </w:rPr>
    </w:lvl>
    <w:lvl w:ilvl="4" w:tplc="C1EE65D8" w:tentative="1">
      <w:start w:val="1"/>
      <w:numFmt w:val="bullet"/>
      <w:lvlText w:val=""/>
      <w:lvlJc w:val="left"/>
      <w:pPr>
        <w:tabs>
          <w:tab w:val="num" w:pos="3600"/>
        </w:tabs>
        <w:ind w:left="3600" w:hanging="360"/>
      </w:pPr>
      <w:rPr>
        <w:rFonts w:ascii="Wingdings" w:hAnsi="Wingdings" w:hint="default"/>
      </w:rPr>
    </w:lvl>
    <w:lvl w:ilvl="5" w:tplc="96CC7BEA" w:tentative="1">
      <w:start w:val="1"/>
      <w:numFmt w:val="bullet"/>
      <w:lvlText w:val=""/>
      <w:lvlJc w:val="left"/>
      <w:pPr>
        <w:tabs>
          <w:tab w:val="num" w:pos="4320"/>
        </w:tabs>
        <w:ind w:left="4320" w:hanging="360"/>
      </w:pPr>
      <w:rPr>
        <w:rFonts w:ascii="Wingdings" w:hAnsi="Wingdings" w:hint="default"/>
      </w:rPr>
    </w:lvl>
    <w:lvl w:ilvl="6" w:tplc="5E2AF664" w:tentative="1">
      <w:start w:val="1"/>
      <w:numFmt w:val="bullet"/>
      <w:lvlText w:val=""/>
      <w:lvlJc w:val="left"/>
      <w:pPr>
        <w:tabs>
          <w:tab w:val="num" w:pos="5040"/>
        </w:tabs>
        <w:ind w:left="5040" w:hanging="360"/>
      </w:pPr>
      <w:rPr>
        <w:rFonts w:ascii="Wingdings" w:hAnsi="Wingdings" w:hint="default"/>
      </w:rPr>
    </w:lvl>
    <w:lvl w:ilvl="7" w:tplc="EAD21C9E" w:tentative="1">
      <w:start w:val="1"/>
      <w:numFmt w:val="bullet"/>
      <w:lvlText w:val=""/>
      <w:lvlJc w:val="left"/>
      <w:pPr>
        <w:tabs>
          <w:tab w:val="num" w:pos="5760"/>
        </w:tabs>
        <w:ind w:left="5760" w:hanging="360"/>
      </w:pPr>
      <w:rPr>
        <w:rFonts w:ascii="Wingdings" w:hAnsi="Wingdings" w:hint="default"/>
      </w:rPr>
    </w:lvl>
    <w:lvl w:ilvl="8" w:tplc="5F20D9C8" w:tentative="1">
      <w:start w:val="1"/>
      <w:numFmt w:val="bullet"/>
      <w:lvlText w:val=""/>
      <w:lvlJc w:val="left"/>
      <w:pPr>
        <w:tabs>
          <w:tab w:val="num" w:pos="6480"/>
        </w:tabs>
        <w:ind w:left="6480" w:hanging="360"/>
      </w:pPr>
      <w:rPr>
        <w:rFonts w:ascii="Wingdings" w:hAnsi="Wingdings" w:hint="default"/>
      </w:rPr>
    </w:lvl>
  </w:abstractNum>
  <w:abstractNum w:abstractNumId="16">
    <w:nsid w:val="4AF6126E"/>
    <w:multiLevelType w:val="hybridMultilevel"/>
    <w:tmpl w:val="72C2D69A"/>
    <w:lvl w:ilvl="0" w:tplc="880EFDAA">
      <w:start w:val="1"/>
      <w:numFmt w:val="bullet"/>
      <w:lvlText w:val=""/>
      <w:lvlJc w:val="left"/>
      <w:pPr>
        <w:tabs>
          <w:tab w:val="num" w:pos="720"/>
        </w:tabs>
        <w:ind w:left="720" w:hanging="360"/>
      </w:pPr>
      <w:rPr>
        <w:rFonts w:ascii="Wingdings" w:hAnsi="Wingdings" w:hint="default"/>
      </w:rPr>
    </w:lvl>
    <w:lvl w:ilvl="1" w:tplc="2FECCE06" w:tentative="1">
      <w:start w:val="1"/>
      <w:numFmt w:val="bullet"/>
      <w:lvlText w:val=""/>
      <w:lvlJc w:val="left"/>
      <w:pPr>
        <w:tabs>
          <w:tab w:val="num" w:pos="1440"/>
        </w:tabs>
        <w:ind w:left="1440" w:hanging="360"/>
      </w:pPr>
      <w:rPr>
        <w:rFonts w:ascii="Wingdings" w:hAnsi="Wingdings" w:hint="default"/>
      </w:rPr>
    </w:lvl>
    <w:lvl w:ilvl="2" w:tplc="3FE0BF8E" w:tentative="1">
      <w:start w:val="1"/>
      <w:numFmt w:val="bullet"/>
      <w:lvlText w:val=""/>
      <w:lvlJc w:val="left"/>
      <w:pPr>
        <w:tabs>
          <w:tab w:val="num" w:pos="2160"/>
        </w:tabs>
        <w:ind w:left="2160" w:hanging="360"/>
      </w:pPr>
      <w:rPr>
        <w:rFonts w:ascii="Wingdings" w:hAnsi="Wingdings" w:hint="default"/>
      </w:rPr>
    </w:lvl>
    <w:lvl w:ilvl="3" w:tplc="3B12853A" w:tentative="1">
      <w:start w:val="1"/>
      <w:numFmt w:val="bullet"/>
      <w:lvlText w:val=""/>
      <w:lvlJc w:val="left"/>
      <w:pPr>
        <w:tabs>
          <w:tab w:val="num" w:pos="2880"/>
        </w:tabs>
        <w:ind w:left="2880" w:hanging="360"/>
      </w:pPr>
      <w:rPr>
        <w:rFonts w:ascii="Wingdings" w:hAnsi="Wingdings" w:hint="default"/>
      </w:rPr>
    </w:lvl>
    <w:lvl w:ilvl="4" w:tplc="7EF059F4" w:tentative="1">
      <w:start w:val="1"/>
      <w:numFmt w:val="bullet"/>
      <w:lvlText w:val=""/>
      <w:lvlJc w:val="left"/>
      <w:pPr>
        <w:tabs>
          <w:tab w:val="num" w:pos="3600"/>
        </w:tabs>
        <w:ind w:left="3600" w:hanging="360"/>
      </w:pPr>
      <w:rPr>
        <w:rFonts w:ascii="Wingdings" w:hAnsi="Wingdings" w:hint="default"/>
      </w:rPr>
    </w:lvl>
    <w:lvl w:ilvl="5" w:tplc="379259AA" w:tentative="1">
      <w:start w:val="1"/>
      <w:numFmt w:val="bullet"/>
      <w:lvlText w:val=""/>
      <w:lvlJc w:val="left"/>
      <w:pPr>
        <w:tabs>
          <w:tab w:val="num" w:pos="4320"/>
        </w:tabs>
        <w:ind w:left="4320" w:hanging="360"/>
      </w:pPr>
      <w:rPr>
        <w:rFonts w:ascii="Wingdings" w:hAnsi="Wingdings" w:hint="default"/>
      </w:rPr>
    </w:lvl>
    <w:lvl w:ilvl="6" w:tplc="48A41FC8" w:tentative="1">
      <w:start w:val="1"/>
      <w:numFmt w:val="bullet"/>
      <w:lvlText w:val=""/>
      <w:lvlJc w:val="left"/>
      <w:pPr>
        <w:tabs>
          <w:tab w:val="num" w:pos="5040"/>
        </w:tabs>
        <w:ind w:left="5040" w:hanging="360"/>
      </w:pPr>
      <w:rPr>
        <w:rFonts w:ascii="Wingdings" w:hAnsi="Wingdings" w:hint="default"/>
      </w:rPr>
    </w:lvl>
    <w:lvl w:ilvl="7" w:tplc="9574295C" w:tentative="1">
      <w:start w:val="1"/>
      <w:numFmt w:val="bullet"/>
      <w:lvlText w:val=""/>
      <w:lvlJc w:val="left"/>
      <w:pPr>
        <w:tabs>
          <w:tab w:val="num" w:pos="5760"/>
        </w:tabs>
        <w:ind w:left="5760" w:hanging="360"/>
      </w:pPr>
      <w:rPr>
        <w:rFonts w:ascii="Wingdings" w:hAnsi="Wingdings" w:hint="default"/>
      </w:rPr>
    </w:lvl>
    <w:lvl w:ilvl="8" w:tplc="02AE3726" w:tentative="1">
      <w:start w:val="1"/>
      <w:numFmt w:val="bullet"/>
      <w:lvlText w:val=""/>
      <w:lvlJc w:val="left"/>
      <w:pPr>
        <w:tabs>
          <w:tab w:val="num" w:pos="6480"/>
        </w:tabs>
        <w:ind w:left="6480" w:hanging="360"/>
      </w:pPr>
      <w:rPr>
        <w:rFonts w:ascii="Wingdings" w:hAnsi="Wingdings" w:hint="default"/>
      </w:rPr>
    </w:lvl>
  </w:abstractNum>
  <w:abstractNum w:abstractNumId="17">
    <w:nsid w:val="4E0F5D39"/>
    <w:multiLevelType w:val="hybridMultilevel"/>
    <w:tmpl w:val="3BD6EC34"/>
    <w:lvl w:ilvl="0" w:tplc="4104B6F4">
      <w:start w:val="1"/>
      <w:numFmt w:val="bullet"/>
      <w:lvlText w:val=""/>
      <w:lvlJc w:val="left"/>
      <w:pPr>
        <w:tabs>
          <w:tab w:val="num" w:pos="720"/>
        </w:tabs>
        <w:ind w:left="720" w:hanging="360"/>
      </w:pPr>
      <w:rPr>
        <w:rFonts w:ascii="Wingdings" w:hAnsi="Wingdings" w:hint="default"/>
      </w:rPr>
    </w:lvl>
    <w:lvl w:ilvl="1" w:tplc="4BE4F74E" w:tentative="1">
      <w:start w:val="1"/>
      <w:numFmt w:val="bullet"/>
      <w:lvlText w:val=""/>
      <w:lvlJc w:val="left"/>
      <w:pPr>
        <w:tabs>
          <w:tab w:val="num" w:pos="1440"/>
        </w:tabs>
        <w:ind w:left="1440" w:hanging="360"/>
      </w:pPr>
      <w:rPr>
        <w:rFonts w:ascii="Wingdings" w:hAnsi="Wingdings" w:hint="default"/>
      </w:rPr>
    </w:lvl>
    <w:lvl w:ilvl="2" w:tplc="112406F6" w:tentative="1">
      <w:start w:val="1"/>
      <w:numFmt w:val="bullet"/>
      <w:lvlText w:val=""/>
      <w:lvlJc w:val="left"/>
      <w:pPr>
        <w:tabs>
          <w:tab w:val="num" w:pos="2160"/>
        </w:tabs>
        <w:ind w:left="2160" w:hanging="360"/>
      </w:pPr>
      <w:rPr>
        <w:rFonts w:ascii="Wingdings" w:hAnsi="Wingdings" w:hint="default"/>
      </w:rPr>
    </w:lvl>
    <w:lvl w:ilvl="3" w:tplc="7E6A3654" w:tentative="1">
      <w:start w:val="1"/>
      <w:numFmt w:val="bullet"/>
      <w:lvlText w:val=""/>
      <w:lvlJc w:val="left"/>
      <w:pPr>
        <w:tabs>
          <w:tab w:val="num" w:pos="2880"/>
        </w:tabs>
        <w:ind w:left="2880" w:hanging="360"/>
      </w:pPr>
      <w:rPr>
        <w:rFonts w:ascii="Wingdings" w:hAnsi="Wingdings" w:hint="default"/>
      </w:rPr>
    </w:lvl>
    <w:lvl w:ilvl="4" w:tplc="A612AD8A" w:tentative="1">
      <w:start w:val="1"/>
      <w:numFmt w:val="bullet"/>
      <w:lvlText w:val=""/>
      <w:lvlJc w:val="left"/>
      <w:pPr>
        <w:tabs>
          <w:tab w:val="num" w:pos="3600"/>
        </w:tabs>
        <w:ind w:left="3600" w:hanging="360"/>
      </w:pPr>
      <w:rPr>
        <w:rFonts w:ascii="Wingdings" w:hAnsi="Wingdings" w:hint="default"/>
      </w:rPr>
    </w:lvl>
    <w:lvl w:ilvl="5" w:tplc="2F728E24" w:tentative="1">
      <w:start w:val="1"/>
      <w:numFmt w:val="bullet"/>
      <w:lvlText w:val=""/>
      <w:lvlJc w:val="left"/>
      <w:pPr>
        <w:tabs>
          <w:tab w:val="num" w:pos="4320"/>
        </w:tabs>
        <w:ind w:left="4320" w:hanging="360"/>
      </w:pPr>
      <w:rPr>
        <w:rFonts w:ascii="Wingdings" w:hAnsi="Wingdings" w:hint="default"/>
      </w:rPr>
    </w:lvl>
    <w:lvl w:ilvl="6" w:tplc="980C7E12" w:tentative="1">
      <w:start w:val="1"/>
      <w:numFmt w:val="bullet"/>
      <w:lvlText w:val=""/>
      <w:lvlJc w:val="left"/>
      <w:pPr>
        <w:tabs>
          <w:tab w:val="num" w:pos="5040"/>
        </w:tabs>
        <w:ind w:left="5040" w:hanging="360"/>
      </w:pPr>
      <w:rPr>
        <w:rFonts w:ascii="Wingdings" w:hAnsi="Wingdings" w:hint="default"/>
      </w:rPr>
    </w:lvl>
    <w:lvl w:ilvl="7" w:tplc="EAFA2162" w:tentative="1">
      <w:start w:val="1"/>
      <w:numFmt w:val="bullet"/>
      <w:lvlText w:val=""/>
      <w:lvlJc w:val="left"/>
      <w:pPr>
        <w:tabs>
          <w:tab w:val="num" w:pos="5760"/>
        </w:tabs>
        <w:ind w:left="5760" w:hanging="360"/>
      </w:pPr>
      <w:rPr>
        <w:rFonts w:ascii="Wingdings" w:hAnsi="Wingdings" w:hint="default"/>
      </w:rPr>
    </w:lvl>
    <w:lvl w:ilvl="8" w:tplc="202A41D2" w:tentative="1">
      <w:start w:val="1"/>
      <w:numFmt w:val="bullet"/>
      <w:lvlText w:val=""/>
      <w:lvlJc w:val="left"/>
      <w:pPr>
        <w:tabs>
          <w:tab w:val="num" w:pos="6480"/>
        </w:tabs>
        <w:ind w:left="6480" w:hanging="360"/>
      </w:pPr>
      <w:rPr>
        <w:rFonts w:ascii="Wingdings" w:hAnsi="Wingdings" w:hint="default"/>
      </w:rPr>
    </w:lvl>
  </w:abstractNum>
  <w:abstractNum w:abstractNumId="18">
    <w:nsid w:val="519D4585"/>
    <w:multiLevelType w:val="hybridMultilevel"/>
    <w:tmpl w:val="899CAEEA"/>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9">
    <w:nsid w:val="534C56B0"/>
    <w:multiLevelType w:val="multilevel"/>
    <w:tmpl w:val="E20A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4657470"/>
    <w:multiLevelType w:val="multilevel"/>
    <w:tmpl w:val="6BBC6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367404"/>
    <w:multiLevelType w:val="hybridMultilevel"/>
    <w:tmpl w:val="3D0A170E"/>
    <w:lvl w:ilvl="0" w:tplc="C5806C5E">
      <w:start w:val="1"/>
      <w:numFmt w:val="bullet"/>
      <w:lvlText w:val=""/>
      <w:lvlJc w:val="left"/>
      <w:pPr>
        <w:tabs>
          <w:tab w:val="num" w:pos="720"/>
        </w:tabs>
        <w:ind w:left="720" w:hanging="360"/>
      </w:pPr>
      <w:rPr>
        <w:rFonts w:ascii="Wingdings" w:hAnsi="Wingdings" w:hint="default"/>
      </w:rPr>
    </w:lvl>
    <w:lvl w:ilvl="1" w:tplc="C0C0F63A" w:tentative="1">
      <w:start w:val="1"/>
      <w:numFmt w:val="bullet"/>
      <w:lvlText w:val=""/>
      <w:lvlJc w:val="left"/>
      <w:pPr>
        <w:tabs>
          <w:tab w:val="num" w:pos="1440"/>
        </w:tabs>
        <w:ind w:left="1440" w:hanging="360"/>
      </w:pPr>
      <w:rPr>
        <w:rFonts w:ascii="Wingdings" w:hAnsi="Wingdings" w:hint="default"/>
      </w:rPr>
    </w:lvl>
    <w:lvl w:ilvl="2" w:tplc="BA469944" w:tentative="1">
      <w:start w:val="1"/>
      <w:numFmt w:val="bullet"/>
      <w:lvlText w:val=""/>
      <w:lvlJc w:val="left"/>
      <w:pPr>
        <w:tabs>
          <w:tab w:val="num" w:pos="2160"/>
        </w:tabs>
        <w:ind w:left="2160" w:hanging="360"/>
      </w:pPr>
      <w:rPr>
        <w:rFonts w:ascii="Wingdings" w:hAnsi="Wingdings" w:hint="default"/>
      </w:rPr>
    </w:lvl>
    <w:lvl w:ilvl="3" w:tplc="54D276DC" w:tentative="1">
      <w:start w:val="1"/>
      <w:numFmt w:val="bullet"/>
      <w:lvlText w:val=""/>
      <w:lvlJc w:val="left"/>
      <w:pPr>
        <w:tabs>
          <w:tab w:val="num" w:pos="2880"/>
        </w:tabs>
        <w:ind w:left="2880" w:hanging="360"/>
      </w:pPr>
      <w:rPr>
        <w:rFonts w:ascii="Wingdings" w:hAnsi="Wingdings" w:hint="default"/>
      </w:rPr>
    </w:lvl>
    <w:lvl w:ilvl="4" w:tplc="689CB78A" w:tentative="1">
      <w:start w:val="1"/>
      <w:numFmt w:val="bullet"/>
      <w:lvlText w:val=""/>
      <w:lvlJc w:val="left"/>
      <w:pPr>
        <w:tabs>
          <w:tab w:val="num" w:pos="3600"/>
        </w:tabs>
        <w:ind w:left="3600" w:hanging="360"/>
      </w:pPr>
      <w:rPr>
        <w:rFonts w:ascii="Wingdings" w:hAnsi="Wingdings" w:hint="default"/>
      </w:rPr>
    </w:lvl>
    <w:lvl w:ilvl="5" w:tplc="96825E2C" w:tentative="1">
      <w:start w:val="1"/>
      <w:numFmt w:val="bullet"/>
      <w:lvlText w:val=""/>
      <w:lvlJc w:val="left"/>
      <w:pPr>
        <w:tabs>
          <w:tab w:val="num" w:pos="4320"/>
        </w:tabs>
        <w:ind w:left="4320" w:hanging="360"/>
      </w:pPr>
      <w:rPr>
        <w:rFonts w:ascii="Wingdings" w:hAnsi="Wingdings" w:hint="default"/>
      </w:rPr>
    </w:lvl>
    <w:lvl w:ilvl="6" w:tplc="2EF02DC8" w:tentative="1">
      <w:start w:val="1"/>
      <w:numFmt w:val="bullet"/>
      <w:lvlText w:val=""/>
      <w:lvlJc w:val="left"/>
      <w:pPr>
        <w:tabs>
          <w:tab w:val="num" w:pos="5040"/>
        </w:tabs>
        <w:ind w:left="5040" w:hanging="360"/>
      </w:pPr>
      <w:rPr>
        <w:rFonts w:ascii="Wingdings" w:hAnsi="Wingdings" w:hint="default"/>
      </w:rPr>
    </w:lvl>
    <w:lvl w:ilvl="7" w:tplc="A5A073BC" w:tentative="1">
      <w:start w:val="1"/>
      <w:numFmt w:val="bullet"/>
      <w:lvlText w:val=""/>
      <w:lvlJc w:val="left"/>
      <w:pPr>
        <w:tabs>
          <w:tab w:val="num" w:pos="5760"/>
        </w:tabs>
        <w:ind w:left="5760" w:hanging="360"/>
      </w:pPr>
      <w:rPr>
        <w:rFonts w:ascii="Wingdings" w:hAnsi="Wingdings" w:hint="default"/>
      </w:rPr>
    </w:lvl>
    <w:lvl w:ilvl="8" w:tplc="94ECB476" w:tentative="1">
      <w:start w:val="1"/>
      <w:numFmt w:val="bullet"/>
      <w:lvlText w:val=""/>
      <w:lvlJc w:val="left"/>
      <w:pPr>
        <w:tabs>
          <w:tab w:val="num" w:pos="6480"/>
        </w:tabs>
        <w:ind w:left="6480" w:hanging="360"/>
      </w:pPr>
      <w:rPr>
        <w:rFonts w:ascii="Wingdings" w:hAnsi="Wingdings" w:hint="default"/>
      </w:rPr>
    </w:lvl>
  </w:abstractNum>
  <w:abstractNum w:abstractNumId="22">
    <w:nsid w:val="5BEA7B20"/>
    <w:multiLevelType w:val="hybridMultilevel"/>
    <w:tmpl w:val="D2886B4C"/>
    <w:lvl w:ilvl="0" w:tplc="0CC2B77E">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23">
    <w:nsid w:val="5F4E0B35"/>
    <w:multiLevelType w:val="hybridMultilevel"/>
    <w:tmpl w:val="4DE0036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4">
    <w:nsid w:val="5FBA22D2"/>
    <w:multiLevelType w:val="hybridMultilevel"/>
    <w:tmpl w:val="24240042"/>
    <w:lvl w:ilvl="0" w:tplc="4A68DF74">
      <w:start w:val="1"/>
      <w:numFmt w:val="bullet"/>
      <w:lvlText w:val=""/>
      <w:lvlJc w:val="left"/>
      <w:pPr>
        <w:tabs>
          <w:tab w:val="num" w:pos="720"/>
        </w:tabs>
        <w:ind w:left="720" w:hanging="360"/>
      </w:pPr>
      <w:rPr>
        <w:rFonts w:ascii="Wingdings" w:hAnsi="Wingdings" w:hint="default"/>
      </w:rPr>
    </w:lvl>
    <w:lvl w:ilvl="1" w:tplc="1730F782" w:tentative="1">
      <w:start w:val="1"/>
      <w:numFmt w:val="bullet"/>
      <w:lvlText w:val=""/>
      <w:lvlJc w:val="left"/>
      <w:pPr>
        <w:tabs>
          <w:tab w:val="num" w:pos="1440"/>
        </w:tabs>
        <w:ind w:left="1440" w:hanging="360"/>
      </w:pPr>
      <w:rPr>
        <w:rFonts w:ascii="Wingdings" w:hAnsi="Wingdings" w:hint="default"/>
      </w:rPr>
    </w:lvl>
    <w:lvl w:ilvl="2" w:tplc="D63C3D3E" w:tentative="1">
      <w:start w:val="1"/>
      <w:numFmt w:val="bullet"/>
      <w:lvlText w:val=""/>
      <w:lvlJc w:val="left"/>
      <w:pPr>
        <w:tabs>
          <w:tab w:val="num" w:pos="2160"/>
        </w:tabs>
        <w:ind w:left="2160" w:hanging="360"/>
      </w:pPr>
      <w:rPr>
        <w:rFonts w:ascii="Wingdings" w:hAnsi="Wingdings" w:hint="default"/>
      </w:rPr>
    </w:lvl>
    <w:lvl w:ilvl="3" w:tplc="F2949884" w:tentative="1">
      <w:start w:val="1"/>
      <w:numFmt w:val="bullet"/>
      <w:lvlText w:val=""/>
      <w:lvlJc w:val="left"/>
      <w:pPr>
        <w:tabs>
          <w:tab w:val="num" w:pos="2880"/>
        </w:tabs>
        <w:ind w:left="2880" w:hanging="360"/>
      </w:pPr>
      <w:rPr>
        <w:rFonts w:ascii="Wingdings" w:hAnsi="Wingdings" w:hint="default"/>
      </w:rPr>
    </w:lvl>
    <w:lvl w:ilvl="4" w:tplc="AFF86EC0" w:tentative="1">
      <w:start w:val="1"/>
      <w:numFmt w:val="bullet"/>
      <w:lvlText w:val=""/>
      <w:lvlJc w:val="left"/>
      <w:pPr>
        <w:tabs>
          <w:tab w:val="num" w:pos="3600"/>
        </w:tabs>
        <w:ind w:left="3600" w:hanging="360"/>
      </w:pPr>
      <w:rPr>
        <w:rFonts w:ascii="Wingdings" w:hAnsi="Wingdings" w:hint="default"/>
      </w:rPr>
    </w:lvl>
    <w:lvl w:ilvl="5" w:tplc="4C1A0B4C" w:tentative="1">
      <w:start w:val="1"/>
      <w:numFmt w:val="bullet"/>
      <w:lvlText w:val=""/>
      <w:lvlJc w:val="left"/>
      <w:pPr>
        <w:tabs>
          <w:tab w:val="num" w:pos="4320"/>
        </w:tabs>
        <w:ind w:left="4320" w:hanging="360"/>
      </w:pPr>
      <w:rPr>
        <w:rFonts w:ascii="Wingdings" w:hAnsi="Wingdings" w:hint="default"/>
      </w:rPr>
    </w:lvl>
    <w:lvl w:ilvl="6" w:tplc="AE42B65C" w:tentative="1">
      <w:start w:val="1"/>
      <w:numFmt w:val="bullet"/>
      <w:lvlText w:val=""/>
      <w:lvlJc w:val="left"/>
      <w:pPr>
        <w:tabs>
          <w:tab w:val="num" w:pos="5040"/>
        </w:tabs>
        <w:ind w:left="5040" w:hanging="360"/>
      </w:pPr>
      <w:rPr>
        <w:rFonts w:ascii="Wingdings" w:hAnsi="Wingdings" w:hint="default"/>
      </w:rPr>
    </w:lvl>
    <w:lvl w:ilvl="7" w:tplc="6B88B038" w:tentative="1">
      <w:start w:val="1"/>
      <w:numFmt w:val="bullet"/>
      <w:lvlText w:val=""/>
      <w:lvlJc w:val="left"/>
      <w:pPr>
        <w:tabs>
          <w:tab w:val="num" w:pos="5760"/>
        </w:tabs>
        <w:ind w:left="5760" w:hanging="360"/>
      </w:pPr>
      <w:rPr>
        <w:rFonts w:ascii="Wingdings" w:hAnsi="Wingdings" w:hint="default"/>
      </w:rPr>
    </w:lvl>
    <w:lvl w:ilvl="8" w:tplc="D7429B4C" w:tentative="1">
      <w:start w:val="1"/>
      <w:numFmt w:val="bullet"/>
      <w:lvlText w:val=""/>
      <w:lvlJc w:val="left"/>
      <w:pPr>
        <w:tabs>
          <w:tab w:val="num" w:pos="6480"/>
        </w:tabs>
        <w:ind w:left="6480" w:hanging="360"/>
      </w:pPr>
      <w:rPr>
        <w:rFonts w:ascii="Wingdings" w:hAnsi="Wingdings" w:hint="default"/>
      </w:rPr>
    </w:lvl>
  </w:abstractNum>
  <w:abstractNum w:abstractNumId="25">
    <w:nsid w:val="61095E24"/>
    <w:multiLevelType w:val="hybridMultilevel"/>
    <w:tmpl w:val="8D7EB3D4"/>
    <w:lvl w:ilvl="0" w:tplc="5E3EF9C2">
      <w:start w:val="1"/>
      <w:numFmt w:val="bullet"/>
      <w:lvlText w:val=""/>
      <w:lvlJc w:val="left"/>
      <w:pPr>
        <w:tabs>
          <w:tab w:val="num" w:pos="720"/>
        </w:tabs>
        <w:ind w:left="720" w:hanging="360"/>
      </w:pPr>
      <w:rPr>
        <w:rFonts w:ascii="Wingdings" w:hAnsi="Wingdings" w:hint="default"/>
      </w:rPr>
    </w:lvl>
    <w:lvl w:ilvl="1" w:tplc="2B5A7E14" w:tentative="1">
      <w:start w:val="1"/>
      <w:numFmt w:val="bullet"/>
      <w:lvlText w:val=""/>
      <w:lvlJc w:val="left"/>
      <w:pPr>
        <w:tabs>
          <w:tab w:val="num" w:pos="1440"/>
        </w:tabs>
        <w:ind w:left="1440" w:hanging="360"/>
      </w:pPr>
      <w:rPr>
        <w:rFonts w:ascii="Wingdings" w:hAnsi="Wingdings" w:hint="default"/>
      </w:rPr>
    </w:lvl>
    <w:lvl w:ilvl="2" w:tplc="4A80649E" w:tentative="1">
      <w:start w:val="1"/>
      <w:numFmt w:val="bullet"/>
      <w:lvlText w:val=""/>
      <w:lvlJc w:val="left"/>
      <w:pPr>
        <w:tabs>
          <w:tab w:val="num" w:pos="2160"/>
        </w:tabs>
        <w:ind w:left="2160" w:hanging="360"/>
      </w:pPr>
      <w:rPr>
        <w:rFonts w:ascii="Wingdings" w:hAnsi="Wingdings" w:hint="default"/>
      </w:rPr>
    </w:lvl>
    <w:lvl w:ilvl="3" w:tplc="5A7CBAA8" w:tentative="1">
      <w:start w:val="1"/>
      <w:numFmt w:val="bullet"/>
      <w:lvlText w:val=""/>
      <w:lvlJc w:val="left"/>
      <w:pPr>
        <w:tabs>
          <w:tab w:val="num" w:pos="2880"/>
        </w:tabs>
        <w:ind w:left="2880" w:hanging="360"/>
      </w:pPr>
      <w:rPr>
        <w:rFonts w:ascii="Wingdings" w:hAnsi="Wingdings" w:hint="default"/>
      </w:rPr>
    </w:lvl>
    <w:lvl w:ilvl="4" w:tplc="494C683C" w:tentative="1">
      <w:start w:val="1"/>
      <w:numFmt w:val="bullet"/>
      <w:lvlText w:val=""/>
      <w:lvlJc w:val="left"/>
      <w:pPr>
        <w:tabs>
          <w:tab w:val="num" w:pos="3600"/>
        </w:tabs>
        <w:ind w:left="3600" w:hanging="360"/>
      </w:pPr>
      <w:rPr>
        <w:rFonts w:ascii="Wingdings" w:hAnsi="Wingdings" w:hint="default"/>
      </w:rPr>
    </w:lvl>
    <w:lvl w:ilvl="5" w:tplc="1D603686" w:tentative="1">
      <w:start w:val="1"/>
      <w:numFmt w:val="bullet"/>
      <w:lvlText w:val=""/>
      <w:lvlJc w:val="left"/>
      <w:pPr>
        <w:tabs>
          <w:tab w:val="num" w:pos="4320"/>
        </w:tabs>
        <w:ind w:left="4320" w:hanging="360"/>
      </w:pPr>
      <w:rPr>
        <w:rFonts w:ascii="Wingdings" w:hAnsi="Wingdings" w:hint="default"/>
      </w:rPr>
    </w:lvl>
    <w:lvl w:ilvl="6" w:tplc="198C77AE" w:tentative="1">
      <w:start w:val="1"/>
      <w:numFmt w:val="bullet"/>
      <w:lvlText w:val=""/>
      <w:lvlJc w:val="left"/>
      <w:pPr>
        <w:tabs>
          <w:tab w:val="num" w:pos="5040"/>
        </w:tabs>
        <w:ind w:left="5040" w:hanging="360"/>
      </w:pPr>
      <w:rPr>
        <w:rFonts w:ascii="Wingdings" w:hAnsi="Wingdings" w:hint="default"/>
      </w:rPr>
    </w:lvl>
    <w:lvl w:ilvl="7" w:tplc="CDB2A6C6" w:tentative="1">
      <w:start w:val="1"/>
      <w:numFmt w:val="bullet"/>
      <w:lvlText w:val=""/>
      <w:lvlJc w:val="left"/>
      <w:pPr>
        <w:tabs>
          <w:tab w:val="num" w:pos="5760"/>
        </w:tabs>
        <w:ind w:left="5760" w:hanging="360"/>
      </w:pPr>
      <w:rPr>
        <w:rFonts w:ascii="Wingdings" w:hAnsi="Wingdings" w:hint="default"/>
      </w:rPr>
    </w:lvl>
    <w:lvl w:ilvl="8" w:tplc="A52274F6" w:tentative="1">
      <w:start w:val="1"/>
      <w:numFmt w:val="bullet"/>
      <w:lvlText w:val=""/>
      <w:lvlJc w:val="left"/>
      <w:pPr>
        <w:tabs>
          <w:tab w:val="num" w:pos="6480"/>
        </w:tabs>
        <w:ind w:left="6480" w:hanging="360"/>
      </w:pPr>
      <w:rPr>
        <w:rFonts w:ascii="Wingdings" w:hAnsi="Wingdings" w:hint="default"/>
      </w:rPr>
    </w:lvl>
  </w:abstractNum>
  <w:abstractNum w:abstractNumId="26">
    <w:nsid w:val="6E156E74"/>
    <w:multiLevelType w:val="hybridMultilevel"/>
    <w:tmpl w:val="35661296"/>
    <w:lvl w:ilvl="0" w:tplc="6430F146">
      <w:start w:val="1"/>
      <w:numFmt w:val="bullet"/>
      <w:lvlText w:val=""/>
      <w:lvlJc w:val="left"/>
      <w:pPr>
        <w:tabs>
          <w:tab w:val="num" w:pos="720"/>
        </w:tabs>
        <w:ind w:left="720" w:hanging="360"/>
      </w:pPr>
      <w:rPr>
        <w:rFonts w:ascii="Wingdings" w:hAnsi="Wingdings" w:hint="default"/>
      </w:rPr>
    </w:lvl>
    <w:lvl w:ilvl="1" w:tplc="CCEAA12C" w:tentative="1">
      <w:start w:val="1"/>
      <w:numFmt w:val="bullet"/>
      <w:lvlText w:val=""/>
      <w:lvlJc w:val="left"/>
      <w:pPr>
        <w:tabs>
          <w:tab w:val="num" w:pos="1440"/>
        </w:tabs>
        <w:ind w:left="1440" w:hanging="360"/>
      </w:pPr>
      <w:rPr>
        <w:rFonts w:ascii="Wingdings" w:hAnsi="Wingdings" w:hint="default"/>
      </w:rPr>
    </w:lvl>
    <w:lvl w:ilvl="2" w:tplc="A5C027A8" w:tentative="1">
      <w:start w:val="1"/>
      <w:numFmt w:val="bullet"/>
      <w:lvlText w:val=""/>
      <w:lvlJc w:val="left"/>
      <w:pPr>
        <w:tabs>
          <w:tab w:val="num" w:pos="2160"/>
        </w:tabs>
        <w:ind w:left="2160" w:hanging="360"/>
      </w:pPr>
      <w:rPr>
        <w:rFonts w:ascii="Wingdings" w:hAnsi="Wingdings" w:hint="default"/>
      </w:rPr>
    </w:lvl>
    <w:lvl w:ilvl="3" w:tplc="A07E7B9E" w:tentative="1">
      <w:start w:val="1"/>
      <w:numFmt w:val="bullet"/>
      <w:lvlText w:val=""/>
      <w:lvlJc w:val="left"/>
      <w:pPr>
        <w:tabs>
          <w:tab w:val="num" w:pos="2880"/>
        </w:tabs>
        <w:ind w:left="2880" w:hanging="360"/>
      </w:pPr>
      <w:rPr>
        <w:rFonts w:ascii="Wingdings" w:hAnsi="Wingdings" w:hint="default"/>
      </w:rPr>
    </w:lvl>
    <w:lvl w:ilvl="4" w:tplc="D59E9106" w:tentative="1">
      <w:start w:val="1"/>
      <w:numFmt w:val="bullet"/>
      <w:lvlText w:val=""/>
      <w:lvlJc w:val="left"/>
      <w:pPr>
        <w:tabs>
          <w:tab w:val="num" w:pos="3600"/>
        </w:tabs>
        <w:ind w:left="3600" w:hanging="360"/>
      </w:pPr>
      <w:rPr>
        <w:rFonts w:ascii="Wingdings" w:hAnsi="Wingdings" w:hint="default"/>
      </w:rPr>
    </w:lvl>
    <w:lvl w:ilvl="5" w:tplc="3BA21F18" w:tentative="1">
      <w:start w:val="1"/>
      <w:numFmt w:val="bullet"/>
      <w:lvlText w:val=""/>
      <w:lvlJc w:val="left"/>
      <w:pPr>
        <w:tabs>
          <w:tab w:val="num" w:pos="4320"/>
        </w:tabs>
        <w:ind w:left="4320" w:hanging="360"/>
      </w:pPr>
      <w:rPr>
        <w:rFonts w:ascii="Wingdings" w:hAnsi="Wingdings" w:hint="default"/>
      </w:rPr>
    </w:lvl>
    <w:lvl w:ilvl="6" w:tplc="2A4ABADE" w:tentative="1">
      <w:start w:val="1"/>
      <w:numFmt w:val="bullet"/>
      <w:lvlText w:val=""/>
      <w:lvlJc w:val="left"/>
      <w:pPr>
        <w:tabs>
          <w:tab w:val="num" w:pos="5040"/>
        </w:tabs>
        <w:ind w:left="5040" w:hanging="360"/>
      </w:pPr>
      <w:rPr>
        <w:rFonts w:ascii="Wingdings" w:hAnsi="Wingdings" w:hint="default"/>
      </w:rPr>
    </w:lvl>
    <w:lvl w:ilvl="7" w:tplc="4AC271B6" w:tentative="1">
      <w:start w:val="1"/>
      <w:numFmt w:val="bullet"/>
      <w:lvlText w:val=""/>
      <w:lvlJc w:val="left"/>
      <w:pPr>
        <w:tabs>
          <w:tab w:val="num" w:pos="5760"/>
        </w:tabs>
        <w:ind w:left="5760" w:hanging="360"/>
      </w:pPr>
      <w:rPr>
        <w:rFonts w:ascii="Wingdings" w:hAnsi="Wingdings" w:hint="default"/>
      </w:rPr>
    </w:lvl>
    <w:lvl w:ilvl="8" w:tplc="B27A6B58" w:tentative="1">
      <w:start w:val="1"/>
      <w:numFmt w:val="bullet"/>
      <w:lvlText w:val=""/>
      <w:lvlJc w:val="left"/>
      <w:pPr>
        <w:tabs>
          <w:tab w:val="num" w:pos="6480"/>
        </w:tabs>
        <w:ind w:left="6480" w:hanging="360"/>
      </w:pPr>
      <w:rPr>
        <w:rFonts w:ascii="Wingdings" w:hAnsi="Wingdings" w:hint="default"/>
      </w:rPr>
    </w:lvl>
  </w:abstractNum>
  <w:abstractNum w:abstractNumId="27">
    <w:nsid w:val="7ACE1319"/>
    <w:multiLevelType w:val="hybridMultilevel"/>
    <w:tmpl w:val="C660EB98"/>
    <w:lvl w:ilvl="0" w:tplc="B268D284">
      <w:start w:val="1"/>
      <w:numFmt w:val="bullet"/>
      <w:lvlText w:val=""/>
      <w:lvlJc w:val="left"/>
      <w:pPr>
        <w:tabs>
          <w:tab w:val="num" w:pos="720"/>
        </w:tabs>
        <w:ind w:left="720" w:hanging="360"/>
      </w:pPr>
      <w:rPr>
        <w:rFonts w:ascii="Wingdings" w:hAnsi="Wingdings" w:hint="default"/>
      </w:rPr>
    </w:lvl>
    <w:lvl w:ilvl="1" w:tplc="BDF4C2E8" w:tentative="1">
      <w:start w:val="1"/>
      <w:numFmt w:val="bullet"/>
      <w:lvlText w:val=""/>
      <w:lvlJc w:val="left"/>
      <w:pPr>
        <w:tabs>
          <w:tab w:val="num" w:pos="1440"/>
        </w:tabs>
        <w:ind w:left="1440" w:hanging="360"/>
      </w:pPr>
      <w:rPr>
        <w:rFonts w:ascii="Wingdings" w:hAnsi="Wingdings" w:hint="default"/>
      </w:rPr>
    </w:lvl>
    <w:lvl w:ilvl="2" w:tplc="F0C8D90E" w:tentative="1">
      <w:start w:val="1"/>
      <w:numFmt w:val="bullet"/>
      <w:lvlText w:val=""/>
      <w:lvlJc w:val="left"/>
      <w:pPr>
        <w:tabs>
          <w:tab w:val="num" w:pos="2160"/>
        </w:tabs>
        <w:ind w:left="2160" w:hanging="360"/>
      </w:pPr>
      <w:rPr>
        <w:rFonts w:ascii="Wingdings" w:hAnsi="Wingdings" w:hint="default"/>
      </w:rPr>
    </w:lvl>
    <w:lvl w:ilvl="3" w:tplc="947017BC" w:tentative="1">
      <w:start w:val="1"/>
      <w:numFmt w:val="bullet"/>
      <w:lvlText w:val=""/>
      <w:lvlJc w:val="left"/>
      <w:pPr>
        <w:tabs>
          <w:tab w:val="num" w:pos="2880"/>
        </w:tabs>
        <w:ind w:left="2880" w:hanging="360"/>
      </w:pPr>
      <w:rPr>
        <w:rFonts w:ascii="Wingdings" w:hAnsi="Wingdings" w:hint="default"/>
      </w:rPr>
    </w:lvl>
    <w:lvl w:ilvl="4" w:tplc="FEB866E2" w:tentative="1">
      <w:start w:val="1"/>
      <w:numFmt w:val="bullet"/>
      <w:lvlText w:val=""/>
      <w:lvlJc w:val="left"/>
      <w:pPr>
        <w:tabs>
          <w:tab w:val="num" w:pos="3600"/>
        </w:tabs>
        <w:ind w:left="3600" w:hanging="360"/>
      </w:pPr>
      <w:rPr>
        <w:rFonts w:ascii="Wingdings" w:hAnsi="Wingdings" w:hint="default"/>
      </w:rPr>
    </w:lvl>
    <w:lvl w:ilvl="5" w:tplc="6C1009A6" w:tentative="1">
      <w:start w:val="1"/>
      <w:numFmt w:val="bullet"/>
      <w:lvlText w:val=""/>
      <w:lvlJc w:val="left"/>
      <w:pPr>
        <w:tabs>
          <w:tab w:val="num" w:pos="4320"/>
        </w:tabs>
        <w:ind w:left="4320" w:hanging="360"/>
      </w:pPr>
      <w:rPr>
        <w:rFonts w:ascii="Wingdings" w:hAnsi="Wingdings" w:hint="default"/>
      </w:rPr>
    </w:lvl>
    <w:lvl w:ilvl="6" w:tplc="A314B46C" w:tentative="1">
      <w:start w:val="1"/>
      <w:numFmt w:val="bullet"/>
      <w:lvlText w:val=""/>
      <w:lvlJc w:val="left"/>
      <w:pPr>
        <w:tabs>
          <w:tab w:val="num" w:pos="5040"/>
        </w:tabs>
        <w:ind w:left="5040" w:hanging="360"/>
      </w:pPr>
      <w:rPr>
        <w:rFonts w:ascii="Wingdings" w:hAnsi="Wingdings" w:hint="default"/>
      </w:rPr>
    </w:lvl>
    <w:lvl w:ilvl="7" w:tplc="3968AFD2" w:tentative="1">
      <w:start w:val="1"/>
      <w:numFmt w:val="bullet"/>
      <w:lvlText w:val=""/>
      <w:lvlJc w:val="left"/>
      <w:pPr>
        <w:tabs>
          <w:tab w:val="num" w:pos="5760"/>
        </w:tabs>
        <w:ind w:left="5760" w:hanging="360"/>
      </w:pPr>
      <w:rPr>
        <w:rFonts w:ascii="Wingdings" w:hAnsi="Wingdings" w:hint="default"/>
      </w:rPr>
    </w:lvl>
    <w:lvl w:ilvl="8" w:tplc="C04814EA" w:tentative="1">
      <w:start w:val="1"/>
      <w:numFmt w:val="bullet"/>
      <w:lvlText w:val=""/>
      <w:lvlJc w:val="left"/>
      <w:pPr>
        <w:tabs>
          <w:tab w:val="num" w:pos="6480"/>
        </w:tabs>
        <w:ind w:left="6480" w:hanging="360"/>
      </w:pPr>
      <w:rPr>
        <w:rFonts w:ascii="Wingdings" w:hAnsi="Wingdings" w:hint="default"/>
      </w:rPr>
    </w:lvl>
  </w:abstractNum>
  <w:abstractNum w:abstractNumId="28">
    <w:nsid w:val="7D08796D"/>
    <w:multiLevelType w:val="hybridMultilevel"/>
    <w:tmpl w:val="5A6AF932"/>
    <w:lvl w:ilvl="0" w:tplc="8D86D04A">
      <w:start w:val="1"/>
      <w:numFmt w:val="bullet"/>
      <w:lvlText w:val=""/>
      <w:lvlJc w:val="left"/>
      <w:pPr>
        <w:tabs>
          <w:tab w:val="num" w:pos="720"/>
        </w:tabs>
        <w:ind w:left="720" w:hanging="360"/>
      </w:pPr>
      <w:rPr>
        <w:rFonts w:ascii="Wingdings" w:hAnsi="Wingdings" w:hint="default"/>
      </w:rPr>
    </w:lvl>
    <w:lvl w:ilvl="1" w:tplc="5556329A" w:tentative="1">
      <w:start w:val="1"/>
      <w:numFmt w:val="bullet"/>
      <w:lvlText w:val=""/>
      <w:lvlJc w:val="left"/>
      <w:pPr>
        <w:tabs>
          <w:tab w:val="num" w:pos="1440"/>
        </w:tabs>
        <w:ind w:left="1440" w:hanging="360"/>
      </w:pPr>
      <w:rPr>
        <w:rFonts w:ascii="Wingdings" w:hAnsi="Wingdings" w:hint="default"/>
      </w:rPr>
    </w:lvl>
    <w:lvl w:ilvl="2" w:tplc="9B825366" w:tentative="1">
      <w:start w:val="1"/>
      <w:numFmt w:val="bullet"/>
      <w:lvlText w:val=""/>
      <w:lvlJc w:val="left"/>
      <w:pPr>
        <w:tabs>
          <w:tab w:val="num" w:pos="2160"/>
        </w:tabs>
        <w:ind w:left="2160" w:hanging="360"/>
      </w:pPr>
      <w:rPr>
        <w:rFonts w:ascii="Wingdings" w:hAnsi="Wingdings" w:hint="default"/>
      </w:rPr>
    </w:lvl>
    <w:lvl w:ilvl="3" w:tplc="D578E27E" w:tentative="1">
      <w:start w:val="1"/>
      <w:numFmt w:val="bullet"/>
      <w:lvlText w:val=""/>
      <w:lvlJc w:val="left"/>
      <w:pPr>
        <w:tabs>
          <w:tab w:val="num" w:pos="2880"/>
        </w:tabs>
        <w:ind w:left="2880" w:hanging="360"/>
      </w:pPr>
      <w:rPr>
        <w:rFonts w:ascii="Wingdings" w:hAnsi="Wingdings" w:hint="default"/>
      </w:rPr>
    </w:lvl>
    <w:lvl w:ilvl="4" w:tplc="BD1EA424" w:tentative="1">
      <w:start w:val="1"/>
      <w:numFmt w:val="bullet"/>
      <w:lvlText w:val=""/>
      <w:lvlJc w:val="left"/>
      <w:pPr>
        <w:tabs>
          <w:tab w:val="num" w:pos="3600"/>
        </w:tabs>
        <w:ind w:left="3600" w:hanging="360"/>
      </w:pPr>
      <w:rPr>
        <w:rFonts w:ascii="Wingdings" w:hAnsi="Wingdings" w:hint="default"/>
      </w:rPr>
    </w:lvl>
    <w:lvl w:ilvl="5" w:tplc="7B8AFF54" w:tentative="1">
      <w:start w:val="1"/>
      <w:numFmt w:val="bullet"/>
      <w:lvlText w:val=""/>
      <w:lvlJc w:val="left"/>
      <w:pPr>
        <w:tabs>
          <w:tab w:val="num" w:pos="4320"/>
        </w:tabs>
        <w:ind w:left="4320" w:hanging="360"/>
      </w:pPr>
      <w:rPr>
        <w:rFonts w:ascii="Wingdings" w:hAnsi="Wingdings" w:hint="default"/>
      </w:rPr>
    </w:lvl>
    <w:lvl w:ilvl="6" w:tplc="DD28F2CE" w:tentative="1">
      <w:start w:val="1"/>
      <w:numFmt w:val="bullet"/>
      <w:lvlText w:val=""/>
      <w:lvlJc w:val="left"/>
      <w:pPr>
        <w:tabs>
          <w:tab w:val="num" w:pos="5040"/>
        </w:tabs>
        <w:ind w:left="5040" w:hanging="360"/>
      </w:pPr>
      <w:rPr>
        <w:rFonts w:ascii="Wingdings" w:hAnsi="Wingdings" w:hint="default"/>
      </w:rPr>
    </w:lvl>
    <w:lvl w:ilvl="7" w:tplc="7F2C5108" w:tentative="1">
      <w:start w:val="1"/>
      <w:numFmt w:val="bullet"/>
      <w:lvlText w:val=""/>
      <w:lvlJc w:val="left"/>
      <w:pPr>
        <w:tabs>
          <w:tab w:val="num" w:pos="5760"/>
        </w:tabs>
        <w:ind w:left="5760" w:hanging="360"/>
      </w:pPr>
      <w:rPr>
        <w:rFonts w:ascii="Wingdings" w:hAnsi="Wingdings" w:hint="default"/>
      </w:rPr>
    </w:lvl>
    <w:lvl w:ilvl="8" w:tplc="F9E0CAF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9"/>
  </w:num>
  <w:num w:numId="4">
    <w:abstractNumId w:val="3"/>
  </w:num>
  <w:num w:numId="5">
    <w:abstractNumId w:val="17"/>
  </w:num>
  <w:num w:numId="6">
    <w:abstractNumId w:val="21"/>
  </w:num>
  <w:num w:numId="7">
    <w:abstractNumId w:val="12"/>
  </w:num>
  <w:num w:numId="8">
    <w:abstractNumId w:val="24"/>
  </w:num>
  <w:num w:numId="9">
    <w:abstractNumId w:val="7"/>
  </w:num>
  <w:num w:numId="10">
    <w:abstractNumId w:val="20"/>
  </w:num>
  <w:num w:numId="11">
    <w:abstractNumId w:val="1"/>
  </w:num>
  <w:num w:numId="12">
    <w:abstractNumId w:val="19"/>
  </w:num>
  <w:num w:numId="13">
    <w:abstractNumId w:val="22"/>
  </w:num>
  <w:num w:numId="14">
    <w:abstractNumId w:val="2"/>
  </w:num>
  <w:num w:numId="15">
    <w:abstractNumId w:val="16"/>
  </w:num>
  <w:num w:numId="16">
    <w:abstractNumId w:val="28"/>
  </w:num>
  <w:num w:numId="17">
    <w:abstractNumId w:val="0"/>
  </w:num>
  <w:num w:numId="18">
    <w:abstractNumId w:val="6"/>
  </w:num>
  <w:num w:numId="19">
    <w:abstractNumId w:val="10"/>
  </w:num>
  <w:num w:numId="20">
    <w:abstractNumId w:val="14"/>
  </w:num>
  <w:num w:numId="21">
    <w:abstractNumId w:val="25"/>
  </w:num>
  <w:num w:numId="22">
    <w:abstractNumId w:val="5"/>
  </w:num>
  <w:num w:numId="23">
    <w:abstractNumId w:val="15"/>
  </w:num>
  <w:num w:numId="24">
    <w:abstractNumId w:val="26"/>
  </w:num>
  <w:num w:numId="25">
    <w:abstractNumId w:val="4"/>
  </w:num>
  <w:num w:numId="26">
    <w:abstractNumId w:val="13"/>
  </w:num>
  <w:num w:numId="27">
    <w:abstractNumId w:val="18"/>
  </w:num>
  <w:num w:numId="28">
    <w:abstractNumId w:val="27"/>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829E0"/>
    <w:rsid w:val="00023904"/>
    <w:rsid w:val="00023FF3"/>
    <w:rsid w:val="0002657A"/>
    <w:rsid w:val="00030DCD"/>
    <w:rsid w:val="00031134"/>
    <w:rsid w:val="00041087"/>
    <w:rsid w:val="00041BF1"/>
    <w:rsid w:val="000463E3"/>
    <w:rsid w:val="00072853"/>
    <w:rsid w:val="00085731"/>
    <w:rsid w:val="0008616E"/>
    <w:rsid w:val="00095CBA"/>
    <w:rsid w:val="000B29DA"/>
    <w:rsid w:val="000D1B00"/>
    <w:rsid w:val="000D1B05"/>
    <w:rsid w:val="000D5B5A"/>
    <w:rsid w:val="000F14BB"/>
    <w:rsid w:val="00134E33"/>
    <w:rsid w:val="00141723"/>
    <w:rsid w:val="00155BDE"/>
    <w:rsid w:val="001624D1"/>
    <w:rsid w:val="00171D86"/>
    <w:rsid w:val="001B5E9F"/>
    <w:rsid w:val="001B7049"/>
    <w:rsid w:val="001D0F65"/>
    <w:rsid w:val="001D158D"/>
    <w:rsid w:val="001F7D9A"/>
    <w:rsid w:val="00201760"/>
    <w:rsid w:val="00205CB2"/>
    <w:rsid w:val="002061FF"/>
    <w:rsid w:val="00213340"/>
    <w:rsid w:val="0021619D"/>
    <w:rsid w:val="002337FB"/>
    <w:rsid w:val="00237BEE"/>
    <w:rsid w:val="0026287B"/>
    <w:rsid w:val="00281A30"/>
    <w:rsid w:val="00290F7C"/>
    <w:rsid w:val="00292CC4"/>
    <w:rsid w:val="002B0C1C"/>
    <w:rsid w:val="002B4193"/>
    <w:rsid w:val="002B563A"/>
    <w:rsid w:val="002D5AE8"/>
    <w:rsid w:val="002E44BA"/>
    <w:rsid w:val="00307908"/>
    <w:rsid w:val="00312EAE"/>
    <w:rsid w:val="0031553B"/>
    <w:rsid w:val="003160C3"/>
    <w:rsid w:val="00320759"/>
    <w:rsid w:val="00323643"/>
    <w:rsid w:val="0033420D"/>
    <w:rsid w:val="003347F5"/>
    <w:rsid w:val="003573E8"/>
    <w:rsid w:val="00357522"/>
    <w:rsid w:val="003656E0"/>
    <w:rsid w:val="00385711"/>
    <w:rsid w:val="003A072B"/>
    <w:rsid w:val="003B4A08"/>
    <w:rsid w:val="003B5DCC"/>
    <w:rsid w:val="003D23F0"/>
    <w:rsid w:val="003E1A32"/>
    <w:rsid w:val="003E7484"/>
    <w:rsid w:val="003E7C9E"/>
    <w:rsid w:val="003F26C0"/>
    <w:rsid w:val="00401DE8"/>
    <w:rsid w:val="00402D58"/>
    <w:rsid w:val="00413746"/>
    <w:rsid w:val="004471DC"/>
    <w:rsid w:val="0045676D"/>
    <w:rsid w:val="00463A01"/>
    <w:rsid w:val="004658D1"/>
    <w:rsid w:val="00475DC5"/>
    <w:rsid w:val="0048485A"/>
    <w:rsid w:val="004A1921"/>
    <w:rsid w:val="004A37D8"/>
    <w:rsid w:val="004C765E"/>
    <w:rsid w:val="004D6A33"/>
    <w:rsid w:val="0052225F"/>
    <w:rsid w:val="00531944"/>
    <w:rsid w:val="0053341E"/>
    <w:rsid w:val="00533F17"/>
    <w:rsid w:val="00534D0F"/>
    <w:rsid w:val="00545EA9"/>
    <w:rsid w:val="00562637"/>
    <w:rsid w:val="005671AA"/>
    <w:rsid w:val="00574B86"/>
    <w:rsid w:val="00580588"/>
    <w:rsid w:val="00582DD7"/>
    <w:rsid w:val="00596EB6"/>
    <w:rsid w:val="005A6890"/>
    <w:rsid w:val="005B65FB"/>
    <w:rsid w:val="005B6E90"/>
    <w:rsid w:val="005C0AA5"/>
    <w:rsid w:val="005C162A"/>
    <w:rsid w:val="005D6F82"/>
    <w:rsid w:val="005D7095"/>
    <w:rsid w:val="005F23AF"/>
    <w:rsid w:val="005F3D3F"/>
    <w:rsid w:val="006148CB"/>
    <w:rsid w:val="0062355B"/>
    <w:rsid w:val="00623C80"/>
    <w:rsid w:val="006500E3"/>
    <w:rsid w:val="00651590"/>
    <w:rsid w:val="00671C71"/>
    <w:rsid w:val="00682A47"/>
    <w:rsid w:val="006840C9"/>
    <w:rsid w:val="00691873"/>
    <w:rsid w:val="006A3BBE"/>
    <w:rsid w:val="006B4EA8"/>
    <w:rsid w:val="006C388E"/>
    <w:rsid w:val="006C4948"/>
    <w:rsid w:val="006D3A0A"/>
    <w:rsid w:val="006E1709"/>
    <w:rsid w:val="00703CAA"/>
    <w:rsid w:val="00710417"/>
    <w:rsid w:val="00713F53"/>
    <w:rsid w:val="00716C18"/>
    <w:rsid w:val="00736A6F"/>
    <w:rsid w:val="0075786C"/>
    <w:rsid w:val="0078001E"/>
    <w:rsid w:val="007911DE"/>
    <w:rsid w:val="00793B3D"/>
    <w:rsid w:val="00793B98"/>
    <w:rsid w:val="007B458D"/>
    <w:rsid w:val="007B5107"/>
    <w:rsid w:val="007B7E6E"/>
    <w:rsid w:val="007D2E7A"/>
    <w:rsid w:val="007D6807"/>
    <w:rsid w:val="007F3E01"/>
    <w:rsid w:val="00811F0D"/>
    <w:rsid w:val="00827571"/>
    <w:rsid w:val="00860770"/>
    <w:rsid w:val="00890FF7"/>
    <w:rsid w:val="00894B01"/>
    <w:rsid w:val="008A44B0"/>
    <w:rsid w:val="008B47F8"/>
    <w:rsid w:val="008B71C2"/>
    <w:rsid w:val="008C23E9"/>
    <w:rsid w:val="008D4E6C"/>
    <w:rsid w:val="008E56E1"/>
    <w:rsid w:val="008F348A"/>
    <w:rsid w:val="008F5C81"/>
    <w:rsid w:val="0090061F"/>
    <w:rsid w:val="0090411B"/>
    <w:rsid w:val="0092133B"/>
    <w:rsid w:val="00933103"/>
    <w:rsid w:val="00934D82"/>
    <w:rsid w:val="0094562B"/>
    <w:rsid w:val="00957AEB"/>
    <w:rsid w:val="009679AF"/>
    <w:rsid w:val="0097320B"/>
    <w:rsid w:val="009A2B28"/>
    <w:rsid w:val="009A2DB4"/>
    <w:rsid w:val="009A632A"/>
    <w:rsid w:val="009A7DD1"/>
    <w:rsid w:val="009B1440"/>
    <w:rsid w:val="009B350E"/>
    <w:rsid w:val="009C0B34"/>
    <w:rsid w:val="009C3589"/>
    <w:rsid w:val="009C4416"/>
    <w:rsid w:val="009F0185"/>
    <w:rsid w:val="00A23A77"/>
    <w:rsid w:val="00A25D57"/>
    <w:rsid w:val="00A328C1"/>
    <w:rsid w:val="00A44C69"/>
    <w:rsid w:val="00A47717"/>
    <w:rsid w:val="00A53378"/>
    <w:rsid w:val="00A6442D"/>
    <w:rsid w:val="00A65437"/>
    <w:rsid w:val="00A70B37"/>
    <w:rsid w:val="00A75113"/>
    <w:rsid w:val="00A806B2"/>
    <w:rsid w:val="00A8130E"/>
    <w:rsid w:val="00A926D8"/>
    <w:rsid w:val="00A93706"/>
    <w:rsid w:val="00A950BF"/>
    <w:rsid w:val="00AB4F62"/>
    <w:rsid w:val="00AB7DBC"/>
    <w:rsid w:val="00AC1542"/>
    <w:rsid w:val="00AE03FA"/>
    <w:rsid w:val="00AF6137"/>
    <w:rsid w:val="00B0423C"/>
    <w:rsid w:val="00B10342"/>
    <w:rsid w:val="00B105F6"/>
    <w:rsid w:val="00B11435"/>
    <w:rsid w:val="00B170AF"/>
    <w:rsid w:val="00B23379"/>
    <w:rsid w:val="00B24D35"/>
    <w:rsid w:val="00B309BA"/>
    <w:rsid w:val="00B31F0B"/>
    <w:rsid w:val="00B34347"/>
    <w:rsid w:val="00B45145"/>
    <w:rsid w:val="00B5109C"/>
    <w:rsid w:val="00B7495E"/>
    <w:rsid w:val="00B76AAC"/>
    <w:rsid w:val="00B80F54"/>
    <w:rsid w:val="00B9077A"/>
    <w:rsid w:val="00B911AD"/>
    <w:rsid w:val="00BA6E7B"/>
    <w:rsid w:val="00BA7627"/>
    <w:rsid w:val="00BD15B6"/>
    <w:rsid w:val="00BD75E4"/>
    <w:rsid w:val="00BF3C2E"/>
    <w:rsid w:val="00C01882"/>
    <w:rsid w:val="00C0289C"/>
    <w:rsid w:val="00C111D2"/>
    <w:rsid w:val="00C17380"/>
    <w:rsid w:val="00C37B7A"/>
    <w:rsid w:val="00C456DC"/>
    <w:rsid w:val="00C9060F"/>
    <w:rsid w:val="00CA18A6"/>
    <w:rsid w:val="00CA3E6C"/>
    <w:rsid w:val="00CA5201"/>
    <w:rsid w:val="00CC67B6"/>
    <w:rsid w:val="00CC69F0"/>
    <w:rsid w:val="00CC6B60"/>
    <w:rsid w:val="00CD6F7E"/>
    <w:rsid w:val="00CE7233"/>
    <w:rsid w:val="00CF7F6E"/>
    <w:rsid w:val="00D13774"/>
    <w:rsid w:val="00D16463"/>
    <w:rsid w:val="00D1696A"/>
    <w:rsid w:val="00D25121"/>
    <w:rsid w:val="00D2596A"/>
    <w:rsid w:val="00D268A8"/>
    <w:rsid w:val="00D3136D"/>
    <w:rsid w:val="00D43B64"/>
    <w:rsid w:val="00D45DF9"/>
    <w:rsid w:val="00D60BCD"/>
    <w:rsid w:val="00D829E0"/>
    <w:rsid w:val="00D91BBF"/>
    <w:rsid w:val="00D94DC6"/>
    <w:rsid w:val="00DA3FA5"/>
    <w:rsid w:val="00DA6CDE"/>
    <w:rsid w:val="00DB32E3"/>
    <w:rsid w:val="00DD6A9B"/>
    <w:rsid w:val="00DE1EA5"/>
    <w:rsid w:val="00DE3CB7"/>
    <w:rsid w:val="00DF478A"/>
    <w:rsid w:val="00E07FBF"/>
    <w:rsid w:val="00E20083"/>
    <w:rsid w:val="00E20111"/>
    <w:rsid w:val="00E2400F"/>
    <w:rsid w:val="00E45481"/>
    <w:rsid w:val="00E53C2E"/>
    <w:rsid w:val="00E54F55"/>
    <w:rsid w:val="00E67AAD"/>
    <w:rsid w:val="00E90240"/>
    <w:rsid w:val="00EC20F8"/>
    <w:rsid w:val="00ED1807"/>
    <w:rsid w:val="00EE28E4"/>
    <w:rsid w:val="00EE3560"/>
    <w:rsid w:val="00F01CE5"/>
    <w:rsid w:val="00F02105"/>
    <w:rsid w:val="00F25C22"/>
    <w:rsid w:val="00F413E2"/>
    <w:rsid w:val="00F41ED2"/>
    <w:rsid w:val="00F442B9"/>
    <w:rsid w:val="00F576BD"/>
    <w:rsid w:val="00F6401B"/>
    <w:rsid w:val="00F71157"/>
    <w:rsid w:val="00F83740"/>
    <w:rsid w:val="00FA7CA1"/>
    <w:rsid w:val="00FB7B5C"/>
    <w:rsid w:val="00FC402C"/>
    <w:rsid w:val="00FC493D"/>
    <w:rsid w:val="00FD23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9E0"/>
    <w:pPr>
      <w:suppressAutoHyphens/>
      <w:spacing w:after="200" w:line="276" w:lineRule="auto"/>
    </w:pPr>
    <w:rPr>
      <w:rFonts w:ascii="Calibri" w:eastAsia="Calibri" w:hAnsi="Calibri" w:cs="Calibri"/>
      <w:lang w:eastAsia="ar-SA"/>
    </w:rPr>
  </w:style>
  <w:style w:type="paragraph" w:styleId="Ttulo1">
    <w:name w:val="heading 1"/>
    <w:basedOn w:val="Normal"/>
    <w:next w:val="Normal"/>
    <w:link w:val="Ttulo1Char"/>
    <w:uiPriority w:val="9"/>
    <w:qFormat/>
    <w:rsid w:val="00C906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har"/>
    <w:uiPriority w:val="9"/>
    <w:qFormat/>
    <w:rsid w:val="002337FB"/>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D829E0"/>
    <w:pPr>
      <w:suppressAutoHyphens/>
      <w:spacing w:after="0" w:line="240" w:lineRule="auto"/>
    </w:pPr>
    <w:rPr>
      <w:rFonts w:ascii="Calibri" w:eastAsia="Calibri" w:hAnsi="Calibri" w:cs="Calibri"/>
      <w:lang w:eastAsia="ar-SA"/>
    </w:rPr>
  </w:style>
  <w:style w:type="paragraph" w:styleId="NormalWeb">
    <w:name w:val="Normal (Web)"/>
    <w:basedOn w:val="Normal"/>
    <w:uiPriority w:val="99"/>
    <w:unhideWhenUsed/>
    <w:rsid w:val="00D829E0"/>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D829E0"/>
    <w:pPr>
      <w:tabs>
        <w:tab w:val="left" w:pos="708"/>
      </w:tabs>
      <w:suppressAutoHyphens/>
      <w:spacing w:after="200" w:line="276" w:lineRule="auto"/>
    </w:pPr>
    <w:rPr>
      <w:rFonts w:ascii="Calibri" w:eastAsia="Calibri" w:hAnsi="Calibri" w:cs="Times New Roman"/>
    </w:rPr>
  </w:style>
  <w:style w:type="paragraph" w:styleId="Textodenotaderodap">
    <w:name w:val="footnote text"/>
    <w:basedOn w:val="Normal"/>
    <w:link w:val="TextodenotaderodapChar"/>
    <w:uiPriority w:val="99"/>
    <w:unhideWhenUsed/>
    <w:rsid w:val="00D829E0"/>
    <w:rPr>
      <w:sz w:val="20"/>
      <w:szCs w:val="20"/>
    </w:rPr>
  </w:style>
  <w:style w:type="character" w:customStyle="1" w:styleId="TextodenotaderodapChar">
    <w:name w:val="Texto de nota de rodapé Char"/>
    <w:basedOn w:val="Fontepargpadro"/>
    <w:link w:val="Textodenotaderodap"/>
    <w:uiPriority w:val="99"/>
    <w:semiHidden/>
    <w:rsid w:val="00D829E0"/>
    <w:rPr>
      <w:rFonts w:ascii="Calibri" w:eastAsia="Calibri" w:hAnsi="Calibri" w:cs="Calibri"/>
      <w:sz w:val="20"/>
      <w:szCs w:val="20"/>
      <w:lang w:eastAsia="ar-SA"/>
    </w:rPr>
  </w:style>
  <w:style w:type="character" w:styleId="Refdenotaderodap">
    <w:name w:val="footnote reference"/>
    <w:uiPriority w:val="99"/>
    <w:unhideWhenUsed/>
    <w:rsid w:val="00D829E0"/>
    <w:rPr>
      <w:vertAlign w:val="superscript"/>
    </w:rPr>
  </w:style>
  <w:style w:type="character" w:styleId="nfase">
    <w:name w:val="Emphasis"/>
    <w:uiPriority w:val="20"/>
    <w:qFormat/>
    <w:rsid w:val="00D829E0"/>
    <w:rPr>
      <w:i/>
      <w:iCs/>
    </w:rPr>
  </w:style>
  <w:style w:type="character" w:styleId="Forte">
    <w:name w:val="Strong"/>
    <w:uiPriority w:val="22"/>
    <w:qFormat/>
    <w:rsid w:val="00D829E0"/>
    <w:rPr>
      <w:b/>
      <w:bCs/>
    </w:rPr>
  </w:style>
  <w:style w:type="paragraph" w:styleId="PargrafodaLista">
    <w:name w:val="List Paragraph"/>
    <w:basedOn w:val="Normal"/>
    <w:uiPriority w:val="34"/>
    <w:qFormat/>
    <w:rsid w:val="001B5E9F"/>
    <w:pPr>
      <w:ind w:left="720"/>
      <w:contextualSpacing/>
    </w:pPr>
  </w:style>
  <w:style w:type="character" w:styleId="Hyperlink">
    <w:name w:val="Hyperlink"/>
    <w:basedOn w:val="Fontepargpadro"/>
    <w:uiPriority w:val="99"/>
    <w:unhideWhenUsed/>
    <w:rsid w:val="00811F0D"/>
    <w:rPr>
      <w:color w:val="0000FF"/>
      <w:u w:val="single"/>
    </w:rPr>
  </w:style>
  <w:style w:type="character" w:customStyle="1" w:styleId="Ttulo2Char">
    <w:name w:val="Título 2 Char"/>
    <w:basedOn w:val="Fontepargpadro"/>
    <w:link w:val="Ttulo2"/>
    <w:uiPriority w:val="9"/>
    <w:rsid w:val="002337FB"/>
    <w:rPr>
      <w:rFonts w:ascii="Times New Roman" w:eastAsia="Times New Roman" w:hAnsi="Times New Roman" w:cs="Times New Roman"/>
      <w:b/>
      <w:bCs/>
      <w:sz w:val="36"/>
      <w:szCs w:val="36"/>
      <w:lang w:eastAsia="pt-BR"/>
    </w:rPr>
  </w:style>
  <w:style w:type="character" w:styleId="HiperlinkVisitado">
    <w:name w:val="FollowedHyperlink"/>
    <w:basedOn w:val="Fontepargpadro"/>
    <w:uiPriority w:val="99"/>
    <w:semiHidden/>
    <w:unhideWhenUsed/>
    <w:rsid w:val="005C0AA5"/>
    <w:rPr>
      <w:color w:val="954F72" w:themeColor="followedHyperlink"/>
      <w:u w:val="single"/>
    </w:rPr>
  </w:style>
  <w:style w:type="character" w:customStyle="1" w:styleId="Ttulo1Char">
    <w:name w:val="Título 1 Char"/>
    <w:basedOn w:val="Fontepargpadro"/>
    <w:link w:val="Ttulo1"/>
    <w:uiPriority w:val="9"/>
    <w:rsid w:val="00C9060F"/>
    <w:rPr>
      <w:rFonts w:asciiTheme="majorHAnsi" w:eastAsiaTheme="majorEastAsia" w:hAnsiTheme="majorHAnsi" w:cstheme="majorBidi"/>
      <w:b/>
      <w:bCs/>
      <w:color w:val="2E74B5" w:themeColor="accent1" w:themeShade="BF"/>
      <w:sz w:val="28"/>
      <w:szCs w:val="28"/>
      <w:lang w:eastAsia="ar-SA"/>
    </w:rPr>
  </w:style>
  <w:style w:type="paragraph" w:customStyle="1" w:styleId="paragraph">
    <w:name w:val="paragraph"/>
    <w:basedOn w:val="Normal"/>
    <w:rsid w:val="00C9060F"/>
    <w:pPr>
      <w:suppressAutoHyphens w:val="0"/>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1436068">
      <w:bodyDiv w:val="1"/>
      <w:marLeft w:val="0"/>
      <w:marRight w:val="0"/>
      <w:marTop w:val="0"/>
      <w:marBottom w:val="0"/>
      <w:divBdr>
        <w:top w:val="none" w:sz="0" w:space="0" w:color="auto"/>
        <w:left w:val="none" w:sz="0" w:space="0" w:color="auto"/>
        <w:bottom w:val="none" w:sz="0" w:space="0" w:color="auto"/>
        <w:right w:val="none" w:sz="0" w:space="0" w:color="auto"/>
      </w:divBdr>
      <w:divsChild>
        <w:div w:id="230390167">
          <w:marLeft w:val="547"/>
          <w:marRight w:val="0"/>
          <w:marTop w:val="96"/>
          <w:marBottom w:val="0"/>
          <w:divBdr>
            <w:top w:val="none" w:sz="0" w:space="0" w:color="auto"/>
            <w:left w:val="none" w:sz="0" w:space="0" w:color="auto"/>
            <w:bottom w:val="none" w:sz="0" w:space="0" w:color="auto"/>
            <w:right w:val="none" w:sz="0" w:space="0" w:color="auto"/>
          </w:divBdr>
        </w:div>
        <w:div w:id="608586304">
          <w:marLeft w:val="547"/>
          <w:marRight w:val="0"/>
          <w:marTop w:val="96"/>
          <w:marBottom w:val="0"/>
          <w:divBdr>
            <w:top w:val="none" w:sz="0" w:space="0" w:color="auto"/>
            <w:left w:val="none" w:sz="0" w:space="0" w:color="auto"/>
            <w:bottom w:val="none" w:sz="0" w:space="0" w:color="auto"/>
            <w:right w:val="none" w:sz="0" w:space="0" w:color="auto"/>
          </w:divBdr>
        </w:div>
        <w:div w:id="1659845778">
          <w:marLeft w:val="547"/>
          <w:marRight w:val="0"/>
          <w:marTop w:val="96"/>
          <w:marBottom w:val="0"/>
          <w:divBdr>
            <w:top w:val="none" w:sz="0" w:space="0" w:color="auto"/>
            <w:left w:val="none" w:sz="0" w:space="0" w:color="auto"/>
            <w:bottom w:val="none" w:sz="0" w:space="0" w:color="auto"/>
            <w:right w:val="none" w:sz="0" w:space="0" w:color="auto"/>
          </w:divBdr>
        </w:div>
        <w:div w:id="1759522031">
          <w:marLeft w:val="547"/>
          <w:marRight w:val="0"/>
          <w:marTop w:val="96"/>
          <w:marBottom w:val="0"/>
          <w:divBdr>
            <w:top w:val="none" w:sz="0" w:space="0" w:color="auto"/>
            <w:left w:val="none" w:sz="0" w:space="0" w:color="auto"/>
            <w:bottom w:val="none" w:sz="0" w:space="0" w:color="auto"/>
            <w:right w:val="none" w:sz="0" w:space="0" w:color="auto"/>
          </w:divBdr>
        </w:div>
      </w:divsChild>
    </w:div>
    <w:div w:id="180170519">
      <w:bodyDiv w:val="1"/>
      <w:marLeft w:val="0"/>
      <w:marRight w:val="0"/>
      <w:marTop w:val="0"/>
      <w:marBottom w:val="0"/>
      <w:divBdr>
        <w:top w:val="none" w:sz="0" w:space="0" w:color="auto"/>
        <w:left w:val="none" w:sz="0" w:space="0" w:color="auto"/>
        <w:bottom w:val="none" w:sz="0" w:space="0" w:color="auto"/>
        <w:right w:val="none" w:sz="0" w:space="0" w:color="auto"/>
      </w:divBdr>
    </w:div>
    <w:div w:id="212471472">
      <w:bodyDiv w:val="1"/>
      <w:marLeft w:val="0"/>
      <w:marRight w:val="0"/>
      <w:marTop w:val="0"/>
      <w:marBottom w:val="0"/>
      <w:divBdr>
        <w:top w:val="none" w:sz="0" w:space="0" w:color="auto"/>
        <w:left w:val="none" w:sz="0" w:space="0" w:color="auto"/>
        <w:bottom w:val="none" w:sz="0" w:space="0" w:color="auto"/>
        <w:right w:val="none" w:sz="0" w:space="0" w:color="auto"/>
      </w:divBdr>
    </w:div>
    <w:div w:id="237714006">
      <w:bodyDiv w:val="1"/>
      <w:marLeft w:val="0"/>
      <w:marRight w:val="0"/>
      <w:marTop w:val="0"/>
      <w:marBottom w:val="0"/>
      <w:divBdr>
        <w:top w:val="none" w:sz="0" w:space="0" w:color="auto"/>
        <w:left w:val="none" w:sz="0" w:space="0" w:color="auto"/>
        <w:bottom w:val="none" w:sz="0" w:space="0" w:color="auto"/>
        <w:right w:val="none" w:sz="0" w:space="0" w:color="auto"/>
      </w:divBdr>
    </w:div>
    <w:div w:id="294262287">
      <w:bodyDiv w:val="1"/>
      <w:marLeft w:val="0"/>
      <w:marRight w:val="0"/>
      <w:marTop w:val="0"/>
      <w:marBottom w:val="0"/>
      <w:divBdr>
        <w:top w:val="none" w:sz="0" w:space="0" w:color="auto"/>
        <w:left w:val="none" w:sz="0" w:space="0" w:color="auto"/>
        <w:bottom w:val="none" w:sz="0" w:space="0" w:color="auto"/>
        <w:right w:val="none" w:sz="0" w:space="0" w:color="auto"/>
      </w:divBdr>
    </w:div>
    <w:div w:id="304091339">
      <w:bodyDiv w:val="1"/>
      <w:marLeft w:val="0"/>
      <w:marRight w:val="0"/>
      <w:marTop w:val="0"/>
      <w:marBottom w:val="0"/>
      <w:divBdr>
        <w:top w:val="none" w:sz="0" w:space="0" w:color="auto"/>
        <w:left w:val="none" w:sz="0" w:space="0" w:color="auto"/>
        <w:bottom w:val="none" w:sz="0" w:space="0" w:color="auto"/>
        <w:right w:val="none" w:sz="0" w:space="0" w:color="auto"/>
      </w:divBdr>
    </w:div>
    <w:div w:id="318313331">
      <w:bodyDiv w:val="1"/>
      <w:marLeft w:val="0"/>
      <w:marRight w:val="0"/>
      <w:marTop w:val="0"/>
      <w:marBottom w:val="0"/>
      <w:divBdr>
        <w:top w:val="none" w:sz="0" w:space="0" w:color="auto"/>
        <w:left w:val="none" w:sz="0" w:space="0" w:color="auto"/>
        <w:bottom w:val="none" w:sz="0" w:space="0" w:color="auto"/>
        <w:right w:val="none" w:sz="0" w:space="0" w:color="auto"/>
      </w:divBdr>
      <w:divsChild>
        <w:div w:id="1554465594">
          <w:marLeft w:val="965"/>
          <w:marRight w:val="0"/>
          <w:marTop w:val="96"/>
          <w:marBottom w:val="0"/>
          <w:divBdr>
            <w:top w:val="none" w:sz="0" w:space="0" w:color="auto"/>
            <w:left w:val="none" w:sz="0" w:space="0" w:color="auto"/>
            <w:bottom w:val="none" w:sz="0" w:space="0" w:color="auto"/>
            <w:right w:val="none" w:sz="0" w:space="0" w:color="auto"/>
          </w:divBdr>
        </w:div>
      </w:divsChild>
    </w:div>
    <w:div w:id="332221994">
      <w:bodyDiv w:val="1"/>
      <w:marLeft w:val="0"/>
      <w:marRight w:val="0"/>
      <w:marTop w:val="0"/>
      <w:marBottom w:val="0"/>
      <w:divBdr>
        <w:top w:val="none" w:sz="0" w:space="0" w:color="auto"/>
        <w:left w:val="none" w:sz="0" w:space="0" w:color="auto"/>
        <w:bottom w:val="none" w:sz="0" w:space="0" w:color="auto"/>
        <w:right w:val="none" w:sz="0" w:space="0" w:color="auto"/>
      </w:divBdr>
    </w:div>
    <w:div w:id="363596867">
      <w:bodyDiv w:val="1"/>
      <w:marLeft w:val="0"/>
      <w:marRight w:val="0"/>
      <w:marTop w:val="0"/>
      <w:marBottom w:val="0"/>
      <w:divBdr>
        <w:top w:val="none" w:sz="0" w:space="0" w:color="auto"/>
        <w:left w:val="none" w:sz="0" w:space="0" w:color="auto"/>
        <w:bottom w:val="none" w:sz="0" w:space="0" w:color="auto"/>
        <w:right w:val="none" w:sz="0" w:space="0" w:color="auto"/>
      </w:divBdr>
      <w:divsChild>
        <w:div w:id="551769338">
          <w:marLeft w:val="547"/>
          <w:marRight w:val="0"/>
          <w:marTop w:val="96"/>
          <w:marBottom w:val="0"/>
          <w:divBdr>
            <w:top w:val="none" w:sz="0" w:space="0" w:color="auto"/>
            <w:left w:val="none" w:sz="0" w:space="0" w:color="auto"/>
            <w:bottom w:val="none" w:sz="0" w:space="0" w:color="auto"/>
            <w:right w:val="none" w:sz="0" w:space="0" w:color="auto"/>
          </w:divBdr>
        </w:div>
      </w:divsChild>
    </w:div>
    <w:div w:id="414741815">
      <w:bodyDiv w:val="1"/>
      <w:marLeft w:val="0"/>
      <w:marRight w:val="0"/>
      <w:marTop w:val="0"/>
      <w:marBottom w:val="0"/>
      <w:divBdr>
        <w:top w:val="none" w:sz="0" w:space="0" w:color="auto"/>
        <w:left w:val="none" w:sz="0" w:space="0" w:color="auto"/>
        <w:bottom w:val="none" w:sz="0" w:space="0" w:color="auto"/>
        <w:right w:val="none" w:sz="0" w:space="0" w:color="auto"/>
      </w:divBdr>
      <w:divsChild>
        <w:div w:id="1212573046">
          <w:marLeft w:val="547"/>
          <w:marRight w:val="0"/>
          <w:marTop w:val="96"/>
          <w:marBottom w:val="0"/>
          <w:divBdr>
            <w:top w:val="none" w:sz="0" w:space="0" w:color="auto"/>
            <w:left w:val="none" w:sz="0" w:space="0" w:color="auto"/>
            <w:bottom w:val="none" w:sz="0" w:space="0" w:color="auto"/>
            <w:right w:val="none" w:sz="0" w:space="0" w:color="auto"/>
          </w:divBdr>
        </w:div>
      </w:divsChild>
    </w:div>
    <w:div w:id="674039726">
      <w:bodyDiv w:val="1"/>
      <w:marLeft w:val="0"/>
      <w:marRight w:val="0"/>
      <w:marTop w:val="0"/>
      <w:marBottom w:val="0"/>
      <w:divBdr>
        <w:top w:val="none" w:sz="0" w:space="0" w:color="auto"/>
        <w:left w:val="none" w:sz="0" w:space="0" w:color="auto"/>
        <w:bottom w:val="none" w:sz="0" w:space="0" w:color="auto"/>
        <w:right w:val="none" w:sz="0" w:space="0" w:color="auto"/>
      </w:divBdr>
      <w:divsChild>
        <w:div w:id="244187908">
          <w:marLeft w:val="547"/>
          <w:marRight w:val="0"/>
          <w:marTop w:val="96"/>
          <w:marBottom w:val="0"/>
          <w:divBdr>
            <w:top w:val="none" w:sz="0" w:space="0" w:color="auto"/>
            <w:left w:val="none" w:sz="0" w:space="0" w:color="auto"/>
            <w:bottom w:val="none" w:sz="0" w:space="0" w:color="auto"/>
            <w:right w:val="none" w:sz="0" w:space="0" w:color="auto"/>
          </w:divBdr>
        </w:div>
        <w:div w:id="1526669482">
          <w:marLeft w:val="547"/>
          <w:marRight w:val="0"/>
          <w:marTop w:val="96"/>
          <w:marBottom w:val="0"/>
          <w:divBdr>
            <w:top w:val="none" w:sz="0" w:space="0" w:color="auto"/>
            <w:left w:val="none" w:sz="0" w:space="0" w:color="auto"/>
            <w:bottom w:val="none" w:sz="0" w:space="0" w:color="auto"/>
            <w:right w:val="none" w:sz="0" w:space="0" w:color="auto"/>
          </w:divBdr>
        </w:div>
      </w:divsChild>
    </w:div>
    <w:div w:id="803160179">
      <w:bodyDiv w:val="1"/>
      <w:marLeft w:val="0"/>
      <w:marRight w:val="0"/>
      <w:marTop w:val="0"/>
      <w:marBottom w:val="0"/>
      <w:divBdr>
        <w:top w:val="none" w:sz="0" w:space="0" w:color="auto"/>
        <w:left w:val="none" w:sz="0" w:space="0" w:color="auto"/>
        <w:bottom w:val="none" w:sz="0" w:space="0" w:color="auto"/>
        <w:right w:val="none" w:sz="0" w:space="0" w:color="auto"/>
      </w:divBdr>
      <w:divsChild>
        <w:div w:id="428702125">
          <w:marLeft w:val="965"/>
          <w:marRight w:val="0"/>
          <w:marTop w:val="96"/>
          <w:marBottom w:val="0"/>
          <w:divBdr>
            <w:top w:val="none" w:sz="0" w:space="0" w:color="auto"/>
            <w:left w:val="none" w:sz="0" w:space="0" w:color="auto"/>
            <w:bottom w:val="none" w:sz="0" w:space="0" w:color="auto"/>
            <w:right w:val="none" w:sz="0" w:space="0" w:color="auto"/>
          </w:divBdr>
        </w:div>
        <w:div w:id="931470045">
          <w:marLeft w:val="965"/>
          <w:marRight w:val="0"/>
          <w:marTop w:val="96"/>
          <w:marBottom w:val="0"/>
          <w:divBdr>
            <w:top w:val="none" w:sz="0" w:space="0" w:color="auto"/>
            <w:left w:val="none" w:sz="0" w:space="0" w:color="auto"/>
            <w:bottom w:val="none" w:sz="0" w:space="0" w:color="auto"/>
            <w:right w:val="none" w:sz="0" w:space="0" w:color="auto"/>
          </w:divBdr>
        </w:div>
      </w:divsChild>
    </w:div>
    <w:div w:id="871457167">
      <w:bodyDiv w:val="1"/>
      <w:marLeft w:val="0"/>
      <w:marRight w:val="0"/>
      <w:marTop w:val="0"/>
      <w:marBottom w:val="0"/>
      <w:divBdr>
        <w:top w:val="none" w:sz="0" w:space="0" w:color="auto"/>
        <w:left w:val="none" w:sz="0" w:space="0" w:color="auto"/>
        <w:bottom w:val="none" w:sz="0" w:space="0" w:color="auto"/>
        <w:right w:val="none" w:sz="0" w:space="0" w:color="auto"/>
      </w:divBdr>
      <w:divsChild>
        <w:div w:id="105010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663910">
      <w:bodyDiv w:val="1"/>
      <w:marLeft w:val="0"/>
      <w:marRight w:val="0"/>
      <w:marTop w:val="0"/>
      <w:marBottom w:val="0"/>
      <w:divBdr>
        <w:top w:val="none" w:sz="0" w:space="0" w:color="auto"/>
        <w:left w:val="none" w:sz="0" w:space="0" w:color="auto"/>
        <w:bottom w:val="none" w:sz="0" w:space="0" w:color="auto"/>
        <w:right w:val="none" w:sz="0" w:space="0" w:color="auto"/>
      </w:divBdr>
      <w:divsChild>
        <w:div w:id="1467746618">
          <w:marLeft w:val="547"/>
          <w:marRight w:val="0"/>
          <w:marTop w:val="96"/>
          <w:marBottom w:val="0"/>
          <w:divBdr>
            <w:top w:val="none" w:sz="0" w:space="0" w:color="auto"/>
            <w:left w:val="none" w:sz="0" w:space="0" w:color="auto"/>
            <w:bottom w:val="none" w:sz="0" w:space="0" w:color="auto"/>
            <w:right w:val="none" w:sz="0" w:space="0" w:color="auto"/>
          </w:divBdr>
        </w:div>
        <w:div w:id="248344894">
          <w:marLeft w:val="547"/>
          <w:marRight w:val="0"/>
          <w:marTop w:val="96"/>
          <w:marBottom w:val="0"/>
          <w:divBdr>
            <w:top w:val="none" w:sz="0" w:space="0" w:color="auto"/>
            <w:left w:val="none" w:sz="0" w:space="0" w:color="auto"/>
            <w:bottom w:val="none" w:sz="0" w:space="0" w:color="auto"/>
            <w:right w:val="none" w:sz="0" w:space="0" w:color="auto"/>
          </w:divBdr>
        </w:div>
        <w:div w:id="1087965875">
          <w:marLeft w:val="547"/>
          <w:marRight w:val="0"/>
          <w:marTop w:val="96"/>
          <w:marBottom w:val="0"/>
          <w:divBdr>
            <w:top w:val="none" w:sz="0" w:space="0" w:color="auto"/>
            <w:left w:val="none" w:sz="0" w:space="0" w:color="auto"/>
            <w:bottom w:val="none" w:sz="0" w:space="0" w:color="auto"/>
            <w:right w:val="none" w:sz="0" w:space="0" w:color="auto"/>
          </w:divBdr>
        </w:div>
        <w:div w:id="1743136218">
          <w:marLeft w:val="547"/>
          <w:marRight w:val="0"/>
          <w:marTop w:val="96"/>
          <w:marBottom w:val="0"/>
          <w:divBdr>
            <w:top w:val="none" w:sz="0" w:space="0" w:color="auto"/>
            <w:left w:val="none" w:sz="0" w:space="0" w:color="auto"/>
            <w:bottom w:val="none" w:sz="0" w:space="0" w:color="auto"/>
            <w:right w:val="none" w:sz="0" w:space="0" w:color="auto"/>
          </w:divBdr>
        </w:div>
      </w:divsChild>
    </w:div>
    <w:div w:id="910240791">
      <w:bodyDiv w:val="1"/>
      <w:marLeft w:val="0"/>
      <w:marRight w:val="0"/>
      <w:marTop w:val="0"/>
      <w:marBottom w:val="0"/>
      <w:divBdr>
        <w:top w:val="none" w:sz="0" w:space="0" w:color="auto"/>
        <w:left w:val="none" w:sz="0" w:space="0" w:color="auto"/>
        <w:bottom w:val="none" w:sz="0" w:space="0" w:color="auto"/>
        <w:right w:val="none" w:sz="0" w:space="0" w:color="auto"/>
      </w:divBdr>
      <w:divsChild>
        <w:div w:id="92751749">
          <w:marLeft w:val="547"/>
          <w:marRight w:val="0"/>
          <w:marTop w:val="96"/>
          <w:marBottom w:val="0"/>
          <w:divBdr>
            <w:top w:val="none" w:sz="0" w:space="0" w:color="auto"/>
            <w:left w:val="none" w:sz="0" w:space="0" w:color="auto"/>
            <w:bottom w:val="none" w:sz="0" w:space="0" w:color="auto"/>
            <w:right w:val="none" w:sz="0" w:space="0" w:color="auto"/>
          </w:divBdr>
        </w:div>
        <w:div w:id="757167866">
          <w:marLeft w:val="547"/>
          <w:marRight w:val="0"/>
          <w:marTop w:val="96"/>
          <w:marBottom w:val="0"/>
          <w:divBdr>
            <w:top w:val="none" w:sz="0" w:space="0" w:color="auto"/>
            <w:left w:val="none" w:sz="0" w:space="0" w:color="auto"/>
            <w:bottom w:val="none" w:sz="0" w:space="0" w:color="auto"/>
            <w:right w:val="none" w:sz="0" w:space="0" w:color="auto"/>
          </w:divBdr>
        </w:div>
        <w:div w:id="1741099122">
          <w:marLeft w:val="547"/>
          <w:marRight w:val="0"/>
          <w:marTop w:val="96"/>
          <w:marBottom w:val="0"/>
          <w:divBdr>
            <w:top w:val="none" w:sz="0" w:space="0" w:color="auto"/>
            <w:left w:val="none" w:sz="0" w:space="0" w:color="auto"/>
            <w:bottom w:val="none" w:sz="0" w:space="0" w:color="auto"/>
            <w:right w:val="none" w:sz="0" w:space="0" w:color="auto"/>
          </w:divBdr>
        </w:div>
        <w:div w:id="1474562171">
          <w:marLeft w:val="547"/>
          <w:marRight w:val="0"/>
          <w:marTop w:val="96"/>
          <w:marBottom w:val="0"/>
          <w:divBdr>
            <w:top w:val="none" w:sz="0" w:space="0" w:color="auto"/>
            <w:left w:val="none" w:sz="0" w:space="0" w:color="auto"/>
            <w:bottom w:val="none" w:sz="0" w:space="0" w:color="auto"/>
            <w:right w:val="none" w:sz="0" w:space="0" w:color="auto"/>
          </w:divBdr>
        </w:div>
        <w:div w:id="189803792">
          <w:marLeft w:val="547"/>
          <w:marRight w:val="0"/>
          <w:marTop w:val="96"/>
          <w:marBottom w:val="0"/>
          <w:divBdr>
            <w:top w:val="none" w:sz="0" w:space="0" w:color="auto"/>
            <w:left w:val="none" w:sz="0" w:space="0" w:color="auto"/>
            <w:bottom w:val="none" w:sz="0" w:space="0" w:color="auto"/>
            <w:right w:val="none" w:sz="0" w:space="0" w:color="auto"/>
          </w:divBdr>
        </w:div>
        <w:div w:id="262080134">
          <w:marLeft w:val="547"/>
          <w:marRight w:val="0"/>
          <w:marTop w:val="96"/>
          <w:marBottom w:val="0"/>
          <w:divBdr>
            <w:top w:val="none" w:sz="0" w:space="0" w:color="auto"/>
            <w:left w:val="none" w:sz="0" w:space="0" w:color="auto"/>
            <w:bottom w:val="none" w:sz="0" w:space="0" w:color="auto"/>
            <w:right w:val="none" w:sz="0" w:space="0" w:color="auto"/>
          </w:divBdr>
        </w:div>
        <w:div w:id="741409573">
          <w:marLeft w:val="547"/>
          <w:marRight w:val="0"/>
          <w:marTop w:val="96"/>
          <w:marBottom w:val="0"/>
          <w:divBdr>
            <w:top w:val="none" w:sz="0" w:space="0" w:color="auto"/>
            <w:left w:val="none" w:sz="0" w:space="0" w:color="auto"/>
            <w:bottom w:val="none" w:sz="0" w:space="0" w:color="auto"/>
            <w:right w:val="none" w:sz="0" w:space="0" w:color="auto"/>
          </w:divBdr>
        </w:div>
      </w:divsChild>
    </w:div>
    <w:div w:id="1082604665">
      <w:bodyDiv w:val="1"/>
      <w:marLeft w:val="0"/>
      <w:marRight w:val="0"/>
      <w:marTop w:val="0"/>
      <w:marBottom w:val="0"/>
      <w:divBdr>
        <w:top w:val="none" w:sz="0" w:space="0" w:color="auto"/>
        <w:left w:val="none" w:sz="0" w:space="0" w:color="auto"/>
        <w:bottom w:val="none" w:sz="0" w:space="0" w:color="auto"/>
        <w:right w:val="none" w:sz="0" w:space="0" w:color="auto"/>
      </w:divBdr>
    </w:div>
    <w:div w:id="1134063377">
      <w:bodyDiv w:val="1"/>
      <w:marLeft w:val="0"/>
      <w:marRight w:val="0"/>
      <w:marTop w:val="0"/>
      <w:marBottom w:val="0"/>
      <w:divBdr>
        <w:top w:val="none" w:sz="0" w:space="0" w:color="auto"/>
        <w:left w:val="none" w:sz="0" w:space="0" w:color="auto"/>
        <w:bottom w:val="none" w:sz="0" w:space="0" w:color="auto"/>
        <w:right w:val="none" w:sz="0" w:space="0" w:color="auto"/>
      </w:divBdr>
      <w:divsChild>
        <w:div w:id="982854741">
          <w:marLeft w:val="547"/>
          <w:marRight w:val="0"/>
          <w:marTop w:val="77"/>
          <w:marBottom w:val="0"/>
          <w:divBdr>
            <w:top w:val="none" w:sz="0" w:space="0" w:color="auto"/>
            <w:left w:val="none" w:sz="0" w:space="0" w:color="auto"/>
            <w:bottom w:val="none" w:sz="0" w:space="0" w:color="auto"/>
            <w:right w:val="none" w:sz="0" w:space="0" w:color="auto"/>
          </w:divBdr>
        </w:div>
      </w:divsChild>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sChild>
        <w:div w:id="92091861">
          <w:marLeft w:val="547"/>
          <w:marRight w:val="0"/>
          <w:marTop w:val="96"/>
          <w:marBottom w:val="0"/>
          <w:divBdr>
            <w:top w:val="none" w:sz="0" w:space="0" w:color="auto"/>
            <w:left w:val="none" w:sz="0" w:space="0" w:color="auto"/>
            <w:bottom w:val="none" w:sz="0" w:space="0" w:color="auto"/>
            <w:right w:val="none" w:sz="0" w:space="0" w:color="auto"/>
          </w:divBdr>
        </w:div>
        <w:div w:id="958223227">
          <w:marLeft w:val="547"/>
          <w:marRight w:val="0"/>
          <w:marTop w:val="96"/>
          <w:marBottom w:val="0"/>
          <w:divBdr>
            <w:top w:val="none" w:sz="0" w:space="0" w:color="auto"/>
            <w:left w:val="none" w:sz="0" w:space="0" w:color="auto"/>
            <w:bottom w:val="none" w:sz="0" w:space="0" w:color="auto"/>
            <w:right w:val="none" w:sz="0" w:space="0" w:color="auto"/>
          </w:divBdr>
        </w:div>
      </w:divsChild>
    </w:div>
    <w:div w:id="1235165449">
      <w:bodyDiv w:val="1"/>
      <w:marLeft w:val="0"/>
      <w:marRight w:val="0"/>
      <w:marTop w:val="0"/>
      <w:marBottom w:val="0"/>
      <w:divBdr>
        <w:top w:val="none" w:sz="0" w:space="0" w:color="auto"/>
        <w:left w:val="none" w:sz="0" w:space="0" w:color="auto"/>
        <w:bottom w:val="none" w:sz="0" w:space="0" w:color="auto"/>
        <w:right w:val="none" w:sz="0" w:space="0" w:color="auto"/>
      </w:divBdr>
      <w:divsChild>
        <w:div w:id="1201164500">
          <w:marLeft w:val="547"/>
          <w:marRight w:val="0"/>
          <w:marTop w:val="96"/>
          <w:marBottom w:val="0"/>
          <w:divBdr>
            <w:top w:val="none" w:sz="0" w:space="0" w:color="auto"/>
            <w:left w:val="none" w:sz="0" w:space="0" w:color="auto"/>
            <w:bottom w:val="none" w:sz="0" w:space="0" w:color="auto"/>
            <w:right w:val="none" w:sz="0" w:space="0" w:color="auto"/>
          </w:divBdr>
        </w:div>
        <w:div w:id="1294486151">
          <w:marLeft w:val="547"/>
          <w:marRight w:val="0"/>
          <w:marTop w:val="96"/>
          <w:marBottom w:val="0"/>
          <w:divBdr>
            <w:top w:val="none" w:sz="0" w:space="0" w:color="auto"/>
            <w:left w:val="none" w:sz="0" w:space="0" w:color="auto"/>
            <w:bottom w:val="none" w:sz="0" w:space="0" w:color="auto"/>
            <w:right w:val="none" w:sz="0" w:space="0" w:color="auto"/>
          </w:divBdr>
        </w:div>
        <w:div w:id="1312365645">
          <w:marLeft w:val="547"/>
          <w:marRight w:val="0"/>
          <w:marTop w:val="96"/>
          <w:marBottom w:val="0"/>
          <w:divBdr>
            <w:top w:val="none" w:sz="0" w:space="0" w:color="auto"/>
            <w:left w:val="none" w:sz="0" w:space="0" w:color="auto"/>
            <w:bottom w:val="none" w:sz="0" w:space="0" w:color="auto"/>
            <w:right w:val="none" w:sz="0" w:space="0" w:color="auto"/>
          </w:divBdr>
        </w:div>
        <w:div w:id="1347753436">
          <w:marLeft w:val="547"/>
          <w:marRight w:val="0"/>
          <w:marTop w:val="96"/>
          <w:marBottom w:val="0"/>
          <w:divBdr>
            <w:top w:val="none" w:sz="0" w:space="0" w:color="auto"/>
            <w:left w:val="none" w:sz="0" w:space="0" w:color="auto"/>
            <w:bottom w:val="none" w:sz="0" w:space="0" w:color="auto"/>
            <w:right w:val="none" w:sz="0" w:space="0" w:color="auto"/>
          </w:divBdr>
        </w:div>
      </w:divsChild>
    </w:div>
    <w:div w:id="1235432958">
      <w:bodyDiv w:val="1"/>
      <w:marLeft w:val="0"/>
      <w:marRight w:val="0"/>
      <w:marTop w:val="0"/>
      <w:marBottom w:val="0"/>
      <w:divBdr>
        <w:top w:val="none" w:sz="0" w:space="0" w:color="auto"/>
        <w:left w:val="none" w:sz="0" w:space="0" w:color="auto"/>
        <w:bottom w:val="none" w:sz="0" w:space="0" w:color="auto"/>
        <w:right w:val="none" w:sz="0" w:space="0" w:color="auto"/>
      </w:divBdr>
      <w:divsChild>
        <w:div w:id="233515412">
          <w:marLeft w:val="547"/>
          <w:marRight w:val="0"/>
          <w:marTop w:val="96"/>
          <w:marBottom w:val="0"/>
          <w:divBdr>
            <w:top w:val="none" w:sz="0" w:space="0" w:color="auto"/>
            <w:left w:val="none" w:sz="0" w:space="0" w:color="auto"/>
            <w:bottom w:val="none" w:sz="0" w:space="0" w:color="auto"/>
            <w:right w:val="none" w:sz="0" w:space="0" w:color="auto"/>
          </w:divBdr>
        </w:div>
        <w:div w:id="120811249">
          <w:marLeft w:val="547"/>
          <w:marRight w:val="0"/>
          <w:marTop w:val="96"/>
          <w:marBottom w:val="0"/>
          <w:divBdr>
            <w:top w:val="none" w:sz="0" w:space="0" w:color="auto"/>
            <w:left w:val="none" w:sz="0" w:space="0" w:color="auto"/>
            <w:bottom w:val="none" w:sz="0" w:space="0" w:color="auto"/>
            <w:right w:val="none" w:sz="0" w:space="0" w:color="auto"/>
          </w:divBdr>
        </w:div>
        <w:div w:id="44067569">
          <w:marLeft w:val="547"/>
          <w:marRight w:val="0"/>
          <w:marTop w:val="96"/>
          <w:marBottom w:val="0"/>
          <w:divBdr>
            <w:top w:val="none" w:sz="0" w:space="0" w:color="auto"/>
            <w:left w:val="none" w:sz="0" w:space="0" w:color="auto"/>
            <w:bottom w:val="none" w:sz="0" w:space="0" w:color="auto"/>
            <w:right w:val="none" w:sz="0" w:space="0" w:color="auto"/>
          </w:divBdr>
        </w:div>
      </w:divsChild>
    </w:div>
    <w:div w:id="1259942277">
      <w:bodyDiv w:val="1"/>
      <w:marLeft w:val="0"/>
      <w:marRight w:val="0"/>
      <w:marTop w:val="0"/>
      <w:marBottom w:val="0"/>
      <w:divBdr>
        <w:top w:val="none" w:sz="0" w:space="0" w:color="auto"/>
        <w:left w:val="none" w:sz="0" w:space="0" w:color="auto"/>
        <w:bottom w:val="none" w:sz="0" w:space="0" w:color="auto"/>
        <w:right w:val="none" w:sz="0" w:space="0" w:color="auto"/>
      </w:divBdr>
      <w:divsChild>
        <w:div w:id="100152142">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57067447">
      <w:bodyDiv w:val="1"/>
      <w:marLeft w:val="0"/>
      <w:marRight w:val="0"/>
      <w:marTop w:val="0"/>
      <w:marBottom w:val="0"/>
      <w:divBdr>
        <w:top w:val="none" w:sz="0" w:space="0" w:color="auto"/>
        <w:left w:val="none" w:sz="0" w:space="0" w:color="auto"/>
        <w:bottom w:val="none" w:sz="0" w:space="0" w:color="auto"/>
        <w:right w:val="none" w:sz="0" w:space="0" w:color="auto"/>
      </w:divBdr>
      <w:divsChild>
        <w:div w:id="977495858">
          <w:marLeft w:val="-9450"/>
          <w:marRight w:val="0"/>
          <w:marTop w:val="0"/>
          <w:marBottom w:val="0"/>
          <w:divBdr>
            <w:top w:val="none" w:sz="0" w:space="0" w:color="auto"/>
            <w:left w:val="none" w:sz="0" w:space="0" w:color="auto"/>
            <w:bottom w:val="none" w:sz="0" w:space="0" w:color="auto"/>
            <w:right w:val="none" w:sz="0" w:space="0" w:color="auto"/>
          </w:divBdr>
        </w:div>
        <w:div w:id="36706470">
          <w:marLeft w:val="225"/>
          <w:marRight w:val="225"/>
          <w:marTop w:val="0"/>
          <w:marBottom w:val="150"/>
          <w:divBdr>
            <w:top w:val="none" w:sz="0" w:space="8" w:color="auto"/>
            <w:left w:val="none" w:sz="0" w:space="0" w:color="auto"/>
            <w:bottom w:val="single" w:sz="6" w:space="8" w:color="E6E6E6"/>
            <w:right w:val="none" w:sz="0" w:space="0" w:color="auto"/>
          </w:divBdr>
        </w:div>
        <w:div w:id="1590506662">
          <w:marLeft w:val="0"/>
          <w:marRight w:val="0"/>
          <w:marTop w:val="0"/>
          <w:marBottom w:val="0"/>
          <w:divBdr>
            <w:top w:val="none" w:sz="0" w:space="0" w:color="auto"/>
            <w:left w:val="none" w:sz="0" w:space="0" w:color="auto"/>
            <w:bottom w:val="none" w:sz="0" w:space="0" w:color="auto"/>
            <w:right w:val="none" w:sz="0" w:space="0" w:color="auto"/>
          </w:divBdr>
          <w:divsChild>
            <w:div w:id="2121142823">
              <w:marLeft w:val="0"/>
              <w:marRight w:val="0"/>
              <w:marTop w:val="0"/>
              <w:marBottom w:val="0"/>
              <w:divBdr>
                <w:top w:val="none" w:sz="0" w:space="0" w:color="auto"/>
                <w:left w:val="none" w:sz="0" w:space="0" w:color="auto"/>
                <w:bottom w:val="none" w:sz="0" w:space="0" w:color="auto"/>
                <w:right w:val="none" w:sz="0" w:space="0" w:color="auto"/>
              </w:divBdr>
              <w:divsChild>
                <w:div w:id="1764102684">
                  <w:marLeft w:val="0"/>
                  <w:marRight w:val="0"/>
                  <w:marTop w:val="150"/>
                  <w:marBottom w:val="150"/>
                  <w:divBdr>
                    <w:top w:val="none" w:sz="0" w:space="0" w:color="auto"/>
                    <w:left w:val="none" w:sz="0" w:space="0" w:color="auto"/>
                    <w:bottom w:val="none" w:sz="0" w:space="0" w:color="auto"/>
                    <w:right w:val="none" w:sz="0" w:space="0" w:color="auto"/>
                  </w:divBdr>
                </w:div>
                <w:div w:id="13431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23164">
      <w:bodyDiv w:val="1"/>
      <w:marLeft w:val="0"/>
      <w:marRight w:val="0"/>
      <w:marTop w:val="0"/>
      <w:marBottom w:val="0"/>
      <w:divBdr>
        <w:top w:val="none" w:sz="0" w:space="0" w:color="auto"/>
        <w:left w:val="none" w:sz="0" w:space="0" w:color="auto"/>
        <w:bottom w:val="none" w:sz="0" w:space="0" w:color="auto"/>
        <w:right w:val="none" w:sz="0" w:space="0" w:color="auto"/>
      </w:divBdr>
      <w:divsChild>
        <w:div w:id="1762027141">
          <w:marLeft w:val="547"/>
          <w:marRight w:val="0"/>
          <w:marTop w:val="96"/>
          <w:marBottom w:val="0"/>
          <w:divBdr>
            <w:top w:val="none" w:sz="0" w:space="0" w:color="auto"/>
            <w:left w:val="none" w:sz="0" w:space="0" w:color="auto"/>
            <w:bottom w:val="none" w:sz="0" w:space="0" w:color="auto"/>
            <w:right w:val="none" w:sz="0" w:space="0" w:color="auto"/>
          </w:divBdr>
        </w:div>
        <w:div w:id="1306357674">
          <w:marLeft w:val="547"/>
          <w:marRight w:val="0"/>
          <w:marTop w:val="96"/>
          <w:marBottom w:val="0"/>
          <w:divBdr>
            <w:top w:val="none" w:sz="0" w:space="0" w:color="auto"/>
            <w:left w:val="none" w:sz="0" w:space="0" w:color="auto"/>
            <w:bottom w:val="none" w:sz="0" w:space="0" w:color="auto"/>
            <w:right w:val="none" w:sz="0" w:space="0" w:color="auto"/>
          </w:divBdr>
        </w:div>
        <w:div w:id="1834370365">
          <w:marLeft w:val="547"/>
          <w:marRight w:val="0"/>
          <w:marTop w:val="96"/>
          <w:marBottom w:val="0"/>
          <w:divBdr>
            <w:top w:val="none" w:sz="0" w:space="0" w:color="auto"/>
            <w:left w:val="none" w:sz="0" w:space="0" w:color="auto"/>
            <w:bottom w:val="none" w:sz="0" w:space="0" w:color="auto"/>
            <w:right w:val="none" w:sz="0" w:space="0" w:color="auto"/>
          </w:divBdr>
        </w:div>
      </w:divsChild>
    </w:div>
    <w:div w:id="1502161013">
      <w:bodyDiv w:val="1"/>
      <w:marLeft w:val="0"/>
      <w:marRight w:val="0"/>
      <w:marTop w:val="0"/>
      <w:marBottom w:val="0"/>
      <w:divBdr>
        <w:top w:val="none" w:sz="0" w:space="0" w:color="auto"/>
        <w:left w:val="none" w:sz="0" w:space="0" w:color="auto"/>
        <w:bottom w:val="none" w:sz="0" w:space="0" w:color="auto"/>
        <w:right w:val="none" w:sz="0" w:space="0" w:color="auto"/>
      </w:divBdr>
      <w:divsChild>
        <w:div w:id="1531648258">
          <w:marLeft w:val="547"/>
          <w:marRight w:val="0"/>
          <w:marTop w:val="96"/>
          <w:marBottom w:val="0"/>
          <w:divBdr>
            <w:top w:val="none" w:sz="0" w:space="0" w:color="auto"/>
            <w:left w:val="none" w:sz="0" w:space="0" w:color="auto"/>
            <w:bottom w:val="none" w:sz="0" w:space="0" w:color="auto"/>
            <w:right w:val="none" w:sz="0" w:space="0" w:color="auto"/>
          </w:divBdr>
        </w:div>
        <w:div w:id="1772622649">
          <w:marLeft w:val="547"/>
          <w:marRight w:val="0"/>
          <w:marTop w:val="96"/>
          <w:marBottom w:val="0"/>
          <w:divBdr>
            <w:top w:val="none" w:sz="0" w:space="0" w:color="auto"/>
            <w:left w:val="none" w:sz="0" w:space="0" w:color="auto"/>
            <w:bottom w:val="none" w:sz="0" w:space="0" w:color="auto"/>
            <w:right w:val="none" w:sz="0" w:space="0" w:color="auto"/>
          </w:divBdr>
        </w:div>
        <w:div w:id="1292514066">
          <w:marLeft w:val="547"/>
          <w:marRight w:val="0"/>
          <w:marTop w:val="96"/>
          <w:marBottom w:val="0"/>
          <w:divBdr>
            <w:top w:val="none" w:sz="0" w:space="0" w:color="auto"/>
            <w:left w:val="none" w:sz="0" w:space="0" w:color="auto"/>
            <w:bottom w:val="none" w:sz="0" w:space="0" w:color="auto"/>
            <w:right w:val="none" w:sz="0" w:space="0" w:color="auto"/>
          </w:divBdr>
        </w:div>
      </w:divsChild>
    </w:div>
    <w:div w:id="1632125590">
      <w:bodyDiv w:val="1"/>
      <w:marLeft w:val="0"/>
      <w:marRight w:val="0"/>
      <w:marTop w:val="0"/>
      <w:marBottom w:val="0"/>
      <w:divBdr>
        <w:top w:val="none" w:sz="0" w:space="0" w:color="auto"/>
        <w:left w:val="none" w:sz="0" w:space="0" w:color="auto"/>
        <w:bottom w:val="none" w:sz="0" w:space="0" w:color="auto"/>
        <w:right w:val="none" w:sz="0" w:space="0" w:color="auto"/>
      </w:divBdr>
      <w:divsChild>
        <w:div w:id="249168682">
          <w:marLeft w:val="547"/>
          <w:marRight w:val="0"/>
          <w:marTop w:val="96"/>
          <w:marBottom w:val="0"/>
          <w:divBdr>
            <w:top w:val="none" w:sz="0" w:space="0" w:color="auto"/>
            <w:left w:val="none" w:sz="0" w:space="0" w:color="auto"/>
            <w:bottom w:val="none" w:sz="0" w:space="0" w:color="auto"/>
            <w:right w:val="none" w:sz="0" w:space="0" w:color="auto"/>
          </w:divBdr>
        </w:div>
        <w:div w:id="821002213">
          <w:marLeft w:val="547"/>
          <w:marRight w:val="0"/>
          <w:marTop w:val="96"/>
          <w:marBottom w:val="0"/>
          <w:divBdr>
            <w:top w:val="none" w:sz="0" w:space="0" w:color="auto"/>
            <w:left w:val="none" w:sz="0" w:space="0" w:color="auto"/>
            <w:bottom w:val="none" w:sz="0" w:space="0" w:color="auto"/>
            <w:right w:val="none" w:sz="0" w:space="0" w:color="auto"/>
          </w:divBdr>
        </w:div>
        <w:div w:id="448014189">
          <w:marLeft w:val="547"/>
          <w:marRight w:val="0"/>
          <w:marTop w:val="96"/>
          <w:marBottom w:val="0"/>
          <w:divBdr>
            <w:top w:val="none" w:sz="0" w:space="0" w:color="auto"/>
            <w:left w:val="none" w:sz="0" w:space="0" w:color="auto"/>
            <w:bottom w:val="none" w:sz="0" w:space="0" w:color="auto"/>
            <w:right w:val="none" w:sz="0" w:space="0" w:color="auto"/>
          </w:divBdr>
        </w:div>
        <w:div w:id="315301549">
          <w:marLeft w:val="547"/>
          <w:marRight w:val="0"/>
          <w:marTop w:val="96"/>
          <w:marBottom w:val="0"/>
          <w:divBdr>
            <w:top w:val="none" w:sz="0" w:space="0" w:color="auto"/>
            <w:left w:val="none" w:sz="0" w:space="0" w:color="auto"/>
            <w:bottom w:val="none" w:sz="0" w:space="0" w:color="auto"/>
            <w:right w:val="none" w:sz="0" w:space="0" w:color="auto"/>
          </w:divBdr>
        </w:div>
      </w:divsChild>
    </w:div>
    <w:div w:id="1681931154">
      <w:bodyDiv w:val="1"/>
      <w:marLeft w:val="0"/>
      <w:marRight w:val="0"/>
      <w:marTop w:val="0"/>
      <w:marBottom w:val="0"/>
      <w:divBdr>
        <w:top w:val="none" w:sz="0" w:space="0" w:color="auto"/>
        <w:left w:val="none" w:sz="0" w:space="0" w:color="auto"/>
        <w:bottom w:val="none" w:sz="0" w:space="0" w:color="auto"/>
        <w:right w:val="none" w:sz="0" w:space="0" w:color="auto"/>
      </w:divBdr>
      <w:divsChild>
        <w:div w:id="1335566893">
          <w:marLeft w:val="547"/>
          <w:marRight w:val="0"/>
          <w:marTop w:val="96"/>
          <w:marBottom w:val="0"/>
          <w:divBdr>
            <w:top w:val="none" w:sz="0" w:space="0" w:color="auto"/>
            <w:left w:val="none" w:sz="0" w:space="0" w:color="auto"/>
            <w:bottom w:val="none" w:sz="0" w:space="0" w:color="auto"/>
            <w:right w:val="none" w:sz="0" w:space="0" w:color="auto"/>
          </w:divBdr>
        </w:div>
        <w:div w:id="1666743731">
          <w:marLeft w:val="547"/>
          <w:marRight w:val="0"/>
          <w:marTop w:val="96"/>
          <w:marBottom w:val="0"/>
          <w:divBdr>
            <w:top w:val="none" w:sz="0" w:space="0" w:color="auto"/>
            <w:left w:val="none" w:sz="0" w:space="0" w:color="auto"/>
            <w:bottom w:val="none" w:sz="0" w:space="0" w:color="auto"/>
            <w:right w:val="none" w:sz="0" w:space="0" w:color="auto"/>
          </w:divBdr>
        </w:div>
      </w:divsChild>
    </w:div>
    <w:div w:id="1751344079">
      <w:bodyDiv w:val="1"/>
      <w:marLeft w:val="0"/>
      <w:marRight w:val="0"/>
      <w:marTop w:val="0"/>
      <w:marBottom w:val="0"/>
      <w:divBdr>
        <w:top w:val="none" w:sz="0" w:space="0" w:color="auto"/>
        <w:left w:val="none" w:sz="0" w:space="0" w:color="auto"/>
        <w:bottom w:val="none" w:sz="0" w:space="0" w:color="auto"/>
        <w:right w:val="none" w:sz="0" w:space="0" w:color="auto"/>
      </w:divBdr>
    </w:div>
    <w:div w:id="1782802233">
      <w:bodyDiv w:val="1"/>
      <w:marLeft w:val="0"/>
      <w:marRight w:val="0"/>
      <w:marTop w:val="0"/>
      <w:marBottom w:val="0"/>
      <w:divBdr>
        <w:top w:val="none" w:sz="0" w:space="0" w:color="auto"/>
        <w:left w:val="none" w:sz="0" w:space="0" w:color="auto"/>
        <w:bottom w:val="none" w:sz="0" w:space="0" w:color="auto"/>
        <w:right w:val="none" w:sz="0" w:space="0" w:color="auto"/>
      </w:divBdr>
    </w:div>
    <w:div w:id="1830635707">
      <w:bodyDiv w:val="1"/>
      <w:marLeft w:val="0"/>
      <w:marRight w:val="0"/>
      <w:marTop w:val="0"/>
      <w:marBottom w:val="0"/>
      <w:divBdr>
        <w:top w:val="none" w:sz="0" w:space="0" w:color="auto"/>
        <w:left w:val="none" w:sz="0" w:space="0" w:color="auto"/>
        <w:bottom w:val="none" w:sz="0" w:space="0" w:color="auto"/>
        <w:right w:val="none" w:sz="0" w:space="0" w:color="auto"/>
      </w:divBdr>
    </w:div>
    <w:div w:id="18567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23</Pages>
  <Words>7756</Words>
  <Characters>41883</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tamyris daiana silva</dc:creator>
  <cp:lastModifiedBy>000250</cp:lastModifiedBy>
  <cp:revision>51</cp:revision>
  <cp:lastPrinted>2019-05-27T21:03:00Z</cp:lastPrinted>
  <dcterms:created xsi:type="dcterms:W3CDTF">2019-05-27T20:06:00Z</dcterms:created>
  <dcterms:modified xsi:type="dcterms:W3CDTF">2019-05-28T13:04:00Z</dcterms:modified>
</cp:coreProperties>
</file>