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C0F" w:rsidRPr="00594C0F" w:rsidRDefault="00594C0F" w:rsidP="0065673B">
      <w:pPr>
        <w:spacing w:after="0" w:line="360" w:lineRule="auto"/>
        <w:rPr>
          <w:rFonts w:ascii="Arial" w:eastAsia="Gulim" w:hAnsi="Arial" w:cs="Arial"/>
          <w:sz w:val="24"/>
          <w:szCs w:val="24"/>
        </w:rPr>
      </w:pPr>
      <w:r w:rsidRPr="00594C0F">
        <w:rPr>
          <w:rFonts w:ascii="Arial" w:eastAsia="Times New Roman" w:hAnsi="Arial" w:cs="Arial"/>
          <w:b/>
          <w:sz w:val="24"/>
          <w:szCs w:val="24"/>
        </w:rPr>
        <w:t>CESED – CENTRO DE ENSINO SUPERIOR E DESENVOLVIMENTO</w:t>
      </w:r>
    </w:p>
    <w:p w:rsidR="00594C0F" w:rsidRPr="00594C0F" w:rsidRDefault="00594C0F" w:rsidP="0065673B">
      <w:pPr>
        <w:spacing w:after="0" w:line="360" w:lineRule="auto"/>
        <w:rPr>
          <w:rFonts w:ascii="Arial" w:eastAsia="Gulim" w:hAnsi="Arial" w:cs="Arial"/>
          <w:sz w:val="24"/>
          <w:szCs w:val="24"/>
        </w:rPr>
      </w:pPr>
      <w:r w:rsidRPr="00594C0F">
        <w:rPr>
          <w:rFonts w:ascii="Arial" w:eastAsia="Times New Roman" w:hAnsi="Arial" w:cs="Arial"/>
          <w:b/>
          <w:sz w:val="24"/>
          <w:szCs w:val="24"/>
        </w:rPr>
        <w:t>UNIFACISA – CENTRO UNIVERSITÁRIO</w:t>
      </w:r>
    </w:p>
    <w:p w:rsidR="00594C0F" w:rsidRPr="00594C0F" w:rsidRDefault="00594C0F" w:rsidP="0065673B">
      <w:pPr>
        <w:spacing w:after="0" w:line="360" w:lineRule="auto"/>
        <w:rPr>
          <w:rFonts w:ascii="Arial" w:eastAsia="Gulim" w:hAnsi="Arial" w:cs="Arial"/>
          <w:sz w:val="24"/>
          <w:szCs w:val="24"/>
        </w:rPr>
      </w:pPr>
      <w:r w:rsidRPr="00594C0F">
        <w:rPr>
          <w:rFonts w:ascii="Arial" w:eastAsia="Times New Roman" w:hAnsi="Arial" w:cs="Arial"/>
          <w:b/>
          <w:sz w:val="24"/>
          <w:szCs w:val="24"/>
        </w:rPr>
        <w:t>CURSO DE BACHARELADO EM DIREITO</w:t>
      </w:r>
    </w:p>
    <w:p w:rsidR="00594C0F" w:rsidRPr="00594C0F" w:rsidRDefault="00594C0F" w:rsidP="00266EE5">
      <w:pPr>
        <w:spacing w:before="30" w:after="30" w:line="360" w:lineRule="auto"/>
        <w:rPr>
          <w:rFonts w:ascii="Arial" w:eastAsia="Times New Roman" w:hAnsi="Arial" w:cs="Arial"/>
          <w:b/>
          <w:sz w:val="24"/>
          <w:szCs w:val="24"/>
        </w:rPr>
      </w:pPr>
    </w:p>
    <w:p w:rsidR="00594C0F" w:rsidRPr="00594C0F" w:rsidRDefault="00594C0F" w:rsidP="0065673B">
      <w:pPr>
        <w:spacing w:before="30" w:after="30" w:line="360" w:lineRule="auto"/>
        <w:rPr>
          <w:rFonts w:ascii="Arial" w:eastAsia="Times New Roman" w:hAnsi="Arial" w:cs="Arial"/>
          <w:b/>
          <w:sz w:val="24"/>
          <w:szCs w:val="24"/>
        </w:rPr>
      </w:pPr>
    </w:p>
    <w:p w:rsidR="00594C0F" w:rsidRPr="00594C0F" w:rsidRDefault="00594C0F" w:rsidP="0065673B">
      <w:pPr>
        <w:spacing w:after="0" w:line="360" w:lineRule="auto"/>
        <w:rPr>
          <w:rFonts w:ascii="Arial" w:eastAsia="Times New Roman" w:hAnsi="Arial" w:cs="Arial"/>
          <w:b/>
          <w:sz w:val="24"/>
          <w:szCs w:val="24"/>
        </w:rPr>
      </w:pPr>
      <w:r w:rsidRPr="00594C0F">
        <w:rPr>
          <w:rFonts w:ascii="Arial" w:eastAsia="Times New Roman" w:hAnsi="Arial" w:cs="Arial"/>
          <w:b/>
          <w:sz w:val="24"/>
          <w:szCs w:val="24"/>
        </w:rPr>
        <w:t>RAYANNE CAMELO PORTO</w:t>
      </w:r>
    </w:p>
    <w:p w:rsidR="00594C0F" w:rsidRPr="00594C0F" w:rsidRDefault="00594C0F" w:rsidP="0065673B">
      <w:pPr>
        <w:spacing w:after="0" w:line="360" w:lineRule="auto"/>
        <w:rPr>
          <w:rFonts w:ascii="Arial" w:eastAsia="Times New Roman" w:hAnsi="Arial" w:cs="Arial"/>
          <w:b/>
          <w:sz w:val="24"/>
          <w:szCs w:val="24"/>
        </w:rPr>
      </w:pPr>
    </w:p>
    <w:p w:rsidR="00594C0F" w:rsidRPr="00594C0F" w:rsidRDefault="00594C0F" w:rsidP="00594C0F">
      <w:pPr>
        <w:spacing w:after="0" w:line="360" w:lineRule="auto"/>
        <w:rPr>
          <w:rFonts w:ascii="Arial" w:eastAsia="Times New Roman" w:hAnsi="Arial" w:cs="Arial"/>
          <w:sz w:val="24"/>
          <w:szCs w:val="24"/>
        </w:rPr>
      </w:pPr>
    </w:p>
    <w:p w:rsidR="00594C0F" w:rsidRPr="00594C0F" w:rsidRDefault="00594C0F" w:rsidP="00594C0F">
      <w:pPr>
        <w:spacing w:after="0" w:line="360" w:lineRule="auto"/>
        <w:rPr>
          <w:rFonts w:ascii="Arial" w:eastAsia="Times New Roman" w:hAnsi="Arial" w:cs="Arial"/>
          <w:b/>
          <w:sz w:val="24"/>
          <w:szCs w:val="24"/>
        </w:rPr>
      </w:pPr>
    </w:p>
    <w:p w:rsidR="00594C0F" w:rsidRPr="00594C0F" w:rsidRDefault="00594C0F" w:rsidP="00594C0F">
      <w:pPr>
        <w:spacing w:after="0" w:line="360" w:lineRule="auto"/>
        <w:rPr>
          <w:rFonts w:ascii="Arial" w:eastAsia="Times New Roman" w:hAnsi="Arial" w:cs="Arial"/>
          <w:b/>
          <w:sz w:val="24"/>
          <w:szCs w:val="24"/>
        </w:rPr>
      </w:pPr>
    </w:p>
    <w:p w:rsidR="00594C0F" w:rsidRPr="00594C0F" w:rsidRDefault="00594C0F" w:rsidP="00594C0F">
      <w:pPr>
        <w:spacing w:after="0" w:line="360" w:lineRule="auto"/>
        <w:rPr>
          <w:rFonts w:ascii="Arial" w:eastAsia="Times New Roman" w:hAnsi="Arial" w:cs="Arial"/>
          <w:b/>
          <w:sz w:val="24"/>
          <w:szCs w:val="24"/>
        </w:rPr>
      </w:pPr>
    </w:p>
    <w:p w:rsidR="00594C0F" w:rsidRPr="00594C0F" w:rsidRDefault="00594C0F" w:rsidP="00594C0F">
      <w:pPr>
        <w:spacing w:after="0" w:line="360" w:lineRule="auto"/>
        <w:rPr>
          <w:rFonts w:ascii="Arial" w:eastAsia="Times New Roman" w:hAnsi="Arial" w:cs="Arial"/>
          <w:b/>
          <w:sz w:val="24"/>
          <w:szCs w:val="24"/>
        </w:rPr>
      </w:pPr>
    </w:p>
    <w:p w:rsidR="00594C0F" w:rsidRPr="00594C0F" w:rsidRDefault="00594C0F" w:rsidP="00594C0F">
      <w:pPr>
        <w:spacing w:after="0" w:line="360" w:lineRule="auto"/>
        <w:rPr>
          <w:rFonts w:ascii="Arial" w:eastAsia="Times New Roman" w:hAnsi="Arial" w:cs="Arial"/>
          <w:b/>
          <w:sz w:val="24"/>
          <w:szCs w:val="24"/>
        </w:rPr>
      </w:pPr>
    </w:p>
    <w:p w:rsidR="00594C0F" w:rsidRPr="00594C0F" w:rsidRDefault="00594C0F" w:rsidP="00594C0F">
      <w:pPr>
        <w:spacing w:after="0" w:line="360" w:lineRule="auto"/>
        <w:rPr>
          <w:rFonts w:ascii="Arial" w:eastAsia="Times New Roman" w:hAnsi="Arial" w:cs="Arial"/>
          <w:b/>
          <w:sz w:val="24"/>
          <w:szCs w:val="24"/>
        </w:rPr>
      </w:pPr>
    </w:p>
    <w:p w:rsidR="00594C0F" w:rsidRPr="00594C0F" w:rsidRDefault="00594C0F" w:rsidP="00594C0F">
      <w:pPr>
        <w:spacing w:after="0" w:line="360" w:lineRule="auto"/>
        <w:rPr>
          <w:rFonts w:ascii="Arial" w:eastAsia="Times New Roman" w:hAnsi="Arial" w:cs="Arial"/>
          <w:b/>
          <w:sz w:val="24"/>
          <w:szCs w:val="24"/>
        </w:rPr>
      </w:pPr>
    </w:p>
    <w:p w:rsidR="00594C0F" w:rsidRPr="00594C0F" w:rsidRDefault="00594C0F" w:rsidP="00594C0F">
      <w:pPr>
        <w:spacing w:after="0" w:line="360" w:lineRule="auto"/>
        <w:rPr>
          <w:rFonts w:ascii="Arial" w:eastAsia="Times New Roman" w:hAnsi="Arial" w:cs="Arial"/>
          <w:b/>
          <w:sz w:val="24"/>
          <w:szCs w:val="24"/>
        </w:rPr>
      </w:pPr>
    </w:p>
    <w:p w:rsidR="00594C0F" w:rsidRPr="00594C0F" w:rsidRDefault="00594C0F" w:rsidP="00E573B4">
      <w:pPr>
        <w:spacing w:after="0" w:line="360" w:lineRule="auto"/>
        <w:jc w:val="center"/>
        <w:rPr>
          <w:rFonts w:ascii="Arial" w:hAnsi="Arial" w:cs="Arial"/>
          <w:b/>
          <w:sz w:val="24"/>
          <w:szCs w:val="24"/>
        </w:rPr>
      </w:pPr>
      <w:r w:rsidRPr="00594C0F">
        <w:rPr>
          <w:rFonts w:ascii="Arial" w:hAnsi="Arial" w:cs="Arial"/>
          <w:b/>
          <w:sz w:val="24"/>
          <w:szCs w:val="24"/>
        </w:rPr>
        <w:t xml:space="preserve">TELETRABALHO: A </w:t>
      </w:r>
      <w:r w:rsidR="00361012">
        <w:rPr>
          <w:rFonts w:ascii="Arial" w:hAnsi="Arial" w:cs="Arial"/>
          <w:b/>
          <w:sz w:val="24"/>
          <w:szCs w:val="24"/>
        </w:rPr>
        <w:t>REGULAMENTAÇÃO</w:t>
      </w:r>
      <w:r w:rsidRPr="00594C0F">
        <w:rPr>
          <w:rFonts w:ascii="Arial" w:hAnsi="Arial" w:cs="Arial"/>
          <w:b/>
          <w:sz w:val="24"/>
          <w:szCs w:val="24"/>
        </w:rPr>
        <w:t xml:space="preserve"> DAS RELAÇÕES DE EMPREGO NO MUNDO GLOBALIZADO</w:t>
      </w:r>
      <w:r w:rsidR="00361012">
        <w:rPr>
          <w:rFonts w:ascii="Arial" w:hAnsi="Arial" w:cs="Arial"/>
          <w:b/>
          <w:sz w:val="24"/>
          <w:szCs w:val="24"/>
        </w:rPr>
        <w:t xml:space="preserve"> PÓS REFORMA TRABALHISTA</w:t>
      </w:r>
      <w:r w:rsidRPr="00594C0F">
        <w:rPr>
          <w:rFonts w:ascii="Arial" w:hAnsi="Arial" w:cs="Arial"/>
          <w:b/>
          <w:sz w:val="24"/>
          <w:szCs w:val="24"/>
        </w:rPr>
        <w:t>.</w:t>
      </w:r>
    </w:p>
    <w:p w:rsidR="00594C0F" w:rsidRPr="00594C0F" w:rsidRDefault="00594C0F" w:rsidP="00594C0F">
      <w:pPr>
        <w:spacing w:after="0" w:line="360" w:lineRule="auto"/>
        <w:jc w:val="center"/>
        <w:rPr>
          <w:rFonts w:ascii="Arial" w:eastAsia="Times New Roman" w:hAnsi="Arial" w:cs="Arial"/>
          <w:b/>
          <w:sz w:val="24"/>
          <w:szCs w:val="24"/>
        </w:rPr>
      </w:pPr>
    </w:p>
    <w:p w:rsidR="00594C0F" w:rsidRPr="00594C0F" w:rsidRDefault="00594C0F" w:rsidP="00594C0F">
      <w:pPr>
        <w:spacing w:after="0" w:line="360" w:lineRule="auto"/>
        <w:jc w:val="center"/>
        <w:rPr>
          <w:rFonts w:ascii="Arial" w:eastAsia="Times New Roman" w:hAnsi="Arial" w:cs="Arial"/>
          <w:b/>
          <w:sz w:val="24"/>
          <w:szCs w:val="24"/>
        </w:rPr>
      </w:pPr>
    </w:p>
    <w:p w:rsidR="00594C0F" w:rsidRPr="00594C0F" w:rsidRDefault="00594C0F" w:rsidP="00594C0F">
      <w:pPr>
        <w:spacing w:after="0" w:line="360" w:lineRule="auto"/>
        <w:jc w:val="center"/>
        <w:rPr>
          <w:rFonts w:ascii="Arial" w:eastAsia="Times New Roman" w:hAnsi="Arial" w:cs="Arial"/>
          <w:b/>
          <w:sz w:val="24"/>
          <w:szCs w:val="24"/>
        </w:rPr>
      </w:pPr>
    </w:p>
    <w:p w:rsidR="00594C0F" w:rsidRPr="00594C0F" w:rsidRDefault="00594C0F" w:rsidP="00594C0F">
      <w:pPr>
        <w:spacing w:after="0" w:line="360" w:lineRule="auto"/>
        <w:jc w:val="center"/>
        <w:rPr>
          <w:rFonts w:ascii="Arial" w:eastAsia="Times New Roman" w:hAnsi="Arial" w:cs="Arial"/>
          <w:b/>
          <w:sz w:val="24"/>
          <w:szCs w:val="24"/>
        </w:rPr>
      </w:pPr>
    </w:p>
    <w:p w:rsidR="00594C0F" w:rsidRPr="00594C0F" w:rsidRDefault="00594C0F" w:rsidP="00594C0F">
      <w:pPr>
        <w:spacing w:after="0" w:line="360" w:lineRule="auto"/>
        <w:jc w:val="center"/>
        <w:rPr>
          <w:rFonts w:ascii="Arial" w:eastAsia="Times New Roman" w:hAnsi="Arial" w:cs="Arial"/>
          <w:b/>
          <w:sz w:val="24"/>
          <w:szCs w:val="24"/>
        </w:rPr>
      </w:pPr>
    </w:p>
    <w:p w:rsidR="00594C0F" w:rsidRPr="00594C0F" w:rsidRDefault="00594C0F" w:rsidP="00594C0F">
      <w:pPr>
        <w:spacing w:after="0" w:line="360" w:lineRule="auto"/>
        <w:jc w:val="center"/>
        <w:rPr>
          <w:rFonts w:ascii="Arial" w:eastAsia="Times New Roman" w:hAnsi="Arial" w:cs="Arial"/>
          <w:b/>
          <w:sz w:val="24"/>
          <w:szCs w:val="24"/>
        </w:rPr>
      </w:pPr>
    </w:p>
    <w:p w:rsidR="00594C0F" w:rsidRPr="00594C0F" w:rsidRDefault="00594C0F" w:rsidP="00594C0F">
      <w:pPr>
        <w:spacing w:after="0" w:line="360" w:lineRule="auto"/>
        <w:jc w:val="center"/>
        <w:rPr>
          <w:rFonts w:ascii="Arial" w:eastAsia="Times New Roman" w:hAnsi="Arial" w:cs="Arial"/>
          <w:b/>
          <w:sz w:val="24"/>
          <w:szCs w:val="24"/>
        </w:rPr>
      </w:pPr>
    </w:p>
    <w:p w:rsidR="00594C0F" w:rsidRPr="00594C0F" w:rsidRDefault="00594C0F" w:rsidP="00594C0F">
      <w:pPr>
        <w:spacing w:after="0" w:line="360" w:lineRule="auto"/>
        <w:jc w:val="center"/>
        <w:rPr>
          <w:rFonts w:ascii="Arial" w:eastAsia="Times New Roman" w:hAnsi="Arial" w:cs="Arial"/>
          <w:b/>
          <w:sz w:val="24"/>
          <w:szCs w:val="24"/>
        </w:rPr>
      </w:pPr>
    </w:p>
    <w:p w:rsidR="00594C0F" w:rsidRPr="00594C0F" w:rsidRDefault="00594C0F" w:rsidP="00594C0F">
      <w:pPr>
        <w:spacing w:after="0" w:line="360" w:lineRule="auto"/>
        <w:jc w:val="center"/>
        <w:rPr>
          <w:rFonts w:ascii="Arial" w:eastAsia="Times New Roman" w:hAnsi="Arial" w:cs="Arial"/>
          <w:b/>
          <w:sz w:val="24"/>
          <w:szCs w:val="24"/>
        </w:rPr>
      </w:pPr>
    </w:p>
    <w:p w:rsidR="00594C0F" w:rsidRPr="00594C0F" w:rsidRDefault="00594C0F" w:rsidP="00594C0F">
      <w:pPr>
        <w:spacing w:after="0" w:line="360" w:lineRule="auto"/>
        <w:jc w:val="center"/>
        <w:rPr>
          <w:rFonts w:ascii="Arial" w:eastAsia="Times New Roman" w:hAnsi="Arial" w:cs="Arial"/>
          <w:b/>
          <w:sz w:val="24"/>
          <w:szCs w:val="24"/>
        </w:rPr>
      </w:pPr>
    </w:p>
    <w:p w:rsidR="00594C0F" w:rsidRPr="00594C0F" w:rsidRDefault="00594C0F" w:rsidP="00594C0F">
      <w:pPr>
        <w:spacing w:after="0" w:line="360" w:lineRule="auto"/>
        <w:jc w:val="center"/>
        <w:rPr>
          <w:rFonts w:ascii="Arial" w:eastAsia="Times New Roman" w:hAnsi="Arial" w:cs="Arial"/>
          <w:b/>
          <w:sz w:val="24"/>
          <w:szCs w:val="24"/>
        </w:rPr>
      </w:pPr>
    </w:p>
    <w:p w:rsidR="00594C0F" w:rsidRDefault="00594C0F" w:rsidP="00594C0F">
      <w:pPr>
        <w:spacing w:after="0" w:line="360" w:lineRule="auto"/>
        <w:jc w:val="center"/>
        <w:rPr>
          <w:rFonts w:ascii="Arial" w:eastAsia="Times New Roman" w:hAnsi="Arial" w:cs="Arial"/>
          <w:b/>
          <w:sz w:val="24"/>
          <w:szCs w:val="24"/>
        </w:rPr>
      </w:pPr>
    </w:p>
    <w:p w:rsidR="008C02AD" w:rsidRPr="00594C0F" w:rsidRDefault="008C02AD" w:rsidP="00594C0F">
      <w:pPr>
        <w:spacing w:after="0" w:line="360" w:lineRule="auto"/>
        <w:jc w:val="center"/>
        <w:rPr>
          <w:rFonts w:ascii="Arial" w:eastAsia="Times New Roman" w:hAnsi="Arial" w:cs="Arial"/>
          <w:b/>
          <w:sz w:val="24"/>
          <w:szCs w:val="24"/>
        </w:rPr>
      </w:pPr>
    </w:p>
    <w:p w:rsidR="00594C0F" w:rsidRPr="00594C0F" w:rsidRDefault="00594C0F" w:rsidP="00594C0F">
      <w:pPr>
        <w:spacing w:after="0" w:line="360" w:lineRule="auto"/>
        <w:jc w:val="center"/>
        <w:rPr>
          <w:rFonts w:ascii="Arial" w:eastAsia="Times New Roman" w:hAnsi="Arial" w:cs="Arial"/>
          <w:b/>
          <w:sz w:val="24"/>
          <w:szCs w:val="24"/>
        </w:rPr>
      </w:pPr>
      <w:r w:rsidRPr="00594C0F">
        <w:rPr>
          <w:rFonts w:ascii="Arial" w:eastAsia="Times New Roman" w:hAnsi="Arial" w:cs="Arial"/>
          <w:b/>
          <w:sz w:val="24"/>
          <w:szCs w:val="24"/>
        </w:rPr>
        <w:t>CAMPINA GRANDE – PB</w:t>
      </w:r>
    </w:p>
    <w:p w:rsidR="00594C0F" w:rsidRPr="00030AD0" w:rsidRDefault="00594C0F" w:rsidP="00030AD0">
      <w:pPr>
        <w:spacing w:after="0" w:line="360" w:lineRule="auto"/>
        <w:ind w:right="-568"/>
        <w:jc w:val="center"/>
        <w:rPr>
          <w:rFonts w:ascii="Arial" w:hAnsi="Arial" w:cs="Arial"/>
          <w:b/>
          <w:sz w:val="28"/>
          <w:szCs w:val="28"/>
        </w:rPr>
      </w:pPr>
      <w:r w:rsidRPr="00594C0F">
        <w:rPr>
          <w:rFonts w:ascii="Arial" w:eastAsia="Times New Roman" w:hAnsi="Arial" w:cs="Arial"/>
          <w:b/>
          <w:sz w:val="24"/>
          <w:szCs w:val="24"/>
        </w:rPr>
        <w:t>2019</w:t>
      </w:r>
    </w:p>
    <w:p w:rsidR="0081587B" w:rsidRPr="00611F90" w:rsidRDefault="0081587B" w:rsidP="00594C0F">
      <w:pPr>
        <w:spacing w:after="0" w:line="360" w:lineRule="auto"/>
        <w:jc w:val="center"/>
        <w:rPr>
          <w:rFonts w:ascii="Arial" w:hAnsi="Arial" w:cs="Arial"/>
          <w:sz w:val="24"/>
          <w:szCs w:val="24"/>
        </w:rPr>
      </w:pPr>
      <w:r w:rsidRPr="00611F90">
        <w:rPr>
          <w:rFonts w:ascii="Arial" w:hAnsi="Arial" w:cs="Arial"/>
          <w:sz w:val="24"/>
          <w:szCs w:val="24"/>
        </w:rPr>
        <w:lastRenderedPageBreak/>
        <w:t>RAYANNE CAMELO PORTO</w:t>
      </w:r>
    </w:p>
    <w:p w:rsidR="00B935B2" w:rsidRPr="00611F90" w:rsidRDefault="00B935B2" w:rsidP="00030AD0">
      <w:pPr>
        <w:spacing w:before="30" w:after="30" w:line="360" w:lineRule="auto"/>
        <w:jc w:val="center"/>
        <w:rPr>
          <w:rFonts w:ascii="Arial" w:hAnsi="Arial" w:cs="Arial"/>
          <w:sz w:val="24"/>
          <w:szCs w:val="24"/>
        </w:rPr>
      </w:pPr>
    </w:p>
    <w:p w:rsidR="00B935B2" w:rsidRPr="00611F90" w:rsidRDefault="00B935B2" w:rsidP="00030AD0">
      <w:pPr>
        <w:spacing w:before="30" w:after="30" w:line="360" w:lineRule="auto"/>
        <w:jc w:val="center"/>
        <w:rPr>
          <w:rFonts w:ascii="Arial" w:hAnsi="Arial" w:cs="Arial"/>
          <w:sz w:val="24"/>
          <w:szCs w:val="24"/>
        </w:rPr>
      </w:pPr>
    </w:p>
    <w:p w:rsidR="00B935B2" w:rsidRPr="00611F90" w:rsidRDefault="00B935B2" w:rsidP="00030AD0">
      <w:pPr>
        <w:spacing w:before="30" w:after="30" w:line="360" w:lineRule="auto"/>
        <w:jc w:val="center"/>
        <w:rPr>
          <w:rFonts w:ascii="Arial" w:hAnsi="Arial" w:cs="Arial"/>
          <w:sz w:val="24"/>
          <w:szCs w:val="24"/>
        </w:rPr>
      </w:pPr>
    </w:p>
    <w:p w:rsidR="00B935B2" w:rsidRPr="00611F90" w:rsidRDefault="00B935B2" w:rsidP="00030AD0">
      <w:pPr>
        <w:spacing w:before="30" w:after="30" w:line="360" w:lineRule="auto"/>
        <w:jc w:val="center"/>
        <w:rPr>
          <w:rFonts w:ascii="Arial" w:hAnsi="Arial" w:cs="Arial"/>
          <w:sz w:val="24"/>
          <w:szCs w:val="24"/>
        </w:rPr>
      </w:pPr>
    </w:p>
    <w:p w:rsidR="00B935B2" w:rsidRPr="00611F90" w:rsidRDefault="00B935B2" w:rsidP="00030AD0">
      <w:pPr>
        <w:spacing w:before="30" w:after="30" w:line="360" w:lineRule="auto"/>
        <w:jc w:val="center"/>
        <w:rPr>
          <w:rFonts w:ascii="Arial" w:hAnsi="Arial" w:cs="Arial"/>
          <w:sz w:val="24"/>
          <w:szCs w:val="24"/>
        </w:rPr>
      </w:pPr>
    </w:p>
    <w:p w:rsidR="00B935B2" w:rsidRPr="00611F90" w:rsidRDefault="00B935B2" w:rsidP="00266EE5">
      <w:pPr>
        <w:spacing w:after="0" w:line="360" w:lineRule="auto"/>
        <w:jc w:val="center"/>
        <w:rPr>
          <w:rFonts w:ascii="Arial" w:hAnsi="Arial" w:cs="Arial"/>
          <w:sz w:val="24"/>
          <w:szCs w:val="24"/>
        </w:rPr>
      </w:pPr>
    </w:p>
    <w:p w:rsidR="0081587B" w:rsidRPr="00611F90" w:rsidRDefault="0081587B" w:rsidP="00594C0F">
      <w:pPr>
        <w:spacing w:after="0" w:line="360" w:lineRule="auto"/>
        <w:jc w:val="center"/>
        <w:rPr>
          <w:rFonts w:ascii="Arial" w:hAnsi="Arial" w:cs="Arial"/>
          <w:sz w:val="24"/>
          <w:szCs w:val="24"/>
        </w:rPr>
      </w:pPr>
      <w:r w:rsidRPr="00611F90">
        <w:rPr>
          <w:rFonts w:ascii="Arial" w:hAnsi="Arial" w:cs="Arial"/>
          <w:sz w:val="24"/>
          <w:szCs w:val="24"/>
        </w:rPr>
        <w:tab/>
        <w:t xml:space="preserve">TELETRABALHO: A </w:t>
      </w:r>
      <w:r w:rsidR="00361012">
        <w:rPr>
          <w:rFonts w:ascii="Arial" w:hAnsi="Arial" w:cs="Arial"/>
          <w:sz w:val="24"/>
          <w:szCs w:val="24"/>
        </w:rPr>
        <w:t>REGULAMENTAÇÃO</w:t>
      </w:r>
      <w:r w:rsidRPr="00611F90">
        <w:rPr>
          <w:rFonts w:ascii="Arial" w:hAnsi="Arial" w:cs="Arial"/>
          <w:sz w:val="24"/>
          <w:szCs w:val="24"/>
        </w:rPr>
        <w:t xml:space="preserve"> DAS RELAÇÕES DE EMPREGO NO MUNDO GLOBALIZADO</w:t>
      </w:r>
      <w:r w:rsidR="00361012">
        <w:rPr>
          <w:rFonts w:ascii="Arial" w:hAnsi="Arial" w:cs="Arial"/>
          <w:sz w:val="24"/>
          <w:szCs w:val="24"/>
        </w:rPr>
        <w:t xml:space="preserve"> PÓS REFORMA TRABALHISTA</w:t>
      </w:r>
      <w:r w:rsidR="00594C0F">
        <w:rPr>
          <w:rFonts w:ascii="Arial" w:hAnsi="Arial" w:cs="Arial"/>
          <w:sz w:val="24"/>
          <w:szCs w:val="24"/>
        </w:rPr>
        <w:t>.</w:t>
      </w:r>
    </w:p>
    <w:p w:rsidR="007F3FBD" w:rsidRPr="00611F90" w:rsidRDefault="0081587B" w:rsidP="00594C0F">
      <w:pPr>
        <w:tabs>
          <w:tab w:val="left" w:pos="2655"/>
        </w:tabs>
        <w:spacing w:after="0" w:line="360" w:lineRule="auto"/>
        <w:rPr>
          <w:rFonts w:ascii="Arial" w:hAnsi="Arial" w:cs="Arial"/>
          <w:sz w:val="24"/>
          <w:szCs w:val="24"/>
        </w:rPr>
      </w:pPr>
      <w:r w:rsidRPr="00611F90">
        <w:rPr>
          <w:rFonts w:ascii="Arial" w:hAnsi="Arial" w:cs="Arial"/>
          <w:sz w:val="24"/>
          <w:szCs w:val="24"/>
        </w:rPr>
        <w:tab/>
      </w:r>
    </w:p>
    <w:p w:rsidR="003D0EBE" w:rsidRDefault="003D0EBE" w:rsidP="00594C0F">
      <w:pPr>
        <w:spacing w:after="0" w:line="360" w:lineRule="auto"/>
        <w:ind w:left="4536"/>
        <w:jc w:val="both"/>
        <w:rPr>
          <w:rFonts w:ascii="Arial" w:hAnsi="Arial" w:cs="Arial"/>
          <w:sz w:val="24"/>
          <w:szCs w:val="24"/>
        </w:rPr>
      </w:pPr>
    </w:p>
    <w:p w:rsidR="00594C0F" w:rsidRDefault="00594C0F" w:rsidP="00594C0F">
      <w:pPr>
        <w:spacing w:after="0" w:line="360" w:lineRule="auto"/>
        <w:ind w:left="4536"/>
        <w:jc w:val="both"/>
        <w:rPr>
          <w:rFonts w:ascii="Arial" w:hAnsi="Arial" w:cs="Arial"/>
          <w:sz w:val="24"/>
          <w:szCs w:val="24"/>
        </w:rPr>
      </w:pPr>
    </w:p>
    <w:p w:rsidR="00594C0F" w:rsidRDefault="00594C0F" w:rsidP="00594C0F">
      <w:pPr>
        <w:spacing w:after="0" w:line="360" w:lineRule="auto"/>
        <w:ind w:left="4536"/>
        <w:jc w:val="both"/>
        <w:rPr>
          <w:rFonts w:ascii="Arial" w:hAnsi="Arial" w:cs="Arial"/>
          <w:sz w:val="24"/>
          <w:szCs w:val="24"/>
        </w:rPr>
      </w:pPr>
    </w:p>
    <w:p w:rsidR="00594C0F" w:rsidRDefault="00594C0F" w:rsidP="00594C0F">
      <w:pPr>
        <w:spacing w:after="0" w:line="360" w:lineRule="auto"/>
        <w:ind w:left="4536"/>
        <w:jc w:val="both"/>
        <w:rPr>
          <w:rFonts w:ascii="Arial" w:hAnsi="Arial" w:cs="Arial"/>
          <w:sz w:val="24"/>
          <w:szCs w:val="24"/>
        </w:rPr>
      </w:pPr>
    </w:p>
    <w:p w:rsidR="00594C0F" w:rsidRDefault="00594C0F" w:rsidP="00594C0F">
      <w:pPr>
        <w:spacing w:after="0" w:line="360" w:lineRule="auto"/>
        <w:ind w:left="4536"/>
        <w:jc w:val="both"/>
        <w:rPr>
          <w:rFonts w:ascii="Arial" w:hAnsi="Arial" w:cs="Arial"/>
          <w:sz w:val="24"/>
          <w:szCs w:val="24"/>
        </w:rPr>
      </w:pPr>
    </w:p>
    <w:p w:rsidR="00594C0F" w:rsidRPr="00611F90" w:rsidRDefault="00594C0F" w:rsidP="006E368F">
      <w:pPr>
        <w:spacing w:after="0" w:line="360" w:lineRule="auto"/>
        <w:ind w:left="4536"/>
        <w:jc w:val="both"/>
        <w:rPr>
          <w:rFonts w:ascii="Arial" w:hAnsi="Arial" w:cs="Arial"/>
          <w:sz w:val="24"/>
          <w:szCs w:val="24"/>
        </w:rPr>
      </w:pPr>
    </w:p>
    <w:p w:rsidR="00C91CB4" w:rsidRPr="00DC3E8B" w:rsidRDefault="00610FAF" w:rsidP="00E573B4">
      <w:pPr>
        <w:spacing w:line="240" w:lineRule="auto"/>
        <w:ind w:left="4536"/>
        <w:jc w:val="both"/>
        <w:rPr>
          <w:rFonts w:ascii="Arial" w:hAnsi="Arial" w:cs="Arial"/>
          <w:sz w:val="24"/>
        </w:rPr>
      </w:pPr>
      <w:r w:rsidRPr="00DC3E8B">
        <w:rPr>
          <w:rFonts w:ascii="Arial" w:hAnsi="Arial" w:cs="Arial"/>
          <w:sz w:val="24"/>
        </w:rPr>
        <w:t xml:space="preserve">Trabalho de Conclusão de Curso - Artigo </w:t>
      </w:r>
      <w:r w:rsidR="00525A0D" w:rsidRPr="00DC3E8B">
        <w:rPr>
          <w:rFonts w:ascii="Arial" w:hAnsi="Arial" w:cs="Arial"/>
          <w:sz w:val="24"/>
        </w:rPr>
        <w:t>Científico</w:t>
      </w:r>
      <w:r w:rsidRPr="00DC3E8B">
        <w:rPr>
          <w:rFonts w:ascii="Arial" w:hAnsi="Arial" w:cs="Arial"/>
          <w:sz w:val="24"/>
        </w:rPr>
        <w:t xml:space="preserve"> - apresentado como pré-requisito para a obtenção do título de Bacharel em Direito pela </w:t>
      </w:r>
      <w:proofErr w:type="spellStart"/>
      <w:r w:rsidRPr="00DC3E8B">
        <w:rPr>
          <w:rFonts w:ascii="Arial" w:hAnsi="Arial" w:cs="Arial"/>
          <w:sz w:val="24"/>
        </w:rPr>
        <w:t>UniFacisa</w:t>
      </w:r>
      <w:proofErr w:type="spellEnd"/>
      <w:r w:rsidRPr="00DC3E8B">
        <w:rPr>
          <w:rFonts w:ascii="Arial" w:hAnsi="Arial" w:cs="Arial"/>
          <w:sz w:val="24"/>
        </w:rPr>
        <w:t xml:space="preserve"> – Centro Universitário. </w:t>
      </w:r>
    </w:p>
    <w:p w:rsidR="00610FAF" w:rsidRPr="00DC3E8B" w:rsidRDefault="00610FAF" w:rsidP="00E573B4">
      <w:pPr>
        <w:spacing w:line="240" w:lineRule="auto"/>
        <w:ind w:left="4536"/>
        <w:jc w:val="both"/>
        <w:rPr>
          <w:rFonts w:ascii="Arial" w:hAnsi="Arial" w:cs="Arial"/>
          <w:sz w:val="24"/>
        </w:rPr>
      </w:pPr>
      <w:r w:rsidRPr="00DC3E8B">
        <w:rPr>
          <w:rFonts w:ascii="Arial" w:hAnsi="Arial" w:cs="Arial"/>
          <w:sz w:val="24"/>
        </w:rPr>
        <w:t>Área de Co</w:t>
      </w:r>
      <w:r w:rsidR="00C91CB4" w:rsidRPr="00DC3E8B">
        <w:rPr>
          <w:rFonts w:ascii="Arial" w:hAnsi="Arial" w:cs="Arial"/>
          <w:sz w:val="24"/>
        </w:rPr>
        <w:t>ncentração: Direito do trabalho</w:t>
      </w:r>
    </w:p>
    <w:p w:rsidR="0081587B" w:rsidRPr="00DC3E8B" w:rsidRDefault="0081587B" w:rsidP="00E573B4">
      <w:pPr>
        <w:spacing w:line="240" w:lineRule="auto"/>
        <w:ind w:left="4536"/>
        <w:jc w:val="both"/>
        <w:rPr>
          <w:rFonts w:ascii="Arial" w:hAnsi="Arial" w:cs="Arial"/>
        </w:rPr>
      </w:pPr>
      <w:r w:rsidRPr="00DC3E8B">
        <w:rPr>
          <w:rFonts w:ascii="Arial" w:hAnsi="Arial" w:cs="Arial"/>
          <w:sz w:val="24"/>
        </w:rPr>
        <w:t>Orientador (a):</w:t>
      </w:r>
      <w:r w:rsidR="00610FAF" w:rsidRPr="00DC3E8B">
        <w:rPr>
          <w:rFonts w:ascii="Arial" w:hAnsi="Arial" w:cs="Arial"/>
          <w:sz w:val="24"/>
        </w:rPr>
        <w:t xml:space="preserve"> </w:t>
      </w:r>
      <w:proofErr w:type="spellStart"/>
      <w:r w:rsidR="00610FAF" w:rsidRPr="00DC3E8B">
        <w:rPr>
          <w:rFonts w:ascii="Arial" w:hAnsi="Arial" w:cs="Arial"/>
          <w:sz w:val="24"/>
        </w:rPr>
        <w:t>Profª</w:t>
      </w:r>
      <w:proofErr w:type="spellEnd"/>
      <w:r w:rsidR="00610FAF" w:rsidRPr="00DC3E8B">
        <w:rPr>
          <w:rFonts w:ascii="Arial" w:hAnsi="Arial" w:cs="Arial"/>
          <w:sz w:val="24"/>
        </w:rPr>
        <w:t xml:space="preserve"> da </w:t>
      </w:r>
      <w:proofErr w:type="spellStart"/>
      <w:r w:rsidR="00610FAF" w:rsidRPr="00DC3E8B">
        <w:rPr>
          <w:rFonts w:ascii="Arial" w:hAnsi="Arial" w:cs="Arial"/>
          <w:sz w:val="24"/>
        </w:rPr>
        <w:t>UniFacisa</w:t>
      </w:r>
      <w:proofErr w:type="spellEnd"/>
      <w:r w:rsidR="00125A66">
        <w:rPr>
          <w:rFonts w:ascii="Arial" w:hAnsi="Arial" w:cs="Arial"/>
          <w:sz w:val="24"/>
        </w:rPr>
        <w:t xml:space="preserve"> Má</w:t>
      </w:r>
      <w:r w:rsidR="00000B0B">
        <w:rPr>
          <w:rFonts w:ascii="Arial" w:hAnsi="Arial" w:cs="Arial"/>
          <w:sz w:val="24"/>
        </w:rPr>
        <w:t>rcia Cavalcante de Araújo</w:t>
      </w:r>
      <w:r w:rsidR="00610FAF" w:rsidRPr="00DC3E8B">
        <w:rPr>
          <w:rFonts w:ascii="Arial" w:hAnsi="Arial" w:cs="Arial"/>
          <w:sz w:val="24"/>
        </w:rPr>
        <w:t>.</w:t>
      </w:r>
    </w:p>
    <w:p w:rsidR="007F3FBD" w:rsidRDefault="007F3FBD" w:rsidP="00594C0F">
      <w:pPr>
        <w:spacing w:after="0" w:line="360" w:lineRule="auto"/>
        <w:ind w:left="4536"/>
        <w:jc w:val="both"/>
        <w:rPr>
          <w:rStyle w:val="Hyperlink"/>
        </w:rPr>
      </w:pPr>
    </w:p>
    <w:p w:rsidR="00F70A03" w:rsidRDefault="00F70A03" w:rsidP="00594C0F">
      <w:pPr>
        <w:spacing w:after="0" w:line="360" w:lineRule="auto"/>
        <w:ind w:left="4536"/>
        <w:jc w:val="both"/>
        <w:rPr>
          <w:rStyle w:val="Hyperlink"/>
        </w:rPr>
      </w:pPr>
    </w:p>
    <w:p w:rsidR="00F70A03" w:rsidRPr="00611F90" w:rsidRDefault="00F70A03" w:rsidP="00594C0F">
      <w:pPr>
        <w:spacing w:after="0" w:line="360" w:lineRule="auto"/>
        <w:ind w:left="4536"/>
        <w:jc w:val="both"/>
        <w:rPr>
          <w:rFonts w:ascii="Arial" w:hAnsi="Arial" w:cs="Arial"/>
          <w:sz w:val="24"/>
          <w:szCs w:val="24"/>
        </w:rPr>
      </w:pPr>
    </w:p>
    <w:p w:rsidR="007F3FBD" w:rsidRPr="00611F90" w:rsidRDefault="007F3FBD" w:rsidP="00594C0F">
      <w:pPr>
        <w:spacing w:after="0" w:line="360" w:lineRule="auto"/>
        <w:jc w:val="center"/>
        <w:rPr>
          <w:rFonts w:ascii="Arial" w:hAnsi="Arial" w:cs="Arial"/>
          <w:sz w:val="24"/>
          <w:szCs w:val="24"/>
        </w:rPr>
      </w:pPr>
    </w:p>
    <w:p w:rsidR="007F3FBD" w:rsidRPr="00611F90" w:rsidRDefault="007F3FBD" w:rsidP="00594C0F">
      <w:pPr>
        <w:spacing w:after="0" w:line="360" w:lineRule="auto"/>
        <w:jc w:val="center"/>
        <w:rPr>
          <w:rFonts w:ascii="Arial" w:hAnsi="Arial" w:cs="Arial"/>
          <w:sz w:val="24"/>
          <w:szCs w:val="24"/>
        </w:rPr>
      </w:pPr>
    </w:p>
    <w:p w:rsidR="007F3FBD" w:rsidRPr="00611F90" w:rsidRDefault="007F3FBD" w:rsidP="00594C0F">
      <w:pPr>
        <w:spacing w:after="0" w:line="360" w:lineRule="auto"/>
        <w:rPr>
          <w:rFonts w:ascii="Arial" w:hAnsi="Arial" w:cs="Arial"/>
          <w:sz w:val="24"/>
          <w:szCs w:val="24"/>
        </w:rPr>
      </w:pPr>
    </w:p>
    <w:p w:rsidR="00611F90" w:rsidRPr="00611F90" w:rsidRDefault="00611F90" w:rsidP="00594C0F">
      <w:pPr>
        <w:spacing w:after="0" w:line="360" w:lineRule="auto"/>
        <w:rPr>
          <w:rFonts w:ascii="Arial" w:hAnsi="Arial" w:cs="Arial"/>
          <w:sz w:val="24"/>
          <w:szCs w:val="24"/>
        </w:rPr>
      </w:pPr>
    </w:p>
    <w:p w:rsidR="00A94795" w:rsidRPr="00611F90" w:rsidRDefault="00A94795" w:rsidP="00594C0F">
      <w:pPr>
        <w:spacing w:after="0" w:line="360" w:lineRule="auto"/>
        <w:rPr>
          <w:rFonts w:ascii="Arial" w:hAnsi="Arial" w:cs="Arial"/>
          <w:sz w:val="24"/>
          <w:szCs w:val="24"/>
        </w:rPr>
      </w:pPr>
    </w:p>
    <w:p w:rsidR="007F3FBD" w:rsidRPr="00611F90" w:rsidRDefault="007F3FBD" w:rsidP="00594C0F">
      <w:pPr>
        <w:spacing w:after="0" w:line="360" w:lineRule="auto"/>
        <w:jc w:val="center"/>
        <w:rPr>
          <w:rFonts w:ascii="Arial" w:hAnsi="Arial" w:cs="Arial"/>
          <w:sz w:val="24"/>
          <w:szCs w:val="24"/>
        </w:rPr>
      </w:pPr>
      <w:r w:rsidRPr="00611F90">
        <w:rPr>
          <w:rFonts w:ascii="Arial" w:hAnsi="Arial" w:cs="Arial"/>
          <w:sz w:val="24"/>
          <w:szCs w:val="24"/>
        </w:rPr>
        <w:t>CAMPINA GRANDE</w:t>
      </w:r>
    </w:p>
    <w:p w:rsidR="00B935B2" w:rsidRPr="00611F90" w:rsidRDefault="007F3FBD" w:rsidP="00594C0F">
      <w:pPr>
        <w:spacing w:after="0" w:line="360" w:lineRule="auto"/>
        <w:jc w:val="center"/>
        <w:rPr>
          <w:rFonts w:ascii="Arial" w:hAnsi="Arial" w:cs="Arial"/>
          <w:sz w:val="24"/>
          <w:szCs w:val="24"/>
        </w:rPr>
      </w:pPr>
      <w:r w:rsidRPr="00611F90">
        <w:rPr>
          <w:rFonts w:ascii="Arial" w:hAnsi="Arial" w:cs="Arial"/>
          <w:sz w:val="24"/>
          <w:szCs w:val="24"/>
        </w:rPr>
        <w:t>201</w:t>
      </w:r>
      <w:r w:rsidR="006F385B">
        <w:rPr>
          <w:rFonts w:ascii="Arial" w:hAnsi="Arial" w:cs="Arial"/>
          <w:sz w:val="24"/>
          <w:szCs w:val="24"/>
        </w:rPr>
        <w:t>9</w:t>
      </w:r>
    </w:p>
    <w:p w:rsidR="00271203" w:rsidRDefault="00271203" w:rsidP="00271203">
      <w:pPr>
        <w:pStyle w:val="Ttulo5"/>
        <w:spacing w:before="0" w:after="0" w:line="360" w:lineRule="auto"/>
        <w:jc w:val="center"/>
        <w:rPr>
          <w:i w:val="0"/>
          <w:sz w:val="24"/>
          <w:szCs w:val="24"/>
        </w:rPr>
      </w:pPr>
    </w:p>
    <w:p w:rsidR="00271203" w:rsidRDefault="00271203" w:rsidP="00271203">
      <w:pPr>
        <w:pStyle w:val="Ttulo5"/>
        <w:spacing w:before="0" w:after="0" w:line="360" w:lineRule="auto"/>
        <w:jc w:val="center"/>
        <w:rPr>
          <w:i w:val="0"/>
          <w:sz w:val="24"/>
          <w:szCs w:val="24"/>
        </w:rPr>
      </w:pPr>
    </w:p>
    <w:p w:rsidR="00271203" w:rsidRDefault="00271203" w:rsidP="00271203">
      <w:pPr>
        <w:pStyle w:val="Ttulo5"/>
        <w:spacing w:before="0" w:after="0" w:line="360" w:lineRule="auto"/>
        <w:jc w:val="center"/>
        <w:rPr>
          <w:i w:val="0"/>
          <w:sz w:val="24"/>
          <w:szCs w:val="24"/>
        </w:rPr>
      </w:pPr>
    </w:p>
    <w:p w:rsidR="00271203" w:rsidRDefault="00271203" w:rsidP="00271203">
      <w:pPr>
        <w:pStyle w:val="Ttulo5"/>
        <w:spacing w:before="0" w:after="0" w:line="360" w:lineRule="auto"/>
        <w:jc w:val="center"/>
        <w:rPr>
          <w:i w:val="0"/>
          <w:sz w:val="24"/>
          <w:szCs w:val="24"/>
        </w:rPr>
      </w:pPr>
    </w:p>
    <w:p w:rsidR="00271203" w:rsidRDefault="00271203" w:rsidP="00271203">
      <w:pPr>
        <w:pStyle w:val="Ttulo5"/>
        <w:spacing w:before="0" w:after="0" w:line="360" w:lineRule="auto"/>
        <w:jc w:val="center"/>
        <w:rPr>
          <w:i w:val="0"/>
          <w:sz w:val="24"/>
          <w:szCs w:val="24"/>
        </w:rPr>
      </w:pPr>
    </w:p>
    <w:p w:rsidR="00271203" w:rsidRDefault="00271203" w:rsidP="00271203">
      <w:pPr>
        <w:pStyle w:val="Ttulo5"/>
        <w:spacing w:before="0" w:after="0" w:line="360" w:lineRule="auto"/>
        <w:jc w:val="center"/>
        <w:rPr>
          <w:i w:val="0"/>
          <w:sz w:val="24"/>
          <w:szCs w:val="24"/>
        </w:rPr>
      </w:pPr>
    </w:p>
    <w:p w:rsidR="00271203" w:rsidRDefault="00271203" w:rsidP="00271203">
      <w:pPr>
        <w:pStyle w:val="Ttulo5"/>
        <w:spacing w:before="0" w:after="0" w:line="360" w:lineRule="auto"/>
        <w:jc w:val="center"/>
        <w:rPr>
          <w:i w:val="0"/>
          <w:sz w:val="24"/>
          <w:szCs w:val="24"/>
        </w:rPr>
      </w:pPr>
    </w:p>
    <w:p w:rsidR="00271203" w:rsidRDefault="00271203" w:rsidP="00271203">
      <w:pPr>
        <w:pStyle w:val="Ttulo5"/>
        <w:spacing w:before="0" w:after="0" w:line="360" w:lineRule="auto"/>
        <w:jc w:val="center"/>
        <w:rPr>
          <w:i w:val="0"/>
          <w:sz w:val="24"/>
          <w:szCs w:val="24"/>
        </w:rPr>
      </w:pPr>
    </w:p>
    <w:p w:rsidR="00271203" w:rsidRDefault="00271203" w:rsidP="00271203">
      <w:pPr>
        <w:pStyle w:val="Ttulo5"/>
        <w:spacing w:before="0" w:after="0" w:line="360" w:lineRule="auto"/>
        <w:jc w:val="center"/>
        <w:rPr>
          <w:i w:val="0"/>
          <w:sz w:val="24"/>
          <w:szCs w:val="24"/>
        </w:rPr>
      </w:pPr>
    </w:p>
    <w:p w:rsidR="00E709C0" w:rsidRDefault="00E709C0" w:rsidP="00E709C0">
      <w:pPr>
        <w:rPr>
          <w:lang w:eastAsia="pt-BR"/>
        </w:rPr>
      </w:pPr>
    </w:p>
    <w:p w:rsidR="00E709C0" w:rsidRDefault="00E709C0" w:rsidP="00E709C0">
      <w:pPr>
        <w:rPr>
          <w:lang w:eastAsia="pt-BR"/>
        </w:rPr>
      </w:pPr>
    </w:p>
    <w:p w:rsidR="00E709C0" w:rsidRDefault="00E709C0" w:rsidP="00E709C0">
      <w:pPr>
        <w:rPr>
          <w:lang w:eastAsia="pt-BR"/>
        </w:rPr>
      </w:pPr>
    </w:p>
    <w:p w:rsidR="00E709C0" w:rsidRDefault="00E709C0" w:rsidP="00E709C0">
      <w:pPr>
        <w:rPr>
          <w:lang w:eastAsia="pt-BR"/>
        </w:rPr>
      </w:pPr>
    </w:p>
    <w:p w:rsidR="00E709C0" w:rsidRDefault="00E709C0" w:rsidP="00E709C0">
      <w:pPr>
        <w:rPr>
          <w:lang w:eastAsia="pt-BR"/>
        </w:rPr>
      </w:pPr>
    </w:p>
    <w:p w:rsidR="00E709C0" w:rsidRDefault="00E709C0" w:rsidP="00E709C0">
      <w:pPr>
        <w:rPr>
          <w:lang w:eastAsia="pt-BR"/>
        </w:rPr>
      </w:pPr>
    </w:p>
    <w:p w:rsidR="00E709C0" w:rsidRDefault="00E709C0" w:rsidP="00E709C0">
      <w:pPr>
        <w:rPr>
          <w:lang w:eastAsia="pt-BR"/>
        </w:rPr>
      </w:pPr>
    </w:p>
    <w:p w:rsidR="00E709C0" w:rsidRDefault="00E709C0" w:rsidP="00E709C0">
      <w:pPr>
        <w:rPr>
          <w:lang w:eastAsia="pt-BR"/>
        </w:rPr>
      </w:pPr>
    </w:p>
    <w:p w:rsidR="00E709C0" w:rsidRDefault="00E709C0" w:rsidP="00E709C0">
      <w:pPr>
        <w:rPr>
          <w:lang w:eastAsia="pt-BR"/>
        </w:rPr>
      </w:pPr>
    </w:p>
    <w:p w:rsidR="00E709C0" w:rsidRDefault="00E709C0" w:rsidP="00E709C0">
      <w:pPr>
        <w:rPr>
          <w:lang w:eastAsia="pt-BR"/>
        </w:rPr>
      </w:pPr>
    </w:p>
    <w:p w:rsidR="00E709C0" w:rsidRDefault="00E709C0" w:rsidP="00E709C0">
      <w:pPr>
        <w:rPr>
          <w:lang w:eastAsia="pt-BR"/>
        </w:rPr>
      </w:pPr>
    </w:p>
    <w:p w:rsidR="00E709C0" w:rsidRDefault="00E709C0" w:rsidP="00E709C0">
      <w:pPr>
        <w:rPr>
          <w:lang w:eastAsia="pt-BR"/>
        </w:rPr>
      </w:pPr>
    </w:p>
    <w:p w:rsidR="00E709C0" w:rsidRDefault="00E709C0" w:rsidP="00E709C0">
      <w:pPr>
        <w:rPr>
          <w:lang w:eastAsia="pt-BR"/>
        </w:rPr>
      </w:pPr>
    </w:p>
    <w:p w:rsidR="00E709C0" w:rsidRDefault="00E709C0" w:rsidP="00E709C0">
      <w:pPr>
        <w:rPr>
          <w:lang w:eastAsia="pt-BR"/>
        </w:rPr>
      </w:pPr>
    </w:p>
    <w:p w:rsidR="00E709C0" w:rsidRDefault="00E709C0" w:rsidP="00E709C0">
      <w:pPr>
        <w:rPr>
          <w:lang w:eastAsia="pt-BR"/>
        </w:rPr>
      </w:pPr>
    </w:p>
    <w:p w:rsidR="00E709C0" w:rsidRDefault="00E709C0" w:rsidP="00E709C0">
      <w:pPr>
        <w:rPr>
          <w:lang w:eastAsia="pt-BR"/>
        </w:rPr>
      </w:pPr>
    </w:p>
    <w:p w:rsidR="00E709C0" w:rsidRDefault="00E709C0" w:rsidP="00E709C0">
      <w:pPr>
        <w:rPr>
          <w:lang w:eastAsia="pt-BR"/>
        </w:rPr>
      </w:pPr>
    </w:p>
    <w:p w:rsidR="00E709C0" w:rsidRDefault="00E709C0" w:rsidP="00E709C0">
      <w:pPr>
        <w:rPr>
          <w:lang w:eastAsia="pt-BR"/>
        </w:rPr>
      </w:pPr>
    </w:p>
    <w:p w:rsidR="00E709C0" w:rsidRDefault="00E709C0" w:rsidP="00E709C0">
      <w:pPr>
        <w:rPr>
          <w:lang w:eastAsia="pt-BR"/>
        </w:rPr>
      </w:pPr>
    </w:p>
    <w:p w:rsidR="00E709C0" w:rsidRDefault="00E709C0" w:rsidP="00E709C0">
      <w:pPr>
        <w:rPr>
          <w:lang w:eastAsia="pt-BR"/>
        </w:rPr>
      </w:pPr>
    </w:p>
    <w:p w:rsidR="00E709C0" w:rsidRDefault="00E709C0" w:rsidP="00E709C0">
      <w:pPr>
        <w:rPr>
          <w:lang w:eastAsia="pt-BR"/>
        </w:rPr>
      </w:pPr>
    </w:p>
    <w:p w:rsidR="00E709C0" w:rsidRDefault="00E709C0" w:rsidP="00E709C0">
      <w:pPr>
        <w:rPr>
          <w:lang w:eastAsia="pt-BR"/>
        </w:rPr>
      </w:pPr>
    </w:p>
    <w:p w:rsidR="00E709C0" w:rsidRDefault="00E709C0" w:rsidP="00E709C0">
      <w:pPr>
        <w:rPr>
          <w:lang w:eastAsia="pt-BR"/>
        </w:rPr>
      </w:pPr>
    </w:p>
    <w:p w:rsidR="00E709C0" w:rsidRDefault="00E709C0" w:rsidP="00E709C0">
      <w:pPr>
        <w:rPr>
          <w:lang w:eastAsia="pt-BR"/>
        </w:rPr>
      </w:pPr>
    </w:p>
    <w:p w:rsidR="00271203" w:rsidRDefault="00271203" w:rsidP="00271203">
      <w:pPr>
        <w:pStyle w:val="Ttulo5"/>
        <w:spacing w:before="0" w:after="0" w:line="360" w:lineRule="auto"/>
        <w:jc w:val="center"/>
        <w:rPr>
          <w:rFonts w:ascii="Calibri" w:eastAsia="Calibri" w:hAnsi="Calibri"/>
          <w:b w:val="0"/>
          <w:bCs w:val="0"/>
          <w:i w:val="0"/>
          <w:iCs w:val="0"/>
          <w:sz w:val="22"/>
          <w:szCs w:val="22"/>
        </w:rPr>
      </w:pPr>
    </w:p>
    <w:p w:rsidR="00381981" w:rsidRPr="00381981" w:rsidRDefault="00381981" w:rsidP="00381981">
      <w:pPr>
        <w:rPr>
          <w:lang w:eastAsia="pt-BR"/>
        </w:rPr>
      </w:pPr>
    </w:p>
    <w:p w:rsidR="00271203" w:rsidRDefault="00271203" w:rsidP="00271203">
      <w:pPr>
        <w:pStyle w:val="Ttulo5"/>
        <w:spacing w:before="0" w:after="0" w:line="360" w:lineRule="auto"/>
        <w:jc w:val="right"/>
        <w:rPr>
          <w:i w:val="0"/>
          <w:sz w:val="24"/>
          <w:szCs w:val="24"/>
        </w:rPr>
      </w:pPr>
    </w:p>
    <w:p w:rsidR="00271203" w:rsidRDefault="00271203" w:rsidP="00271203">
      <w:pPr>
        <w:pStyle w:val="Ttulo5"/>
        <w:spacing w:before="0" w:after="0" w:line="360" w:lineRule="auto"/>
        <w:jc w:val="both"/>
        <w:rPr>
          <w:i w:val="0"/>
          <w:sz w:val="24"/>
          <w:szCs w:val="24"/>
        </w:rPr>
      </w:pPr>
    </w:p>
    <w:p w:rsidR="00E573B4" w:rsidRDefault="00E573B4" w:rsidP="00E573B4">
      <w:pPr>
        <w:rPr>
          <w:lang w:eastAsia="pt-BR"/>
        </w:rPr>
      </w:pPr>
    </w:p>
    <w:p w:rsidR="00E573B4" w:rsidRDefault="00E573B4" w:rsidP="00E573B4">
      <w:pPr>
        <w:rPr>
          <w:lang w:eastAsia="pt-BR"/>
        </w:rPr>
      </w:pPr>
    </w:p>
    <w:p w:rsidR="00E573B4" w:rsidRDefault="00E573B4" w:rsidP="00E573B4">
      <w:pPr>
        <w:rPr>
          <w:lang w:eastAsia="pt-BR"/>
        </w:rPr>
      </w:pPr>
    </w:p>
    <w:p w:rsidR="00E573B4" w:rsidRDefault="00E573B4" w:rsidP="00E573B4">
      <w:pPr>
        <w:rPr>
          <w:lang w:eastAsia="pt-BR"/>
        </w:rPr>
      </w:pPr>
    </w:p>
    <w:p w:rsidR="00E573B4" w:rsidRPr="00E573B4" w:rsidRDefault="00E573B4" w:rsidP="00E573B4">
      <w:pPr>
        <w:rPr>
          <w:lang w:eastAsia="pt-BR"/>
        </w:rPr>
      </w:pPr>
    </w:p>
    <w:p w:rsidR="00271203" w:rsidRPr="00705201" w:rsidRDefault="00271203" w:rsidP="00E573B4">
      <w:pPr>
        <w:pStyle w:val="Ttulo5"/>
        <w:spacing w:before="0" w:after="0"/>
        <w:jc w:val="both"/>
        <w:rPr>
          <w:rFonts w:ascii="Arial" w:hAnsi="Arial" w:cs="Arial"/>
          <w:i w:val="0"/>
          <w:sz w:val="24"/>
          <w:szCs w:val="24"/>
        </w:rPr>
      </w:pPr>
    </w:p>
    <w:p w:rsidR="00E573B4" w:rsidRDefault="00271203" w:rsidP="00E573B4">
      <w:pPr>
        <w:spacing w:after="0" w:line="240" w:lineRule="auto"/>
        <w:ind w:left="4536"/>
        <w:jc w:val="both"/>
        <w:rPr>
          <w:rFonts w:ascii="Arial" w:hAnsi="Arial" w:cs="Arial"/>
          <w:sz w:val="24"/>
          <w:szCs w:val="24"/>
        </w:rPr>
      </w:pPr>
      <w:r w:rsidRPr="00705201">
        <w:rPr>
          <w:rFonts w:ascii="Arial" w:hAnsi="Arial" w:cs="Arial"/>
          <w:sz w:val="24"/>
          <w:szCs w:val="24"/>
        </w:rPr>
        <w:t>Trabalho de Conclusão de</w:t>
      </w:r>
      <w:r w:rsidR="00E573B4">
        <w:rPr>
          <w:rFonts w:ascii="Arial" w:hAnsi="Arial" w:cs="Arial"/>
          <w:sz w:val="24"/>
          <w:szCs w:val="24"/>
        </w:rPr>
        <w:t xml:space="preserve"> Curso - Artigo Científico – </w:t>
      </w:r>
      <w:proofErr w:type="spellStart"/>
      <w:r w:rsidR="00E573B4">
        <w:rPr>
          <w:rFonts w:ascii="Arial" w:hAnsi="Arial" w:cs="Arial"/>
          <w:sz w:val="24"/>
          <w:szCs w:val="24"/>
        </w:rPr>
        <w:t>Teletrabalho</w:t>
      </w:r>
      <w:proofErr w:type="spellEnd"/>
      <w:r w:rsidR="00E573B4">
        <w:rPr>
          <w:rFonts w:ascii="Arial" w:hAnsi="Arial" w:cs="Arial"/>
          <w:sz w:val="24"/>
          <w:szCs w:val="24"/>
        </w:rPr>
        <w:t>: a regulamentação das relações de emprego no mundo globalizado pós</w:t>
      </w:r>
      <w:r w:rsidRPr="00705201">
        <w:rPr>
          <w:rFonts w:ascii="Arial" w:hAnsi="Arial" w:cs="Arial"/>
          <w:sz w:val="24"/>
          <w:szCs w:val="24"/>
        </w:rPr>
        <w:t xml:space="preserve"> Reforma Trabalhista - apresentado como pré-requisito para a obtenção do título de Bacharel em Direito pela </w:t>
      </w:r>
      <w:proofErr w:type="spellStart"/>
      <w:r w:rsidRPr="00705201">
        <w:rPr>
          <w:rFonts w:ascii="Arial" w:hAnsi="Arial" w:cs="Arial"/>
          <w:sz w:val="24"/>
          <w:szCs w:val="24"/>
        </w:rPr>
        <w:t>UniFacisa</w:t>
      </w:r>
      <w:proofErr w:type="spellEnd"/>
      <w:r w:rsidRPr="00705201">
        <w:rPr>
          <w:rFonts w:ascii="Arial" w:hAnsi="Arial" w:cs="Arial"/>
          <w:sz w:val="24"/>
          <w:szCs w:val="24"/>
        </w:rPr>
        <w:t xml:space="preserve"> – Centro Universitário. </w:t>
      </w:r>
    </w:p>
    <w:p w:rsidR="00271203" w:rsidRPr="00705201" w:rsidRDefault="00271203" w:rsidP="00E573B4">
      <w:pPr>
        <w:spacing w:after="0" w:line="240" w:lineRule="auto"/>
        <w:ind w:left="4536"/>
        <w:jc w:val="both"/>
        <w:rPr>
          <w:rFonts w:ascii="Arial" w:hAnsi="Arial" w:cs="Arial"/>
          <w:sz w:val="24"/>
          <w:szCs w:val="24"/>
        </w:rPr>
      </w:pPr>
      <w:r w:rsidRPr="00705201">
        <w:rPr>
          <w:rFonts w:ascii="Arial" w:hAnsi="Arial" w:cs="Arial"/>
          <w:sz w:val="24"/>
          <w:szCs w:val="24"/>
        </w:rPr>
        <w:t>Área de Concentração: Direito do trabalho.</w:t>
      </w:r>
    </w:p>
    <w:p w:rsidR="00271203" w:rsidRPr="00705201" w:rsidRDefault="00271203" w:rsidP="00E573B4">
      <w:pPr>
        <w:spacing w:after="0" w:line="240" w:lineRule="auto"/>
        <w:ind w:left="4536"/>
        <w:jc w:val="both"/>
        <w:rPr>
          <w:rFonts w:ascii="Arial" w:eastAsia="Times New Roman" w:hAnsi="Arial" w:cs="Arial"/>
          <w:sz w:val="24"/>
          <w:szCs w:val="24"/>
        </w:rPr>
      </w:pPr>
      <w:r w:rsidRPr="00705201">
        <w:rPr>
          <w:rFonts w:ascii="Arial" w:eastAsia="Times New Roman" w:hAnsi="Arial" w:cs="Arial"/>
          <w:sz w:val="24"/>
          <w:szCs w:val="24"/>
        </w:rPr>
        <w:t>Or</w:t>
      </w:r>
      <w:r w:rsidR="00456C2C">
        <w:rPr>
          <w:rFonts w:ascii="Arial" w:eastAsia="Times New Roman" w:hAnsi="Arial" w:cs="Arial"/>
          <w:sz w:val="24"/>
          <w:szCs w:val="24"/>
        </w:rPr>
        <w:t xml:space="preserve">ientador: Prof.ª da </w:t>
      </w:r>
      <w:proofErr w:type="spellStart"/>
      <w:r w:rsidR="00456C2C">
        <w:rPr>
          <w:rFonts w:ascii="Arial" w:eastAsia="Times New Roman" w:hAnsi="Arial" w:cs="Arial"/>
          <w:sz w:val="24"/>
          <w:szCs w:val="24"/>
        </w:rPr>
        <w:t>UniFacisa</w:t>
      </w:r>
      <w:proofErr w:type="spellEnd"/>
      <w:r w:rsidR="00456C2C">
        <w:rPr>
          <w:rFonts w:ascii="Arial" w:eastAsia="Times New Roman" w:hAnsi="Arial" w:cs="Arial"/>
          <w:sz w:val="24"/>
          <w:szCs w:val="24"/>
        </w:rPr>
        <w:t xml:space="preserve"> Má</w:t>
      </w:r>
      <w:r w:rsidRPr="00705201">
        <w:rPr>
          <w:rFonts w:ascii="Arial" w:eastAsia="Times New Roman" w:hAnsi="Arial" w:cs="Arial"/>
          <w:sz w:val="24"/>
          <w:szCs w:val="24"/>
        </w:rPr>
        <w:t>rcia Cavalcanti.</w:t>
      </w:r>
    </w:p>
    <w:p w:rsidR="00271203" w:rsidRPr="00705201" w:rsidRDefault="00271203" w:rsidP="00E573B4">
      <w:pPr>
        <w:spacing w:after="0" w:line="240" w:lineRule="auto"/>
        <w:ind w:left="4536"/>
        <w:jc w:val="both"/>
        <w:rPr>
          <w:rFonts w:ascii="Arial" w:eastAsia="Times New Roman" w:hAnsi="Arial" w:cs="Arial"/>
          <w:sz w:val="24"/>
          <w:szCs w:val="24"/>
        </w:rPr>
      </w:pPr>
    </w:p>
    <w:p w:rsidR="00271203" w:rsidRPr="00705201" w:rsidRDefault="00271203" w:rsidP="00E573B4">
      <w:pPr>
        <w:spacing w:after="0" w:line="240" w:lineRule="auto"/>
        <w:ind w:left="4536"/>
        <w:jc w:val="both"/>
        <w:rPr>
          <w:rFonts w:ascii="Arial" w:hAnsi="Arial" w:cs="Arial"/>
          <w:sz w:val="24"/>
          <w:szCs w:val="24"/>
        </w:rPr>
      </w:pPr>
      <w:r w:rsidRPr="00705201">
        <w:rPr>
          <w:rFonts w:ascii="Arial" w:hAnsi="Arial" w:cs="Arial"/>
          <w:sz w:val="24"/>
          <w:szCs w:val="24"/>
        </w:rPr>
        <w:t>APROVADO EM: _____/______/______</w:t>
      </w:r>
    </w:p>
    <w:p w:rsidR="00271203" w:rsidRPr="00705201" w:rsidRDefault="00271203" w:rsidP="00E573B4">
      <w:pPr>
        <w:spacing w:after="0" w:line="240" w:lineRule="auto"/>
        <w:ind w:left="4536"/>
        <w:jc w:val="both"/>
        <w:rPr>
          <w:rFonts w:ascii="Arial" w:hAnsi="Arial" w:cs="Arial"/>
          <w:sz w:val="24"/>
          <w:szCs w:val="24"/>
        </w:rPr>
      </w:pPr>
      <w:r w:rsidRPr="00705201">
        <w:rPr>
          <w:rFonts w:ascii="Arial" w:hAnsi="Arial" w:cs="Arial"/>
          <w:sz w:val="24"/>
          <w:szCs w:val="24"/>
        </w:rPr>
        <w:t>BANCA EXAMINADORA</w:t>
      </w:r>
    </w:p>
    <w:p w:rsidR="00271203" w:rsidRPr="00705201" w:rsidRDefault="00271203" w:rsidP="00E573B4">
      <w:pPr>
        <w:spacing w:after="0" w:line="240" w:lineRule="auto"/>
        <w:ind w:firstLine="4536"/>
        <w:jc w:val="both"/>
        <w:rPr>
          <w:rFonts w:ascii="Arial" w:hAnsi="Arial" w:cs="Arial"/>
          <w:sz w:val="24"/>
          <w:szCs w:val="24"/>
        </w:rPr>
      </w:pPr>
    </w:p>
    <w:p w:rsidR="00271203" w:rsidRPr="00705201" w:rsidRDefault="00271203" w:rsidP="00E573B4">
      <w:pPr>
        <w:spacing w:after="0" w:line="240" w:lineRule="auto"/>
        <w:ind w:left="4536"/>
        <w:jc w:val="both"/>
        <w:rPr>
          <w:rFonts w:ascii="Arial" w:hAnsi="Arial" w:cs="Arial"/>
          <w:sz w:val="24"/>
          <w:szCs w:val="24"/>
        </w:rPr>
      </w:pPr>
      <w:r w:rsidRPr="00705201">
        <w:rPr>
          <w:rFonts w:ascii="Arial" w:hAnsi="Arial" w:cs="Arial"/>
          <w:sz w:val="24"/>
          <w:szCs w:val="24"/>
        </w:rPr>
        <w:t>_____</w:t>
      </w:r>
      <w:r w:rsidR="00266EE5">
        <w:rPr>
          <w:rFonts w:ascii="Arial" w:hAnsi="Arial" w:cs="Arial"/>
          <w:sz w:val="24"/>
          <w:szCs w:val="24"/>
        </w:rPr>
        <w:t>____________________________</w:t>
      </w:r>
    </w:p>
    <w:p w:rsidR="00271203" w:rsidRPr="00705201" w:rsidRDefault="00271203" w:rsidP="00E573B4">
      <w:pPr>
        <w:spacing w:after="0" w:line="240" w:lineRule="auto"/>
        <w:ind w:left="4535"/>
        <w:jc w:val="both"/>
        <w:rPr>
          <w:rFonts w:ascii="Arial" w:eastAsia="Times New Roman" w:hAnsi="Arial" w:cs="Arial"/>
        </w:rPr>
      </w:pPr>
      <w:r w:rsidRPr="00705201">
        <w:rPr>
          <w:rFonts w:ascii="Arial" w:eastAsia="Times New Roman" w:hAnsi="Arial" w:cs="Arial"/>
        </w:rPr>
        <w:t xml:space="preserve">Prof.ª da </w:t>
      </w:r>
      <w:proofErr w:type="spellStart"/>
      <w:r w:rsidRPr="00705201">
        <w:rPr>
          <w:rFonts w:ascii="Arial" w:eastAsia="Times New Roman" w:hAnsi="Arial" w:cs="Arial"/>
        </w:rPr>
        <w:t>UniFacisa</w:t>
      </w:r>
      <w:proofErr w:type="spellEnd"/>
      <w:r w:rsidR="00456C2C">
        <w:rPr>
          <w:rFonts w:ascii="Arial" w:eastAsia="Times New Roman" w:hAnsi="Arial" w:cs="Arial"/>
        </w:rPr>
        <w:t xml:space="preserve"> Má</w:t>
      </w:r>
      <w:r w:rsidR="00000B0B">
        <w:rPr>
          <w:rFonts w:ascii="Arial" w:eastAsia="Times New Roman" w:hAnsi="Arial" w:cs="Arial"/>
        </w:rPr>
        <w:t>rcia Cavalcante de Araújo</w:t>
      </w:r>
      <w:r w:rsidRPr="00705201">
        <w:rPr>
          <w:rFonts w:ascii="Arial" w:eastAsia="Times New Roman" w:hAnsi="Arial" w:cs="Arial"/>
        </w:rPr>
        <w:t>.</w:t>
      </w:r>
    </w:p>
    <w:p w:rsidR="00271203" w:rsidRPr="00705201" w:rsidRDefault="00271203" w:rsidP="00F64C22">
      <w:pPr>
        <w:spacing w:after="0" w:line="240" w:lineRule="auto"/>
        <w:ind w:left="4536"/>
        <w:jc w:val="center"/>
        <w:rPr>
          <w:rFonts w:ascii="Arial" w:hAnsi="Arial" w:cs="Arial"/>
        </w:rPr>
      </w:pPr>
      <w:r w:rsidRPr="00705201">
        <w:rPr>
          <w:rFonts w:ascii="Arial" w:hAnsi="Arial" w:cs="Arial"/>
        </w:rPr>
        <w:t>Orientador</w:t>
      </w:r>
      <w:r w:rsidR="004825B8" w:rsidRPr="00705201">
        <w:rPr>
          <w:rFonts w:ascii="Arial" w:hAnsi="Arial" w:cs="Arial"/>
        </w:rPr>
        <w:t>a</w:t>
      </w:r>
    </w:p>
    <w:p w:rsidR="00271203" w:rsidRPr="00705201" w:rsidRDefault="00271203" w:rsidP="00E573B4">
      <w:pPr>
        <w:spacing w:after="0" w:line="240" w:lineRule="auto"/>
        <w:ind w:left="4536" w:firstLine="3686"/>
        <w:jc w:val="both"/>
        <w:rPr>
          <w:rFonts w:ascii="Arial" w:hAnsi="Arial" w:cs="Arial"/>
        </w:rPr>
      </w:pPr>
    </w:p>
    <w:p w:rsidR="00271203" w:rsidRPr="00705201" w:rsidRDefault="00271203" w:rsidP="00E573B4">
      <w:pPr>
        <w:spacing w:after="0" w:line="240" w:lineRule="auto"/>
        <w:ind w:left="4536"/>
        <w:jc w:val="both"/>
        <w:rPr>
          <w:rFonts w:ascii="Arial" w:hAnsi="Arial" w:cs="Arial"/>
        </w:rPr>
      </w:pPr>
      <w:r w:rsidRPr="00705201">
        <w:rPr>
          <w:rFonts w:ascii="Arial" w:hAnsi="Arial" w:cs="Arial"/>
        </w:rPr>
        <w:t>_____________________________________</w:t>
      </w:r>
    </w:p>
    <w:p w:rsidR="00271203" w:rsidRPr="00705201" w:rsidRDefault="00271203" w:rsidP="00E573B4">
      <w:pPr>
        <w:spacing w:after="0" w:line="240" w:lineRule="auto"/>
        <w:ind w:left="4536"/>
        <w:jc w:val="both"/>
        <w:rPr>
          <w:rFonts w:ascii="Arial" w:eastAsia="Times New Roman" w:hAnsi="Arial" w:cs="Arial"/>
        </w:rPr>
      </w:pPr>
      <w:r w:rsidRPr="00705201">
        <w:rPr>
          <w:rFonts w:ascii="Arial" w:eastAsia="Times New Roman" w:hAnsi="Arial" w:cs="Arial"/>
        </w:rPr>
        <w:t xml:space="preserve">Prof.º da </w:t>
      </w:r>
      <w:proofErr w:type="spellStart"/>
      <w:r w:rsidRPr="00705201">
        <w:rPr>
          <w:rFonts w:ascii="Arial" w:eastAsia="Times New Roman" w:hAnsi="Arial" w:cs="Arial"/>
        </w:rPr>
        <w:t>UniFacisa</w:t>
      </w:r>
      <w:proofErr w:type="spellEnd"/>
      <w:r w:rsidRPr="00705201">
        <w:rPr>
          <w:rFonts w:ascii="Arial" w:eastAsia="Times New Roman" w:hAnsi="Arial" w:cs="Arial"/>
        </w:rPr>
        <w:t xml:space="preserve"> XXXXXXXXX</w:t>
      </w:r>
    </w:p>
    <w:p w:rsidR="00271203" w:rsidRPr="00705201" w:rsidRDefault="00271203" w:rsidP="00E573B4">
      <w:pPr>
        <w:spacing w:after="0" w:line="240" w:lineRule="auto"/>
        <w:ind w:left="4536" w:firstLine="3686"/>
        <w:jc w:val="both"/>
        <w:rPr>
          <w:rFonts w:ascii="Arial" w:hAnsi="Arial" w:cs="Arial"/>
        </w:rPr>
      </w:pPr>
    </w:p>
    <w:p w:rsidR="00271203" w:rsidRPr="00705201" w:rsidRDefault="00271203" w:rsidP="00E573B4">
      <w:pPr>
        <w:spacing w:after="0" w:line="240" w:lineRule="auto"/>
        <w:ind w:left="4536" w:firstLine="3686"/>
        <w:jc w:val="both"/>
        <w:rPr>
          <w:rFonts w:ascii="Arial" w:hAnsi="Arial" w:cs="Arial"/>
        </w:rPr>
      </w:pPr>
    </w:p>
    <w:p w:rsidR="00271203" w:rsidRPr="00705201" w:rsidRDefault="00271203" w:rsidP="00E573B4">
      <w:pPr>
        <w:spacing w:after="0" w:line="240" w:lineRule="auto"/>
        <w:ind w:left="4536"/>
        <w:jc w:val="both"/>
        <w:rPr>
          <w:rFonts w:ascii="Arial" w:hAnsi="Arial" w:cs="Arial"/>
        </w:rPr>
      </w:pPr>
      <w:r w:rsidRPr="00705201">
        <w:rPr>
          <w:rFonts w:ascii="Arial" w:hAnsi="Arial" w:cs="Arial"/>
        </w:rPr>
        <w:t>_____________________________________</w:t>
      </w:r>
    </w:p>
    <w:p w:rsidR="00E573B4" w:rsidRDefault="00271203" w:rsidP="00E573B4">
      <w:pPr>
        <w:spacing w:after="0" w:line="240" w:lineRule="auto"/>
        <w:ind w:left="4536"/>
        <w:jc w:val="both"/>
        <w:rPr>
          <w:rFonts w:ascii="Arial" w:eastAsia="Times New Roman" w:hAnsi="Arial" w:cs="Arial"/>
        </w:rPr>
      </w:pPr>
      <w:r w:rsidRPr="00705201">
        <w:rPr>
          <w:rFonts w:ascii="Arial" w:eastAsia="Times New Roman" w:hAnsi="Arial" w:cs="Arial"/>
        </w:rPr>
        <w:t xml:space="preserve">Prof.º da </w:t>
      </w:r>
      <w:proofErr w:type="spellStart"/>
      <w:r w:rsidRPr="00705201">
        <w:rPr>
          <w:rFonts w:ascii="Arial" w:eastAsia="Times New Roman" w:hAnsi="Arial" w:cs="Arial"/>
        </w:rPr>
        <w:t>UniFacisa</w:t>
      </w:r>
      <w:proofErr w:type="spellEnd"/>
      <w:r w:rsidRPr="00705201">
        <w:rPr>
          <w:rFonts w:ascii="Arial" w:eastAsia="Times New Roman" w:hAnsi="Arial" w:cs="Arial"/>
        </w:rPr>
        <w:t xml:space="preserve"> XXXXXXXXX</w:t>
      </w:r>
    </w:p>
    <w:p w:rsidR="00E573B4" w:rsidRPr="00A21F6D" w:rsidRDefault="00E573B4" w:rsidP="00E573B4">
      <w:pPr>
        <w:spacing w:after="0" w:line="240" w:lineRule="auto"/>
        <w:ind w:left="4536"/>
        <w:jc w:val="both"/>
        <w:rPr>
          <w:rFonts w:ascii="Times New Roman" w:eastAsia="Times New Roman" w:hAnsi="Times New Roman"/>
        </w:rPr>
      </w:pPr>
    </w:p>
    <w:p w:rsidR="00271203" w:rsidRDefault="00DB4E3C" w:rsidP="00DB4E3C">
      <w:pPr>
        <w:pStyle w:val="Ttulo5"/>
        <w:spacing w:before="0" w:after="0" w:line="360" w:lineRule="auto"/>
        <w:jc w:val="center"/>
        <w:rPr>
          <w:rFonts w:ascii="Arial" w:hAnsi="Arial" w:cs="Arial"/>
          <w:b w:val="0"/>
          <w:i w:val="0"/>
          <w:sz w:val="24"/>
          <w:szCs w:val="24"/>
        </w:rPr>
      </w:pPr>
      <w:r w:rsidRPr="00DB4E3C">
        <w:rPr>
          <w:rFonts w:ascii="Arial" w:hAnsi="Arial" w:cs="Arial"/>
          <w:b w:val="0"/>
          <w:i w:val="0"/>
          <w:sz w:val="24"/>
          <w:szCs w:val="24"/>
        </w:rPr>
        <w:t xml:space="preserve">TELETRABALHO: </w:t>
      </w:r>
      <w:r w:rsidR="00B83DD8">
        <w:rPr>
          <w:rFonts w:ascii="Arial" w:hAnsi="Arial" w:cs="Arial"/>
          <w:b w:val="0"/>
          <w:i w:val="0"/>
          <w:sz w:val="24"/>
          <w:szCs w:val="24"/>
        </w:rPr>
        <w:t>a regulamentação das relações de emprego no mundo globalizado pós reforma trabalhista.</w:t>
      </w:r>
    </w:p>
    <w:p w:rsidR="008A5F5D" w:rsidRPr="008A5F5D" w:rsidRDefault="008A5F5D" w:rsidP="008A5F5D">
      <w:pPr>
        <w:jc w:val="right"/>
        <w:rPr>
          <w:rFonts w:ascii="Arial" w:hAnsi="Arial" w:cs="Arial"/>
          <w:sz w:val="24"/>
          <w:szCs w:val="24"/>
          <w:lang w:eastAsia="pt-BR"/>
        </w:rPr>
      </w:pPr>
      <w:proofErr w:type="spellStart"/>
      <w:r w:rsidRPr="008A5F5D">
        <w:rPr>
          <w:rFonts w:ascii="Arial" w:hAnsi="Arial" w:cs="Arial"/>
          <w:sz w:val="24"/>
          <w:szCs w:val="24"/>
          <w:lang w:eastAsia="pt-BR"/>
        </w:rPr>
        <w:t>Rayanne</w:t>
      </w:r>
      <w:proofErr w:type="spellEnd"/>
      <w:r w:rsidRPr="008A5F5D">
        <w:rPr>
          <w:rFonts w:ascii="Arial" w:hAnsi="Arial" w:cs="Arial"/>
          <w:sz w:val="24"/>
          <w:szCs w:val="24"/>
          <w:lang w:eastAsia="pt-BR"/>
        </w:rPr>
        <w:t xml:space="preserve"> Camelo Porto</w:t>
      </w:r>
      <w:r w:rsidR="0048233C">
        <w:rPr>
          <w:rStyle w:val="Refdenotaderodap"/>
          <w:rFonts w:ascii="Arial" w:hAnsi="Arial" w:cs="Arial"/>
          <w:sz w:val="24"/>
          <w:szCs w:val="24"/>
          <w:lang w:eastAsia="pt-BR"/>
        </w:rPr>
        <w:footnoteReference w:customMarkFollows="1" w:id="1"/>
        <w:t>*</w:t>
      </w:r>
    </w:p>
    <w:p w:rsidR="008A5F5D" w:rsidRPr="008A5F5D" w:rsidRDefault="00F76CB8" w:rsidP="008A5F5D">
      <w:pPr>
        <w:jc w:val="right"/>
        <w:rPr>
          <w:rFonts w:ascii="Arial" w:hAnsi="Arial" w:cs="Arial"/>
          <w:sz w:val="24"/>
          <w:szCs w:val="24"/>
          <w:lang w:eastAsia="pt-BR"/>
        </w:rPr>
      </w:pPr>
      <w:r>
        <w:rPr>
          <w:rFonts w:ascii="Arial" w:hAnsi="Arial" w:cs="Arial"/>
          <w:sz w:val="24"/>
          <w:szCs w:val="24"/>
          <w:lang w:eastAsia="pt-BR"/>
        </w:rPr>
        <w:t>Má</w:t>
      </w:r>
      <w:r w:rsidR="00000B0B">
        <w:rPr>
          <w:rFonts w:ascii="Arial" w:hAnsi="Arial" w:cs="Arial"/>
          <w:sz w:val="24"/>
          <w:szCs w:val="24"/>
          <w:lang w:eastAsia="pt-BR"/>
        </w:rPr>
        <w:t>rcia Cavalcante de Araújo</w:t>
      </w:r>
      <w:r w:rsidR="0048233C">
        <w:rPr>
          <w:rStyle w:val="Refdenotaderodap"/>
          <w:rFonts w:ascii="Arial" w:hAnsi="Arial" w:cs="Arial"/>
          <w:sz w:val="24"/>
          <w:szCs w:val="24"/>
          <w:lang w:eastAsia="pt-BR"/>
        </w:rPr>
        <w:footnoteReference w:customMarkFollows="1" w:id="2"/>
        <w:t>**</w:t>
      </w:r>
      <w:r w:rsidR="008A5F5D" w:rsidRPr="008A5F5D">
        <w:rPr>
          <w:rFonts w:ascii="Arial" w:hAnsi="Arial" w:cs="Arial"/>
          <w:sz w:val="24"/>
          <w:szCs w:val="24"/>
          <w:lang w:eastAsia="pt-BR"/>
        </w:rPr>
        <w:t xml:space="preserve"> </w:t>
      </w:r>
    </w:p>
    <w:p w:rsidR="008A5F5D" w:rsidRDefault="008A5F5D" w:rsidP="008A5F5D">
      <w:pPr>
        <w:jc w:val="right"/>
        <w:rPr>
          <w:rFonts w:ascii="Arial" w:hAnsi="Arial" w:cs="Arial"/>
          <w:sz w:val="24"/>
          <w:szCs w:val="24"/>
          <w:lang w:eastAsia="pt-BR"/>
        </w:rPr>
      </w:pPr>
    </w:p>
    <w:p w:rsidR="004B647F" w:rsidRPr="008A5F5D" w:rsidRDefault="004B647F" w:rsidP="008A5F5D">
      <w:pPr>
        <w:jc w:val="right"/>
        <w:rPr>
          <w:rFonts w:ascii="Arial" w:hAnsi="Arial" w:cs="Arial"/>
          <w:sz w:val="24"/>
          <w:szCs w:val="24"/>
          <w:lang w:eastAsia="pt-BR"/>
        </w:rPr>
      </w:pPr>
    </w:p>
    <w:p w:rsidR="009B6D5B" w:rsidRPr="00A21F6D" w:rsidRDefault="009B6D5B" w:rsidP="009B6D5B">
      <w:pPr>
        <w:spacing w:line="360" w:lineRule="auto"/>
        <w:jc w:val="center"/>
        <w:rPr>
          <w:rFonts w:ascii="Times New Roman" w:hAnsi="Times New Roman"/>
          <w:b/>
          <w:sz w:val="24"/>
          <w:szCs w:val="24"/>
        </w:rPr>
      </w:pPr>
      <w:r w:rsidRPr="00A21F6D">
        <w:rPr>
          <w:rFonts w:ascii="Times New Roman" w:hAnsi="Times New Roman"/>
          <w:b/>
          <w:sz w:val="24"/>
          <w:szCs w:val="24"/>
        </w:rPr>
        <w:t>RESUMO</w:t>
      </w:r>
    </w:p>
    <w:p w:rsidR="009B6D5B" w:rsidRPr="00A21F6D" w:rsidRDefault="009B6D5B" w:rsidP="009B6D5B">
      <w:pPr>
        <w:spacing w:line="360" w:lineRule="auto"/>
        <w:jc w:val="center"/>
        <w:rPr>
          <w:rFonts w:ascii="Times New Roman" w:hAnsi="Times New Roman"/>
          <w:b/>
          <w:sz w:val="24"/>
          <w:szCs w:val="24"/>
        </w:rPr>
      </w:pPr>
    </w:p>
    <w:p w:rsidR="00844463" w:rsidRPr="00844463" w:rsidRDefault="001D3611" w:rsidP="009B6D5B">
      <w:pPr>
        <w:spacing w:line="360" w:lineRule="auto"/>
        <w:ind w:firstLine="709"/>
        <w:jc w:val="both"/>
        <w:rPr>
          <w:rFonts w:ascii="Arial" w:hAnsi="Arial" w:cs="Arial"/>
          <w:sz w:val="24"/>
          <w:szCs w:val="24"/>
        </w:rPr>
      </w:pPr>
      <w:r w:rsidRPr="00A83AA0">
        <w:rPr>
          <w:rFonts w:ascii="Arial" w:hAnsi="Arial" w:cs="Arial"/>
          <w:sz w:val="24"/>
          <w:szCs w:val="24"/>
        </w:rPr>
        <w:t>O presente artigo</w:t>
      </w:r>
      <w:r w:rsidR="00A75CD2">
        <w:rPr>
          <w:rFonts w:ascii="Arial" w:hAnsi="Arial" w:cs="Arial"/>
          <w:sz w:val="24"/>
          <w:szCs w:val="24"/>
        </w:rPr>
        <w:t>,</w:t>
      </w:r>
      <w:r w:rsidRPr="00A83AA0">
        <w:rPr>
          <w:rFonts w:ascii="Arial" w:hAnsi="Arial" w:cs="Arial"/>
          <w:sz w:val="24"/>
          <w:szCs w:val="24"/>
        </w:rPr>
        <w:t xml:space="preserve"> </w:t>
      </w:r>
      <w:proofErr w:type="spellStart"/>
      <w:r w:rsidRPr="00A83AA0">
        <w:rPr>
          <w:rFonts w:ascii="Arial" w:hAnsi="Arial" w:cs="Arial"/>
          <w:sz w:val="24"/>
          <w:szCs w:val="24"/>
        </w:rPr>
        <w:t>Teletrabalho:a</w:t>
      </w:r>
      <w:proofErr w:type="spellEnd"/>
      <w:r w:rsidRPr="00A83AA0">
        <w:rPr>
          <w:rFonts w:ascii="Arial" w:hAnsi="Arial" w:cs="Arial"/>
          <w:sz w:val="24"/>
          <w:szCs w:val="24"/>
        </w:rPr>
        <w:t xml:space="preserve"> Regulamentação das Relações de Emprego no Mundo Globalizado Pós Reforma Trabalhista</w:t>
      </w:r>
      <w:r w:rsidR="00A75CD2">
        <w:rPr>
          <w:rFonts w:ascii="Arial" w:hAnsi="Arial" w:cs="Arial"/>
          <w:sz w:val="24"/>
          <w:szCs w:val="24"/>
        </w:rPr>
        <w:t>,</w:t>
      </w:r>
      <w:r w:rsidR="00202414" w:rsidRPr="00A83AA0">
        <w:rPr>
          <w:rFonts w:ascii="Arial" w:hAnsi="Arial" w:cs="Arial"/>
          <w:sz w:val="24"/>
          <w:szCs w:val="24"/>
        </w:rPr>
        <w:t xml:space="preserve"> tem como</w:t>
      </w:r>
      <w:r w:rsidR="00CD0E60" w:rsidRPr="00A83AA0">
        <w:rPr>
          <w:rFonts w:ascii="Arial" w:hAnsi="Arial" w:cs="Arial"/>
          <w:sz w:val="24"/>
          <w:szCs w:val="24"/>
        </w:rPr>
        <w:t xml:space="preserve"> proposta fazer </w:t>
      </w:r>
      <w:r w:rsidR="009B6D5B" w:rsidRPr="00A83AA0">
        <w:rPr>
          <w:rFonts w:ascii="Arial" w:hAnsi="Arial" w:cs="Arial"/>
          <w:sz w:val="24"/>
          <w:szCs w:val="24"/>
        </w:rPr>
        <w:t xml:space="preserve">uma </w:t>
      </w:r>
      <w:r w:rsidR="00024BBA" w:rsidRPr="00A83AA0">
        <w:rPr>
          <w:rFonts w:ascii="Arial" w:hAnsi="Arial" w:cs="Arial"/>
          <w:sz w:val="24"/>
          <w:szCs w:val="24"/>
        </w:rPr>
        <w:t>análise dedutiva a</w:t>
      </w:r>
      <w:r w:rsidR="00CD0E60" w:rsidRPr="00A83AA0">
        <w:rPr>
          <w:rFonts w:ascii="Arial" w:hAnsi="Arial" w:cs="Arial"/>
          <w:sz w:val="24"/>
          <w:szCs w:val="24"/>
        </w:rPr>
        <w:t>cerca</w:t>
      </w:r>
      <w:r w:rsidR="009B6D5B" w:rsidRPr="00A83AA0">
        <w:rPr>
          <w:rFonts w:ascii="Arial" w:hAnsi="Arial" w:cs="Arial"/>
          <w:sz w:val="24"/>
          <w:szCs w:val="24"/>
        </w:rPr>
        <w:t xml:space="preserve"> </w:t>
      </w:r>
      <w:r w:rsidR="00CD0E60" w:rsidRPr="00A83AA0">
        <w:rPr>
          <w:rFonts w:ascii="Arial" w:hAnsi="Arial" w:cs="Arial"/>
          <w:sz w:val="24"/>
          <w:szCs w:val="24"/>
        </w:rPr>
        <w:t xml:space="preserve">das </w:t>
      </w:r>
      <w:r w:rsidR="009B6D5B" w:rsidRPr="00A83AA0">
        <w:rPr>
          <w:rFonts w:ascii="Arial" w:hAnsi="Arial" w:cs="Arial"/>
          <w:sz w:val="24"/>
          <w:szCs w:val="24"/>
        </w:rPr>
        <w:t>modificações introduzidas pela Reforma</w:t>
      </w:r>
      <w:r w:rsidR="00245817" w:rsidRPr="00A83AA0">
        <w:rPr>
          <w:rFonts w:ascii="Arial" w:hAnsi="Arial" w:cs="Arial"/>
          <w:sz w:val="24"/>
          <w:szCs w:val="24"/>
        </w:rPr>
        <w:t xml:space="preserve"> </w:t>
      </w:r>
      <w:r w:rsidR="009B6D5B" w:rsidRPr="00A83AA0">
        <w:rPr>
          <w:rFonts w:ascii="Arial" w:hAnsi="Arial" w:cs="Arial"/>
          <w:sz w:val="24"/>
          <w:szCs w:val="24"/>
        </w:rPr>
        <w:t xml:space="preserve">– Lei n 13.467 – à modalidade do </w:t>
      </w:r>
      <w:proofErr w:type="spellStart"/>
      <w:r w:rsidR="009B6D5B" w:rsidRPr="00A83AA0">
        <w:rPr>
          <w:rFonts w:ascii="Arial" w:hAnsi="Arial" w:cs="Arial"/>
          <w:sz w:val="24"/>
          <w:szCs w:val="24"/>
        </w:rPr>
        <w:t>teletrabalho</w:t>
      </w:r>
      <w:proofErr w:type="spellEnd"/>
      <w:r w:rsidR="009B6D5B" w:rsidRPr="00A83AA0">
        <w:rPr>
          <w:rFonts w:ascii="Arial" w:hAnsi="Arial" w:cs="Arial"/>
          <w:sz w:val="24"/>
          <w:szCs w:val="24"/>
        </w:rPr>
        <w:t>, apresentando os aspectos</w:t>
      </w:r>
      <w:r w:rsidR="00772DAE" w:rsidRPr="00A83AA0">
        <w:rPr>
          <w:rFonts w:ascii="Arial" w:hAnsi="Arial" w:cs="Arial"/>
          <w:sz w:val="24"/>
          <w:szCs w:val="24"/>
        </w:rPr>
        <w:t xml:space="preserve"> gerais</w:t>
      </w:r>
      <w:r w:rsidR="009B6D5B" w:rsidRPr="00A83AA0">
        <w:rPr>
          <w:rFonts w:ascii="Arial" w:hAnsi="Arial" w:cs="Arial"/>
          <w:sz w:val="24"/>
          <w:szCs w:val="24"/>
        </w:rPr>
        <w:t xml:space="preserve"> que envolvem essa temática</w:t>
      </w:r>
      <w:r w:rsidR="007A454B" w:rsidRPr="00A83AA0">
        <w:rPr>
          <w:rFonts w:ascii="Arial" w:hAnsi="Arial" w:cs="Arial"/>
          <w:sz w:val="24"/>
          <w:szCs w:val="24"/>
        </w:rPr>
        <w:t>, a relevância que essa modalidade de emprego tomou nas últimas décadas, tornando indispensável que ela fosse</w:t>
      </w:r>
      <w:r w:rsidR="001F02CB" w:rsidRPr="00A83AA0">
        <w:rPr>
          <w:rFonts w:ascii="Arial" w:hAnsi="Arial" w:cs="Arial"/>
          <w:sz w:val="24"/>
          <w:szCs w:val="24"/>
        </w:rPr>
        <w:t xml:space="preserve"> de fato</w:t>
      </w:r>
      <w:r w:rsidR="007A454B" w:rsidRPr="00A83AA0">
        <w:rPr>
          <w:rFonts w:ascii="Arial" w:hAnsi="Arial" w:cs="Arial"/>
          <w:sz w:val="24"/>
          <w:szCs w:val="24"/>
        </w:rPr>
        <w:t xml:space="preserve"> </w:t>
      </w:r>
      <w:r w:rsidR="00245817" w:rsidRPr="00A83AA0">
        <w:rPr>
          <w:rFonts w:ascii="Arial" w:hAnsi="Arial" w:cs="Arial"/>
          <w:sz w:val="24"/>
          <w:szCs w:val="24"/>
        </w:rPr>
        <w:t>normatizada</w:t>
      </w:r>
      <w:r w:rsidR="009B6D5B" w:rsidRPr="00A83AA0">
        <w:rPr>
          <w:rFonts w:ascii="Arial" w:eastAsia="Times New Roman" w:hAnsi="Arial" w:cs="Arial"/>
          <w:sz w:val="24"/>
          <w:szCs w:val="24"/>
        </w:rPr>
        <w:t xml:space="preserve">. </w:t>
      </w:r>
      <w:r w:rsidR="004822CA" w:rsidRPr="00A83AA0">
        <w:rPr>
          <w:rFonts w:ascii="Arial" w:eastAsia="Times New Roman" w:hAnsi="Arial" w:cs="Arial"/>
          <w:sz w:val="24"/>
          <w:szCs w:val="24"/>
        </w:rPr>
        <w:t>Dessa forma</w:t>
      </w:r>
      <w:r w:rsidR="00CD0E60" w:rsidRPr="00A83AA0">
        <w:rPr>
          <w:rFonts w:ascii="Arial" w:eastAsia="Times New Roman" w:hAnsi="Arial" w:cs="Arial"/>
          <w:sz w:val="24"/>
          <w:szCs w:val="24"/>
        </w:rPr>
        <w:t xml:space="preserve">, </w:t>
      </w:r>
      <w:r w:rsidR="00024BBA" w:rsidRPr="00A83AA0">
        <w:rPr>
          <w:rFonts w:ascii="Arial" w:eastAsia="Times New Roman" w:hAnsi="Arial" w:cs="Arial"/>
          <w:sz w:val="24"/>
          <w:szCs w:val="24"/>
        </w:rPr>
        <w:t>a problemática</w:t>
      </w:r>
      <w:r w:rsidR="00CD0E60" w:rsidRPr="00A83AA0">
        <w:rPr>
          <w:rFonts w:ascii="Arial" w:eastAsia="Times New Roman" w:hAnsi="Arial" w:cs="Arial"/>
          <w:sz w:val="24"/>
          <w:szCs w:val="24"/>
        </w:rPr>
        <w:t xml:space="preserve"> </w:t>
      </w:r>
      <w:r w:rsidR="009B6D5B" w:rsidRPr="00A83AA0">
        <w:rPr>
          <w:rFonts w:ascii="Arial" w:eastAsia="Times New Roman" w:hAnsi="Arial" w:cs="Arial"/>
          <w:sz w:val="24"/>
          <w:szCs w:val="24"/>
        </w:rPr>
        <w:t xml:space="preserve">do presente estudo é: </w:t>
      </w:r>
      <w:r w:rsidR="00CD0E60" w:rsidRPr="00A83AA0">
        <w:rPr>
          <w:rFonts w:ascii="Arial" w:eastAsia="Times New Roman" w:hAnsi="Arial" w:cs="Arial"/>
          <w:sz w:val="24"/>
          <w:szCs w:val="24"/>
        </w:rPr>
        <w:t>analisar</w:t>
      </w:r>
      <w:r w:rsidR="00B5038C" w:rsidRPr="00A83AA0">
        <w:rPr>
          <w:rFonts w:ascii="Arial" w:eastAsia="Times New Roman" w:hAnsi="Arial" w:cs="Arial"/>
          <w:sz w:val="24"/>
          <w:szCs w:val="24"/>
        </w:rPr>
        <w:t xml:space="preserve"> se, de fato, a nova lei trouxe segurança </w:t>
      </w:r>
      <w:r w:rsidR="00B5038C">
        <w:rPr>
          <w:rFonts w:ascii="Arial" w:eastAsia="Times New Roman" w:hAnsi="Arial" w:cs="Arial"/>
          <w:sz w:val="24"/>
          <w:szCs w:val="24"/>
        </w:rPr>
        <w:t xml:space="preserve">para os </w:t>
      </w:r>
      <w:r w:rsidR="00A75CD2">
        <w:rPr>
          <w:rFonts w:ascii="Arial" w:eastAsia="Times New Roman" w:hAnsi="Arial" w:cs="Arial"/>
          <w:sz w:val="24"/>
          <w:szCs w:val="24"/>
        </w:rPr>
        <w:t xml:space="preserve">que são </w:t>
      </w:r>
      <w:r w:rsidR="00B5038C">
        <w:rPr>
          <w:rFonts w:ascii="Arial" w:eastAsia="Times New Roman" w:hAnsi="Arial" w:cs="Arial"/>
          <w:sz w:val="24"/>
          <w:szCs w:val="24"/>
        </w:rPr>
        <w:t>afetados pelo tema</w:t>
      </w:r>
      <w:r w:rsidR="00F62FD0">
        <w:rPr>
          <w:rFonts w:ascii="Arial" w:hAnsi="Arial" w:cs="Arial"/>
          <w:color w:val="000000"/>
          <w:sz w:val="24"/>
          <w:szCs w:val="24"/>
        </w:rPr>
        <w:t>. Com o objetivo geral</w:t>
      </w:r>
      <w:r w:rsidR="00C92907">
        <w:rPr>
          <w:rFonts w:ascii="Arial" w:hAnsi="Arial" w:cs="Arial"/>
          <w:color w:val="000000"/>
          <w:sz w:val="24"/>
          <w:szCs w:val="24"/>
        </w:rPr>
        <w:t xml:space="preserve"> de </w:t>
      </w:r>
      <w:r w:rsidR="00A83AA0">
        <w:rPr>
          <w:rFonts w:ascii="Arial" w:hAnsi="Arial" w:cs="Arial"/>
          <w:color w:val="000000"/>
          <w:sz w:val="24"/>
          <w:szCs w:val="24"/>
        </w:rPr>
        <w:t xml:space="preserve">conceituar e entender o </w:t>
      </w:r>
      <w:proofErr w:type="spellStart"/>
      <w:r w:rsidR="00A83AA0">
        <w:rPr>
          <w:rFonts w:ascii="Arial" w:hAnsi="Arial" w:cs="Arial"/>
          <w:color w:val="000000"/>
          <w:sz w:val="24"/>
          <w:szCs w:val="24"/>
        </w:rPr>
        <w:t>teletrabalho</w:t>
      </w:r>
      <w:proofErr w:type="spellEnd"/>
      <w:r w:rsidR="00844463">
        <w:rPr>
          <w:rFonts w:ascii="Arial" w:hAnsi="Arial" w:cs="Arial"/>
          <w:color w:val="000000"/>
          <w:sz w:val="24"/>
          <w:szCs w:val="24"/>
        </w:rPr>
        <w:t>,</w:t>
      </w:r>
      <w:r w:rsidR="00E42F27">
        <w:rPr>
          <w:rFonts w:ascii="Arial" w:hAnsi="Arial" w:cs="Arial"/>
          <w:color w:val="000000"/>
          <w:sz w:val="24"/>
          <w:szCs w:val="24"/>
        </w:rPr>
        <w:t xml:space="preserve"> já o</w:t>
      </w:r>
      <w:r w:rsidR="00A83AA0">
        <w:rPr>
          <w:rFonts w:ascii="Arial" w:hAnsi="Arial" w:cs="Arial"/>
          <w:color w:val="000000"/>
          <w:sz w:val="24"/>
          <w:szCs w:val="24"/>
        </w:rPr>
        <w:t xml:space="preserve">s objetivos específicos são: </w:t>
      </w:r>
      <w:r w:rsidR="00E42F27">
        <w:rPr>
          <w:rFonts w:ascii="Arial" w:hAnsi="Arial" w:cs="Arial"/>
          <w:color w:val="000000"/>
          <w:sz w:val="24"/>
          <w:szCs w:val="24"/>
        </w:rPr>
        <w:t xml:space="preserve">entender os </w:t>
      </w:r>
      <w:r w:rsidR="009142D5" w:rsidRPr="00611F90">
        <w:rPr>
          <w:rFonts w:ascii="Arial" w:hAnsi="Arial" w:cs="Arial"/>
          <w:color w:val="000000"/>
          <w:sz w:val="24"/>
          <w:szCs w:val="24"/>
        </w:rPr>
        <w:t>pontos positivos e negativos</w:t>
      </w:r>
      <w:r w:rsidR="001B0E17">
        <w:rPr>
          <w:rFonts w:ascii="Arial" w:hAnsi="Arial" w:cs="Arial"/>
          <w:color w:val="000000"/>
          <w:sz w:val="24"/>
          <w:szCs w:val="24"/>
        </w:rPr>
        <w:t xml:space="preserve"> dessa modalidade de emprego</w:t>
      </w:r>
      <w:r w:rsidR="00A83AA0">
        <w:rPr>
          <w:rFonts w:ascii="Arial" w:eastAsia="Times New Roman" w:hAnsi="Arial" w:cs="Arial"/>
          <w:sz w:val="24"/>
          <w:szCs w:val="24"/>
        </w:rPr>
        <w:t>;</w:t>
      </w:r>
      <w:r w:rsidR="001B0E17">
        <w:rPr>
          <w:rFonts w:ascii="Arial" w:eastAsia="Times New Roman" w:hAnsi="Arial" w:cs="Arial"/>
          <w:sz w:val="24"/>
          <w:szCs w:val="24"/>
        </w:rPr>
        <w:t xml:space="preserve"> </w:t>
      </w:r>
      <w:r w:rsidR="00CD0E60" w:rsidRPr="009142D5">
        <w:rPr>
          <w:rFonts w:ascii="Arial" w:eastAsia="Times New Roman" w:hAnsi="Arial" w:cs="Arial"/>
          <w:sz w:val="24"/>
          <w:szCs w:val="24"/>
        </w:rPr>
        <w:t>demonstra</w:t>
      </w:r>
      <w:r w:rsidR="00844463">
        <w:rPr>
          <w:rFonts w:ascii="Arial" w:eastAsia="Times New Roman" w:hAnsi="Arial" w:cs="Arial"/>
          <w:sz w:val="24"/>
          <w:szCs w:val="24"/>
        </w:rPr>
        <w:t>r</w:t>
      </w:r>
      <w:r w:rsidR="00CD0E60" w:rsidRPr="009142D5">
        <w:rPr>
          <w:rFonts w:ascii="Arial" w:eastAsia="Times New Roman" w:hAnsi="Arial" w:cs="Arial"/>
          <w:sz w:val="24"/>
          <w:szCs w:val="24"/>
        </w:rPr>
        <w:t xml:space="preserve"> a posição de</w:t>
      </w:r>
      <w:r w:rsidR="009B6D5B" w:rsidRPr="009142D5">
        <w:rPr>
          <w:rFonts w:ascii="Arial" w:eastAsia="Times New Roman" w:hAnsi="Arial" w:cs="Arial"/>
          <w:sz w:val="24"/>
          <w:szCs w:val="24"/>
        </w:rPr>
        <w:t xml:space="preserve"> autores e especialistas em Direito do trabalho</w:t>
      </w:r>
      <w:r w:rsidR="00A83AA0">
        <w:rPr>
          <w:rFonts w:ascii="Arial" w:eastAsia="Times New Roman" w:hAnsi="Arial" w:cs="Arial"/>
          <w:sz w:val="24"/>
          <w:szCs w:val="24"/>
        </w:rPr>
        <w:t>;</w:t>
      </w:r>
      <w:r w:rsidR="001B0E17">
        <w:rPr>
          <w:rFonts w:ascii="Arial" w:eastAsia="Times New Roman" w:hAnsi="Arial" w:cs="Arial"/>
          <w:sz w:val="24"/>
          <w:szCs w:val="24"/>
        </w:rPr>
        <w:t xml:space="preserve"> </w:t>
      </w:r>
      <w:r w:rsidR="009142D5" w:rsidRPr="009142D5">
        <w:rPr>
          <w:rFonts w:ascii="Arial" w:hAnsi="Arial" w:cs="Arial"/>
          <w:sz w:val="24"/>
          <w:szCs w:val="24"/>
        </w:rPr>
        <w:t xml:space="preserve">analisar as transformações no mercado de trabalho e como as leis tem que modificar-se também </w:t>
      </w:r>
      <w:r w:rsidR="00E57B75">
        <w:rPr>
          <w:rFonts w:ascii="Arial" w:hAnsi="Arial" w:cs="Arial"/>
          <w:sz w:val="24"/>
          <w:szCs w:val="24"/>
        </w:rPr>
        <w:t>para exercer sua função social</w:t>
      </w:r>
      <w:r w:rsidR="00A83AA0">
        <w:rPr>
          <w:rFonts w:ascii="Arial" w:hAnsi="Arial" w:cs="Arial"/>
          <w:sz w:val="24"/>
          <w:szCs w:val="24"/>
        </w:rPr>
        <w:t xml:space="preserve">; </w:t>
      </w:r>
      <w:r w:rsidR="00AB754B">
        <w:rPr>
          <w:rFonts w:ascii="Arial" w:hAnsi="Arial" w:cs="Arial"/>
          <w:sz w:val="24"/>
          <w:szCs w:val="24"/>
        </w:rPr>
        <w:t xml:space="preserve">verificar se existem </w:t>
      </w:r>
      <w:r w:rsidR="00885292">
        <w:rPr>
          <w:rFonts w:ascii="Arial" w:hAnsi="Arial" w:cs="Arial"/>
          <w:sz w:val="24"/>
          <w:szCs w:val="24"/>
        </w:rPr>
        <w:t xml:space="preserve">situações </w:t>
      </w:r>
      <w:r w:rsidR="00AB754B">
        <w:rPr>
          <w:rFonts w:ascii="Arial" w:hAnsi="Arial" w:cs="Arial"/>
          <w:sz w:val="24"/>
          <w:szCs w:val="24"/>
        </w:rPr>
        <w:t xml:space="preserve">em que a </w:t>
      </w:r>
      <w:r w:rsidR="00D7400F">
        <w:rPr>
          <w:rFonts w:ascii="Arial" w:hAnsi="Arial" w:cs="Arial"/>
          <w:sz w:val="24"/>
          <w:szCs w:val="24"/>
        </w:rPr>
        <w:t>lei</w:t>
      </w:r>
      <w:r w:rsidR="00885292">
        <w:rPr>
          <w:rFonts w:ascii="Arial" w:hAnsi="Arial" w:cs="Arial"/>
          <w:sz w:val="24"/>
          <w:szCs w:val="24"/>
        </w:rPr>
        <w:t xml:space="preserve"> é omissa e como procede-se nesses casos</w:t>
      </w:r>
      <w:r w:rsidR="00D7400F">
        <w:rPr>
          <w:rFonts w:ascii="Arial" w:hAnsi="Arial" w:cs="Arial"/>
          <w:sz w:val="24"/>
          <w:szCs w:val="24"/>
        </w:rPr>
        <w:t>.</w:t>
      </w:r>
      <w:r w:rsidR="00E57B75">
        <w:rPr>
          <w:rFonts w:ascii="Arial" w:hAnsi="Arial" w:cs="Arial"/>
          <w:sz w:val="24"/>
          <w:szCs w:val="24"/>
        </w:rPr>
        <w:t xml:space="preserve"> </w:t>
      </w:r>
      <w:r w:rsidR="00E57B75" w:rsidRPr="00611F90">
        <w:rPr>
          <w:rFonts w:ascii="Arial" w:hAnsi="Arial" w:cs="Arial"/>
          <w:sz w:val="24"/>
          <w:szCs w:val="24"/>
        </w:rPr>
        <w:t xml:space="preserve">Este trabalho pretende expor à questão da interferência da revolução </w:t>
      </w:r>
      <w:r w:rsidR="00E57B75">
        <w:rPr>
          <w:rFonts w:ascii="Arial" w:hAnsi="Arial" w:cs="Arial"/>
          <w:sz w:val="24"/>
          <w:szCs w:val="24"/>
        </w:rPr>
        <w:t>e dos avanços tecnológicos</w:t>
      </w:r>
      <w:r w:rsidR="00E57B75" w:rsidRPr="00611F90">
        <w:rPr>
          <w:rFonts w:ascii="Arial" w:hAnsi="Arial" w:cs="Arial"/>
          <w:sz w:val="24"/>
          <w:szCs w:val="24"/>
        </w:rPr>
        <w:t xml:space="preserve"> nas relações trabalhistas</w:t>
      </w:r>
      <w:r w:rsidR="00A83AA0">
        <w:rPr>
          <w:rFonts w:ascii="Arial" w:hAnsi="Arial" w:cs="Arial"/>
          <w:sz w:val="24"/>
          <w:szCs w:val="24"/>
        </w:rPr>
        <w:t xml:space="preserve"> e a importância de haver um amplo diálogo antes de legislar sobre temas que afetam muitas pessoas</w:t>
      </w:r>
      <w:r w:rsidR="00E57B75">
        <w:rPr>
          <w:rFonts w:ascii="Arial" w:hAnsi="Arial" w:cs="Arial"/>
          <w:sz w:val="24"/>
          <w:szCs w:val="24"/>
        </w:rPr>
        <w:t>.</w:t>
      </w:r>
    </w:p>
    <w:p w:rsidR="005B50E2" w:rsidRDefault="009B6D5B" w:rsidP="005B50E2">
      <w:pPr>
        <w:spacing w:line="360" w:lineRule="auto"/>
        <w:jc w:val="both"/>
        <w:rPr>
          <w:rFonts w:ascii="Arial" w:hAnsi="Arial" w:cs="Arial"/>
          <w:sz w:val="24"/>
          <w:szCs w:val="24"/>
          <w:lang w:val="en-US"/>
        </w:rPr>
      </w:pPr>
      <w:r w:rsidRPr="009142D5">
        <w:rPr>
          <w:rFonts w:ascii="Arial" w:hAnsi="Arial" w:cs="Arial"/>
          <w:sz w:val="24"/>
          <w:szCs w:val="24"/>
        </w:rPr>
        <w:t>PALAVRAS-CHAVE</w:t>
      </w:r>
      <w:r w:rsidR="00822821">
        <w:rPr>
          <w:rFonts w:ascii="Arial" w:hAnsi="Arial" w:cs="Arial"/>
          <w:sz w:val="24"/>
          <w:szCs w:val="24"/>
        </w:rPr>
        <w:t xml:space="preserve">: </w:t>
      </w:r>
      <w:r w:rsidR="00822821" w:rsidRPr="006B07F9">
        <w:rPr>
          <w:rFonts w:ascii="Arial" w:hAnsi="Arial" w:cs="Arial"/>
          <w:sz w:val="24"/>
          <w:szCs w:val="24"/>
        </w:rPr>
        <w:t>R</w:t>
      </w:r>
      <w:r w:rsidRPr="006B07F9">
        <w:rPr>
          <w:rFonts w:ascii="Arial" w:hAnsi="Arial" w:cs="Arial"/>
          <w:sz w:val="24"/>
          <w:szCs w:val="24"/>
        </w:rPr>
        <w:t>eforma trabalhista</w:t>
      </w:r>
      <w:r w:rsidR="00822821" w:rsidRPr="006B07F9">
        <w:rPr>
          <w:rFonts w:ascii="Arial" w:hAnsi="Arial" w:cs="Arial"/>
          <w:sz w:val="24"/>
          <w:szCs w:val="24"/>
        </w:rPr>
        <w:t xml:space="preserve">. Globalização. </w:t>
      </w:r>
      <w:proofErr w:type="spellStart"/>
      <w:r w:rsidR="00822821">
        <w:rPr>
          <w:rFonts w:ascii="Arial" w:hAnsi="Arial" w:cs="Arial"/>
          <w:sz w:val="24"/>
          <w:szCs w:val="24"/>
          <w:lang w:val="en-US"/>
        </w:rPr>
        <w:t>T</w:t>
      </w:r>
      <w:r w:rsidR="00CD0E60" w:rsidRPr="00822821">
        <w:rPr>
          <w:rFonts w:ascii="Arial" w:hAnsi="Arial" w:cs="Arial"/>
          <w:sz w:val="24"/>
          <w:szCs w:val="24"/>
          <w:lang w:val="en-US"/>
        </w:rPr>
        <w:t>eletraba</w:t>
      </w:r>
      <w:r w:rsidR="0076013A" w:rsidRPr="00822821">
        <w:rPr>
          <w:rFonts w:ascii="Arial" w:hAnsi="Arial" w:cs="Arial"/>
          <w:sz w:val="24"/>
          <w:szCs w:val="24"/>
          <w:lang w:val="en-US"/>
        </w:rPr>
        <w:t>lho</w:t>
      </w:r>
      <w:proofErr w:type="spellEnd"/>
      <w:r w:rsidR="0076013A" w:rsidRPr="00822821">
        <w:rPr>
          <w:rFonts w:ascii="Arial" w:hAnsi="Arial" w:cs="Arial"/>
          <w:sz w:val="24"/>
          <w:szCs w:val="24"/>
          <w:lang w:val="en-US"/>
        </w:rPr>
        <w:t>.</w:t>
      </w:r>
    </w:p>
    <w:p w:rsidR="005B50E2" w:rsidRPr="00437315" w:rsidRDefault="005B50E2" w:rsidP="005B50E2">
      <w:pPr>
        <w:jc w:val="center"/>
        <w:rPr>
          <w:rFonts w:ascii="Arial" w:eastAsia="Arial" w:hAnsi="Arial"/>
          <w:b/>
          <w:sz w:val="24"/>
          <w:lang w:val="en-US"/>
        </w:rPr>
      </w:pPr>
      <w:r w:rsidRPr="00437315">
        <w:rPr>
          <w:rFonts w:ascii="Arial" w:eastAsia="Arial" w:hAnsi="Arial"/>
          <w:b/>
          <w:sz w:val="24"/>
          <w:lang w:val="en-US"/>
        </w:rPr>
        <w:t>ABSTRACT</w:t>
      </w:r>
    </w:p>
    <w:p w:rsidR="00EB566A" w:rsidRPr="00437315" w:rsidRDefault="005B50E2" w:rsidP="00F9341C">
      <w:pPr>
        <w:spacing w:line="360" w:lineRule="auto"/>
        <w:jc w:val="both"/>
        <w:rPr>
          <w:rFonts w:ascii="Arial" w:hAnsi="Arial" w:cs="Arial"/>
          <w:sz w:val="24"/>
          <w:szCs w:val="24"/>
          <w:lang w:val="en-US"/>
        </w:rPr>
      </w:pPr>
      <w:r w:rsidRPr="00437315">
        <w:rPr>
          <w:lang w:val="en-US"/>
        </w:rPr>
        <w:lastRenderedPageBreak/>
        <w:tab/>
      </w:r>
      <w:proofErr w:type="gramStart"/>
      <w:r w:rsidR="00437315" w:rsidRPr="00437315">
        <w:rPr>
          <w:rFonts w:ascii="Arial" w:hAnsi="Arial" w:cs="Arial"/>
          <w:sz w:val="24"/>
          <w:szCs w:val="24"/>
          <w:lang w:val="en-US"/>
        </w:rPr>
        <w:t>This article, Teleworking: the Regulation of Employment Relations in the Globalized World After Labor Reform, has as its proposal to make a deductive analysis about the changes introduced by the Reform</w:t>
      </w:r>
      <w:r w:rsidR="00437315">
        <w:rPr>
          <w:rFonts w:ascii="Arial" w:hAnsi="Arial" w:cs="Arial"/>
          <w:sz w:val="24"/>
          <w:szCs w:val="24"/>
          <w:lang w:val="en-US"/>
        </w:rPr>
        <w:t xml:space="preserve"> – Law 13.467 – to  </w:t>
      </w:r>
      <w:r w:rsidR="00437315" w:rsidRPr="00437315">
        <w:rPr>
          <w:rFonts w:ascii="Arial" w:hAnsi="Arial" w:cs="Arial"/>
          <w:sz w:val="24"/>
          <w:szCs w:val="24"/>
          <w:lang w:val="en-US"/>
        </w:rPr>
        <w:t>the modality of teleworking, presenting the general aspects that involve this theme,</w:t>
      </w:r>
      <w:r w:rsidR="00437315">
        <w:rPr>
          <w:rFonts w:ascii="Arial" w:hAnsi="Arial" w:cs="Arial"/>
          <w:sz w:val="24"/>
          <w:szCs w:val="24"/>
          <w:lang w:val="en-US"/>
        </w:rPr>
        <w:t xml:space="preserve"> </w:t>
      </w:r>
      <w:r w:rsidR="00437315" w:rsidRPr="00437315">
        <w:rPr>
          <w:rFonts w:ascii="Arial" w:hAnsi="Arial" w:cs="Arial"/>
          <w:sz w:val="24"/>
          <w:szCs w:val="24"/>
          <w:lang w:val="en-US"/>
        </w:rPr>
        <w:t>the relevance that this modality of employment has taken in the last decades, making it indispensable that it was in fact normalized.</w:t>
      </w:r>
      <w:proofErr w:type="gramEnd"/>
      <w:r w:rsidR="00437315">
        <w:rPr>
          <w:rFonts w:ascii="Arial" w:hAnsi="Arial" w:cs="Arial"/>
          <w:sz w:val="24"/>
          <w:szCs w:val="24"/>
          <w:lang w:val="en-US"/>
        </w:rPr>
        <w:t xml:space="preserve"> </w:t>
      </w:r>
      <w:r w:rsidR="00437315" w:rsidRPr="00437315">
        <w:rPr>
          <w:rFonts w:ascii="Arial" w:hAnsi="Arial" w:cs="Arial"/>
          <w:sz w:val="24"/>
          <w:szCs w:val="24"/>
          <w:lang w:val="en-US"/>
        </w:rPr>
        <w:t xml:space="preserve">Thus, the problem of the present study </w:t>
      </w:r>
      <w:proofErr w:type="gramStart"/>
      <w:r w:rsidR="00437315" w:rsidRPr="00437315">
        <w:rPr>
          <w:rFonts w:ascii="Arial" w:hAnsi="Arial" w:cs="Arial"/>
          <w:sz w:val="24"/>
          <w:szCs w:val="24"/>
          <w:lang w:val="en-US"/>
        </w:rPr>
        <w:t>is:</w:t>
      </w:r>
      <w:proofErr w:type="gramEnd"/>
      <w:r w:rsidR="00437315" w:rsidRPr="00437315">
        <w:rPr>
          <w:rFonts w:ascii="Arial" w:hAnsi="Arial" w:cs="Arial"/>
          <w:sz w:val="24"/>
          <w:szCs w:val="24"/>
          <w:lang w:val="en-US"/>
        </w:rPr>
        <w:t xml:space="preserve"> to analyze if, in fact, the new law has brought safety to those who are affected by the theme.</w:t>
      </w:r>
      <w:r w:rsidR="00437315">
        <w:rPr>
          <w:rFonts w:ascii="Arial" w:hAnsi="Arial" w:cs="Arial"/>
          <w:sz w:val="24"/>
          <w:szCs w:val="24"/>
          <w:lang w:val="en-US"/>
        </w:rPr>
        <w:t xml:space="preserve"> </w:t>
      </w:r>
      <w:proofErr w:type="gramStart"/>
      <w:r w:rsidR="00437315" w:rsidRPr="00437315">
        <w:rPr>
          <w:rFonts w:ascii="Arial" w:hAnsi="Arial" w:cs="Arial"/>
          <w:sz w:val="24"/>
          <w:szCs w:val="24"/>
          <w:lang w:val="en-US"/>
        </w:rPr>
        <w:t>With the general objective of conceptualizing and understanding teleworking, the specific objectives are: to understand the positive and negative aspects of this type of employment;</w:t>
      </w:r>
      <w:r w:rsidR="00437315">
        <w:rPr>
          <w:rFonts w:ascii="Arial" w:hAnsi="Arial" w:cs="Arial"/>
          <w:sz w:val="24"/>
          <w:szCs w:val="24"/>
          <w:lang w:val="en-US"/>
        </w:rPr>
        <w:t xml:space="preserve"> </w:t>
      </w:r>
      <w:r w:rsidR="00437315" w:rsidRPr="00437315">
        <w:rPr>
          <w:rFonts w:ascii="Arial" w:hAnsi="Arial" w:cs="Arial"/>
          <w:sz w:val="24"/>
          <w:szCs w:val="24"/>
          <w:lang w:val="en-US"/>
        </w:rPr>
        <w:t>demonstrate the position of authors and specialists in labor law; analyze the changes in the labor market and how laws have to be modified to fulfill their social function; to check whether there are situations where the law is omitted and how it is carried out in such cases.</w:t>
      </w:r>
      <w:proofErr w:type="gramEnd"/>
      <w:r w:rsidR="00437315" w:rsidRPr="00437315">
        <w:rPr>
          <w:rFonts w:ascii="Arial" w:hAnsi="Arial" w:cs="Arial"/>
          <w:sz w:val="24"/>
          <w:szCs w:val="24"/>
          <w:lang w:val="en-US"/>
        </w:rPr>
        <w:t xml:space="preserve"> This paper aims to expose the question of the interference of the revolution and technological advances in labor relations and the importance of having a broad dialogue before legislating on issues that affect many people.</w:t>
      </w:r>
      <w:r w:rsidRPr="00437315">
        <w:rPr>
          <w:rFonts w:ascii="Arial" w:hAnsi="Arial" w:cs="Arial"/>
          <w:sz w:val="24"/>
          <w:szCs w:val="24"/>
          <w:lang w:val="en-US"/>
        </w:rPr>
        <w:tab/>
      </w:r>
    </w:p>
    <w:p w:rsidR="005B50E2" w:rsidRPr="006B07F9" w:rsidRDefault="005B50E2" w:rsidP="00971307">
      <w:pPr>
        <w:spacing w:line="360" w:lineRule="auto"/>
        <w:rPr>
          <w:rFonts w:ascii="Arial" w:hAnsi="Arial" w:cs="Arial"/>
          <w:sz w:val="24"/>
          <w:szCs w:val="24"/>
          <w:lang w:val="en-US"/>
        </w:rPr>
      </w:pPr>
      <w:r w:rsidRPr="00AE070A">
        <w:rPr>
          <w:rFonts w:ascii="Arial" w:hAnsi="Arial" w:cs="Arial"/>
          <w:sz w:val="24"/>
          <w:szCs w:val="24"/>
          <w:lang w:val="en-US"/>
        </w:rPr>
        <w:t>K</w:t>
      </w:r>
      <w:r w:rsidR="001B0AE6" w:rsidRPr="00AE070A">
        <w:rPr>
          <w:rFonts w:ascii="Arial" w:hAnsi="Arial" w:cs="Arial"/>
          <w:sz w:val="24"/>
          <w:szCs w:val="24"/>
          <w:lang w:val="en-US"/>
        </w:rPr>
        <w:t xml:space="preserve">EYWORDS: Labor reform. </w:t>
      </w:r>
      <w:r w:rsidR="001B0AE6" w:rsidRPr="006B07F9">
        <w:rPr>
          <w:rFonts w:ascii="Arial" w:hAnsi="Arial" w:cs="Arial"/>
          <w:sz w:val="24"/>
          <w:szCs w:val="24"/>
          <w:lang w:val="en-US"/>
        </w:rPr>
        <w:t>Globalization. T</w:t>
      </w:r>
      <w:r w:rsidRPr="006B07F9">
        <w:rPr>
          <w:rFonts w:ascii="Arial" w:hAnsi="Arial" w:cs="Arial"/>
          <w:sz w:val="24"/>
          <w:szCs w:val="24"/>
          <w:lang w:val="en-US"/>
        </w:rPr>
        <w:t>elecommuting.</w:t>
      </w:r>
    </w:p>
    <w:p w:rsidR="00CA2C04" w:rsidRPr="006B07F9" w:rsidRDefault="00CA2C04" w:rsidP="003753DE">
      <w:pPr>
        <w:spacing w:after="0" w:line="360" w:lineRule="auto"/>
        <w:jc w:val="both"/>
        <w:rPr>
          <w:lang w:val="en-US"/>
        </w:rPr>
      </w:pPr>
    </w:p>
    <w:p w:rsidR="002C255D" w:rsidRPr="00611F90" w:rsidRDefault="007F3FBD" w:rsidP="00964197">
      <w:pPr>
        <w:spacing w:after="0" w:line="360" w:lineRule="auto"/>
        <w:jc w:val="both"/>
        <w:rPr>
          <w:rFonts w:ascii="Arial" w:hAnsi="Arial" w:cs="Arial"/>
          <w:b/>
          <w:sz w:val="24"/>
          <w:szCs w:val="24"/>
        </w:rPr>
      </w:pPr>
      <w:r w:rsidRPr="00611F90">
        <w:rPr>
          <w:rFonts w:ascii="Arial" w:hAnsi="Arial" w:cs="Arial"/>
          <w:b/>
          <w:sz w:val="24"/>
          <w:szCs w:val="24"/>
        </w:rPr>
        <w:t>1 INTRODUÇÃO</w:t>
      </w:r>
    </w:p>
    <w:p w:rsidR="00463D7B" w:rsidRPr="00565340" w:rsidRDefault="00DF728F" w:rsidP="00964197">
      <w:pPr>
        <w:spacing w:after="0" w:line="360" w:lineRule="auto"/>
        <w:jc w:val="both"/>
        <w:rPr>
          <w:rFonts w:ascii="Arial" w:hAnsi="Arial" w:cs="Arial"/>
          <w:sz w:val="24"/>
          <w:szCs w:val="24"/>
        </w:rPr>
      </w:pPr>
      <w:r w:rsidRPr="00565340">
        <w:rPr>
          <w:rFonts w:ascii="Arial" w:hAnsi="Arial" w:cs="Arial"/>
          <w:b/>
          <w:sz w:val="24"/>
          <w:szCs w:val="24"/>
        </w:rPr>
        <w:tab/>
      </w:r>
      <w:r w:rsidRPr="00565340">
        <w:rPr>
          <w:rFonts w:ascii="Arial" w:hAnsi="Arial" w:cs="Arial"/>
          <w:sz w:val="24"/>
          <w:szCs w:val="24"/>
        </w:rPr>
        <w:t xml:space="preserve">Com o advento das tecnologias modernas </w:t>
      </w:r>
      <w:r w:rsidR="00F52F8A" w:rsidRPr="00565340">
        <w:rPr>
          <w:rFonts w:ascii="Arial" w:hAnsi="Arial" w:cs="Arial"/>
          <w:sz w:val="24"/>
          <w:szCs w:val="24"/>
        </w:rPr>
        <w:t>as formas de relacionamento interpessoais mudaram</w:t>
      </w:r>
      <w:r w:rsidRPr="00565340">
        <w:rPr>
          <w:rFonts w:ascii="Arial" w:hAnsi="Arial" w:cs="Arial"/>
          <w:sz w:val="24"/>
          <w:szCs w:val="24"/>
        </w:rPr>
        <w:t xml:space="preserve"> </w:t>
      </w:r>
      <w:r w:rsidR="004063A6" w:rsidRPr="00565340">
        <w:rPr>
          <w:rFonts w:ascii="Arial" w:hAnsi="Arial" w:cs="Arial"/>
          <w:sz w:val="24"/>
          <w:szCs w:val="24"/>
        </w:rPr>
        <w:t>drasticame</w:t>
      </w:r>
      <w:r w:rsidR="004063A6">
        <w:rPr>
          <w:rFonts w:ascii="Arial" w:hAnsi="Arial" w:cs="Arial"/>
          <w:sz w:val="24"/>
          <w:szCs w:val="24"/>
        </w:rPr>
        <w:t>n</w:t>
      </w:r>
      <w:r w:rsidR="004063A6" w:rsidRPr="00565340">
        <w:rPr>
          <w:rFonts w:ascii="Arial" w:hAnsi="Arial" w:cs="Arial"/>
          <w:sz w:val="24"/>
          <w:szCs w:val="24"/>
        </w:rPr>
        <w:t>te</w:t>
      </w:r>
      <w:r w:rsidRPr="00565340">
        <w:rPr>
          <w:rFonts w:ascii="Arial" w:hAnsi="Arial" w:cs="Arial"/>
          <w:sz w:val="24"/>
          <w:szCs w:val="24"/>
        </w:rPr>
        <w:t xml:space="preserve">, </w:t>
      </w:r>
      <w:r w:rsidR="00F52F8A" w:rsidRPr="00565340">
        <w:rPr>
          <w:rFonts w:ascii="Arial" w:hAnsi="Arial" w:cs="Arial"/>
          <w:sz w:val="24"/>
          <w:szCs w:val="24"/>
        </w:rPr>
        <w:t>consequentemente, as relações no âmbito profissional também</w:t>
      </w:r>
      <w:r w:rsidR="004063A6">
        <w:rPr>
          <w:rFonts w:ascii="Arial" w:hAnsi="Arial" w:cs="Arial"/>
          <w:sz w:val="24"/>
          <w:szCs w:val="24"/>
        </w:rPr>
        <w:t xml:space="preserve"> passaram por modificações. </w:t>
      </w:r>
      <w:r w:rsidR="004063A6" w:rsidRPr="00565340">
        <w:rPr>
          <w:rFonts w:ascii="Arial" w:hAnsi="Arial" w:cs="Arial"/>
          <w:sz w:val="24"/>
          <w:szCs w:val="24"/>
        </w:rPr>
        <w:t>Não</w:t>
      </w:r>
      <w:r w:rsidR="00F52F8A" w:rsidRPr="00565340">
        <w:rPr>
          <w:rFonts w:ascii="Arial" w:hAnsi="Arial" w:cs="Arial"/>
          <w:sz w:val="24"/>
          <w:szCs w:val="24"/>
        </w:rPr>
        <w:t xml:space="preserve"> é de hoje que </w:t>
      </w:r>
      <w:r w:rsidR="007F687E" w:rsidRPr="00565340">
        <w:rPr>
          <w:rFonts w:ascii="Arial" w:hAnsi="Arial" w:cs="Arial"/>
          <w:sz w:val="24"/>
          <w:szCs w:val="24"/>
        </w:rPr>
        <w:t xml:space="preserve">as empresas têm olhado para as formas de trabalho a distância como uma boa oportunidade para otimizar </w:t>
      </w:r>
      <w:r w:rsidR="0084091D" w:rsidRPr="00565340">
        <w:rPr>
          <w:rFonts w:ascii="Arial" w:hAnsi="Arial" w:cs="Arial"/>
          <w:sz w:val="24"/>
          <w:szCs w:val="24"/>
        </w:rPr>
        <w:t>a qualidade e o tempo trabalhado.</w:t>
      </w:r>
    </w:p>
    <w:p w:rsidR="00816D4D" w:rsidRPr="00565340" w:rsidRDefault="00816D4D" w:rsidP="00964197">
      <w:pPr>
        <w:spacing w:after="0" w:line="360" w:lineRule="auto"/>
        <w:jc w:val="both"/>
        <w:rPr>
          <w:rFonts w:ascii="Arial" w:hAnsi="Arial" w:cs="Arial"/>
          <w:sz w:val="24"/>
          <w:szCs w:val="24"/>
        </w:rPr>
      </w:pPr>
      <w:r w:rsidRPr="00565340">
        <w:rPr>
          <w:rFonts w:ascii="Arial" w:hAnsi="Arial" w:cs="Arial"/>
          <w:sz w:val="24"/>
          <w:szCs w:val="24"/>
        </w:rPr>
        <w:tab/>
        <w:t xml:space="preserve">Entre essas formas de trabalho se encontra o </w:t>
      </w:r>
      <w:proofErr w:type="spellStart"/>
      <w:r w:rsidRPr="00565340">
        <w:rPr>
          <w:rFonts w:ascii="Arial" w:hAnsi="Arial" w:cs="Arial"/>
          <w:sz w:val="24"/>
          <w:szCs w:val="24"/>
        </w:rPr>
        <w:t>teletrabalho</w:t>
      </w:r>
      <w:proofErr w:type="spellEnd"/>
      <w:r w:rsidRPr="00565340">
        <w:rPr>
          <w:rFonts w:ascii="Arial" w:hAnsi="Arial" w:cs="Arial"/>
          <w:sz w:val="24"/>
          <w:szCs w:val="24"/>
        </w:rPr>
        <w:t xml:space="preserve">, </w:t>
      </w:r>
      <w:r w:rsidR="00F44A1E">
        <w:rPr>
          <w:rFonts w:ascii="Arial" w:hAnsi="Arial" w:cs="Arial"/>
          <w:sz w:val="24"/>
          <w:szCs w:val="24"/>
        </w:rPr>
        <w:t xml:space="preserve">que </w:t>
      </w:r>
      <w:r w:rsidR="00F44A1E" w:rsidRPr="00565340">
        <w:rPr>
          <w:rFonts w:ascii="Arial" w:hAnsi="Arial" w:cs="Arial"/>
          <w:sz w:val="24"/>
          <w:szCs w:val="24"/>
        </w:rPr>
        <w:t>e</w:t>
      </w:r>
      <w:r w:rsidR="00F44A1E">
        <w:rPr>
          <w:rFonts w:ascii="Arial" w:hAnsi="Arial" w:cs="Arial"/>
          <w:sz w:val="24"/>
          <w:szCs w:val="24"/>
        </w:rPr>
        <w:t>mbora já fosse</w:t>
      </w:r>
      <w:r w:rsidRPr="00565340">
        <w:rPr>
          <w:rFonts w:ascii="Arial" w:hAnsi="Arial" w:cs="Arial"/>
          <w:sz w:val="24"/>
          <w:szCs w:val="24"/>
        </w:rPr>
        <w:t xml:space="preserve"> utilizado por muitos anos, somente </w:t>
      </w:r>
      <w:r w:rsidR="00F44A1E">
        <w:rPr>
          <w:rFonts w:ascii="Arial" w:hAnsi="Arial" w:cs="Arial"/>
          <w:sz w:val="24"/>
          <w:szCs w:val="24"/>
        </w:rPr>
        <w:t>há pouco tempo</w:t>
      </w:r>
      <w:r w:rsidRPr="00565340">
        <w:rPr>
          <w:rFonts w:ascii="Arial" w:hAnsi="Arial" w:cs="Arial"/>
          <w:sz w:val="24"/>
          <w:szCs w:val="24"/>
        </w:rPr>
        <w:t xml:space="preserve"> com a Reforma Trabalhista, Lei 13.467/2017, em seu Capítulo II-A foi regulamentado de fato, </w:t>
      </w:r>
      <w:r w:rsidR="00DE7CF1" w:rsidRPr="00565340">
        <w:rPr>
          <w:rFonts w:ascii="Arial" w:hAnsi="Arial" w:cs="Arial"/>
          <w:sz w:val="24"/>
          <w:szCs w:val="24"/>
        </w:rPr>
        <w:t>no entanto, a nova norma pode levar a interpretações divergentes quando não abrange todos os temas que se revelam fundamentais quanto ao assunto em questão</w:t>
      </w:r>
      <w:r w:rsidR="00D54F48" w:rsidRPr="00565340">
        <w:rPr>
          <w:rFonts w:ascii="Arial" w:hAnsi="Arial" w:cs="Arial"/>
          <w:sz w:val="24"/>
          <w:szCs w:val="24"/>
        </w:rPr>
        <w:t>.</w:t>
      </w:r>
    </w:p>
    <w:p w:rsidR="002C255D" w:rsidRPr="00565340" w:rsidRDefault="00463D7B" w:rsidP="00964197">
      <w:pPr>
        <w:spacing w:after="0" w:line="360" w:lineRule="auto"/>
        <w:jc w:val="both"/>
        <w:rPr>
          <w:rFonts w:ascii="Arial" w:hAnsi="Arial" w:cs="Arial"/>
          <w:sz w:val="24"/>
          <w:szCs w:val="24"/>
        </w:rPr>
      </w:pPr>
      <w:r w:rsidRPr="00565340">
        <w:rPr>
          <w:rFonts w:ascii="Arial" w:hAnsi="Arial" w:cs="Arial"/>
          <w:sz w:val="24"/>
          <w:szCs w:val="24"/>
        </w:rPr>
        <w:tab/>
      </w:r>
      <w:r w:rsidR="007C3651" w:rsidRPr="00565340">
        <w:rPr>
          <w:rFonts w:ascii="Arial" w:hAnsi="Arial" w:cs="Arial"/>
          <w:sz w:val="24"/>
          <w:szCs w:val="24"/>
        </w:rPr>
        <w:t xml:space="preserve">Ainda considerada por muitos trabalhadores um enigma, a Reforma Trabalhista sob a ótica das modificações sociais buscou trazer respostas as questões que surgiram ao longo dos anos devido as mudanças no mundo que repercutem nas relações de trabalho. As dificuldades que ainda vem a ser </w:t>
      </w:r>
      <w:r w:rsidR="007C3651" w:rsidRPr="00565340">
        <w:rPr>
          <w:rFonts w:ascii="Arial" w:hAnsi="Arial" w:cs="Arial"/>
          <w:sz w:val="24"/>
          <w:szCs w:val="24"/>
        </w:rPr>
        <w:lastRenderedPageBreak/>
        <w:t xml:space="preserve">encontradas na implementação da mesma e a necessidade cada vez crescente de tutelar os direitos </w:t>
      </w:r>
      <w:r w:rsidR="001F2CA7" w:rsidRPr="00565340">
        <w:rPr>
          <w:rFonts w:ascii="Arial" w:hAnsi="Arial" w:cs="Arial"/>
          <w:sz w:val="24"/>
          <w:szCs w:val="24"/>
        </w:rPr>
        <w:t xml:space="preserve">e deveres </w:t>
      </w:r>
      <w:r w:rsidR="007C3651" w:rsidRPr="00565340">
        <w:rPr>
          <w:rFonts w:ascii="Arial" w:hAnsi="Arial" w:cs="Arial"/>
          <w:sz w:val="24"/>
          <w:szCs w:val="24"/>
        </w:rPr>
        <w:t>de uma área que vem expandindo dia após dia.</w:t>
      </w:r>
      <w:r w:rsidR="0084091D" w:rsidRPr="00565340">
        <w:rPr>
          <w:rFonts w:ascii="Arial" w:hAnsi="Arial" w:cs="Arial"/>
          <w:sz w:val="24"/>
          <w:szCs w:val="24"/>
        </w:rPr>
        <w:t xml:space="preserve"> </w:t>
      </w:r>
    </w:p>
    <w:p w:rsidR="00E01F8E" w:rsidRPr="00E01F8E" w:rsidRDefault="00964197" w:rsidP="00964197">
      <w:pPr>
        <w:spacing w:before="100" w:beforeAutospacing="1" w:after="100" w:afterAutospacing="1"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b/>
      </w:r>
      <w:r w:rsidR="00E01F8E" w:rsidRPr="00E01F8E">
        <w:rPr>
          <w:rFonts w:ascii="Arial" w:eastAsia="Times New Roman" w:hAnsi="Arial" w:cs="Arial"/>
          <w:color w:val="000000"/>
          <w:sz w:val="24"/>
          <w:szCs w:val="24"/>
          <w:lang w:eastAsia="pt-BR"/>
        </w:rPr>
        <w:t>Como a lei vem resguardar os direitos e deveres desses empregados e falando também sobre os problemas que não são sanados pela norma, um dos principais objetivos desse trabalho é fazer entender: em que situações pode ser aplicada essa modalidade de trabalho, suas vantagens e desvantagens, como passa a ser a relação entre empregado e empregador, quais os direitos e deveres adquiridos com a nova lei e se tal norma cumpre de maneira satisfatória a função de preencher as lacunas antes existentes e solucionar os possíveis conflitos.</w:t>
      </w:r>
    </w:p>
    <w:p w:rsidR="00E01F8E" w:rsidRPr="00E01F8E" w:rsidRDefault="00964197" w:rsidP="00964197">
      <w:pPr>
        <w:spacing w:before="100" w:beforeAutospacing="1" w:after="100" w:afterAutospacing="1"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b/>
      </w:r>
      <w:r w:rsidR="00E01F8E" w:rsidRPr="00E01F8E">
        <w:rPr>
          <w:rFonts w:ascii="Arial" w:eastAsia="Times New Roman" w:hAnsi="Arial" w:cs="Arial"/>
          <w:color w:val="000000"/>
          <w:sz w:val="24"/>
          <w:szCs w:val="24"/>
          <w:lang w:eastAsia="pt-BR"/>
        </w:rPr>
        <w:t xml:space="preserve">Diante desse contexto, surge a problemática desse trabalho: analisar as modificações decorrentes da lei </w:t>
      </w:r>
      <w:r w:rsidR="00D81D35">
        <w:rPr>
          <w:rFonts w:ascii="Arial" w:eastAsia="Times New Roman" w:hAnsi="Arial" w:cs="Arial"/>
          <w:color w:val="000000"/>
          <w:sz w:val="24"/>
          <w:szCs w:val="24"/>
          <w:lang w:eastAsia="pt-BR"/>
        </w:rPr>
        <w:t xml:space="preserve">13.467/2017 </w:t>
      </w:r>
      <w:r w:rsidR="00E01F8E" w:rsidRPr="00E01F8E">
        <w:rPr>
          <w:rFonts w:ascii="Arial" w:eastAsia="Times New Roman" w:hAnsi="Arial" w:cs="Arial"/>
          <w:color w:val="000000"/>
          <w:sz w:val="24"/>
          <w:szCs w:val="24"/>
          <w:lang w:eastAsia="pt-BR"/>
        </w:rPr>
        <w:t>acerca do tema</w:t>
      </w:r>
      <w:r w:rsidR="00D81D35">
        <w:rPr>
          <w:rFonts w:ascii="Arial" w:eastAsia="Times New Roman" w:hAnsi="Arial" w:cs="Arial"/>
          <w:color w:val="000000"/>
          <w:sz w:val="24"/>
          <w:szCs w:val="24"/>
          <w:lang w:eastAsia="pt-BR"/>
        </w:rPr>
        <w:t xml:space="preserve">, verificando a eficácia da mesma em sua função de garantir uma maior segurança jurídica. Com o objetivo geral de conceituar a pratica do </w:t>
      </w:r>
      <w:proofErr w:type="spellStart"/>
      <w:r w:rsidR="00D81D35">
        <w:rPr>
          <w:rFonts w:ascii="Arial" w:eastAsia="Times New Roman" w:hAnsi="Arial" w:cs="Arial"/>
          <w:color w:val="000000"/>
          <w:sz w:val="24"/>
          <w:szCs w:val="24"/>
          <w:lang w:eastAsia="pt-BR"/>
        </w:rPr>
        <w:t>teletrabalho</w:t>
      </w:r>
      <w:proofErr w:type="spellEnd"/>
      <w:r w:rsidR="00D81D35">
        <w:rPr>
          <w:rFonts w:ascii="Arial" w:eastAsia="Times New Roman" w:hAnsi="Arial" w:cs="Arial"/>
          <w:color w:val="000000"/>
          <w:sz w:val="24"/>
          <w:szCs w:val="24"/>
          <w:lang w:eastAsia="pt-BR"/>
        </w:rPr>
        <w:t xml:space="preserve"> e</w:t>
      </w:r>
      <w:r w:rsidR="00E01F8E" w:rsidRPr="00E01F8E">
        <w:rPr>
          <w:rFonts w:ascii="Arial" w:eastAsia="Times New Roman" w:hAnsi="Arial" w:cs="Arial"/>
          <w:color w:val="000000"/>
          <w:sz w:val="24"/>
          <w:szCs w:val="24"/>
          <w:lang w:eastAsia="pt-BR"/>
        </w:rPr>
        <w:t xml:space="preserve"> entender em que situações cabe essa modalidade de emprego e os objetivos específicos que são: </w:t>
      </w:r>
      <w:r w:rsidR="002112AA">
        <w:rPr>
          <w:rFonts w:ascii="Arial" w:eastAsia="Times New Roman" w:hAnsi="Arial" w:cs="Arial"/>
          <w:color w:val="000000"/>
          <w:sz w:val="24"/>
          <w:szCs w:val="24"/>
          <w:lang w:eastAsia="pt-BR"/>
        </w:rPr>
        <w:t xml:space="preserve">discorrer sobre suas vantagens e desvantagens demonstrando opiniões de especialistas na área, </w:t>
      </w:r>
      <w:r w:rsidR="00E01F8E" w:rsidRPr="00E01F8E">
        <w:rPr>
          <w:rFonts w:ascii="Arial" w:eastAsia="Times New Roman" w:hAnsi="Arial" w:cs="Arial"/>
          <w:color w:val="000000"/>
          <w:sz w:val="24"/>
          <w:szCs w:val="24"/>
          <w:lang w:eastAsia="pt-BR"/>
        </w:rPr>
        <w:t>analisar as transformações no mercado de trabalho e como as leis tem que modificar-se também pa</w:t>
      </w:r>
      <w:r w:rsidR="002112AA">
        <w:rPr>
          <w:rFonts w:ascii="Arial" w:eastAsia="Times New Roman" w:hAnsi="Arial" w:cs="Arial"/>
          <w:color w:val="000000"/>
          <w:sz w:val="24"/>
          <w:szCs w:val="24"/>
          <w:lang w:eastAsia="pt-BR"/>
        </w:rPr>
        <w:t>ra exercer sua função social,</w:t>
      </w:r>
      <w:r w:rsidR="00E01F8E" w:rsidRPr="00E01F8E">
        <w:rPr>
          <w:rFonts w:ascii="Arial" w:eastAsia="Times New Roman" w:hAnsi="Arial" w:cs="Arial"/>
          <w:color w:val="000000"/>
          <w:sz w:val="24"/>
          <w:szCs w:val="24"/>
          <w:lang w:eastAsia="pt-BR"/>
        </w:rPr>
        <w:t xml:space="preserve"> </w:t>
      </w:r>
      <w:r w:rsidR="002112AA">
        <w:rPr>
          <w:rFonts w:ascii="Arial" w:eastAsia="Times New Roman" w:hAnsi="Arial" w:cs="Arial"/>
          <w:color w:val="000000"/>
          <w:sz w:val="24"/>
          <w:szCs w:val="24"/>
          <w:lang w:eastAsia="pt-BR"/>
        </w:rPr>
        <w:t>averiguar as brechas deixadas pela lei e como estas podem ser sanadas</w:t>
      </w:r>
      <w:r w:rsidR="00E01F8E" w:rsidRPr="00E01F8E">
        <w:rPr>
          <w:rFonts w:ascii="Arial" w:eastAsia="Times New Roman" w:hAnsi="Arial" w:cs="Arial"/>
          <w:color w:val="000000"/>
          <w:sz w:val="24"/>
          <w:szCs w:val="24"/>
          <w:lang w:eastAsia="pt-BR"/>
        </w:rPr>
        <w:t>. Este trabalho pretende expor à questão da interferência da revolução e dos avanços tecnológicos nas relações trabalhistas.</w:t>
      </w:r>
    </w:p>
    <w:p w:rsidR="006F30C0" w:rsidRPr="00E01F8E" w:rsidRDefault="00964197" w:rsidP="00964197">
      <w:pPr>
        <w:spacing w:before="100" w:beforeAutospacing="1" w:after="100" w:afterAutospacing="1"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b/>
      </w:r>
      <w:r w:rsidR="00E01F8E" w:rsidRPr="00E01F8E">
        <w:rPr>
          <w:rFonts w:ascii="Arial" w:eastAsia="Times New Roman" w:hAnsi="Arial" w:cs="Arial"/>
          <w:color w:val="000000"/>
          <w:sz w:val="24"/>
          <w:szCs w:val="24"/>
          <w:lang w:eastAsia="pt-BR"/>
        </w:rPr>
        <w:t>Espera-se dessa forma, contribuir para o entendimento da necessidade que existia de que houvesse uma regulamentação acerca do tema e que ainda há um longo caminho a ser percorrido quando se fala nessa questão tão ampla, que carece de profunda analise e debates.</w:t>
      </w:r>
    </w:p>
    <w:p w:rsidR="00471F8D" w:rsidRDefault="00B94700" w:rsidP="00471F8D">
      <w:pPr>
        <w:spacing w:line="360" w:lineRule="auto"/>
        <w:jc w:val="both"/>
        <w:rPr>
          <w:rFonts w:ascii="Arial" w:eastAsia="Times New Roman" w:hAnsi="Arial" w:cs="Arial"/>
          <w:b/>
          <w:sz w:val="24"/>
          <w:szCs w:val="24"/>
        </w:rPr>
      </w:pPr>
      <w:proofErr w:type="gramStart"/>
      <w:r>
        <w:rPr>
          <w:rFonts w:ascii="Arial" w:eastAsia="Times New Roman" w:hAnsi="Arial" w:cs="Arial"/>
          <w:b/>
          <w:sz w:val="24"/>
          <w:szCs w:val="24"/>
        </w:rPr>
        <w:t>2</w:t>
      </w:r>
      <w:r w:rsidR="00471F8D" w:rsidRPr="005D2D7F">
        <w:rPr>
          <w:rFonts w:ascii="Arial" w:eastAsia="Times New Roman" w:hAnsi="Arial" w:cs="Arial"/>
          <w:b/>
          <w:sz w:val="24"/>
          <w:szCs w:val="24"/>
        </w:rPr>
        <w:t xml:space="preserve"> CONCEITO</w:t>
      </w:r>
      <w:proofErr w:type="gramEnd"/>
      <w:r w:rsidR="00471F8D" w:rsidRPr="005D2D7F">
        <w:rPr>
          <w:rFonts w:ascii="Arial" w:eastAsia="Times New Roman" w:hAnsi="Arial" w:cs="Arial"/>
          <w:b/>
          <w:sz w:val="24"/>
          <w:szCs w:val="24"/>
        </w:rPr>
        <w:t xml:space="preserve"> DO TELETRABALHO</w:t>
      </w:r>
      <w:r w:rsidR="00471F8D">
        <w:rPr>
          <w:rFonts w:ascii="Arial" w:eastAsia="Times New Roman" w:hAnsi="Arial" w:cs="Arial"/>
          <w:b/>
          <w:sz w:val="24"/>
          <w:szCs w:val="24"/>
        </w:rPr>
        <w:t xml:space="preserve"> </w:t>
      </w:r>
    </w:p>
    <w:p w:rsidR="00471F8D" w:rsidRDefault="00471F8D" w:rsidP="00471F8D">
      <w:pPr>
        <w:spacing w:line="360" w:lineRule="auto"/>
        <w:ind w:firstLine="709"/>
        <w:jc w:val="both"/>
        <w:textAlignment w:val="baseline"/>
        <w:rPr>
          <w:rFonts w:ascii="Arial" w:eastAsia="Arial" w:hAnsi="Arial"/>
          <w:color w:val="000000"/>
          <w:sz w:val="24"/>
        </w:rPr>
      </w:pPr>
      <w:r>
        <w:rPr>
          <w:rFonts w:ascii="Arial" w:eastAsia="Times New Roman" w:hAnsi="Arial" w:cs="Arial"/>
          <w:b/>
          <w:sz w:val="24"/>
          <w:szCs w:val="24"/>
        </w:rPr>
        <w:tab/>
      </w:r>
      <w:r w:rsidRPr="00B51689">
        <w:rPr>
          <w:rFonts w:ascii="Arial" w:eastAsia="Times New Roman" w:hAnsi="Arial" w:cs="Arial"/>
          <w:sz w:val="24"/>
          <w:szCs w:val="24"/>
        </w:rPr>
        <w:t xml:space="preserve">Conhecido </w:t>
      </w:r>
      <w:r w:rsidR="00534888">
        <w:rPr>
          <w:rFonts w:ascii="Arial" w:eastAsia="Times New Roman" w:hAnsi="Arial" w:cs="Arial"/>
          <w:sz w:val="24"/>
          <w:szCs w:val="24"/>
        </w:rPr>
        <w:t>nos EUA</w:t>
      </w:r>
      <w:r w:rsidRPr="00B51689">
        <w:rPr>
          <w:rFonts w:ascii="Arial" w:eastAsia="Times New Roman" w:hAnsi="Arial" w:cs="Arial"/>
          <w:sz w:val="24"/>
          <w:szCs w:val="24"/>
        </w:rPr>
        <w:t xml:space="preserve"> </w:t>
      </w:r>
      <w:r>
        <w:rPr>
          <w:rFonts w:ascii="Arial" w:eastAsia="Times New Roman" w:hAnsi="Arial" w:cs="Arial"/>
          <w:sz w:val="24"/>
          <w:szCs w:val="24"/>
        </w:rPr>
        <w:t>como</w:t>
      </w:r>
      <w:r w:rsidR="009A71D3">
        <w:rPr>
          <w:rFonts w:ascii="Arial" w:eastAsia="Arial" w:hAnsi="Arial"/>
          <w:color w:val="000000"/>
          <w:sz w:val="24"/>
        </w:rPr>
        <w:t xml:space="preserve"> </w:t>
      </w:r>
      <w:proofErr w:type="spellStart"/>
      <w:r w:rsidR="009A71D3">
        <w:rPr>
          <w:rFonts w:ascii="Arial" w:eastAsia="Arial" w:hAnsi="Arial"/>
          <w:color w:val="000000"/>
          <w:sz w:val="24"/>
        </w:rPr>
        <w:t>telecommuting</w:t>
      </w:r>
      <w:proofErr w:type="spellEnd"/>
      <w:r w:rsidR="009A71D3">
        <w:rPr>
          <w:rFonts w:ascii="Arial" w:eastAsia="Arial" w:hAnsi="Arial"/>
          <w:color w:val="000000"/>
          <w:sz w:val="24"/>
        </w:rPr>
        <w:t xml:space="preserve">, </w:t>
      </w:r>
      <w:proofErr w:type="spellStart"/>
      <w:r w:rsidRPr="00B51689">
        <w:rPr>
          <w:rFonts w:ascii="Arial" w:eastAsia="Times New Roman" w:hAnsi="Arial" w:cs="Arial"/>
          <w:sz w:val="24"/>
          <w:szCs w:val="24"/>
        </w:rPr>
        <w:t>teleworking</w:t>
      </w:r>
      <w:proofErr w:type="spellEnd"/>
      <w:r>
        <w:rPr>
          <w:rFonts w:ascii="Arial" w:eastAsia="Arial" w:hAnsi="Arial"/>
          <w:color w:val="000000"/>
          <w:sz w:val="24"/>
        </w:rPr>
        <w:t xml:space="preserve">, ou </w:t>
      </w:r>
      <w:proofErr w:type="spellStart"/>
      <w:r w:rsidR="00534888">
        <w:rPr>
          <w:rFonts w:ascii="Arial" w:eastAsia="Arial" w:hAnsi="Arial"/>
          <w:color w:val="000000"/>
          <w:sz w:val="24"/>
        </w:rPr>
        <w:t>remote</w:t>
      </w:r>
      <w:proofErr w:type="spellEnd"/>
      <w:r w:rsidR="00534888">
        <w:rPr>
          <w:rFonts w:ascii="Arial" w:eastAsia="Arial" w:hAnsi="Arial"/>
          <w:color w:val="000000"/>
          <w:sz w:val="24"/>
        </w:rPr>
        <w:t xml:space="preserve"> </w:t>
      </w:r>
      <w:proofErr w:type="spellStart"/>
      <w:r w:rsidR="00534888">
        <w:rPr>
          <w:rFonts w:ascii="Arial" w:eastAsia="Arial" w:hAnsi="Arial"/>
          <w:color w:val="000000"/>
          <w:sz w:val="24"/>
        </w:rPr>
        <w:t>working</w:t>
      </w:r>
      <w:proofErr w:type="spellEnd"/>
      <w:r>
        <w:rPr>
          <w:rFonts w:ascii="Arial" w:eastAsia="Arial" w:hAnsi="Arial"/>
          <w:color w:val="000000"/>
          <w:sz w:val="24"/>
        </w:rPr>
        <w:t xml:space="preserve">, essa modalidade surge cada vez com mais força, um reflexo da constante transformação pela qual passa o mundo, tornando crucial que as normas e as pessoas vivam em incessante atualização. Mas o que exatamente pode ser definido como </w:t>
      </w:r>
      <w:proofErr w:type="spellStart"/>
      <w:r>
        <w:rPr>
          <w:rFonts w:ascii="Arial" w:eastAsia="Arial" w:hAnsi="Arial"/>
          <w:color w:val="000000"/>
          <w:sz w:val="24"/>
        </w:rPr>
        <w:t>teletrabalho</w:t>
      </w:r>
      <w:proofErr w:type="spellEnd"/>
      <w:r>
        <w:rPr>
          <w:rFonts w:ascii="Arial" w:eastAsia="Arial" w:hAnsi="Arial"/>
          <w:color w:val="000000"/>
          <w:sz w:val="24"/>
        </w:rPr>
        <w:t xml:space="preserve">? </w:t>
      </w:r>
    </w:p>
    <w:p w:rsidR="00961430" w:rsidRDefault="00471F8D" w:rsidP="00942413">
      <w:pPr>
        <w:spacing w:line="360" w:lineRule="auto"/>
        <w:ind w:firstLine="709"/>
        <w:jc w:val="both"/>
        <w:textAlignment w:val="baseline"/>
        <w:rPr>
          <w:rFonts w:ascii="Arial" w:eastAsia="Arial" w:hAnsi="Arial"/>
          <w:sz w:val="24"/>
        </w:rPr>
      </w:pPr>
      <w:r>
        <w:rPr>
          <w:rFonts w:ascii="Arial" w:eastAsia="Arial" w:hAnsi="Arial"/>
          <w:color w:val="000000"/>
          <w:sz w:val="24"/>
        </w:rPr>
        <w:lastRenderedPageBreak/>
        <w:tab/>
      </w:r>
      <w:r w:rsidR="005C328B" w:rsidRPr="005C328B">
        <w:rPr>
          <w:rFonts w:ascii="Arial" w:eastAsia="Arial" w:hAnsi="Arial"/>
          <w:sz w:val="24"/>
        </w:rPr>
        <w:t xml:space="preserve">Segundo </w:t>
      </w:r>
      <w:r w:rsidR="00502700">
        <w:rPr>
          <w:rFonts w:ascii="Arial" w:eastAsia="Arial" w:hAnsi="Arial"/>
          <w:sz w:val="24"/>
        </w:rPr>
        <w:t xml:space="preserve">Melo, em seu livro </w:t>
      </w:r>
      <w:proofErr w:type="spellStart"/>
      <w:r w:rsidR="00502700">
        <w:rPr>
          <w:rFonts w:ascii="Arial" w:eastAsia="Arial" w:hAnsi="Arial"/>
          <w:sz w:val="24"/>
        </w:rPr>
        <w:t>Teletrabalho</w:t>
      </w:r>
      <w:proofErr w:type="spellEnd"/>
      <w:r w:rsidR="00502700">
        <w:rPr>
          <w:rFonts w:ascii="Arial" w:eastAsia="Arial" w:hAnsi="Arial"/>
          <w:sz w:val="24"/>
        </w:rPr>
        <w:t xml:space="preserve"> (Home </w:t>
      </w:r>
      <w:proofErr w:type="spellStart"/>
      <w:r w:rsidR="00502700">
        <w:rPr>
          <w:rFonts w:ascii="Arial" w:eastAsia="Arial" w:hAnsi="Arial"/>
          <w:sz w:val="24"/>
        </w:rPr>
        <w:t>Oficce</w:t>
      </w:r>
      <w:proofErr w:type="spellEnd"/>
      <w:r w:rsidR="00502700">
        <w:rPr>
          <w:rFonts w:ascii="Arial" w:eastAsia="Arial" w:hAnsi="Arial"/>
          <w:sz w:val="24"/>
        </w:rPr>
        <w:t xml:space="preserve">) no Brasil, Pós Reforma Trabalhista (2018), </w:t>
      </w:r>
      <w:r w:rsidR="005C328B" w:rsidRPr="005C328B">
        <w:rPr>
          <w:rFonts w:ascii="Arial" w:eastAsia="Arial" w:hAnsi="Arial" w:cs="Arial"/>
          <w:sz w:val="24"/>
          <w:szCs w:val="24"/>
        </w:rPr>
        <w:t>a</w:t>
      </w:r>
      <w:r w:rsidRPr="005C328B">
        <w:rPr>
          <w:rFonts w:ascii="Arial" w:eastAsia="Arial" w:hAnsi="Arial" w:cs="Arial"/>
          <w:sz w:val="24"/>
          <w:szCs w:val="24"/>
        </w:rPr>
        <w:t xml:space="preserve"> palavra de origem</w:t>
      </w:r>
      <w:r w:rsidRPr="005C328B">
        <w:rPr>
          <w:rFonts w:ascii="Arial" w:eastAsia="Arial" w:hAnsi="Arial"/>
          <w:sz w:val="24"/>
        </w:rPr>
        <w:t xml:space="preserve"> grega </w:t>
      </w:r>
      <w:r w:rsidRPr="005C328B">
        <w:rPr>
          <w:rFonts w:ascii="Arial" w:eastAsia="Arial" w:hAnsi="Arial"/>
          <w:i/>
          <w:sz w:val="24"/>
        </w:rPr>
        <w:t>tele</w:t>
      </w:r>
      <w:r w:rsidR="005C328B" w:rsidRPr="005C328B">
        <w:rPr>
          <w:rFonts w:ascii="Arial" w:eastAsia="Arial" w:hAnsi="Arial"/>
          <w:sz w:val="24"/>
        </w:rPr>
        <w:t xml:space="preserve"> significa longe. J</w:t>
      </w:r>
      <w:r w:rsidR="00DA71AD" w:rsidRPr="005C328B">
        <w:rPr>
          <w:rFonts w:ascii="Arial" w:eastAsia="Arial" w:hAnsi="Arial"/>
          <w:sz w:val="24"/>
        </w:rPr>
        <w:t xml:space="preserve">á a palavra </w:t>
      </w:r>
      <w:r w:rsidR="00DA71AD" w:rsidRPr="005C328B">
        <w:rPr>
          <w:rFonts w:ascii="Arial" w:eastAsia="Arial" w:hAnsi="Arial"/>
          <w:i/>
          <w:sz w:val="24"/>
        </w:rPr>
        <w:t>trabalho</w:t>
      </w:r>
      <w:r w:rsidR="00DA71AD" w:rsidRPr="005C328B">
        <w:rPr>
          <w:rFonts w:ascii="Arial" w:eastAsia="Arial" w:hAnsi="Arial"/>
          <w:sz w:val="24"/>
        </w:rPr>
        <w:t xml:space="preserve"> tem seu significado </w:t>
      </w:r>
      <w:r w:rsidR="004C27DD" w:rsidRPr="005C328B">
        <w:rPr>
          <w:rFonts w:ascii="Arial" w:eastAsia="Arial" w:hAnsi="Arial"/>
          <w:sz w:val="24"/>
        </w:rPr>
        <w:t>pautado no conjunto de atividades realizadas com o objetivo de cumprir com uma meta</w:t>
      </w:r>
      <w:r w:rsidR="00DA71AD" w:rsidRPr="005C328B">
        <w:rPr>
          <w:rFonts w:ascii="Arial" w:eastAsia="Arial" w:hAnsi="Arial"/>
          <w:sz w:val="24"/>
        </w:rPr>
        <w:t>. Pode-</w:t>
      </w:r>
      <w:r w:rsidRPr="005C328B">
        <w:rPr>
          <w:rFonts w:ascii="Arial" w:eastAsia="Arial" w:hAnsi="Arial"/>
          <w:sz w:val="24"/>
        </w:rPr>
        <w:t>s</w:t>
      </w:r>
      <w:r w:rsidR="00DA71AD" w:rsidRPr="005C328B">
        <w:rPr>
          <w:rFonts w:ascii="Arial" w:eastAsia="Arial" w:hAnsi="Arial"/>
          <w:sz w:val="24"/>
        </w:rPr>
        <w:t>e</w:t>
      </w:r>
      <w:r w:rsidRPr="005C328B">
        <w:rPr>
          <w:rFonts w:ascii="Arial" w:eastAsia="Arial" w:hAnsi="Arial"/>
          <w:sz w:val="24"/>
        </w:rPr>
        <w:t xml:space="preserve"> entender como </w:t>
      </w:r>
      <w:proofErr w:type="spellStart"/>
      <w:r w:rsidRPr="005C328B">
        <w:rPr>
          <w:rFonts w:ascii="Arial" w:eastAsia="Arial" w:hAnsi="Arial"/>
          <w:sz w:val="24"/>
        </w:rPr>
        <w:t>teletrabalho</w:t>
      </w:r>
      <w:proofErr w:type="spellEnd"/>
      <w:r w:rsidRPr="005C328B">
        <w:rPr>
          <w:rFonts w:ascii="Arial" w:eastAsia="Arial" w:hAnsi="Arial"/>
          <w:sz w:val="24"/>
        </w:rPr>
        <w:t xml:space="preserve">, aquele realizado </w:t>
      </w:r>
      <w:r>
        <w:rPr>
          <w:rFonts w:ascii="Arial" w:eastAsia="Arial" w:hAnsi="Arial"/>
          <w:color w:val="000000"/>
          <w:sz w:val="24"/>
        </w:rPr>
        <w:t xml:space="preserve">à distância, onde o empregado mantém contato com o empregador por meio do uso </w:t>
      </w:r>
      <w:r w:rsidR="00816D9B">
        <w:rPr>
          <w:rFonts w:ascii="Arial" w:eastAsia="Arial" w:hAnsi="Arial"/>
          <w:color w:val="000000"/>
          <w:sz w:val="24"/>
        </w:rPr>
        <w:t xml:space="preserve">intensivo </w:t>
      </w:r>
      <w:r>
        <w:rPr>
          <w:rFonts w:ascii="Arial" w:eastAsia="Arial" w:hAnsi="Arial"/>
          <w:color w:val="000000"/>
          <w:sz w:val="24"/>
        </w:rPr>
        <w:t xml:space="preserve">da tecnologia, tendo uma maior flexibilidade com relação a horário e local de trabalho, conforme o que ficar estabelecido, não precisando </w:t>
      </w:r>
      <w:r w:rsidRPr="003A6168">
        <w:rPr>
          <w:rFonts w:ascii="Arial" w:eastAsia="Arial" w:hAnsi="Arial"/>
          <w:sz w:val="24"/>
        </w:rPr>
        <w:t>comparecer a sede da empresa para desempenhar sua função.</w:t>
      </w:r>
      <w:r w:rsidR="00942413">
        <w:rPr>
          <w:rFonts w:ascii="Arial" w:eastAsia="Arial" w:hAnsi="Arial"/>
          <w:sz w:val="24"/>
        </w:rPr>
        <w:t xml:space="preserve"> </w:t>
      </w:r>
    </w:p>
    <w:p w:rsidR="00CE707F" w:rsidRPr="00FF417F" w:rsidRDefault="0091766A" w:rsidP="00426256">
      <w:pPr>
        <w:spacing w:line="360" w:lineRule="auto"/>
        <w:ind w:right="140" w:firstLine="709"/>
        <w:jc w:val="both"/>
        <w:textAlignment w:val="baseline"/>
        <w:rPr>
          <w:rFonts w:ascii="Arial" w:eastAsia="Arial" w:hAnsi="Arial"/>
          <w:sz w:val="24"/>
        </w:rPr>
      </w:pPr>
      <w:r w:rsidRPr="005C0E72">
        <w:rPr>
          <w:rFonts w:ascii="Arial" w:eastAsia="Arial" w:hAnsi="Arial"/>
          <w:sz w:val="24"/>
        </w:rPr>
        <w:t>O</w:t>
      </w:r>
      <w:r w:rsidR="00A67AA8" w:rsidRPr="005C0E72">
        <w:rPr>
          <w:rFonts w:ascii="Arial" w:eastAsia="Arial" w:hAnsi="Arial"/>
          <w:sz w:val="24"/>
        </w:rPr>
        <w:t xml:space="preserve"> </w:t>
      </w:r>
      <w:proofErr w:type="spellStart"/>
      <w:r w:rsidR="00A67AA8" w:rsidRPr="005C0E72">
        <w:rPr>
          <w:rFonts w:ascii="Arial" w:eastAsia="Arial" w:hAnsi="Arial"/>
          <w:sz w:val="24"/>
        </w:rPr>
        <w:t>teletrabalho</w:t>
      </w:r>
      <w:proofErr w:type="spellEnd"/>
      <w:r w:rsidRPr="005C0E72">
        <w:rPr>
          <w:rFonts w:ascii="Arial" w:eastAsia="Arial" w:hAnsi="Arial"/>
          <w:sz w:val="24"/>
        </w:rPr>
        <w:t xml:space="preserve"> pode ser conceituado de acordo com a OIT (Organização internacional do Trabalho) </w:t>
      </w:r>
      <w:r w:rsidR="00FE7DF7">
        <w:rPr>
          <w:rFonts w:ascii="Arial" w:eastAsia="Arial" w:hAnsi="Arial"/>
          <w:sz w:val="24"/>
        </w:rPr>
        <w:t>em sua nota</w:t>
      </w:r>
      <w:r w:rsidR="00205F10">
        <w:rPr>
          <w:rFonts w:ascii="Arial" w:eastAsia="Arial" w:hAnsi="Arial"/>
          <w:sz w:val="24"/>
        </w:rPr>
        <w:t xml:space="preserve"> </w:t>
      </w:r>
      <w:r w:rsidR="00FE7DF7">
        <w:rPr>
          <w:rFonts w:ascii="Arial" w:eastAsia="Arial" w:hAnsi="Arial"/>
          <w:sz w:val="24"/>
        </w:rPr>
        <w:t xml:space="preserve">“Alternativas que podem facilitar a conciliação entre trabalho e família” </w:t>
      </w:r>
      <w:r w:rsidR="009E339C">
        <w:rPr>
          <w:rFonts w:ascii="Arial" w:eastAsia="Arial" w:hAnsi="Arial"/>
          <w:sz w:val="24"/>
        </w:rPr>
        <w:t xml:space="preserve">(2011) </w:t>
      </w:r>
      <w:r w:rsidR="00205F10">
        <w:rPr>
          <w:rFonts w:ascii="Arial" w:eastAsia="Arial" w:hAnsi="Arial"/>
          <w:sz w:val="24"/>
        </w:rPr>
        <w:t xml:space="preserve">como a oportunidade dada ao funcionário de desempenhar suas atividades </w:t>
      </w:r>
      <w:r w:rsidR="00066B99">
        <w:rPr>
          <w:rFonts w:ascii="Arial" w:eastAsia="Arial" w:hAnsi="Arial"/>
          <w:sz w:val="24"/>
        </w:rPr>
        <w:t>f</w:t>
      </w:r>
      <w:r w:rsidR="00205F10">
        <w:rPr>
          <w:rFonts w:ascii="Arial" w:eastAsia="Arial" w:hAnsi="Arial"/>
          <w:sz w:val="24"/>
        </w:rPr>
        <w:t xml:space="preserve">ora de seu local </w:t>
      </w:r>
      <w:r w:rsidR="00F745B8">
        <w:rPr>
          <w:rFonts w:ascii="Arial" w:eastAsia="Arial" w:hAnsi="Arial"/>
          <w:sz w:val="24"/>
        </w:rPr>
        <w:t xml:space="preserve">habitual </w:t>
      </w:r>
      <w:r w:rsidR="00205F10">
        <w:rPr>
          <w:rFonts w:ascii="Arial" w:eastAsia="Arial" w:hAnsi="Arial"/>
          <w:sz w:val="24"/>
        </w:rPr>
        <w:t xml:space="preserve">de trabalho. Podendo ocorrer em diversas circunstâncias e por variados motivos. </w:t>
      </w:r>
      <w:r w:rsidR="00426256">
        <w:rPr>
          <w:rFonts w:ascii="Arial" w:eastAsia="Arial" w:hAnsi="Arial"/>
          <w:sz w:val="24"/>
        </w:rPr>
        <w:t xml:space="preserve">Seja por uma emergência familiar ou simplesmente pela facilidade advinda dessa modalidade, </w:t>
      </w:r>
      <w:r w:rsidR="00426256" w:rsidRPr="00FF417F">
        <w:rPr>
          <w:rFonts w:ascii="Arial" w:eastAsia="Arial" w:hAnsi="Arial"/>
          <w:sz w:val="24"/>
        </w:rPr>
        <w:t>muitos se beneficiam da economia de tempo e da maior flexibilidade trazida por essa descentralização do trabalho possibilitada pela expansão e melhorias nas tecnologias de informação.</w:t>
      </w:r>
    </w:p>
    <w:p w:rsidR="00CE707F" w:rsidRDefault="00471F8D" w:rsidP="00205F10">
      <w:pPr>
        <w:spacing w:line="360" w:lineRule="auto"/>
        <w:ind w:right="140" w:firstLine="709"/>
        <w:jc w:val="both"/>
        <w:textAlignment w:val="baseline"/>
        <w:rPr>
          <w:rFonts w:ascii="Arial" w:eastAsia="Arial" w:hAnsi="Arial"/>
          <w:sz w:val="24"/>
        </w:rPr>
      </w:pPr>
      <w:r w:rsidRPr="00FF417F">
        <w:rPr>
          <w:rFonts w:ascii="Arial" w:eastAsia="Arial" w:hAnsi="Arial"/>
          <w:sz w:val="24"/>
        </w:rPr>
        <w:t xml:space="preserve">É uma </w:t>
      </w:r>
      <w:r w:rsidR="00534888" w:rsidRPr="00FF417F">
        <w:rPr>
          <w:rFonts w:ascii="Arial" w:eastAsia="Arial" w:hAnsi="Arial"/>
          <w:sz w:val="24"/>
        </w:rPr>
        <w:t>modalidade especial</w:t>
      </w:r>
      <w:r w:rsidRPr="00FF417F">
        <w:rPr>
          <w:rFonts w:ascii="Arial" w:eastAsia="Arial" w:hAnsi="Arial"/>
          <w:sz w:val="24"/>
        </w:rPr>
        <w:t xml:space="preserve"> de trabalho a distância, assim como o trabalho a domicilio. O que os diferencia é o fato de que no </w:t>
      </w:r>
      <w:proofErr w:type="spellStart"/>
      <w:r w:rsidRPr="00FF417F">
        <w:rPr>
          <w:rFonts w:ascii="Arial" w:eastAsia="Arial" w:hAnsi="Arial"/>
          <w:sz w:val="24"/>
        </w:rPr>
        <w:t>teletrabalho</w:t>
      </w:r>
      <w:proofErr w:type="spellEnd"/>
      <w:r w:rsidRPr="00FF417F">
        <w:rPr>
          <w:rFonts w:ascii="Arial" w:eastAsia="Arial" w:hAnsi="Arial"/>
          <w:sz w:val="24"/>
        </w:rPr>
        <w:t xml:space="preserve"> é imprescindível o uso da tecnologia como forma de estabelecer a comunicação e a troca de informações, já no trabalho a distância o uso dessa tecnologia pode ser dispensado</w:t>
      </w:r>
      <w:r w:rsidR="00FF7EFD" w:rsidRPr="00FF417F">
        <w:rPr>
          <w:rFonts w:ascii="Arial" w:eastAsia="Arial" w:hAnsi="Arial"/>
          <w:sz w:val="24"/>
        </w:rPr>
        <w:t>.</w:t>
      </w:r>
      <w:r w:rsidR="00EB2955" w:rsidRPr="00FF417F">
        <w:rPr>
          <w:rFonts w:ascii="Arial" w:eastAsia="Arial" w:hAnsi="Arial"/>
          <w:sz w:val="24"/>
        </w:rPr>
        <w:t xml:space="preserve"> </w:t>
      </w:r>
      <w:r w:rsidR="00FF7EFD" w:rsidRPr="00FF417F">
        <w:rPr>
          <w:rFonts w:ascii="Arial" w:eastAsia="Arial" w:hAnsi="Arial"/>
          <w:sz w:val="24"/>
        </w:rPr>
        <w:t>T</w:t>
      </w:r>
      <w:r w:rsidR="00EB2955" w:rsidRPr="00FF417F">
        <w:rPr>
          <w:rFonts w:ascii="Arial" w:eastAsia="Arial" w:hAnsi="Arial"/>
          <w:sz w:val="24"/>
        </w:rPr>
        <w:t xml:space="preserve">ambém deve-se salientar que o </w:t>
      </w:r>
      <w:proofErr w:type="spellStart"/>
      <w:r w:rsidR="00EB2955" w:rsidRPr="00FF417F">
        <w:rPr>
          <w:rFonts w:ascii="Arial" w:eastAsia="Arial" w:hAnsi="Arial"/>
          <w:sz w:val="24"/>
        </w:rPr>
        <w:t>teletrabalho</w:t>
      </w:r>
      <w:proofErr w:type="spellEnd"/>
      <w:r w:rsidR="00EB2955" w:rsidRPr="00FF417F">
        <w:rPr>
          <w:rFonts w:ascii="Arial" w:eastAsia="Arial" w:hAnsi="Arial"/>
          <w:sz w:val="24"/>
        </w:rPr>
        <w:t xml:space="preserve"> não se restringe apenas ao trabalho realizado na residência do empregado</w:t>
      </w:r>
      <w:r w:rsidR="00CE707F">
        <w:rPr>
          <w:rFonts w:ascii="Arial" w:eastAsia="Arial" w:hAnsi="Arial"/>
          <w:sz w:val="24"/>
        </w:rPr>
        <w:t>.</w:t>
      </w:r>
    </w:p>
    <w:p w:rsidR="00DF1D6C" w:rsidRPr="00FF417F" w:rsidRDefault="00A4221C" w:rsidP="00205F10">
      <w:pPr>
        <w:spacing w:line="360" w:lineRule="auto"/>
        <w:ind w:right="140" w:firstLine="709"/>
        <w:jc w:val="both"/>
        <w:textAlignment w:val="baseline"/>
        <w:rPr>
          <w:rFonts w:ascii="Arial" w:eastAsia="Arial" w:hAnsi="Arial"/>
          <w:sz w:val="24"/>
        </w:rPr>
      </w:pPr>
      <w:r w:rsidRPr="00FF417F">
        <w:rPr>
          <w:rFonts w:ascii="Arial" w:eastAsia="Arial" w:hAnsi="Arial"/>
          <w:sz w:val="24"/>
        </w:rPr>
        <w:t>Como j</w:t>
      </w:r>
      <w:r w:rsidR="00AD3694">
        <w:rPr>
          <w:rFonts w:ascii="Arial" w:eastAsia="Arial" w:hAnsi="Arial"/>
          <w:sz w:val="24"/>
        </w:rPr>
        <w:t xml:space="preserve">á era afirmado por Martins </w:t>
      </w:r>
      <w:r w:rsidR="00AD3694" w:rsidRPr="005A036A">
        <w:rPr>
          <w:rFonts w:ascii="Arial" w:eastAsia="Arial" w:hAnsi="Arial"/>
          <w:color w:val="C0504D" w:themeColor="accent2"/>
          <w:sz w:val="24"/>
        </w:rPr>
        <w:t>(2014</w:t>
      </w:r>
      <w:r w:rsidRPr="00FF417F">
        <w:rPr>
          <w:rFonts w:ascii="Arial" w:eastAsia="Arial" w:hAnsi="Arial"/>
          <w:sz w:val="24"/>
        </w:rPr>
        <w:t xml:space="preserve">), o </w:t>
      </w:r>
      <w:proofErr w:type="spellStart"/>
      <w:r w:rsidRPr="00FF417F">
        <w:rPr>
          <w:rFonts w:ascii="Arial" w:eastAsia="Arial" w:hAnsi="Arial"/>
          <w:sz w:val="24"/>
        </w:rPr>
        <w:t>teletrabalho</w:t>
      </w:r>
      <w:proofErr w:type="spellEnd"/>
      <w:r w:rsidRPr="00FF417F">
        <w:rPr>
          <w:rFonts w:ascii="Arial" w:eastAsia="Arial" w:hAnsi="Arial"/>
          <w:sz w:val="24"/>
        </w:rPr>
        <w:t xml:space="preserve"> pode ser desenvolvido de diversas localidades que não somente a residência de seus prestadores, sendo uma espécie de trabalho a distância, embora não seja a</w:t>
      </w:r>
      <w:r w:rsidR="00B87DA6" w:rsidRPr="00FF417F">
        <w:rPr>
          <w:rFonts w:ascii="Arial" w:eastAsia="Arial" w:hAnsi="Arial"/>
          <w:sz w:val="24"/>
        </w:rPr>
        <w:t xml:space="preserve"> sua</w:t>
      </w:r>
      <w:r w:rsidRPr="00FF417F">
        <w:rPr>
          <w:rFonts w:ascii="Arial" w:eastAsia="Arial" w:hAnsi="Arial"/>
          <w:sz w:val="24"/>
        </w:rPr>
        <w:t xml:space="preserve"> única espécie.</w:t>
      </w:r>
      <w:r w:rsidR="00815E8F" w:rsidRPr="00FF417F">
        <w:rPr>
          <w:rFonts w:ascii="Arial" w:eastAsia="Arial" w:hAnsi="Arial"/>
          <w:sz w:val="24"/>
        </w:rPr>
        <w:t xml:space="preserve"> </w:t>
      </w:r>
      <w:r w:rsidR="008A56B9" w:rsidRPr="00FF417F">
        <w:rPr>
          <w:rFonts w:ascii="Arial" w:eastAsia="Arial" w:hAnsi="Arial"/>
          <w:sz w:val="24"/>
        </w:rPr>
        <w:t xml:space="preserve">Qualquer local que proporcione ao funcionário uma boa conexão, podendo estabelecer contato com seu superior e realizar suas atividades pode ser um bom local para a realização do seu labor. </w:t>
      </w:r>
    </w:p>
    <w:p w:rsidR="00DF1D6C" w:rsidRDefault="004E1F49" w:rsidP="00471F8D">
      <w:pPr>
        <w:spacing w:line="360" w:lineRule="auto"/>
        <w:ind w:firstLine="709"/>
        <w:jc w:val="both"/>
        <w:textAlignment w:val="baseline"/>
        <w:rPr>
          <w:rFonts w:ascii="Arial" w:eastAsia="Arial" w:hAnsi="Arial"/>
          <w:sz w:val="24"/>
        </w:rPr>
      </w:pPr>
      <w:r w:rsidRPr="004E1F49">
        <w:rPr>
          <w:rFonts w:ascii="Arial" w:eastAsia="Arial" w:hAnsi="Arial"/>
          <w:sz w:val="24"/>
        </w:rPr>
        <w:t xml:space="preserve">Temos como exemplo </w:t>
      </w:r>
      <w:r w:rsidR="004500E9">
        <w:rPr>
          <w:rFonts w:ascii="Arial" w:eastAsia="Arial" w:hAnsi="Arial"/>
          <w:sz w:val="24"/>
        </w:rPr>
        <w:t>dessas diferenças</w:t>
      </w:r>
      <w:r w:rsidRPr="004E1F49">
        <w:rPr>
          <w:rFonts w:ascii="Arial" w:eastAsia="Arial" w:hAnsi="Arial"/>
          <w:sz w:val="24"/>
        </w:rPr>
        <w:t xml:space="preserve"> também os trabalhadores externos </w:t>
      </w:r>
      <w:r>
        <w:rPr>
          <w:rFonts w:ascii="Arial" w:eastAsia="Arial" w:hAnsi="Arial"/>
          <w:sz w:val="24"/>
        </w:rPr>
        <w:t>que não podem ser c</w:t>
      </w:r>
      <w:r w:rsidR="004D3CE2">
        <w:rPr>
          <w:rFonts w:ascii="Arial" w:eastAsia="Arial" w:hAnsi="Arial"/>
          <w:sz w:val="24"/>
        </w:rPr>
        <w:t>omparados com o</w:t>
      </w:r>
      <w:r w:rsidR="00780056">
        <w:rPr>
          <w:rFonts w:ascii="Arial" w:eastAsia="Arial" w:hAnsi="Arial"/>
          <w:sz w:val="24"/>
        </w:rPr>
        <w:t>s</w:t>
      </w:r>
      <w:r w:rsidR="004D3CE2">
        <w:rPr>
          <w:rFonts w:ascii="Arial" w:eastAsia="Arial" w:hAnsi="Arial"/>
          <w:sz w:val="24"/>
        </w:rPr>
        <w:t xml:space="preserve"> </w:t>
      </w:r>
      <w:proofErr w:type="spellStart"/>
      <w:r w:rsidR="004D3CE2">
        <w:rPr>
          <w:rFonts w:ascii="Arial" w:eastAsia="Arial" w:hAnsi="Arial"/>
          <w:sz w:val="24"/>
        </w:rPr>
        <w:t>teletrabalhador</w:t>
      </w:r>
      <w:r w:rsidR="00780056">
        <w:rPr>
          <w:rFonts w:ascii="Arial" w:eastAsia="Arial" w:hAnsi="Arial"/>
          <w:sz w:val="24"/>
        </w:rPr>
        <w:t>es</w:t>
      </w:r>
      <w:proofErr w:type="spellEnd"/>
      <w:r w:rsidR="004D3CE2">
        <w:rPr>
          <w:rFonts w:ascii="Arial" w:eastAsia="Arial" w:hAnsi="Arial"/>
          <w:sz w:val="24"/>
        </w:rPr>
        <w:t xml:space="preserve">, já que a natureza da atividade desenvolvida pelos trabalhadores externos não pode ser realizada nas </w:t>
      </w:r>
      <w:r w:rsidR="004D3CE2">
        <w:rPr>
          <w:rFonts w:ascii="Arial" w:eastAsia="Arial" w:hAnsi="Arial"/>
          <w:sz w:val="24"/>
        </w:rPr>
        <w:lastRenderedPageBreak/>
        <w:t>dependências da empresa</w:t>
      </w:r>
      <w:r w:rsidR="00780056">
        <w:rPr>
          <w:rFonts w:ascii="Arial" w:eastAsia="Arial" w:hAnsi="Arial"/>
          <w:sz w:val="24"/>
        </w:rPr>
        <w:t>, algo que</w:t>
      </w:r>
      <w:r w:rsidR="004500E9">
        <w:rPr>
          <w:rFonts w:ascii="Arial" w:eastAsia="Arial" w:hAnsi="Arial"/>
          <w:sz w:val="24"/>
        </w:rPr>
        <w:t xml:space="preserve"> </w:t>
      </w:r>
      <w:r w:rsidR="004D3CE2">
        <w:rPr>
          <w:rFonts w:ascii="Arial" w:eastAsia="Arial" w:hAnsi="Arial"/>
          <w:sz w:val="24"/>
        </w:rPr>
        <w:t xml:space="preserve">não é o caso do </w:t>
      </w:r>
      <w:proofErr w:type="spellStart"/>
      <w:r w:rsidR="004D3CE2">
        <w:rPr>
          <w:rFonts w:ascii="Arial" w:eastAsia="Arial" w:hAnsi="Arial"/>
          <w:sz w:val="24"/>
        </w:rPr>
        <w:t>teletrabalho</w:t>
      </w:r>
      <w:proofErr w:type="spellEnd"/>
      <w:r w:rsidR="004D3CE2">
        <w:rPr>
          <w:rFonts w:ascii="Arial" w:eastAsia="Arial" w:hAnsi="Arial"/>
          <w:sz w:val="24"/>
        </w:rPr>
        <w:t xml:space="preserve">, que poderia se dar na sede do empregador, no entanto </w:t>
      </w:r>
      <w:r w:rsidR="0065507B">
        <w:rPr>
          <w:rFonts w:ascii="Arial" w:eastAsia="Arial" w:hAnsi="Arial"/>
          <w:sz w:val="24"/>
        </w:rPr>
        <w:t xml:space="preserve">dá-se a possibilidade do funcionário </w:t>
      </w:r>
      <w:r w:rsidR="0030620A">
        <w:rPr>
          <w:rFonts w:ascii="Arial" w:eastAsia="Arial" w:hAnsi="Arial"/>
          <w:sz w:val="24"/>
        </w:rPr>
        <w:t xml:space="preserve">desempenha-lo </w:t>
      </w:r>
      <w:r w:rsidR="0065507B">
        <w:rPr>
          <w:rFonts w:ascii="Arial" w:eastAsia="Arial" w:hAnsi="Arial"/>
          <w:sz w:val="24"/>
        </w:rPr>
        <w:t xml:space="preserve">em local de sua escolha. </w:t>
      </w:r>
    </w:p>
    <w:p w:rsidR="00836187" w:rsidRPr="007774B4" w:rsidRDefault="00836187" w:rsidP="007774B4">
      <w:pPr>
        <w:spacing w:after="0" w:line="360" w:lineRule="auto"/>
        <w:ind w:right="-1"/>
        <w:jc w:val="both"/>
        <w:rPr>
          <w:rFonts w:ascii="Arial" w:eastAsia="Times New Roman" w:hAnsi="Arial" w:cs="Arial"/>
          <w:sz w:val="24"/>
          <w:szCs w:val="24"/>
          <w:lang w:eastAsia="pt-BR"/>
        </w:rPr>
      </w:pPr>
      <w:r>
        <w:rPr>
          <w:rFonts w:ascii="Arial" w:eastAsia="Times New Roman" w:hAnsi="Arial" w:cs="Arial"/>
          <w:sz w:val="24"/>
          <w:szCs w:val="24"/>
          <w:lang w:eastAsia="pt-BR"/>
        </w:rPr>
        <w:tab/>
      </w:r>
      <w:r w:rsidRPr="00611F90">
        <w:rPr>
          <w:rFonts w:ascii="Arial" w:eastAsia="Times New Roman" w:hAnsi="Arial" w:cs="Arial"/>
          <w:sz w:val="24"/>
          <w:szCs w:val="24"/>
          <w:lang w:eastAsia="pt-BR"/>
        </w:rPr>
        <w:t xml:space="preserve">Estabelecendo bem a diferença entre trabalhadores externos e </w:t>
      </w:r>
      <w:proofErr w:type="spellStart"/>
      <w:r w:rsidRPr="00611F90">
        <w:rPr>
          <w:rFonts w:ascii="Arial" w:eastAsia="Times New Roman" w:hAnsi="Arial" w:cs="Arial"/>
          <w:sz w:val="24"/>
          <w:szCs w:val="24"/>
          <w:lang w:eastAsia="pt-BR"/>
        </w:rPr>
        <w:t>teletrabalhadores</w:t>
      </w:r>
      <w:proofErr w:type="spellEnd"/>
      <w:r w:rsidRPr="00611F90">
        <w:rPr>
          <w:rFonts w:ascii="Arial" w:eastAsia="Times New Roman" w:hAnsi="Arial" w:cs="Arial"/>
          <w:sz w:val="24"/>
          <w:szCs w:val="24"/>
          <w:lang w:eastAsia="pt-BR"/>
        </w:rPr>
        <w:t xml:space="preserve">, a CLT separa aqueles que tem funções externas, ainda que utilizem aparelhos eletrônicos no exercício de suas funções dos </w:t>
      </w:r>
      <w:proofErr w:type="spellStart"/>
      <w:r w:rsidRPr="00611F90">
        <w:rPr>
          <w:rFonts w:ascii="Arial" w:eastAsia="Times New Roman" w:hAnsi="Arial" w:cs="Arial"/>
          <w:sz w:val="24"/>
          <w:szCs w:val="24"/>
          <w:lang w:eastAsia="pt-BR"/>
        </w:rPr>
        <w:t>teletrabalhadores</w:t>
      </w:r>
      <w:proofErr w:type="spellEnd"/>
      <w:r w:rsidRPr="00611F90">
        <w:rPr>
          <w:rFonts w:ascii="Arial" w:eastAsia="Times New Roman" w:hAnsi="Arial" w:cs="Arial"/>
          <w:sz w:val="24"/>
          <w:szCs w:val="24"/>
          <w:lang w:eastAsia="pt-BR"/>
        </w:rPr>
        <w:t>, que</w:t>
      </w:r>
      <w:r w:rsidRPr="00836187">
        <w:rPr>
          <w:rFonts w:ascii="Arial" w:eastAsia="Times New Roman" w:hAnsi="Arial" w:cs="Arial"/>
          <w:sz w:val="24"/>
          <w:szCs w:val="24"/>
          <w:lang w:eastAsia="pt-BR"/>
        </w:rPr>
        <w:t>, via de regra, efetuam suas funções em local específico, fora das dependências do empregador, sem que precisem se locomover</w:t>
      </w:r>
      <w:r>
        <w:rPr>
          <w:rFonts w:ascii="Arial" w:eastAsia="Times New Roman" w:hAnsi="Arial" w:cs="Arial"/>
          <w:sz w:val="24"/>
          <w:szCs w:val="24"/>
          <w:lang w:eastAsia="pt-BR"/>
        </w:rPr>
        <w:t>, mantendo sua subordinação por meios eletrônicos</w:t>
      </w:r>
      <w:r w:rsidRPr="00836187">
        <w:rPr>
          <w:rFonts w:ascii="Arial" w:eastAsia="Times New Roman" w:hAnsi="Arial" w:cs="Arial"/>
          <w:sz w:val="24"/>
          <w:szCs w:val="24"/>
          <w:lang w:eastAsia="pt-BR"/>
        </w:rPr>
        <w:t>.</w:t>
      </w:r>
      <w:r>
        <w:rPr>
          <w:rFonts w:ascii="Arial" w:eastAsia="Times New Roman" w:hAnsi="Arial" w:cs="Arial"/>
          <w:sz w:val="24"/>
          <w:szCs w:val="24"/>
          <w:lang w:eastAsia="pt-BR"/>
        </w:rPr>
        <w:t xml:space="preserve"> Já a</w:t>
      </w:r>
      <w:r w:rsidRPr="00836187">
        <w:rPr>
          <w:rFonts w:ascii="Arial" w:eastAsia="Times New Roman" w:hAnsi="Arial" w:cs="Arial"/>
          <w:sz w:val="24"/>
          <w:szCs w:val="24"/>
          <w:lang w:eastAsia="pt-BR"/>
        </w:rPr>
        <w:t xml:space="preserve"> natureza da atividade exercida pelos trabalhadores externos só pode ser executada fora, por exemplo um instalador de cabos de internet, </w:t>
      </w:r>
      <w:r w:rsidRPr="00836187">
        <w:rPr>
          <w:rFonts w:ascii="Arial" w:eastAsia="Arial" w:hAnsi="Arial"/>
          <w:sz w:val="24"/>
        </w:rPr>
        <w:t>em casos como esse não há possibilidade de pôr em pratica seu trabalho de dentro da sede de uma empresa.</w:t>
      </w:r>
      <w:r w:rsidR="00513F63">
        <w:rPr>
          <w:rFonts w:ascii="Arial" w:eastAsia="Times New Roman" w:hAnsi="Arial" w:cs="Arial"/>
          <w:sz w:val="24"/>
          <w:szCs w:val="24"/>
          <w:lang w:eastAsia="pt-BR"/>
        </w:rPr>
        <w:t xml:space="preserve"> O </w:t>
      </w:r>
      <w:proofErr w:type="spellStart"/>
      <w:r w:rsidRPr="00836187">
        <w:rPr>
          <w:rFonts w:ascii="Arial" w:eastAsia="Times New Roman" w:hAnsi="Arial" w:cs="Arial"/>
          <w:sz w:val="24"/>
          <w:szCs w:val="24"/>
          <w:lang w:eastAsia="pt-BR"/>
        </w:rPr>
        <w:t>teletrabalhador</w:t>
      </w:r>
      <w:proofErr w:type="spellEnd"/>
      <w:r w:rsidRPr="00836187">
        <w:rPr>
          <w:rFonts w:ascii="Arial" w:eastAsia="Times New Roman" w:hAnsi="Arial" w:cs="Arial"/>
          <w:sz w:val="24"/>
          <w:szCs w:val="24"/>
          <w:lang w:eastAsia="pt-BR"/>
        </w:rPr>
        <w:t xml:space="preserve"> não, sua função poderia ser desempenhada dentro das dependências do empregador, entretanto, por razões que soam benéficas ao empregado e </w:t>
      </w:r>
      <w:r>
        <w:rPr>
          <w:rFonts w:ascii="Arial" w:eastAsia="Times New Roman" w:hAnsi="Arial" w:cs="Arial"/>
          <w:sz w:val="24"/>
          <w:szCs w:val="24"/>
          <w:lang w:eastAsia="pt-BR"/>
        </w:rPr>
        <w:t xml:space="preserve">empregador, eles optam pela forma de trabalho realizado à distância. </w:t>
      </w:r>
    </w:p>
    <w:p w:rsidR="00993FBC" w:rsidRPr="00503FB5" w:rsidRDefault="00471F8D" w:rsidP="00993FBC">
      <w:pPr>
        <w:spacing w:before="240" w:after="0" w:line="360" w:lineRule="auto"/>
        <w:ind w:right="-1"/>
        <w:jc w:val="both"/>
        <w:rPr>
          <w:rFonts w:ascii="Arial" w:hAnsi="Arial" w:cs="Arial"/>
          <w:sz w:val="24"/>
          <w:szCs w:val="24"/>
          <w:shd w:val="clear" w:color="auto" w:fill="FFFFFF"/>
        </w:rPr>
      </w:pPr>
      <w:r>
        <w:rPr>
          <w:rFonts w:ascii="Arial" w:hAnsi="Arial" w:cs="Arial"/>
          <w:sz w:val="24"/>
          <w:szCs w:val="24"/>
        </w:rPr>
        <w:tab/>
      </w:r>
      <w:r w:rsidRPr="00611F90">
        <w:rPr>
          <w:rFonts w:ascii="Arial" w:hAnsi="Arial" w:cs="Arial"/>
          <w:sz w:val="24"/>
          <w:szCs w:val="24"/>
        </w:rPr>
        <w:t>De acordo com o que consta na</w:t>
      </w:r>
      <w:r w:rsidRPr="00611F90">
        <w:rPr>
          <w:rFonts w:ascii="Arial" w:hAnsi="Arial" w:cs="Arial"/>
          <w:spacing w:val="3"/>
          <w:sz w:val="24"/>
          <w:szCs w:val="24"/>
          <w:shd w:val="clear" w:color="auto" w:fill="FFFFFF"/>
        </w:rPr>
        <w:t> </w:t>
      </w:r>
      <w:hyperlink r:id="rId8" w:tgtFrame="_self" w:history="1">
        <w:r w:rsidRPr="00611F90">
          <w:rPr>
            <w:rStyle w:val="Hyperlink"/>
            <w:rFonts w:ascii="Arial" w:hAnsi="Arial" w:cs="Arial"/>
            <w:color w:val="auto"/>
            <w:spacing w:val="3"/>
            <w:sz w:val="24"/>
            <w:szCs w:val="24"/>
            <w:u w:val="none"/>
            <w:bdr w:val="none" w:sz="0" w:space="0" w:color="auto" w:frame="1"/>
            <w:shd w:val="clear" w:color="auto" w:fill="FFFFFF"/>
          </w:rPr>
          <w:t>lei 13.467/17</w:t>
        </w:r>
      </w:hyperlink>
      <w:r w:rsidRPr="00611F90">
        <w:rPr>
          <w:rFonts w:ascii="Arial" w:hAnsi="Arial" w:cs="Arial"/>
          <w:spacing w:val="3"/>
          <w:sz w:val="24"/>
          <w:szCs w:val="24"/>
          <w:shd w:val="clear" w:color="auto" w:fill="FFFFFF"/>
        </w:rPr>
        <w:t xml:space="preserve"> é considerado </w:t>
      </w:r>
      <w:proofErr w:type="spellStart"/>
      <w:r w:rsidRPr="00611F90">
        <w:rPr>
          <w:rFonts w:ascii="Arial" w:hAnsi="Arial" w:cs="Arial"/>
          <w:spacing w:val="3"/>
          <w:sz w:val="24"/>
          <w:szCs w:val="24"/>
          <w:shd w:val="clear" w:color="auto" w:fill="FFFFFF"/>
        </w:rPr>
        <w:t>teletrabalho</w:t>
      </w:r>
      <w:proofErr w:type="spellEnd"/>
      <w:r w:rsidRPr="00611F90">
        <w:rPr>
          <w:rFonts w:ascii="Arial" w:hAnsi="Arial" w:cs="Arial"/>
          <w:spacing w:val="3"/>
          <w:sz w:val="24"/>
          <w:szCs w:val="24"/>
          <w:shd w:val="clear" w:color="auto" w:fill="FFFFFF"/>
        </w:rPr>
        <w:t xml:space="preserve"> "a prestação de serviços preponderantemente fora das dependências do empregador, com a utilização de </w:t>
      </w:r>
      <w:r w:rsidRPr="009E27CE">
        <w:rPr>
          <w:rFonts w:ascii="Arial" w:hAnsi="Arial" w:cs="Arial"/>
          <w:spacing w:val="3"/>
          <w:sz w:val="24"/>
          <w:szCs w:val="24"/>
          <w:shd w:val="clear" w:color="auto" w:fill="FFFFFF"/>
        </w:rPr>
        <w:t xml:space="preserve">tecnologias de informação e de comunicação que, por sua </w:t>
      </w:r>
      <w:r w:rsidRPr="000C6F12">
        <w:rPr>
          <w:rFonts w:ascii="Arial" w:hAnsi="Arial" w:cs="Arial"/>
          <w:spacing w:val="3"/>
          <w:sz w:val="24"/>
          <w:szCs w:val="24"/>
          <w:shd w:val="clear" w:color="auto" w:fill="FFFFFF"/>
        </w:rPr>
        <w:t xml:space="preserve">natureza, não se constituam como trabalho externo". Texto que traz avanços quando regula que o comparecimento ao estabelecimento do empregador para realização de tarefas específicas não descaracteriza o regime do </w:t>
      </w:r>
      <w:proofErr w:type="spellStart"/>
      <w:r w:rsidRPr="000C6F12">
        <w:rPr>
          <w:rFonts w:ascii="Arial" w:hAnsi="Arial" w:cs="Arial"/>
          <w:spacing w:val="3"/>
          <w:sz w:val="24"/>
          <w:szCs w:val="24"/>
          <w:shd w:val="clear" w:color="auto" w:fill="FFFFFF"/>
        </w:rPr>
        <w:t>teletrabalho</w:t>
      </w:r>
      <w:proofErr w:type="spellEnd"/>
      <w:r w:rsidRPr="000C6F12">
        <w:rPr>
          <w:rFonts w:ascii="Arial" w:hAnsi="Arial" w:cs="Arial"/>
          <w:spacing w:val="3"/>
          <w:sz w:val="24"/>
          <w:szCs w:val="24"/>
          <w:shd w:val="clear" w:color="auto" w:fill="FFFFFF"/>
        </w:rPr>
        <w:t>.</w:t>
      </w:r>
      <w:r w:rsidR="009E27CE" w:rsidRPr="000C6F12">
        <w:rPr>
          <w:rFonts w:ascii="Arial" w:hAnsi="Arial" w:cs="Arial"/>
          <w:spacing w:val="3"/>
          <w:sz w:val="24"/>
          <w:szCs w:val="24"/>
          <w:shd w:val="clear" w:color="auto" w:fill="FFFFFF"/>
        </w:rPr>
        <w:t xml:space="preserve"> Como diz </w:t>
      </w:r>
      <w:r w:rsidR="009E27CE" w:rsidRPr="000C6F12">
        <w:rPr>
          <w:rFonts w:ascii="Arial" w:hAnsi="Arial" w:cs="Arial"/>
          <w:sz w:val="24"/>
          <w:szCs w:val="24"/>
          <w:shd w:val="clear" w:color="auto" w:fill="FFFFFF"/>
        </w:rPr>
        <w:t xml:space="preserve">Jack M. </w:t>
      </w:r>
      <w:proofErr w:type="spellStart"/>
      <w:r w:rsidR="009E27CE" w:rsidRPr="000C6F12">
        <w:rPr>
          <w:rFonts w:ascii="Arial" w:hAnsi="Arial" w:cs="Arial"/>
          <w:sz w:val="24"/>
          <w:szCs w:val="24"/>
          <w:shd w:val="clear" w:color="auto" w:fill="FFFFFF"/>
        </w:rPr>
        <w:t>Nilles</w:t>
      </w:r>
      <w:proofErr w:type="spellEnd"/>
      <w:r w:rsidR="009E27CE" w:rsidRPr="000C6F12">
        <w:rPr>
          <w:rFonts w:ascii="Arial" w:hAnsi="Arial" w:cs="Arial"/>
          <w:sz w:val="24"/>
          <w:szCs w:val="24"/>
          <w:shd w:val="clear" w:color="auto" w:fill="FFFFFF"/>
        </w:rPr>
        <w:t xml:space="preserve"> em seu livro “Fazendo do </w:t>
      </w:r>
      <w:proofErr w:type="spellStart"/>
      <w:r w:rsidR="009E27CE" w:rsidRPr="000C6F12">
        <w:rPr>
          <w:rFonts w:ascii="Arial" w:hAnsi="Arial" w:cs="Arial"/>
          <w:sz w:val="24"/>
          <w:szCs w:val="24"/>
          <w:shd w:val="clear" w:color="auto" w:fill="FFFFFF"/>
        </w:rPr>
        <w:t>Teletrabalho</w:t>
      </w:r>
      <w:proofErr w:type="spellEnd"/>
      <w:r w:rsidR="009E27CE" w:rsidRPr="000C6F12">
        <w:rPr>
          <w:rFonts w:ascii="Arial" w:hAnsi="Arial" w:cs="Arial"/>
          <w:sz w:val="24"/>
          <w:szCs w:val="24"/>
          <w:shd w:val="clear" w:color="auto" w:fill="FFFFFF"/>
        </w:rPr>
        <w:t xml:space="preserve"> uma Realidade”</w:t>
      </w:r>
      <w:r w:rsidR="006B2341" w:rsidRPr="000C6F12">
        <w:rPr>
          <w:rFonts w:ascii="Arial" w:hAnsi="Arial" w:cs="Arial"/>
          <w:sz w:val="24"/>
          <w:szCs w:val="24"/>
          <w:shd w:val="clear" w:color="auto" w:fill="FFFFFF"/>
        </w:rPr>
        <w:t xml:space="preserve"> (</w:t>
      </w:r>
      <w:r w:rsidR="00913453" w:rsidRPr="000C6F12">
        <w:rPr>
          <w:rFonts w:ascii="Arial" w:hAnsi="Arial" w:cs="Arial"/>
          <w:sz w:val="24"/>
          <w:szCs w:val="24"/>
          <w:shd w:val="clear" w:color="auto" w:fill="FFFFFF"/>
        </w:rPr>
        <w:t>1997)</w:t>
      </w:r>
      <w:r w:rsidR="009E27CE" w:rsidRPr="000C6F12">
        <w:rPr>
          <w:rFonts w:ascii="Arial" w:hAnsi="Arial" w:cs="Arial"/>
          <w:sz w:val="24"/>
          <w:szCs w:val="24"/>
          <w:shd w:val="clear" w:color="auto" w:fill="FFFFFF"/>
        </w:rPr>
        <w:t xml:space="preserve">, </w:t>
      </w:r>
      <w:r w:rsidR="005F02C8" w:rsidRPr="000C6F12">
        <w:rPr>
          <w:rFonts w:ascii="Arial" w:hAnsi="Arial" w:cs="Arial"/>
          <w:sz w:val="24"/>
          <w:szCs w:val="24"/>
          <w:shd w:val="clear" w:color="auto" w:fill="FFFFFF"/>
        </w:rPr>
        <w:t xml:space="preserve">o </w:t>
      </w:r>
      <w:r w:rsidR="009F0CD9" w:rsidRPr="000C6F12">
        <w:rPr>
          <w:rFonts w:ascii="Arial" w:hAnsi="Arial" w:cs="Arial"/>
          <w:sz w:val="24"/>
          <w:szCs w:val="24"/>
          <w:shd w:val="clear" w:color="auto" w:fill="FFFFFF"/>
        </w:rPr>
        <w:t>ponto</w:t>
      </w:r>
      <w:r w:rsidR="009E27CE" w:rsidRPr="000C6F12">
        <w:rPr>
          <w:rFonts w:ascii="Arial" w:hAnsi="Arial" w:cs="Arial"/>
          <w:sz w:val="24"/>
          <w:szCs w:val="24"/>
          <w:shd w:val="clear" w:color="auto" w:fill="FFFFFF"/>
        </w:rPr>
        <w:t xml:space="preserve"> </w:t>
      </w:r>
      <w:r w:rsidR="009F0CD9" w:rsidRPr="000C6F12">
        <w:rPr>
          <w:rFonts w:ascii="Arial" w:hAnsi="Arial" w:cs="Arial"/>
          <w:sz w:val="24"/>
          <w:szCs w:val="24"/>
          <w:shd w:val="clear" w:color="auto" w:fill="FFFFFF"/>
        </w:rPr>
        <w:t xml:space="preserve">principal do </w:t>
      </w:r>
      <w:proofErr w:type="spellStart"/>
      <w:r w:rsidR="009F0CD9" w:rsidRPr="000C6F12">
        <w:rPr>
          <w:rFonts w:ascii="Arial" w:hAnsi="Arial" w:cs="Arial"/>
          <w:sz w:val="24"/>
          <w:szCs w:val="24"/>
          <w:shd w:val="clear" w:color="auto" w:fill="FFFFFF"/>
        </w:rPr>
        <w:t>teletrabalho</w:t>
      </w:r>
      <w:proofErr w:type="spellEnd"/>
      <w:r w:rsidR="005F02C8" w:rsidRPr="000C6F12">
        <w:rPr>
          <w:rFonts w:ascii="Arial" w:hAnsi="Arial" w:cs="Arial"/>
          <w:sz w:val="24"/>
          <w:szCs w:val="24"/>
          <w:shd w:val="clear" w:color="auto" w:fill="FFFFFF"/>
        </w:rPr>
        <w:t xml:space="preserve"> é</w:t>
      </w:r>
      <w:r w:rsidR="009F0CD9" w:rsidRPr="000C6F12">
        <w:rPr>
          <w:rFonts w:ascii="Arial" w:hAnsi="Arial" w:cs="Arial"/>
          <w:sz w:val="24"/>
          <w:szCs w:val="24"/>
          <w:shd w:val="clear" w:color="auto" w:fill="FFFFFF"/>
        </w:rPr>
        <w:t xml:space="preserve"> </w:t>
      </w:r>
      <w:r w:rsidR="009E27CE" w:rsidRPr="000C6F12">
        <w:rPr>
          <w:rFonts w:ascii="Arial" w:hAnsi="Arial" w:cs="Arial"/>
          <w:sz w:val="24"/>
          <w:szCs w:val="24"/>
          <w:shd w:val="clear" w:color="auto" w:fill="FFFFFF"/>
        </w:rPr>
        <w:t xml:space="preserve">“mover o trabalho para os trabalhadores, ao invés de </w:t>
      </w:r>
      <w:r w:rsidR="009E27CE" w:rsidRPr="001D1F50">
        <w:rPr>
          <w:rFonts w:ascii="Arial" w:hAnsi="Arial" w:cs="Arial"/>
          <w:sz w:val="24"/>
          <w:szCs w:val="24"/>
          <w:shd w:val="clear" w:color="auto" w:fill="FFFFFF"/>
        </w:rPr>
        <w:t>mover os</w:t>
      </w:r>
      <w:r w:rsidR="00261EFF">
        <w:rPr>
          <w:rFonts w:ascii="Arial" w:hAnsi="Arial" w:cs="Arial"/>
          <w:sz w:val="24"/>
          <w:szCs w:val="24"/>
          <w:shd w:val="clear" w:color="auto" w:fill="FFFFFF"/>
        </w:rPr>
        <w:t xml:space="preserve"> </w:t>
      </w:r>
      <w:r w:rsidR="00F245FB">
        <w:rPr>
          <w:rFonts w:ascii="Arial" w:hAnsi="Arial" w:cs="Arial"/>
          <w:sz w:val="24"/>
          <w:szCs w:val="24"/>
          <w:shd w:val="clear" w:color="auto" w:fill="FFFFFF"/>
        </w:rPr>
        <w:t>trabalhadores para o trabalho”</w:t>
      </w:r>
      <w:r w:rsidR="00D83886">
        <w:rPr>
          <w:rFonts w:ascii="Arial" w:hAnsi="Arial" w:cs="Arial"/>
          <w:sz w:val="24"/>
          <w:szCs w:val="24"/>
          <w:shd w:val="clear" w:color="auto" w:fill="FFFFFF"/>
        </w:rPr>
        <w:t xml:space="preserve"> Não sendo necessário para tanto, que toda e qualquer atividade se dê em local remoto daquele </w:t>
      </w:r>
      <w:r w:rsidR="00D83886" w:rsidRPr="00503FB5">
        <w:rPr>
          <w:rFonts w:ascii="Arial" w:hAnsi="Arial" w:cs="Arial"/>
          <w:sz w:val="24"/>
          <w:szCs w:val="24"/>
          <w:shd w:val="clear" w:color="auto" w:fill="FFFFFF"/>
        </w:rPr>
        <w:t>no qual a empresa se estabelece</w:t>
      </w:r>
      <w:r w:rsidR="00F245FB" w:rsidRPr="00503FB5">
        <w:rPr>
          <w:rFonts w:ascii="Arial" w:hAnsi="Arial" w:cs="Arial"/>
          <w:sz w:val="24"/>
          <w:szCs w:val="24"/>
          <w:shd w:val="clear" w:color="auto" w:fill="FFFFFF"/>
        </w:rPr>
        <w:t>.</w:t>
      </w:r>
    </w:p>
    <w:p w:rsidR="00471F8D" w:rsidRPr="00503FB5" w:rsidRDefault="00993FBC" w:rsidP="00993FBC">
      <w:pPr>
        <w:spacing w:before="240" w:after="0" w:line="360" w:lineRule="auto"/>
        <w:ind w:right="-1"/>
        <w:jc w:val="both"/>
        <w:rPr>
          <w:rFonts w:ascii="Arial" w:hAnsi="Arial" w:cs="Arial"/>
          <w:sz w:val="24"/>
          <w:szCs w:val="24"/>
          <w:shd w:val="clear" w:color="auto" w:fill="FFFFFF"/>
        </w:rPr>
      </w:pPr>
      <w:r w:rsidRPr="00503FB5">
        <w:rPr>
          <w:rFonts w:ascii="Arial" w:hAnsi="Arial" w:cs="Arial"/>
          <w:sz w:val="24"/>
          <w:szCs w:val="24"/>
          <w:shd w:val="clear" w:color="auto" w:fill="FFFFFF"/>
        </w:rPr>
        <w:tab/>
      </w:r>
      <w:r w:rsidR="00C65317" w:rsidRPr="00503FB5">
        <w:rPr>
          <w:rFonts w:ascii="Arial" w:hAnsi="Arial" w:cs="Arial"/>
          <w:sz w:val="24"/>
          <w:szCs w:val="24"/>
        </w:rPr>
        <w:t>Segundo</w:t>
      </w:r>
      <w:r w:rsidR="001136E7">
        <w:rPr>
          <w:rFonts w:ascii="Arial" w:hAnsi="Arial" w:cs="Arial"/>
          <w:sz w:val="24"/>
          <w:szCs w:val="24"/>
        </w:rPr>
        <w:t xml:space="preserve"> Costa</w:t>
      </w:r>
      <w:r w:rsidR="00471F8D" w:rsidRPr="00503FB5">
        <w:rPr>
          <w:rFonts w:ascii="Arial" w:hAnsi="Arial" w:cs="Arial"/>
          <w:sz w:val="24"/>
          <w:szCs w:val="24"/>
        </w:rPr>
        <w:t xml:space="preserve">, de acordo com o critério locativo, o </w:t>
      </w:r>
      <w:proofErr w:type="spellStart"/>
      <w:r w:rsidR="00471F8D" w:rsidRPr="00503FB5">
        <w:rPr>
          <w:rFonts w:ascii="Arial" w:hAnsi="Arial" w:cs="Arial"/>
          <w:sz w:val="24"/>
          <w:szCs w:val="24"/>
        </w:rPr>
        <w:t>teletrabalho</w:t>
      </w:r>
      <w:proofErr w:type="spellEnd"/>
      <w:r w:rsidR="00471F8D" w:rsidRPr="00503FB5">
        <w:rPr>
          <w:rFonts w:ascii="Arial" w:hAnsi="Arial" w:cs="Arial"/>
          <w:sz w:val="24"/>
          <w:szCs w:val="24"/>
        </w:rPr>
        <w:t xml:space="preserve"> pode ser </w:t>
      </w:r>
      <w:r w:rsidR="001136E7">
        <w:rPr>
          <w:rFonts w:ascii="Arial" w:hAnsi="Arial" w:cs="Arial"/>
          <w:sz w:val="24"/>
          <w:szCs w:val="24"/>
        </w:rPr>
        <w:t>organizado</w:t>
      </w:r>
      <w:r w:rsidR="00471F8D" w:rsidRPr="00503FB5">
        <w:rPr>
          <w:rFonts w:ascii="Arial" w:hAnsi="Arial" w:cs="Arial"/>
          <w:sz w:val="24"/>
          <w:szCs w:val="24"/>
        </w:rPr>
        <w:t xml:space="preserve"> de diferentes formas:</w:t>
      </w:r>
    </w:p>
    <w:p w:rsidR="001136E7" w:rsidRPr="001A0AAF" w:rsidRDefault="00471F8D" w:rsidP="001136E7">
      <w:pPr>
        <w:autoSpaceDE w:val="0"/>
        <w:autoSpaceDN w:val="0"/>
        <w:adjustRightInd w:val="0"/>
        <w:spacing w:line="360" w:lineRule="auto"/>
        <w:ind w:left="2268" w:right="-1"/>
        <w:jc w:val="both"/>
        <w:rPr>
          <w:rFonts w:ascii="Arial" w:hAnsi="Arial" w:cs="Arial"/>
          <w:sz w:val="20"/>
          <w:szCs w:val="20"/>
        </w:rPr>
      </w:pPr>
      <w:r w:rsidRPr="00503FB5">
        <w:rPr>
          <w:rFonts w:ascii="Arial" w:hAnsi="Arial" w:cs="Arial"/>
          <w:sz w:val="20"/>
          <w:szCs w:val="20"/>
        </w:rPr>
        <w:tab/>
      </w:r>
      <w:r w:rsidR="001136E7" w:rsidRPr="00FA110E">
        <w:rPr>
          <w:rFonts w:ascii="Arial" w:hAnsi="Arial" w:cs="Arial"/>
          <w:sz w:val="20"/>
          <w:szCs w:val="20"/>
        </w:rPr>
        <w:t xml:space="preserve">- </w:t>
      </w:r>
      <w:r w:rsidR="001136E7" w:rsidRPr="001A0AAF">
        <w:rPr>
          <w:rFonts w:ascii="Arial" w:hAnsi="Arial" w:cs="Arial"/>
          <w:sz w:val="20"/>
          <w:szCs w:val="20"/>
        </w:rPr>
        <w:t xml:space="preserve">Home-office – é o </w:t>
      </w:r>
      <w:proofErr w:type="spellStart"/>
      <w:r w:rsidR="001136E7" w:rsidRPr="001A0AAF">
        <w:rPr>
          <w:rFonts w:ascii="Arial" w:hAnsi="Arial" w:cs="Arial"/>
          <w:sz w:val="20"/>
          <w:szCs w:val="20"/>
        </w:rPr>
        <w:t>teletrabalho</w:t>
      </w:r>
      <w:proofErr w:type="spellEnd"/>
      <w:r w:rsidR="001136E7" w:rsidRPr="001A0AAF">
        <w:rPr>
          <w:rFonts w:ascii="Arial" w:hAnsi="Arial" w:cs="Arial"/>
          <w:sz w:val="20"/>
          <w:szCs w:val="20"/>
        </w:rPr>
        <w:t xml:space="preserve"> realizado no domicílio do </w:t>
      </w:r>
      <w:proofErr w:type="spellStart"/>
      <w:r w:rsidR="001136E7" w:rsidRPr="001A0AAF">
        <w:rPr>
          <w:rFonts w:ascii="Arial" w:hAnsi="Arial" w:cs="Arial"/>
          <w:sz w:val="20"/>
          <w:szCs w:val="20"/>
        </w:rPr>
        <w:t>teletrabalhador</w:t>
      </w:r>
      <w:proofErr w:type="spellEnd"/>
      <w:r w:rsidR="001136E7" w:rsidRPr="001A0AAF">
        <w:rPr>
          <w:rFonts w:ascii="Arial" w:hAnsi="Arial" w:cs="Arial"/>
          <w:sz w:val="20"/>
          <w:szCs w:val="20"/>
        </w:rPr>
        <w:t xml:space="preserve">; o espaço de trabalho na empresa é mudado para um escritório na residência do trabalhador. </w:t>
      </w:r>
    </w:p>
    <w:p w:rsidR="001136E7" w:rsidRPr="001A0AAF" w:rsidRDefault="001136E7" w:rsidP="001136E7">
      <w:pPr>
        <w:autoSpaceDE w:val="0"/>
        <w:autoSpaceDN w:val="0"/>
        <w:adjustRightInd w:val="0"/>
        <w:spacing w:line="360" w:lineRule="auto"/>
        <w:ind w:left="2268" w:right="-1"/>
        <w:jc w:val="both"/>
        <w:rPr>
          <w:rFonts w:ascii="Arial" w:hAnsi="Arial" w:cs="Arial"/>
          <w:sz w:val="20"/>
          <w:szCs w:val="20"/>
        </w:rPr>
      </w:pPr>
      <w:r w:rsidRPr="001A0AAF">
        <w:rPr>
          <w:rFonts w:ascii="Arial" w:hAnsi="Arial" w:cs="Arial"/>
          <w:sz w:val="20"/>
          <w:szCs w:val="20"/>
        </w:rPr>
        <w:lastRenderedPageBreak/>
        <w:t xml:space="preserve">- </w:t>
      </w:r>
      <w:proofErr w:type="spellStart"/>
      <w:r w:rsidRPr="001A0AAF">
        <w:rPr>
          <w:rFonts w:ascii="Arial" w:hAnsi="Arial" w:cs="Arial"/>
          <w:sz w:val="20"/>
          <w:szCs w:val="20"/>
        </w:rPr>
        <w:t>Teletrabalho</w:t>
      </w:r>
      <w:proofErr w:type="spellEnd"/>
      <w:r w:rsidRPr="001A0AAF">
        <w:rPr>
          <w:rFonts w:ascii="Arial" w:hAnsi="Arial" w:cs="Arial"/>
          <w:sz w:val="20"/>
          <w:szCs w:val="20"/>
        </w:rPr>
        <w:t xml:space="preserve"> móvel – o trabalho é realizado por pessoas que estão constantemente se movimentando, seja em viagens, visitando ou trabalhando nas instalações de clientes; os </w:t>
      </w:r>
      <w:proofErr w:type="spellStart"/>
      <w:r w:rsidRPr="001A0AAF">
        <w:rPr>
          <w:rFonts w:ascii="Arial" w:hAnsi="Arial" w:cs="Arial"/>
          <w:sz w:val="20"/>
          <w:szCs w:val="20"/>
        </w:rPr>
        <w:t>teletrabalhadores</w:t>
      </w:r>
      <w:proofErr w:type="spellEnd"/>
      <w:r w:rsidRPr="001A0AAF">
        <w:rPr>
          <w:rFonts w:ascii="Arial" w:hAnsi="Arial" w:cs="Arial"/>
          <w:sz w:val="20"/>
          <w:szCs w:val="20"/>
        </w:rPr>
        <w:t xml:space="preserve"> móveis usam celulares, laptops, palmtops, por exemplo, para a realização de suas tarefas; o escritório passa a ser qualquer lugar onde o </w:t>
      </w:r>
      <w:proofErr w:type="spellStart"/>
      <w:r w:rsidRPr="001A0AAF">
        <w:rPr>
          <w:rFonts w:ascii="Arial" w:hAnsi="Arial" w:cs="Arial"/>
          <w:sz w:val="20"/>
          <w:szCs w:val="20"/>
        </w:rPr>
        <w:t>teletrabalhador</w:t>
      </w:r>
      <w:proofErr w:type="spellEnd"/>
      <w:r w:rsidRPr="001A0AAF">
        <w:rPr>
          <w:rFonts w:ascii="Arial" w:hAnsi="Arial" w:cs="Arial"/>
          <w:sz w:val="20"/>
          <w:szCs w:val="20"/>
        </w:rPr>
        <w:t xml:space="preserve"> esteja: o carro, o avião, o trem ou o escritório do cliente.</w:t>
      </w:r>
    </w:p>
    <w:p w:rsidR="001136E7" w:rsidRPr="001A0AAF" w:rsidRDefault="001136E7" w:rsidP="001136E7">
      <w:pPr>
        <w:autoSpaceDE w:val="0"/>
        <w:autoSpaceDN w:val="0"/>
        <w:adjustRightInd w:val="0"/>
        <w:spacing w:line="360" w:lineRule="auto"/>
        <w:ind w:left="2268" w:right="-1"/>
        <w:jc w:val="both"/>
        <w:rPr>
          <w:rFonts w:ascii="Arial" w:hAnsi="Arial" w:cs="Arial"/>
          <w:sz w:val="20"/>
          <w:szCs w:val="20"/>
        </w:rPr>
      </w:pPr>
      <w:r w:rsidRPr="001A0AAF">
        <w:rPr>
          <w:rFonts w:ascii="Arial" w:hAnsi="Arial" w:cs="Arial"/>
          <w:sz w:val="20"/>
          <w:szCs w:val="20"/>
        </w:rPr>
        <w:t xml:space="preserve"> - Escritórios satélites – escritórios pertencentes à própria empresa, geralmente em áreas fora do centro, em locais de aluguel mais barato e de acesso mais fácil para os empregados. </w:t>
      </w:r>
    </w:p>
    <w:p w:rsidR="001136E7" w:rsidRPr="001A0AAF" w:rsidRDefault="001136E7" w:rsidP="001136E7">
      <w:pPr>
        <w:autoSpaceDE w:val="0"/>
        <w:autoSpaceDN w:val="0"/>
        <w:adjustRightInd w:val="0"/>
        <w:spacing w:line="360" w:lineRule="auto"/>
        <w:ind w:left="2268" w:right="-1"/>
        <w:jc w:val="both"/>
        <w:rPr>
          <w:rFonts w:ascii="Arial" w:hAnsi="Arial" w:cs="Arial"/>
          <w:sz w:val="20"/>
          <w:szCs w:val="20"/>
        </w:rPr>
      </w:pPr>
      <w:r w:rsidRPr="001A0AAF">
        <w:rPr>
          <w:rFonts w:ascii="Arial" w:hAnsi="Arial" w:cs="Arial"/>
          <w:sz w:val="20"/>
          <w:szCs w:val="20"/>
        </w:rPr>
        <w:t xml:space="preserve">- </w:t>
      </w:r>
      <w:proofErr w:type="spellStart"/>
      <w:r w:rsidRPr="001A0AAF">
        <w:rPr>
          <w:rFonts w:ascii="Arial" w:hAnsi="Arial" w:cs="Arial"/>
          <w:sz w:val="20"/>
          <w:szCs w:val="20"/>
        </w:rPr>
        <w:t>Telecentros</w:t>
      </w:r>
      <w:proofErr w:type="spellEnd"/>
      <w:r w:rsidRPr="001A0AAF">
        <w:rPr>
          <w:rFonts w:ascii="Arial" w:hAnsi="Arial" w:cs="Arial"/>
          <w:sz w:val="20"/>
          <w:szCs w:val="20"/>
        </w:rPr>
        <w:t xml:space="preserve"> – escritórios equipados com os recursos tecnológicos necessários ao </w:t>
      </w:r>
      <w:proofErr w:type="spellStart"/>
      <w:r w:rsidRPr="001A0AAF">
        <w:rPr>
          <w:rFonts w:ascii="Arial" w:hAnsi="Arial" w:cs="Arial"/>
          <w:sz w:val="20"/>
          <w:szCs w:val="20"/>
        </w:rPr>
        <w:t>teletrabalho</w:t>
      </w:r>
      <w:proofErr w:type="spellEnd"/>
      <w:r w:rsidRPr="001A0AAF">
        <w:rPr>
          <w:rFonts w:ascii="Arial" w:hAnsi="Arial" w:cs="Arial"/>
          <w:sz w:val="20"/>
          <w:szCs w:val="20"/>
        </w:rPr>
        <w:t xml:space="preserve">, onde diversas empresas ou pessoas podem alugar espaço pelo tempo necessário (um dia, uma semana ou o período de um projeto). </w:t>
      </w:r>
    </w:p>
    <w:p w:rsidR="001136E7" w:rsidRPr="001A0AAF" w:rsidRDefault="001136E7" w:rsidP="001136E7">
      <w:pPr>
        <w:autoSpaceDE w:val="0"/>
        <w:autoSpaceDN w:val="0"/>
        <w:adjustRightInd w:val="0"/>
        <w:spacing w:line="360" w:lineRule="auto"/>
        <w:ind w:left="2268" w:right="-1"/>
        <w:jc w:val="both"/>
        <w:rPr>
          <w:rFonts w:ascii="Arial" w:hAnsi="Arial" w:cs="Arial"/>
          <w:b/>
          <w:sz w:val="20"/>
          <w:szCs w:val="20"/>
        </w:rPr>
      </w:pPr>
      <w:r w:rsidRPr="001A0AAF">
        <w:rPr>
          <w:rFonts w:ascii="Arial" w:hAnsi="Arial" w:cs="Arial"/>
          <w:sz w:val="20"/>
          <w:szCs w:val="20"/>
        </w:rPr>
        <w:t xml:space="preserve">- </w:t>
      </w:r>
      <w:proofErr w:type="spellStart"/>
      <w:r w:rsidRPr="001A0AAF">
        <w:rPr>
          <w:rFonts w:ascii="Arial" w:hAnsi="Arial" w:cs="Arial"/>
          <w:sz w:val="20"/>
          <w:szCs w:val="20"/>
        </w:rPr>
        <w:t>Telecottages</w:t>
      </w:r>
      <w:proofErr w:type="spellEnd"/>
      <w:r w:rsidRPr="001A0AAF">
        <w:rPr>
          <w:rFonts w:ascii="Arial" w:hAnsi="Arial" w:cs="Arial"/>
          <w:sz w:val="20"/>
          <w:szCs w:val="20"/>
        </w:rPr>
        <w:t xml:space="preserve"> – proposta originária dos países escandinavos, é uma iniciativa típica das comunidades para atrair empregos, atualizar a </w:t>
      </w:r>
      <w:proofErr w:type="spellStart"/>
      <w:r w:rsidRPr="001A0AAF">
        <w:rPr>
          <w:rFonts w:ascii="Arial" w:hAnsi="Arial" w:cs="Arial"/>
          <w:sz w:val="20"/>
          <w:szCs w:val="20"/>
        </w:rPr>
        <w:t>mão-deobra</w:t>
      </w:r>
      <w:proofErr w:type="spellEnd"/>
      <w:r w:rsidRPr="001A0AAF">
        <w:rPr>
          <w:rFonts w:ascii="Arial" w:hAnsi="Arial" w:cs="Arial"/>
          <w:sz w:val="20"/>
          <w:szCs w:val="20"/>
        </w:rPr>
        <w:t xml:space="preserve"> e criar competitividade para a economia local, especialmente na Europa. Os </w:t>
      </w:r>
      <w:proofErr w:type="spellStart"/>
      <w:r w:rsidRPr="001A0AAF">
        <w:rPr>
          <w:rFonts w:ascii="Arial" w:hAnsi="Arial" w:cs="Arial"/>
          <w:sz w:val="20"/>
          <w:szCs w:val="20"/>
        </w:rPr>
        <w:t>telecottages</w:t>
      </w:r>
      <w:proofErr w:type="spellEnd"/>
      <w:r w:rsidRPr="001A0AAF">
        <w:rPr>
          <w:rFonts w:ascii="Arial" w:hAnsi="Arial" w:cs="Arial"/>
          <w:sz w:val="20"/>
          <w:szCs w:val="20"/>
        </w:rPr>
        <w:t xml:space="preserve"> funcionam como locais onde é oferecido treinamento e disponibilizada </w:t>
      </w:r>
      <w:proofErr w:type="spellStart"/>
      <w:r w:rsidRPr="001A0AAF">
        <w:rPr>
          <w:rFonts w:ascii="Arial" w:hAnsi="Arial" w:cs="Arial"/>
          <w:sz w:val="20"/>
          <w:szCs w:val="20"/>
        </w:rPr>
        <w:t>infra-estrutura</w:t>
      </w:r>
      <w:proofErr w:type="spellEnd"/>
      <w:r w:rsidRPr="001A0AAF">
        <w:rPr>
          <w:rFonts w:ascii="Arial" w:hAnsi="Arial" w:cs="Arial"/>
          <w:sz w:val="20"/>
          <w:szCs w:val="20"/>
        </w:rPr>
        <w:t xml:space="preserve"> e tecnologia para moradores e empresas da comunidade, e em praticamente todos os casos recebem ou receberam subsídios governamentais.</w:t>
      </w:r>
      <w:r w:rsidRPr="001A0AAF">
        <w:rPr>
          <w:rFonts w:ascii="Arial" w:hAnsi="Arial" w:cs="Arial"/>
          <w:sz w:val="20"/>
          <w:szCs w:val="20"/>
        </w:rPr>
        <w:t xml:space="preserve"> (COSTA, 2004, p. 15)</w:t>
      </w:r>
    </w:p>
    <w:p w:rsidR="00471F8D" w:rsidRPr="00503FB5" w:rsidRDefault="00EF739D" w:rsidP="001136E7">
      <w:pPr>
        <w:spacing w:after="20" w:line="360" w:lineRule="auto"/>
        <w:jc w:val="both"/>
        <w:rPr>
          <w:rFonts w:ascii="Arial" w:hAnsi="Arial" w:cs="Arial"/>
          <w:sz w:val="24"/>
          <w:szCs w:val="24"/>
        </w:rPr>
      </w:pPr>
      <w:r w:rsidRPr="00503FB5">
        <w:rPr>
          <w:rFonts w:ascii="Arial" w:hAnsi="Arial" w:cs="Arial"/>
          <w:sz w:val="20"/>
          <w:szCs w:val="20"/>
        </w:rPr>
        <w:tab/>
      </w:r>
      <w:r w:rsidRPr="00503FB5">
        <w:rPr>
          <w:rFonts w:ascii="Arial" w:hAnsi="Arial" w:cs="Arial"/>
          <w:sz w:val="24"/>
          <w:szCs w:val="24"/>
        </w:rPr>
        <w:t xml:space="preserve"> Todas essas formas são vá</w:t>
      </w:r>
      <w:r w:rsidR="001A10A8" w:rsidRPr="00503FB5">
        <w:rPr>
          <w:rFonts w:ascii="Arial" w:hAnsi="Arial" w:cs="Arial"/>
          <w:sz w:val="24"/>
          <w:szCs w:val="24"/>
        </w:rPr>
        <w:t>lidas para a pratica,</w:t>
      </w:r>
      <w:r w:rsidR="005A5B2A" w:rsidRPr="00503FB5">
        <w:rPr>
          <w:rFonts w:ascii="Arial" w:hAnsi="Arial" w:cs="Arial"/>
          <w:sz w:val="24"/>
          <w:szCs w:val="24"/>
        </w:rPr>
        <w:t xml:space="preserve"> </w:t>
      </w:r>
      <w:r w:rsidR="00603510" w:rsidRPr="00503FB5">
        <w:rPr>
          <w:rFonts w:ascii="Arial" w:hAnsi="Arial" w:cs="Arial"/>
          <w:sz w:val="24"/>
          <w:szCs w:val="24"/>
        </w:rPr>
        <w:t xml:space="preserve">embora se diferenciem com relação ao local em que será prestado o trabalho, o </w:t>
      </w:r>
      <w:r w:rsidR="00EE3F43" w:rsidRPr="00503FB5">
        <w:rPr>
          <w:rFonts w:ascii="Arial" w:hAnsi="Arial" w:cs="Arial"/>
          <w:sz w:val="24"/>
          <w:szCs w:val="24"/>
        </w:rPr>
        <w:t xml:space="preserve">que </w:t>
      </w:r>
      <w:r w:rsidR="00603510" w:rsidRPr="00503FB5">
        <w:rPr>
          <w:rFonts w:ascii="Arial" w:hAnsi="Arial" w:cs="Arial"/>
          <w:sz w:val="24"/>
          <w:szCs w:val="24"/>
        </w:rPr>
        <w:t>demonstra que esse</w:t>
      </w:r>
      <w:r w:rsidR="005F0715" w:rsidRPr="00503FB5">
        <w:rPr>
          <w:rFonts w:ascii="Arial" w:hAnsi="Arial" w:cs="Arial"/>
          <w:sz w:val="24"/>
          <w:szCs w:val="24"/>
        </w:rPr>
        <w:t xml:space="preserve"> critério do </w:t>
      </w:r>
      <w:proofErr w:type="spellStart"/>
      <w:r w:rsidR="005F0715" w:rsidRPr="00503FB5">
        <w:rPr>
          <w:rFonts w:ascii="Arial" w:hAnsi="Arial" w:cs="Arial"/>
          <w:sz w:val="24"/>
          <w:szCs w:val="24"/>
        </w:rPr>
        <w:t>teletrabalho</w:t>
      </w:r>
      <w:proofErr w:type="spellEnd"/>
      <w:r w:rsidR="005F0715" w:rsidRPr="00503FB5">
        <w:rPr>
          <w:rFonts w:ascii="Arial" w:hAnsi="Arial" w:cs="Arial"/>
          <w:sz w:val="24"/>
          <w:szCs w:val="24"/>
        </w:rPr>
        <w:t xml:space="preserve"> pode ser bastante flexível.</w:t>
      </w:r>
    </w:p>
    <w:p w:rsidR="00993FBC" w:rsidRDefault="00993FBC" w:rsidP="00993FBC">
      <w:pPr>
        <w:spacing w:line="360" w:lineRule="auto"/>
        <w:ind w:firstLine="709"/>
        <w:jc w:val="both"/>
        <w:textAlignment w:val="baseline"/>
        <w:rPr>
          <w:rFonts w:ascii="Arial" w:hAnsi="Arial" w:cs="Arial"/>
          <w:color w:val="C0504D" w:themeColor="accent2"/>
          <w:sz w:val="24"/>
          <w:szCs w:val="24"/>
        </w:rPr>
      </w:pPr>
      <w:r w:rsidRPr="00503FB5">
        <w:rPr>
          <w:rFonts w:ascii="Arial" w:eastAsia="Arial" w:hAnsi="Arial"/>
          <w:sz w:val="24"/>
        </w:rPr>
        <w:t xml:space="preserve">Segundo os pensamentos de Pinel (1998), o </w:t>
      </w:r>
      <w:proofErr w:type="spellStart"/>
      <w:r w:rsidRPr="00503FB5">
        <w:rPr>
          <w:rFonts w:ascii="Arial" w:eastAsia="Arial" w:hAnsi="Arial"/>
          <w:sz w:val="24"/>
        </w:rPr>
        <w:t>teletrabalho</w:t>
      </w:r>
      <w:proofErr w:type="spellEnd"/>
      <w:r w:rsidRPr="00503FB5">
        <w:rPr>
          <w:rFonts w:ascii="Arial" w:eastAsia="Arial" w:hAnsi="Arial"/>
          <w:sz w:val="24"/>
        </w:rPr>
        <w:t xml:space="preserve"> não nasce do dia para a noite, surge como </w:t>
      </w:r>
      <w:r w:rsidRPr="00503FB5">
        <w:rPr>
          <w:rFonts w:ascii="Arial" w:eastAsia="Arial" w:hAnsi="Arial" w:cs="Arial"/>
          <w:sz w:val="24"/>
        </w:rPr>
        <w:t xml:space="preserve">consequência da evolução </w:t>
      </w:r>
      <w:r w:rsidRPr="00C07EF6">
        <w:rPr>
          <w:rFonts w:ascii="Arial" w:eastAsia="Arial" w:hAnsi="Arial" w:cs="Arial"/>
          <w:sz w:val="24"/>
        </w:rPr>
        <w:t xml:space="preserve">das </w:t>
      </w:r>
      <w:r w:rsidRPr="00F7414F">
        <w:rPr>
          <w:rFonts w:ascii="Arial" w:eastAsia="Arial" w:hAnsi="Arial" w:cs="Arial"/>
          <w:sz w:val="24"/>
        </w:rPr>
        <w:t>tecnologias de informação</w:t>
      </w:r>
      <w:r w:rsidRPr="00F7414F">
        <w:rPr>
          <w:rFonts w:ascii="Arial" w:hAnsi="Arial" w:cs="Arial"/>
          <w:spacing w:val="2"/>
          <w:sz w:val="24"/>
          <w:szCs w:val="24"/>
          <w:shd w:val="clear" w:color="auto" w:fill="FFFFFF"/>
        </w:rPr>
        <w:t xml:space="preserve"> </w:t>
      </w:r>
      <w:r>
        <w:rPr>
          <w:rFonts w:ascii="Arial" w:hAnsi="Arial" w:cs="Arial"/>
          <w:spacing w:val="2"/>
          <w:sz w:val="24"/>
          <w:szCs w:val="24"/>
          <w:shd w:val="clear" w:color="auto" w:fill="FFFFFF"/>
        </w:rPr>
        <w:t xml:space="preserve">coerente com as demandas do mundo moderno impostas ao homem no ambiente de trabalho. </w:t>
      </w:r>
      <w:r>
        <w:rPr>
          <w:rFonts w:ascii="Arial" w:hAnsi="Arial" w:cs="Arial"/>
          <w:iCs/>
          <w:spacing w:val="2"/>
          <w:sz w:val="24"/>
          <w:szCs w:val="24"/>
          <w:shd w:val="clear" w:color="auto" w:fill="FFFFFF"/>
        </w:rPr>
        <w:t xml:space="preserve">Assim, tem-se que o surgimento do </w:t>
      </w:r>
      <w:proofErr w:type="spellStart"/>
      <w:r>
        <w:rPr>
          <w:rFonts w:ascii="Arial" w:hAnsi="Arial" w:cs="Arial"/>
          <w:iCs/>
          <w:spacing w:val="2"/>
          <w:sz w:val="24"/>
          <w:szCs w:val="24"/>
          <w:shd w:val="clear" w:color="auto" w:fill="FFFFFF"/>
        </w:rPr>
        <w:t>teletrabalho</w:t>
      </w:r>
      <w:proofErr w:type="spellEnd"/>
      <w:r>
        <w:rPr>
          <w:rFonts w:ascii="Arial" w:hAnsi="Arial" w:cs="Arial"/>
          <w:iCs/>
          <w:spacing w:val="2"/>
          <w:sz w:val="24"/>
          <w:szCs w:val="24"/>
          <w:shd w:val="clear" w:color="auto" w:fill="FFFFFF"/>
        </w:rPr>
        <w:t xml:space="preserve"> é um fenômeno decorrente das mudanças na sociedade como um todo, inovações vindas com a globalização, atingindo diretamente o mercado de trabalho.</w:t>
      </w:r>
    </w:p>
    <w:p w:rsidR="005F0715" w:rsidRDefault="005F0715" w:rsidP="005F0715">
      <w:pPr>
        <w:pStyle w:val="PargrafodaLista"/>
        <w:spacing w:after="20" w:line="360" w:lineRule="auto"/>
        <w:ind w:left="0"/>
        <w:jc w:val="both"/>
        <w:rPr>
          <w:rFonts w:ascii="Arial" w:hAnsi="Arial" w:cs="Arial"/>
          <w:spacing w:val="3"/>
          <w:sz w:val="24"/>
          <w:szCs w:val="24"/>
          <w:shd w:val="clear" w:color="auto" w:fill="FFFFFF"/>
        </w:rPr>
      </w:pPr>
    </w:p>
    <w:p w:rsidR="00412279" w:rsidRDefault="00412279" w:rsidP="00412279">
      <w:pPr>
        <w:ind w:right="-1"/>
        <w:jc w:val="both"/>
        <w:rPr>
          <w:rFonts w:ascii="Arial" w:eastAsia="Arial" w:hAnsi="Arial"/>
          <w:b/>
          <w:sz w:val="24"/>
        </w:rPr>
      </w:pPr>
      <w:proofErr w:type="gramStart"/>
      <w:r>
        <w:rPr>
          <w:rFonts w:ascii="Arial" w:eastAsia="Arial" w:hAnsi="Arial"/>
          <w:b/>
          <w:sz w:val="24"/>
        </w:rPr>
        <w:t>3 GLOBALIZAÇÃO</w:t>
      </w:r>
      <w:proofErr w:type="gramEnd"/>
      <w:r>
        <w:rPr>
          <w:rFonts w:ascii="Arial" w:eastAsia="Arial" w:hAnsi="Arial"/>
          <w:b/>
          <w:sz w:val="24"/>
        </w:rPr>
        <w:t xml:space="preserve"> E AS NOVAS EXIGÊNCIAS DO MERCADO</w:t>
      </w:r>
    </w:p>
    <w:p w:rsidR="00412279" w:rsidRDefault="00412279" w:rsidP="00412279">
      <w:pPr>
        <w:spacing w:line="360" w:lineRule="auto"/>
        <w:jc w:val="both"/>
        <w:rPr>
          <w:rFonts w:ascii="Arial" w:eastAsia="Arial" w:hAnsi="Arial"/>
          <w:sz w:val="24"/>
        </w:rPr>
      </w:pPr>
      <w:r w:rsidRPr="00AA4638">
        <w:rPr>
          <w:rFonts w:ascii="Arial" w:eastAsia="Arial" w:hAnsi="Arial"/>
          <w:b/>
          <w:sz w:val="24"/>
        </w:rPr>
        <w:tab/>
      </w:r>
      <w:r w:rsidRPr="00AA4638">
        <w:rPr>
          <w:rFonts w:ascii="Arial" w:eastAsia="Times New Roman" w:hAnsi="Arial" w:cs="Arial"/>
          <w:sz w:val="24"/>
          <w:szCs w:val="24"/>
        </w:rPr>
        <w:t xml:space="preserve">Tendo em vista a evolução diária e as constantes mudanças pelas quais o mundo passa, o mercado de trabalho é obrigado a se reinventar cada vez mais rápido, atendendo a demanda crescente, cada vez mais sedenta por agilidade e </w:t>
      </w:r>
      <w:r w:rsidRPr="00AA4638">
        <w:rPr>
          <w:rFonts w:ascii="Arial" w:eastAsia="Times New Roman" w:hAnsi="Arial" w:cs="Arial"/>
          <w:sz w:val="24"/>
          <w:szCs w:val="24"/>
        </w:rPr>
        <w:lastRenderedPageBreak/>
        <w:t>eficiência.</w:t>
      </w:r>
      <w:r>
        <w:rPr>
          <w:rFonts w:ascii="Arial" w:eastAsia="Times New Roman" w:hAnsi="Arial" w:cs="Arial"/>
          <w:sz w:val="24"/>
          <w:szCs w:val="24"/>
        </w:rPr>
        <w:t xml:space="preserve"> A modalidade do </w:t>
      </w:r>
      <w:proofErr w:type="spellStart"/>
      <w:r w:rsidRPr="00B16FFE">
        <w:rPr>
          <w:rFonts w:ascii="Arial" w:eastAsia="Times New Roman" w:hAnsi="Arial" w:cs="Arial"/>
          <w:sz w:val="24"/>
          <w:szCs w:val="24"/>
        </w:rPr>
        <w:t>teletrabalho</w:t>
      </w:r>
      <w:proofErr w:type="spellEnd"/>
      <w:r w:rsidRPr="00B16FFE">
        <w:rPr>
          <w:rFonts w:ascii="Arial" w:eastAsia="Times New Roman" w:hAnsi="Arial" w:cs="Arial"/>
          <w:sz w:val="24"/>
          <w:szCs w:val="24"/>
        </w:rPr>
        <w:t xml:space="preserve"> começou a ganhar força realmente quando vieram os grandes avanços nas áreas da tecnologia,</w:t>
      </w:r>
      <w:r w:rsidRPr="00B16FFE">
        <w:rPr>
          <w:rFonts w:ascii="Arial" w:eastAsia="Arial" w:hAnsi="Arial"/>
          <w:sz w:val="24"/>
        </w:rPr>
        <w:t xml:space="preserve"> século XX</w:t>
      </w:r>
      <w:r>
        <w:rPr>
          <w:rFonts w:ascii="Arial" w:eastAsia="Arial" w:hAnsi="Arial"/>
          <w:sz w:val="24"/>
        </w:rPr>
        <w:t xml:space="preserve"> e</w:t>
      </w:r>
      <w:r w:rsidRPr="00B16FFE">
        <w:rPr>
          <w:rFonts w:ascii="Arial" w:eastAsia="Arial" w:hAnsi="Arial"/>
          <w:sz w:val="24"/>
        </w:rPr>
        <w:t xml:space="preserve"> XXI.</w:t>
      </w:r>
    </w:p>
    <w:p w:rsidR="00412279" w:rsidRPr="00E070AB" w:rsidRDefault="00412279" w:rsidP="00412279">
      <w:pPr>
        <w:spacing w:line="360" w:lineRule="auto"/>
        <w:jc w:val="both"/>
        <w:rPr>
          <w:rFonts w:ascii="Arial" w:eastAsia="Times New Roman" w:hAnsi="Arial" w:cs="Arial"/>
          <w:sz w:val="24"/>
          <w:szCs w:val="24"/>
        </w:rPr>
      </w:pPr>
      <w:r>
        <w:rPr>
          <w:rFonts w:ascii="Arial" w:eastAsia="Arial" w:hAnsi="Arial"/>
          <w:sz w:val="24"/>
        </w:rPr>
        <w:tab/>
      </w:r>
      <w:r>
        <w:rPr>
          <w:rFonts w:ascii="Arial" w:eastAsia="Times New Roman" w:hAnsi="Arial" w:cs="Arial"/>
          <w:sz w:val="24"/>
          <w:szCs w:val="24"/>
        </w:rPr>
        <w:t xml:space="preserve">A redução da margem de lucro, competitividade cada vez crescente e mais ampla, já que atualmente grande parte das empresas disputam com concorrentes de diversas partes do mundo, a mudança rápida nas demandas, todos esses são fatores que fazem com que as empresas olhem para o </w:t>
      </w:r>
      <w:proofErr w:type="spellStart"/>
      <w:r>
        <w:rPr>
          <w:rFonts w:ascii="Arial" w:eastAsia="Times New Roman" w:hAnsi="Arial" w:cs="Arial"/>
          <w:sz w:val="24"/>
          <w:szCs w:val="24"/>
        </w:rPr>
        <w:t>teletrabalho</w:t>
      </w:r>
      <w:proofErr w:type="spellEnd"/>
      <w:r>
        <w:rPr>
          <w:rFonts w:ascii="Arial" w:eastAsia="Times New Roman" w:hAnsi="Arial" w:cs="Arial"/>
          <w:sz w:val="24"/>
          <w:szCs w:val="24"/>
        </w:rPr>
        <w:t xml:space="preserve"> como uma opção mais </w:t>
      </w:r>
      <w:r w:rsidRPr="00E070AB">
        <w:rPr>
          <w:rFonts w:ascii="Arial" w:eastAsia="Times New Roman" w:hAnsi="Arial" w:cs="Arial"/>
          <w:sz w:val="24"/>
          <w:szCs w:val="24"/>
        </w:rPr>
        <w:t xml:space="preserve">acessível, tendo em vista a necessidade delas por mais eficácia, devendo ser analisado pelo empregador os custos e principalmente os resultados apresentados por seus funcionários. </w:t>
      </w:r>
    </w:p>
    <w:p w:rsidR="00412279" w:rsidRPr="00E070AB" w:rsidRDefault="00412279" w:rsidP="00412279">
      <w:pPr>
        <w:spacing w:line="360" w:lineRule="auto"/>
        <w:jc w:val="both"/>
        <w:rPr>
          <w:rFonts w:ascii="Arial" w:eastAsia="Times New Roman" w:hAnsi="Arial" w:cs="Arial"/>
          <w:sz w:val="24"/>
          <w:szCs w:val="24"/>
        </w:rPr>
      </w:pPr>
      <w:r w:rsidRPr="00E070AB">
        <w:rPr>
          <w:rFonts w:ascii="Arial" w:eastAsia="Times New Roman" w:hAnsi="Arial" w:cs="Arial"/>
          <w:sz w:val="24"/>
          <w:szCs w:val="24"/>
        </w:rPr>
        <w:tab/>
        <w:t xml:space="preserve">De acordo com uma pesquisa realizada pela </w:t>
      </w:r>
      <w:r w:rsidRPr="00E070AB">
        <w:rPr>
          <w:rStyle w:val="Forte"/>
          <w:rFonts w:ascii="Arial" w:hAnsi="Arial" w:cs="Arial"/>
          <w:szCs w:val="24"/>
          <w:bdr w:val="none" w:sz="0" w:space="0" w:color="auto" w:frame="1"/>
          <w:shd w:val="clear" w:color="auto" w:fill="FFFFFF"/>
        </w:rPr>
        <w:t>SAP</w:t>
      </w:r>
      <w:r w:rsidRPr="00E070AB">
        <w:rPr>
          <w:rStyle w:val="Forte"/>
          <w:rFonts w:ascii="Open Sans" w:hAnsi="Open Sans"/>
          <w:sz w:val="21"/>
          <w:szCs w:val="21"/>
          <w:bdr w:val="none" w:sz="0" w:space="0" w:color="auto" w:frame="1"/>
          <w:shd w:val="clear" w:color="auto" w:fill="FFFFFF"/>
        </w:rPr>
        <w:t xml:space="preserve"> (</w:t>
      </w:r>
      <w:r w:rsidRPr="00E070AB">
        <w:rPr>
          <w:rStyle w:val="Forte"/>
          <w:rFonts w:ascii="Arial" w:hAnsi="Arial" w:cs="Arial"/>
          <w:b w:val="0"/>
          <w:szCs w:val="24"/>
          <w:bdr w:val="none" w:sz="0" w:space="0" w:color="auto" w:frame="1"/>
          <w:shd w:val="clear" w:color="auto" w:fill="FFFFFF"/>
        </w:rPr>
        <w:t>Consultoria em Remuneração) com o apoio da</w:t>
      </w:r>
      <w:r w:rsidRPr="00E070AB">
        <w:rPr>
          <w:rStyle w:val="Forte"/>
          <w:rFonts w:ascii="Arial" w:hAnsi="Arial" w:cs="Arial"/>
          <w:szCs w:val="24"/>
          <w:bdr w:val="none" w:sz="0" w:space="0" w:color="auto" w:frame="1"/>
          <w:shd w:val="clear" w:color="auto" w:fill="FFFFFF"/>
        </w:rPr>
        <w:t xml:space="preserve"> GCONTT </w:t>
      </w:r>
      <w:r w:rsidRPr="00E070AB">
        <w:rPr>
          <w:rStyle w:val="Forte"/>
          <w:rFonts w:ascii="Arial" w:hAnsi="Arial" w:cs="Arial"/>
          <w:b w:val="0"/>
          <w:szCs w:val="24"/>
          <w:bdr w:val="none" w:sz="0" w:space="0" w:color="auto" w:frame="1"/>
          <w:shd w:val="clear" w:color="auto" w:fill="FFFFFF"/>
        </w:rPr>
        <w:t xml:space="preserve">(Grupo de Consultoria em </w:t>
      </w:r>
      <w:proofErr w:type="spellStart"/>
      <w:r w:rsidRPr="00E070AB">
        <w:rPr>
          <w:rStyle w:val="Forte"/>
          <w:rFonts w:ascii="Arial" w:hAnsi="Arial" w:cs="Arial"/>
          <w:b w:val="0"/>
          <w:szCs w:val="24"/>
          <w:bdr w:val="none" w:sz="0" w:space="0" w:color="auto" w:frame="1"/>
          <w:shd w:val="clear" w:color="auto" w:fill="FFFFFF"/>
        </w:rPr>
        <w:t>Teletrabalho</w:t>
      </w:r>
      <w:proofErr w:type="spellEnd"/>
      <w:r w:rsidRPr="00E070AB">
        <w:rPr>
          <w:rStyle w:val="Forte"/>
          <w:rFonts w:ascii="Arial" w:hAnsi="Arial" w:cs="Arial"/>
          <w:b w:val="0"/>
          <w:szCs w:val="24"/>
          <w:bdr w:val="none" w:sz="0" w:space="0" w:color="auto" w:frame="1"/>
          <w:shd w:val="clear" w:color="auto" w:fill="FFFFFF"/>
        </w:rPr>
        <w:t>)</w:t>
      </w:r>
      <w:r w:rsidRPr="00E070AB">
        <w:rPr>
          <w:rStyle w:val="Forte"/>
          <w:rFonts w:ascii="Arial" w:hAnsi="Arial" w:cs="Arial"/>
          <w:sz w:val="21"/>
          <w:szCs w:val="21"/>
          <w:bdr w:val="none" w:sz="0" w:space="0" w:color="auto" w:frame="1"/>
          <w:shd w:val="clear" w:color="auto" w:fill="FFFFFF"/>
        </w:rPr>
        <w:t xml:space="preserve"> </w:t>
      </w:r>
      <w:r w:rsidRPr="00E070AB">
        <w:rPr>
          <w:rStyle w:val="Forte"/>
          <w:rFonts w:ascii="Arial" w:hAnsi="Arial" w:cs="Arial"/>
          <w:b w:val="0"/>
          <w:sz w:val="21"/>
          <w:szCs w:val="21"/>
          <w:bdr w:val="none" w:sz="0" w:space="0" w:color="auto" w:frame="1"/>
          <w:shd w:val="clear" w:color="auto" w:fill="FFFFFF"/>
        </w:rPr>
        <w:t>e da</w:t>
      </w:r>
      <w:r w:rsidRPr="00E070AB">
        <w:rPr>
          <w:rStyle w:val="Forte"/>
          <w:rFonts w:ascii="Open Sans" w:hAnsi="Open Sans"/>
          <w:sz w:val="21"/>
          <w:szCs w:val="21"/>
          <w:bdr w:val="none" w:sz="0" w:space="0" w:color="auto" w:frame="1"/>
          <w:shd w:val="clear" w:color="auto" w:fill="FFFFFF"/>
        </w:rPr>
        <w:t xml:space="preserve"> </w:t>
      </w:r>
      <w:r w:rsidRPr="00E070AB">
        <w:rPr>
          <w:rFonts w:ascii="Arial" w:eastAsia="Times New Roman" w:hAnsi="Arial" w:cs="Arial"/>
          <w:b/>
          <w:sz w:val="24"/>
          <w:szCs w:val="24"/>
        </w:rPr>
        <w:t>SOBRATT</w:t>
      </w:r>
      <w:r w:rsidRPr="00E070AB">
        <w:rPr>
          <w:rFonts w:ascii="Arial" w:eastAsia="Times New Roman" w:hAnsi="Arial" w:cs="Arial"/>
          <w:sz w:val="24"/>
          <w:szCs w:val="24"/>
        </w:rPr>
        <w:t xml:space="preserve"> (Sociedade Brasileira de </w:t>
      </w:r>
      <w:proofErr w:type="spellStart"/>
      <w:r w:rsidRPr="00E070AB">
        <w:rPr>
          <w:rFonts w:ascii="Arial" w:eastAsia="Times New Roman" w:hAnsi="Arial" w:cs="Arial"/>
          <w:sz w:val="24"/>
          <w:szCs w:val="24"/>
        </w:rPr>
        <w:t>Teletrabalho</w:t>
      </w:r>
      <w:proofErr w:type="spellEnd"/>
      <w:r w:rsidRPr="00E070AB">
        <w:rPr>
          <w:rFonts w:ascii="Arial" w:eastAsia="Times New Roman" w:hAnsi="Arial" w:cs="Arial"/>
          <w:sz w:val="24"/>
          <w:szCs w:val="24"/>
        </w:rPr>
        <w:t xml:space="preserve"> e </w:t>
      </w:r>
      <w:proofErr w:type="spellStart"/>
      <w:r w:rsidRPr="00E070AB">
        <w:rPr>
          <w:rFonts w:ascii="Arial" w:eastAsia="Times New Roman" w:hAnsi="Arial" w:cs="Arial"/>
          <w:sz w:val="24"/>
          <w:szCs w:val="24"/>
        </w:rPr>
        <w:t>Teleatividades</w:t>
      </w:r>
      <w:proofErr w:type="spellEnd"/>
      <w:r w:rsidRPr="00E070AB">
        <w:rPr>
          <w:rFonts w:ascii="Arial" w:eastAsia="Times New Roman" w:hAnsi="Arial" w:cs="Arial"/>
          <w:sz w:val="24"/>
          <w:szCs w:val="24"/>
        </w:rPr>
        <w:t>) no ano de 2016:</w:t>
      </w:r>
    </w:p>
    <w:p w:rsidR="00412279" w:rsidRPr="00E070AB" w:rsidRDefault="00412279" w:rsidP="007E6044">
      <w:pPr>
        <w:spacing w:line="240" w:lineRule="auto"/>
        <w:ind w:left="2268"/>
        <w:jc w:val="both"/>
        <w:rPr>
          <w:rFonts w:ascii="Arial" w:hAnsi="Arial" w:cs="Arial"/>
          <w:sz w:val="20"/>
          <w:szCs w:val="20"/>
        </w:rPr>
      </w:pPr>
      <w:r w:rsidRPr="00E070AB">
        <w:rPr>
          <w:rFonts w:ascii="Arial" w:hAnsi="Arial" w:cs="Arial"/>
          <w:sz w:val="20"/>
          <w:szCs w:val="20"/>
        </w:rPr>
        <w:t xml:space="preserve">68% é o percentual de empresas praticantes de </w:t>
      </w:r>
      <w:proofErr w:type="spellStart"/>
      <w:r w:rsidRPr="00E070AB">
        <w:rPr>
          <w:rFonts w:ascii="Arial" w:hAnsi="Arial" w:cs="Arial"/>
          <w:sz w:val="20"/>
          <w:szCs w:val="20"/>
        </w:rPr>
        <w:t>teletrabalho</w:t>
      </w:r>
      <w:proofErr w:type="spellEnd"/>
      <w:r w:rsidRPr="00E070AB">
        <w:rPr>
          <w:rFonts w:ascii="Arial" w:hAnsi="Arial" w:cs="Arial"/>
          <w:sz w:val="20"/>
          <w:szCs w:val="20"/>
        </w:rPr>
        <w:t xml:space="preserve"> no Brasil, em suas diferentes modalidades (Ex.: Home Office, Trabalho de Campo). O número apresentando é distante quando comparado a outros mercados como Estados Unidos com 85% (1), Canadá 85% (2), França e Alemanha com 77% (1). [...] De acordo com as empresas a frase que melhor define processo de Home Office é “Gerenciamento baseado em resultados, ao invés da presença física” (71%).</w:t>
      </w:r>
    </w:p>
    <w:p w:rsidR="00412279" w:rsidRPr="00E070AB" w:rsidRDefault="00412279" w:rsidP="00412279">
      <w:pPr>
        <w:spacing w:line="360" w:lineRule="auto"/>
        <w:jc w:val="both"/>
        <w:rPr>
          <w:rFonts w:ascii="Arial" w:hAnsi="Arial" w:cs="Arial"/>
          <w:sz w:val="24"/>
          <w:szCs w:val="24"/>
        </w:rPr>
      </w:pPr>
      <w:r w:rsidRPr="00E070AB">
        <w:rPr>
          <w:rFonts w:ascii="Arial" w:hAnsi="Arial" w:cs="Arial"/>
          <w:sz w:val="20"/>
          <w:szCs w:val="20"/>
        </w:rPr>
        <w:tab/>
      </w:r>
      <w:r w:rsidRPr="00E070AB">
        <w:rPr>
          <w:rFonts w:ascii="Arial" w:hAnsi="Arial" w:cs="Arial"/>
          <w:sz w:val="24"/>
          <w:szCs w:val="24"/>
        </w:rPr>
        <w:t xml:space="preserve">Segundo a mesma organização, esses dados foram atualizados no ano de 2018, em outra pesquisa de abrangência nacional que contou com a participação de mais de 300 empresas, onde ficou demonstrado um crescimento de 22% no número da implementação do </w:t>
      </w:r>
      <w:proofErr w:type="spellStart"/>
      <w:r w:rsidRPr="00E070AB">
        <w:rPr>
          <w:rFonts w:ascii="Arial" w:hAnsi="Arial" w:cs="Arial"/>
          <w:sz w:val="24"/>
          <w:szCs w:val="24"/>
        </w:rPr>
        <w:t>teletrabalho</w:t>
      </w:r>
      <w:proofErr w:type="spellEnd"/>
      <w:r w:rsidRPr="00E070AB">
        <w:rPr>
          <w:rFonts w:ascii="Arial" w:hAnsi="Arial" w:cs="Arial"/>
          <w:sz w:val="24"/>
          <w:szCs w:val="24"/>
        </w:rPr>
        <w:t>.</w:t>
      </w:r>
    </w:p>
    <w:p w:rsidR="00412279" w:rsidRDefault="00412279" w:rsidP="00412279">
      <w:pPr>
        <w:spacing w:line="360" w:lineRule="auto"/>
        <w:jc w:val="both"/>
        <w:rPr>
          <w:rFonts w:ascii="Arial" w:hAnsi="Arial" w:cs="Arial"/>
          <w:sz w:val="24"/>
          <w:szCs w:val="24"/>
        </w:rPr>
      </w:pPr>
      <w:r w:rsidRPr="00E070AB">
        <w:rPr>
          <w:rFonts w:ascii="Arial" w:eastAsia="Times New Roman" w:hAnsi="Arial" w:cs="Arial"/>
          <w:sz w:val="20"/>
          <w:szCs w:val="20"/>
        </w:rPr>
        <w:tab/>
      </w:r>
      <w:r w:rsidRPr="00E070AB">
        <w:rPr>
          <w:rFonts w:ascii="Arial" w:hAnsi="Arial" w:cs="Arial"/>
          <w:sz w:val="24"/>
          <w:szCs w:val="24"/>
        </w:rPr>
        <w:t xml:space="preserve">Sabe-se que acontece hoje a quarta </w:t>
      </w:r>
      <w:r w:rsidRPr="00EF455C">
        <w:rPr>
          <w:rFonts w:ascii="Arial" w:hAnsi="Arial" w:cs="Arial"/>
          <w:sz w:val="24"/>
          <w:szCs w:val="24"/>
        </w:rPr>
        <w:t xml:space="preserve">Revolução Industrial, com isso, antigos postos de trabalho entram em </w:t>
      </w:r>
      <w:r w:rsidRPr="00611F90">
        <w:rPr>
          <w:rFonts w:ascii="Arial" w:hAnsi="Arial" w:cs="Arial"/>
          <w:sz w:val="24"/>
          <w:szCs w:val="24"/>
        </w:rPr>
        <w:t>um processo de extinção enquanto tantos outros se veem obrigados a passar por uma adaptação visando adequar-se ao mercado cada vez mais rápido e competitivo. Nesse momento o domínio da tecnologia é ferramenta essencial para aqueles que buscam estar atualizados. E tendo em vista que as transformações na sociedade devem impactar a demanda de trabalho em muitas áreas, se faz necessária a busca pelo conhecimento e habilidades que ajudem a população na manutenção e na conquista de espaços no mercado de trabalho.</w:t>
      </w:r>
      <w:r>
        <w:rPr>
          <w:rFonts w:ascii="Arial" w:hAnsi="Arial" w:cs="Arial"/>
          <w:sz w:val="24"/>
          <w:szCs w:val="24"/>
        </w:rPr>
        <w:t xml:space="preserve"> </w:t>
      </w:r>
    </w:p>
    <w:p w:rsidR="00412279" w:rsidRDefault="00412279" w:rsidP="00412279">
      <w:pPr>
        <w:spacing w:line="360" w:lineRule="auto"/>
        <w:jc w:val="both"/>
        <w:rPr>
          <w:rFonts w:ascii="Arial" w:hAnsi="Arial" w:cs="Arial"/>
          <w:sz w:val="24"/>
          <w:szCs w:val="24"/>
        </w:rPr>
      </w:pPr>
      <w:r>
        <w:rPr>
          <w:rFonts w:ascii="Arial" w:hAnsi="Arial" w:cs="Arial"/>
          <w:sz w:val="24"/>
          <w:szCs w:val="24"/>
        </w:rPr>
        <w:tab/>
        <w:t xml:space="preserve">As tecnologias e necessidades do mercado estão em constante evolução, as mudanças sempre vão existir, tornando adaptações necessárias, tanto no âmbito </w:t>
      </w:r>
      <w:r>
        <w:rPr>
          <w:rFonts w:ascii="Arial" w:hAnsi="Arial" w:cs="Arial"/>
          <w:sz w:val="24"/>
          <w:szCs w:val="24"/>
        </w:rPr>
        <w:lastRenderedPageBreak/>
        <w:t>social quanto no jurídico. Essa não seria a primeira nem será a última vez em que o direito deve se fazer presente para salvaguardar prerrogativas e delimitar os deveres decorrentes de uma nova demanda.</w:t>
      </w:r>
    </w:p>
    <w:p w:rsidR="00412279" w:rsidRPr="00766469" w:rsidRDefault="00412279" w:rsidP="00412279">
      <w:pPr>
        <w:spacing w:line="360" w:lineRule="auto"/>
        <w:jc w:val="both"/>
        <w:rPr>
          <w:rFonts w:ascii="Arial" w:hAnsi="Arial" w:cs="Arial"/>
          <w:spacing w:val="3"/>
          <w:sz w:val="24"/>
          <w:szCs w:val="24"/>
          <w:shd w:val="clear" w:color="auto" w:fill="FFFFFF"/>
        </w:rPr>
      </w:pPr>
      <w:r>
        <w:rPr>
          <w:rFonts w:ascii="Arial" w:hAnsi="Arial" w:cs="Arial"/>
          <w:spacing w:val="3"/>
          <w:sz w:val="24"/>
          <w:szCs w:val="24"/>
          <w:shd w:val="clear" w:color="auto" w:fill="FFFFFF"/>
        </w:rPr>
        <w:tab/>
      </w:r>
      <w:r w:rsidRPr="008C2986">
        <w:rPr>
          <w:rFonts w:ascii="Arial" w:hAnsi="Arial" w:cs="Arial"/>
          <w:spacing w:val="3"/>
          <w:sz w:val="24"/>
          <w:szCs w:val="24"/>
          <w:shd w:val="clear" w:color="auto" w:fill="FFFFFF"/>
        </w:rPr>
        <w:t>Proporcionando a veiculação quase que imediata de informações, as tecnologias se tornaram hoje em muitos casos essenciais para o bom desempenho de funções de trabalho</w:t>
      </w:r>
      <w:r>
        <w:rPr>
          <w:rFonts w:ascii="Arial" w:hAnsi="Arial" w:cs="Arial"/>
          <w:spacing w:val="3"/>
          <w:sz w:val="24"/>
          <w:szCs w:val="24"/>
          <w:shd w:val="clear" w:color="auto" w:fill="FFFFFF"/>
        </w:rPr>
        <w:t>.</w:t>
      </w:r>
      <w:r w:rsidRPr="008C2986">
        <w:rPr>
          <w:rFonts w:ascii="Arial" w:hAnsi="Arial" w:cs="Arial"/>
          <w:spacing w:val="3"/>
          <w:sz w:val="24"/>
          <w:szCs w:val="24"/>
          <w:shd w:val="clear" w:color="auto" w:fill="FFFFFF"/>
        </w:rPr>
        <w:t xml:space="preserve"> </w:t>
      </w:r>
      <w:r>
        <w:rPr>
          <w:rFonts w:ascii="Arial" w:hAnsi="Arial" w:cs="Arial"/>
          <w:spacing w:val="3"/>
          <w:sz w:val="24"/>
          <w:szCs w:val="24"/>
          <w:shd w:val="clear" w:color="auto" w:fill="FFFFFF"/>
        </w:rPr>
        <w:t>M</w:t>
      </w:r>
      <w:r w:rsidRPr="008C2986">
        <w:rPr>
          <w:rFonts w:ascii="Arial" w:hAnsi="Arial" w:cs="Arial"/>
          <w:spacing w:val="3"/>
          <w:sz w:val="24"/>
          <w:szCs w:val="24"/>
          <w:shd w:val="clear" w:color="auto" w:fill="FFFFFF"/>
        </w:rPr>
        <w:t xml:space="preserve">udanças constantes no cenário do mercado de trabalho exigem dos trabalhadores e empregadores </w:t>
      </w:r>
      <w:r>
        <w:rPr>
          <w:rFonts w:ascii="Arial" w:hAnsi="Arial" w:cs="Arial"/>
          <w:spacing w:val="3"/>
          <w:sz w:val="24"/>
          <w:szCs w:val="24"/>
          <w:shd w:val="clear" w:color="auto" w:fill="FFFFFF"/>
        </w:rPr>
        <w:t>transformações</w:t>
      </w:r>
      <w:r w:rsidRPr="008C2986">
        <w:rPr>
          <w:rFonts w:ascii="Arial" w:hAnsi="Arial" w:cs="Arial"/>
          <w:spacing w:val="3"/>
          <w:sz w:val="24"/>
          <w:szCs w:val="24"/>
          <w:shd w:val="clear" w:color="auto" w:fill="FFFFFF"/>
        </w:rPr>
        <w:t xml:space="preserve"> em</w:t>
      </w:r>
      <w:r>
        <w:rPr>
          <w:rFonts w:ascii="Arial" w:hAnsi="Arial" w:cs="Arial"/>
          <w:spacing w:val="3"/>
          <w:sz w:val="24"/>
          <w:szCs w:val="24"/>
          <w:shd w:val="clear" w:color="auto" w:fill="FFFFFF"/>
        </w:rPr>
        <w:t xml:space="preserve"> suas</w:t>
      </w:r>
      <w:r w:rsidRPr="008C2986">
        <w:rPr>
          <w:rFonts w:ascii="Arial" w:hAnsi="Arial" w:cs="Arial"/>
          <w:spacing w:val="3"/>
          <w:sz w:val="24"/>
          <w:szCs w:val="24"/>
          <w:shd w:val="clear" w:color="auto" w:fill="FFFFFF"/>
        </w:rPr>
        <w:t xml:space="preserve"> forma</w:t>
      </w:r>
      <w:r>
        <w:rPr>
          <w:rFonts w:ascii="Arial" w:hAnsi="Arial" w:cs="Arial"/>
          <w:spacing w:val="3"/>
          <w:sz w:val="24"/>
          <w:szCs w:val="24"/>
          <w:shd w:val="clear" w:color="auto" w:fill="FFFFFF"/>
        </w:rPr>
        <w:t>s</w:t>
      </w:r>
      <w:r w:rsidRPr="008C2986">
        <w:rPr>
          <w:rFonts w:ascii="Arial" w:hAnsi="Arial" w:cs="Arial"/>
          <w:spacing w:val="3"/>
          <w:sz w:val="24"/>
          <w:szCs w:val="24"/>
          <w:shd w:val="clear" w:color="auto" w:fill="FFFFFF"/>
        </w:rPr>
        <w:t xml:space="preserve"> de atuação.</w:t>
      </w:r>
      <w:r>
        <w:rPr>
          <w:rFonts w:ascii="Arial" w:hAnsi="Arial" w:cs="Arial"/>
          <w:spacing w:val="3"/>
          <w:sz w:val="24"/>
          <w:szCs w:val="24"/>
          <w:shd w:val="clear" w:color="auto" w:fill="FFFFFF"/>
        </w:rPr>
        <w:t xml:space="preserve"> Não basta apenas ter conhecimento sobre a área especifica do trabalho e uma boa formação acadêmica, é necessário que aqueles que ingressam no mercado tenham noção de que necessitam demonstrar outras habilidades, em muitos casos a destreza com a tecnologia e de uma maior flexibilidade no momento de exercer suas funções. </w:t>
      </w:r>
    </w:p>
    <w:p w:rsidR="00412279" w:rsidRPr="00B23294" w:rsidRDefault="00412279" w:rsidP="00412279">
      <w:pPr>
        <w:spacing w:line="360" w:lineRule="auto"/>
        <w:jc w:val="both"/>
        <w:rPr>
          <w:rFonts w:ascii="Arial" w:hAnsi="Arial" w:cs="Arial"/>
          <w:sz w:val="24"/>
          <w:szCs w:val="24"/>
        </w:rPr>
      </w:pPr>
      <w:r>
        <w:rPr>
          <w:rFonts w:ascii="Arial" w:hAnsi="Arial" w:cs="Arial"/>
          <w:sz w:val="24"/>
          <w:szCs w:val="24"/>
        </w:rPr>
        <w:tab/>
      </w:r>
      <w:r w:rsidRPr="00611F90">
        <w:rPr>
          <w:rFonts w:ascii="Arial" w:hAnsi="Arial" w:cs="Arial"/>
          <w:sz w:val="24"/>
          <w:szCs w:val="24"/>
        </w:rPr>
        <w:t>Surgindo como uma forma de tornar as empresas mais dinâmicas e competitivas, acelerando a produção, uma vez que trabalhando a distância o funcionário pode organizar melhor seu horário, evitando empecilhos que poderiam diminuir a produtividade, como o tr</w:t>
      </w:r>
      <w:r>
        <w:rPr>
          <w:rFonts w:ascii="Arial" w:hAnsi="Arial" w:cs="Arial"/>
          <w:sz w:val="24"/>
          <w:szCs w:val="24"/>
        </w:rPr>
        <w:t>â</w:t>
      </w:r>
      <w:r w:rsidRPr="00611F90">
        <w:rPr>
          <w:rFonts w:ascii="Arial" w:hAnsi="Arial" w:cs="Arial"/>
          <w:sz w:val="24"/>
          <w:szCs w:val="24"/>
        </w:rPr>
        <w:t xml:space="preserve">nsito das grandes cidades por exemplo, esse novo modelo de emprego é o princípio de uma nova realidade, devendo ser levado em consideração pelo Direito do Trabalho, para que este possa cumprir com </w:t>
      </w:r>
      <w:r>
        <w:rPr>
          <w:rFonts w:ascii="Arial" w:hAnsi="Arial" w:cs="Arial"/>
          <w:sz w:val="24"/>
          <w:szCs w:val="24"/>
        </w:rPr>
        <w:t>uma de suas funções primordiais</w:t>
      </w:r>
      <w:r w:rsidRPr="00611F90">
        <w:rPr>
          <w:rFonts w:ascii="Arial" w:hAnsi="Arial" w:cs="Arial"/>
          <w:sz w:val="24"/>
          <w:szCs w:val="24"/>
        </w:rPr>
        <w:t>, a de assegurar os direitos dos empregados, figuras hipossuficientes da relação, trazendo uma maior igualdade e criando formas de segurança para ambos, empregador e empregado.</w:t>
      </w:r>
      <w:r>
        <w:rPr>
          <w:rFonts w:ascii="Arial" w:hAnsi="Arial" w:cs="Arial"/>
          <w:sz w:val="24"/>
          <w:szCs w:val="24"/>
        </w:rPr>
        <w:t xml:space="preserve"> É o que se pretende demonstrar com a análise da modificação introduzida pela Reforma Trabalhista.</w:t>
      </w:r>
    </w:p>
    <w:p w:rsidR="00471F8D" w:rsidRDefault="00471F8D" w:rsidP="00471F8D">
      <w:pPr>
        <w:spacing w:after="0" w:line="360" w:lineRule="auto"/>
        <w:ind w:right="-1"/>
        <w:jc w:val="both"/>
        <w:rPr>
          <w:rFonts w:ascii="Arial" w:hAnsi="Arial" w:cs="Arial"/>
          <w:spacing w:val="3"/>
          <w:sz w:val="24"/>
          <w:szCs w:val="24"/>
          <w:shd w:val="clear" w:color="auto" w:fill="FFFFFF"/>
        </w:rPr>
      </w:pPr>
    </w:p>
    <w:p w:rsidR="006F30C0" w:rsidRDefault="007342BD" w:rsidP="003753DE">
      <w:pPr>
        <w:spacing w:line="360" w:lineRule="auto"/>
        <w:jc w:val="both"/>
        <w:rPr>
          <w:rFonts w:ascii="Arial" w:hAnsi="Arial" w:cs="Arial"/>
          <w:b/>
          <w:sz w:val="24"/>
          <w:szCs w:val="24"/>
        </w:rPr>
      </w:pPr>
      <w:r>
        <w:rPr>
          <w:rFonts w:ascii="Arial" w:hAnsi="Arial" w:cs="Arial"/>
          <w:b/>
          <w:sz w:val="24"/>
          <w:szCs w:val="24"/>
        </w:rPr>
        <w:t>4</w:t>
      </w:r>
      <w:r w:rsidR="006F30C0">
        <w:rPr>
          <w:rFonts w:ascii="Arial" w:hAnsi="Arial" w:cs="Arial"/>
          <w:b/>
          <w:sz w:val="24"/>
          <w:szCs w:val="24"/>
        </w:rPr>
        <w:t xml:space="preserve"> A</w:t>
      </w:r>
      <w:r w:rsidR="00DB7262">
        <w:rPr>
          <w:rFonts w:ascii="Arial" w:hAnsi="Arial" w:cs="Arial"/>
          <w:b/>
          <w:sz w:val="24"/>
          <w:szCs w:val="24"/>
        </w:rPr>
        <w:t>SPECTOS GERAIS DA REFORMA TRABALHISTA</w:t>
      </w:r>
    </w:p>
    <w:p w:rsidR="00C43D37" w:rsidRPr="00FC229F" w:rsidRDefault="00C43D37" w:rsidP="003753DE">
      <w:pPr>
        <w:spacing w:line="360" w:lineRule="auto"/>
        <w:jc w:val="both"/>
        <w:rPr>
          <w:rFonts w:ascii="Arial" w:eastAsia="Times New Roman" w:hAnsi="Arial" w:cs="Arial"/>
          <w:sz w:val="24"/>
          <w:szCs w:val="24"/>
        </w:rPr>
      </w:pPr>
      <w:r>
        <w:rPr>
          <w:rFonts w:ascii="Arial" w:hAnsi="Arial" w:cs="Arial"/>
          <w:b/>
          <w:sz w:val="24"/>
          <w:szCs w:val="24"/>
        </w:rPr>
        <w:tab/>
      </w:r>
      <w:r w:rsidRPr="00C43D37">
        <w:rPr>
          <w:rFonts w:ascii="Arial" w:hAnsi="Arial" w:cs="Arial"/>
          <w:sz w:val="24"/>
          <w:szCs w:val="24"/>
        </w:rPr>
        <w:t>Instrumentalizada através da Lei nº 13.467</w:t>
      </w:r>
      <w:r w:rsidRPr="00C43D37">
        <w:rPr>
          <w:rFonts w:ascii="Arial" w:eastAsia="Times New Roman" w:hAnsi="Arial" w:cs="Arial"/>
          <w:sz w:val="24"/>
          <w:szCs w:val="24"/>
        </w:rPr>
        <w:t xml:space="preserve"> sancionada em </w:t>
      </w:r>
      <w:r w:rsidRPr="00C43D37">
        <w:rPr>
          <w:rFonts w:ascii="Arial" w:hAnsi="Arial" w:cs="Arial"/>
          <w:sz w:val="24"/>
          <w:szCs w:val="24"/>
        </w:rPr>
        <w:t xml:space="preserve">de 13 de julho de 2017, </w:t>
      </w:r>
      <w:r w:rsidRPr="00C43D37">
        <w:rPr>
          <w:rFonts w:ascii="Arial" w:eastAsia="Times New Roman" w:hAnsi="Arial" w:cs="Arial"/>
          <w:sz w:val="24"/>
          <w:szCs w:val="24"/>
        </w:rPr>
        <w:t>pela gestão do então Presidente da República Federativa do Brasil,</w:t>
      </w:r>
      <w:r>
        <w:rPr>
          <w:rFonts w:ascii="Arial" w:eastAsia="Times New Roman" w:hAnsi="Arial" w:cs="Arial"/>
          <w:sz w:val="24"/>
          <w:szCs w:val="24"/>
        </w:rPr>
        <w:t xml:space="preserve"> </w:t>
      </w:r>
      <w:r w:rsidRPr="00C43D37">
        <w:rPr>
          <w:rFonts w:ascii="Arial" w:eastAsia="Times New Roman" w:hAnsi="Arial" w:cs="Arial"/>
          <w:sz w:val="24"/>
          <w:szCs w:val="24"/>
        </w:rPr>
        <w:t>Michel Temer</w:t>
      </w:r>
      <w:r>
        <w:rPr>
          <w:rFonts w:ascii="Arial" w:eastAsia="Times New Roman" w:hAnsi="Arial" w:cs="Arial"/>
          <w:sz w:val="24"/>
          <w:szCs w:val="24"/>
        </w:rPr>
        <w:t xml:space="preserve">, a reforma trabalhista trouxe significativas modificações </w:t>
      </w:r>
      <w:r w:rsidR="005F7EEC">
        <w:rPr>
          <w:rFonts w:ascii="Arial" w:eastAsia="Times New Roman" w:hAnsi="Arial" w:cs="Arial"/>
          <w:sz w:val="24"/>
          <w:szCs w:val="24"/>
        </w:rPr>
        <w:t>em mais de cem pontos d</w:t>
      </w:r>
      <w:r>
        <w:rPr>
          <w:rFonts w:ascii="Arial" w:eastAsia="Times New Roman" w:hAnsi="Arial" w:cs="Arial"/>
          <w:sz w:val="24"/>
          <w:szCs w:val="24"/>
        </w:rPr>
        <w:t>a Consolid</w:t>
      </w:r>
      <w:r w:rsidR="00EC334B">
        <w:rPr>
          <w:rFonts w:ascii="Arial" w:eastAsia="Times New Roman" w:hAnsi="Arial" w:cs="Arial"/>
          <w:sz w:val="24"/>
          <w:szCs w:val="24"/>
        </w:rPr>
        <w:t>ação das Leis do Trabalho (CLT)</w:t>
      </w:r>
      <w:r w:rsidR="00E070AB">
        <w:rPr>
          <w:rFonts w:ascii="Arial" w:eastAsia="Times New Roman" w:hAnsi="Arial" w:cs="Arial"/>
          <w:sz w:val="24"/>
          <w:szCs w:val="24"/>
        </w:rPr>
        <w:t>, tanto no aspecto material quanto no processual</w:t>
      </w:r>
      <w:r w:rsidR="00EC334B">
        <w:rPr>
          <w:rFonts w:ascii="Arial" w:eastAsia="Times New Roman" w:hAnsi="Arial" w:cs="Arial"/>
          <w:sz w:val="24"/>
          <w:szCs w:val="24"/>
        </w:rPr>
        <w:t>. Tais modificações foram alvo de inúmeras discussões</w:t>
      </w:r>
      <w:r w:rsidR="005E23A9">
        <w:rPr>
          <w:rFonts w:ascii="Arial" w:eastAsia="Times New Roman" w:hAnsi="Arial" w:cs="Arial"/>
          <w:sz w:val="24"/>
          <w:szCs w:val="24"/>
        </w:rPr>
        <w:t xml:space="preserve"> e </w:t>
      </w:r>
      <w:r w:rsidR="005E23A9" w:rsidRPr="008620C5">
        <w:rPr>
          <w:rFonts w:ascii="Arial" w:eastAsia="Times New Roman" w:hAnsi="Arial" w:cs="Arial"/>
          <w:sz w:val="24"/>
          <w:szCs w:val="24"/>
        </w:rPr>
        <w:t>divergências de opiniões, tanto entre os trabalhadores</w:t>
      </w:r>
      <w:r w:rsidR="00C73F41" w:rsidRPr="008620C5">
        <w:rPr>
          <w:rFonts w:ascii="Arial" w:eastAsia="Times New Roman" w:hAnsi="Arial" w:cs="Arial"/>
          <w:sz w:val="24"/>
          <w:szCs w:val="24"/>
        </w:rPr>
        <w:t>, representantes dos sindicatos,</w:t>
      </w:r>
      <w:r w:rsidR="005E23A9" w:rsidRPr="008620C5">
        <w:rPr>
          <w:rFonts w:ascii="Arial" w:eastAsia="Times New Roman" w:hAnsi="Arial" w:cs="Arial"/>
          <w:sz w:val="24"/>
          <w:szCs w:val="24"/>
        </w:rPr>
        <w:t xml:space="preserve"> </w:t>
      </w:r>
      <w:r w:rsidR="005E23A9" w:rsidRPr="00FC229F">
        <w:rPr>
          <w:rFonts w:ascii="Arial" w:eastAsia="Times New Roman" w:hAnsi="Arial" w:cs="Arial"/>
          <w:sz w:val="24"/>
          <w:szCs w:val="24"/>
        </w:rPr>
        <w:t>quanto entre os estudiosos</w:t>
      </w:r>
      <w:r w:rsidR="00C73F41" w:rsidRPr="00FC229F">
        <w:rPr>
          <w:rFonts w:ascii="Arial" w:eastAsia="Times New Roman" w:hAnsi="Arial" w:cs="Arial"/>
          <w:sz w:val="24"/>
          <w:szCs w:val="24"/>
        </w:rPr>
        <w:t xml:space="preserve"> do direito.</w:t>
      </w:r>
    </w:p>
    <w:p w:rsidR="003C4DBC" w:rsidRPr="00FC229F" w:rsidRDefault="00BB62E2" w:rsidP="003753DE">
      <w:pPr>
        <w:spacing w:line="360" w:lineRule="auto"/>
        <w:jc w:val="both"/>
        <w:rPr>
          <w:rFonts w:ascii="Arial" w:hAnsi="Arial" w:cs="Arial"/>
          <w:sz w:val="24"/>
          <w:szCs w:val="24"/>
          <w:shd w:val="clear" w:color="auto" w:fill="FFFFFF"/>
        </w:rPr>
      </w:pPr>
      <w:r>
        <w:rPr>
          <w:rFonts w:ascii="Arial" w:eastAsia="Times New Roman" w:hAnsi="Arial" w:cs="Arial"/>
          <w:sz w:val="24"/>
          <w:szCs w:val="24"/>
        </w:rPr>
        <w:lastRenderedPageBreak/>
        <w:tab/>
        <w:t xml:space="preserve">Diante do momento de crise vivido e com o propósito de diminuir os índices de desemprego no país foram realizadas </w:t>
      </w:r>
      <w:r w:rsidR="00CF4D1F" w:rsidRPr="00FC229F">
        <w:rPr>
          <w:rFonts w:ascii="Arial" w:eastAsia="Times New Roman" w:hAnsi="Arial" w:cs="Arial"/>
          <w:sz w:val="24"/>
          <w:szCs w:val="24"/>
        </w:rPr>
        <w:t>alterações nas mais diversas matérias</w:t>
      </w:r>
      <w:r w:rsidR="00B70090" w:rsidRPr="00FC229F">
        <w:rPr>
          <w:rFonts w:ascii="Arial" w:eastAsia="Times New Roman" w:hAnsi="Arial" w:cs="Arial"/>
          <w:sz w:val="24"/>
          <w:szCs w:val="24"/>
        </w:rPr>
        <w:t>, dentre elas</w:t>
      </w:r>
      <w:r w:rsidR="003C4DBC" w:rsidRPr="00FC229F">
        <w:rPr>
          <w:rFonts w:ascii="Arial" w:hAnsi="Arial" w:cs="Arial"/>
          <w:sz w:val="24"/>
          <w:szCs w:val="24"/>
          <w:shd w:val="clear" w:color="auto" w:fill="FFFFFF"/>
        </w:rPr>
        <w:t xml:space="preserve">: </w:t>
      </w:r>
      <w:r w:rsidR="007D431B">
        <w:rPr>
          <w:rFonts w:ascii="Arial" w:hAnsi="Arial" w:cs="Arial"/>
          <w:sz w:val="24"/>
          <w:szCs w:val="24"/>
          <w:shd w:val="clear" w:color="auto" w:fill="FFFFFF"/>
        </w:rPr>
        <w:t xml:space="preserve">férias; jornada de trabalho; </w:t>
      </w:r>
      <w:r w:rsidR="003C4DBC" w:rsidRPr="00FC229F">
        <w:rPr>
          <w:rFonts w:ascii="Arial" w:hAnsi="Arial" w:cs="Arial"/>
          <w:sz w:val="24"/>
          <w:szCs w:val="24"/>
          <w:shd w:val="clear" w:color="auto" w:fill="FFFFFF"/>
        </w:rPr>
        <w:t xml:space="preserve">grupo empresarial e solidariedade de empresas; tempo à disposição do empregador; fontes e interpretação do Direito do Trabalho; </w:t>
      </w:r>
      <w:r w:rsidR="00B70090" w:rsidRPr="00FC229F">
        <w:rPr>
          <w:rFonts w:ascii="Arial" w:hAnsi="Arial" w:cs="Arial"/>
          <w:sz w:val="24"/>
          <w:szCs w:val="24"/>
          <w:shd w:val="clear" w:color="auto" w:fill="FFFFFF"/>
        </w:rPr>
        <w:t>registros do empregado; extinção</w:t>
      </w:r>
      <w:r w:rsidR="003C4DBC" w:rsidRPr="00FC229F">
        <w:rPr>
          <w:rFonts w:ascii="Arial" w:hAnsi="Arial" w:cs="Arial"/>
          <w:sz w:val="24"/>
          <w:szCs w:val="24"/>
          <w:shd w:val="clear" w:color="auto" w:fill="FFFFFF"/>
        </w:rPr>
        <w:t xml:space="preserve"> das horas “in </w:t>
      </w:r>
      <w:proofErr w:type="spellStart"/>
      <w:r w:rsidR="003C4DBC" w:rsidRPr="00FC229F">
        <w:rPr>
          <w:rFonts w:ascii="Arial" w:hAnsi="Arial" w:cs="Arial"/>
          <w:sz w:val="24"/>
          <w:szCs w:val="24"/>
          <w:shd w:val="clear" w:color="auto" w:fill="FFFFFF"/>
        </w:rPr>
        <w:t>itinere</w:t>
      </w:r>
      <w:proofErr w:type="spellEnd"/>
      <w:r w:rsidR="003C4DBC" w:rsidRPr="00FC229F">
        <w:rPr>
          <w:rFonts w:ascii="Arial" w:hAnsi="Arial" w:cs="Arial"/>
          <w:sz w:val="24"/>
          <w:szCs w:val="24"/>
          <w:shd w:val="clear" w:color="auto" w:fill="FFFFFF"/>
        </w:rPr>
        <w:t>”; trabalho a tempo parcial; horas extras, banco de horas e acordo de compensação; regime de 12 x 36; proteção da maternidade;  contrato de autônomo;  contrato de trabalho intermitente; homologação de acordo extrajudicial; execução trabalhista, entre outros.</w:t>
      </w:r>
      <w:r w:rsidR="006F3208">
        <w:rPr>
          <w:rFonts w:ascii="Arial" w:hAnsi="Arial" w:cs="Arial"/>
          <w:sz w:val="24"/>
          <w:szCs w:val="24"/>
          <w:shd w:val="clear" w:color="auto" w:fill="FFFFFF"/>
        </w:rPr>
        <w:t xml:space="preserve"> Sobre algumas dessas questões, ficou estabelecido que o acordo entre funcionário e seu superior sobressairia diante do da </w:t>
      </w:r>
      <w:r w:rsidR="003D12DE">
        <w:rPr>
          <w:rFonts w:ascii="Arial" w:hAnsi="Arial" w:cs="Arial"/>
          <w:sz w:val="24"/>
          <w:szCs w:val="24"/>
          <w:shd w:val="clear" w:color="auto" w:fill="FFFFFF"/>
        </w:rPr>
        <w:t>norma</w:t>
      </w:r>
      <w:r w:rsidR="006F3208">
        <w:rPr>
          <w:rFonts w:ascii="Arial" w:hAnsi="Arial" w:cs="Arial"/>
          <w:sz w:val="24"/>
          <w:szCs w:val="24"/>
          <w:shd w:val="clear" w:color="auto" w:fill="FFFFFF"/>
        </w:rPr>
        <w:t xml:space="preserve">.  </w:t>
      </w:r>
    </w:p>
    <w:p w:rsidR="00282467" w:rsidRDefault="003C4DBC" w:rsidP="007E3251">
      <w:pPr>
        <w:spacing w:line="360" w:lineRule="auto"/>
        <w:ind w:firstLine="709"/>
        <w:jc w:val="both"/>
        <w:rPr>
          <w:rFonts w:ascii="Arial" w:eastAsia="Times New Roman" w:hAnsi="Arial" w:cs="Arial"/>
          <w:sz w:val="24"/>
          <w:szCs w:val="24"/>
        </w:rPr>
      </w:pPr>
      <w:r w:rsidRPr="008620C5">
        <w:rPr>
          <w:rFonts w:ascii="Arial" w:eastAsia="Times New Roman" w:hAnsi="Arial" w:cs="Arial"/>
          <w:sz w:val="24"/>
          <w:szCs w:val="24"/>
        </w:rPr>
        <w:t xml:space="preserve">Muitas críticas foram feitas ao projeto, uma vez que </w:t>
      </w:r>
      <w:r w:rsidR="0048482F">
        <w:rPr>
          <w:rFonts w:ascii="Arial" w:eastAsia="Times New Roman" w:hAnsi="Arial" w:cs="Arial"/>
          <w:sz w:val="24"/>
          <w:szCs w:val="24"/>
        </w:rPr>
        <w:t xml:space="preserve">é considerada função atribuída ao </w:t>
      </w:r>
      <w:r w:rsidR="0048482F" w:rsidRPr="00772883">
        <w:rPr>
          <w:rFonts w:ascii="Arial" w:eastAsia="Times New Roman" w:hAnsi="Arial" w:cs="Arial"/>
          <w:sz w:val="24"/>
          <w:szCs w:val="24"/>
        </w:rPr>
        <w:t>Poder Público a de adotar uma postura intervencionista,</w:t>
      </w:r>
      <w:r w:rsidR="00282467" w:rsidRPr="00772883">
        <w:rPr>
          <w:rFonts w:ascii="Arial" w:eastAsia="Times New Roman" w:hAnsi="Arial" w:cs="Arial"/>
          <w:sz w:val="24"/>
          <w:szCs w:val="24"/>
        </w:rPr>
        <w:t xml:space="preserve"> devendo amparar e passar segurança, especialmente ao ponto mais fraco da relação, o empregado.</w:t>
      </w:r>
      <w:r w:rsidR="0048482F" w:rsidRPr="00772883">
        <w:rPr>
          <w:rFonts w:ascii="Arial" w:eastAsia="Times New Roman" w:hAnsi="Arial" w:cs="Arial"/>
          <w:sz w:val="24"/>
          <w:szCs w:val="24"/>
        </w:rPr>
        <w:t xml:space="preserve"> “</w:t>
      </w:r>
      <w:r w:rsidR="00282467" w:rsidRPr="00772883">
        <w:rPr>
          <w:rFonts w:ascii="Arial" w:eastAsia="Times New Roman" w:hAnsi="Arial" w:cs="Arial"/>
          <w:sz w:val="24"/>
          <w:szCs w:val="24"/>
        </w:rPr>
        <w:t>P</w:t>
      </w:r>
      <w:r w:rsidR="0048482F" w:rsidRPr="00772883">
        <w:rPr>
          <w:rFonts w:ascii="Arial" w:eastAsia="Times New Roman" w:hAnsi="Arial" w:cs="Arial"/>
          <w:sz w:val="24"/>
          <w:szCs w:val="24"/>
        </w:rPr>
        <w:t>assa, portanto a haver um intervencionismo do Estado, principalmente para realizar o bem-estar social e a melhor as condições de trabalho. O trabalhador passa a ser protegido jurídica e economicamente” (MARTINS, 2012)</w:t>
      </w:r>
      <w:r w:rsidR="00282467" w:rsidRPr="00772883">
        <w:rPr>
          <w:rFonts w:ascii="Arial" w:eastAsia="Times New Roman" w:hAnsi="Arial" w:cs="Arial"/>
          <w:sz w:val="24"/>
          <w:szCs w:val="24"/>
        </w:rPr>
        <w:t>, s</w:t>
      </w:r>
      <w:r w:rsidR="0048482F" w:rsidRPr="00772883">
        <w:rPr>
          <w:rFonts w:ascii="Arial" w:eastAsia="Times New Roman" w:hAnsi="Arial" w:cs="Arial"/>
          <w:sz w:val="24"/>
          <w:szCs w:val="24"/>
        </w:rPr>
        <w:t>endo u</w:t>
      </w:r>
      <w:r w:rsidRPr="00772883">
        <w:rPr>
          <w:rFonts w:ascii="Arial" w:eastAsia="Times New Roman" w:hAnsi="Arial" w:cs="Arial"/>
          <w:sz w:val="24"/>
          <w:szCs w:val="24"/>
        </w:rPr>
        <w:t xml:space="preserve">m dos princípios basilares do Direito do </w:t>
      </w:r>
      <w:r w:rsidR="00282467" w:rsidRPr="00772883">
        <w:rPr>
          <w:rFonts w:ascii="Arial" w:eastAsia="Times New Roman" w:hAnsi="Arial" w:cs="Arial"/>
          <w:sz w:val="24"/>
          <w:szCs w:val="24"/>
        </w:rPr>
        <w:t>Trabalho</w:t>
      </w:r>
      <w:r w:rsidRPr="00772883">
        <w:rPr>
          <w:rFonts w:ascii="Arial" w:eastAsia="Times New Roman" w:hAnsi="Arial" w:cs="Arial"/>
          <w:sz w:val="24"/>
          <w:szCs w:val="24"/>
        </w:rPr>
        <w:t xml:space="preserve"> a proteção à parte hipossuf</w:t>
      </w:r>
      <w:r w:rsidR="00282467" w:rsidRPr="00772883">
        <w:rPr>
          <w:rFonts w:ascii="Arial" w:eastAsia="Times New Roman" w:hAnsi="Arial" w:cs="Arial"/>
          <w:sz w:val="24"/>
          <w:szCs w:val="24"/>
        </w:rPr>
        <w:t xml:space="preserve">iciente da relação </w:t>
      </w:r>
      <w:r w:rsidR="00282467">
        <w:rPr>
          <w:rFonts w:ascii="Arial" w:eastAsia="Times New Roman" w:hAnsi="Arial" w:cs="Arial"/>
          <w:sz w:val="24"/>
          <w:szCs w:val="24"/>
        </w:rPr>
        <w:t>de emprego</w:t>
      </w:r>
      <w:r w:rsidRPr="00B43513">
        <w:rPr>
          <w:rFonts w:ascii="Arial" w:eastAsia="Times New Roman" w:hAnsi="Arial" w:cs="Arial"/>
          <w:sz w:val="24"/>
          <w:szCs w:val="24"/>
        </w:rPr>
        <w:t xml:space="preserve">. Princípio que </w:t>
      </w:r>
      <w:r w:rsidR="00551273" w:rsidRPr="00B43513">
        <w:rPr>
          <w:rFonts w:ascii="Arial" w:eastAsia="Times New Roman" w:hAnsi="Arial" w:cs="Arial"/>
          <w:sz w:val="24"/>
          <w:szCs w:val="24"/>
        </w:rPr>
        <w:t xml:space="preserve">alguns </w:t>
      </w:r>
      <w:r w:rsidR="00B43513" w:rsidRPr="00B43513">
        <w:rPr>
          <w:rFonts w:ascii="Arial" w:eastAsia="Times New Roman" w:hAnsi="Arial" w:cs="Arial"/>
          <w:sz w:val="24"/>
          <w:szCs w:val="24"/>
        </w:rPr>
        <w:t>hermeneutas acreditam</w:t>
      </w:r>
      <w:r w:rsidR="00551273" w:rsidRPr="00B43513">
        <w:rPr>
          <w:rFonts w:ascii="Arial" w:eastAsia="Times New Roman" w:hAnsi="Arial" w:cs="Arial"/>
          <w:sz w:val="24"/>
          <w:szCs w:val="24"/>
        </w:rPr>
        <w:t xml:space="preserve"> ir </w:t>
      </w:r>
      <w:r w:rsidR="00AD55E9" w:rsidRPr="00B43513">
        <w:rPr>
          <w:rFonts w:ascii="Arial" w:eastAsia="Times New Roman" w:hAnsi="Arial" w:cs="Arial"/>
          <w:sz w:val="24"/>
          <w:szCs w:val="24"/>
        </w:rPr>
        <w:t>em direção contrá</w:t>
      </w:r>
      <w:r w:rsidRPr="00B43513">
        <w:rPr>
          <w:rFonts w:ascii="Arial" w:eastAsia="Times New Roman" w:hAnsi="Arial" w:cs="Arial"/>
          <w:sz w:val="24"/>
          <w:szCs w:val="24"/>
        </w:rPr>
        <w:t>ria</w:t>
      </w:r>
      <w:r w:rsidR="00551273" w:rsidRPr="00B43513">
        <w:rPr>
          <w:rFonts w:ascii="Arial" w:eastAsia="Times New Roman" w:hAnsi="Arial" w:cs="Arial"/>
          <w:sz w:val="24"/>
          <w:szCs w:val="24"/>
        </w:rPr>
        <w:t xml:space="preserve"> a reforma</w:t>
      </w:r>
      <w:r w:rsidRPr="00B43513">
        <w:rPr>
          <w:rFonts w:ascii="Arial" w:eastAsia="Times New Roman" w:hAnsi="Arial" w:cs="Arial"/>
          <w:sz w:val="24"/>
          <w:szCs w:val="24"/>
        </w:rPr>
        <w:t xml:space="preserve"> em muitos aspectos, favorecendo </w:t>
      </w:r>
      <w:r>
        <w:rPr>
          <w:rFonts w:ascii="Arial" w:eastAsia="Times New Roman" w:hAnsi="Arial" w:cs="Arial"/>
          <w:sz w:val="24"/>
          <w:szCs w:val="24"/>
        </w:rPr>
        <w:t>mais o empregador que o empregado</w:t>
      </w:r>
      <w:r w:rsidR="00AE68B6">
        <w:rPr>
          <w:rFonts w:ascii="Arial" w:eastAsia="Times New Roman" w:hAnsi="Arial" w:cs="Arial"/>
          <w:sz w:val="24"/>
          <w:szCs w:val="24"/>
        </w:rPr>
        <w:t xml:space="preserve">, uma vez que ela idealiza situações nas quais o trabalhador poderia negociar com o empregador de igual para </w:t>
      </w:r>
      <w:r w:rsidR="008468C1">
        <w:rPr>
          <w:rFonts w:ascii="Arial" w:eastAsia="Times New Roman" w:hAnsi="Arial" w:cs="Arial"/>
          <w:sz w:val="24"/>
          <w:szCs w:val="24"/>
        </w:rPr>
        <w:t xml:space="preserve">igual. </w:t>
      </w:r>
      <w:r w:rsidR="00282467">
        <w:rPr>
          <w:rFonts w:ascii="Arial" w:eastAsia="Times New Roman" w:hAnsi="Arial" w:cs="Arial"/>
          <w:sz w:val="24"/>
          <w:szCs w:val="24"/>
        </w:rPr>
        <w:t xml:space="preserve">Segundo a CLT em seu artigo 468: </w:t>
      </w:r>
    </w:p>
    <w:p w:rsidR="00282467" w:rsidRDefault="00681F72" w:rsidP="007E3251">
      <w:pPr>
        <w:spacing w:line="240" w:lineRule="auto"/>
        <w:ind w:left="2268"/>
        <w:jc w:val="both"/>
        <w:rPr>
          <w:rFonts w:ascii="Arial" w:hAnsi="Arial" w:cs="Arial"/>
          <w:color w:val="222222"/>
          <w:sz w:val="20"/>
          <w:szCs w:val="20"/>
          <w:shd w:val="clear" w:color="auto" w:fill="FAFAFA"/>
        </w:rPr>
      </w:pPr>
      <w:r>
        <w:rPr>
          <w:rFonts w:ascii="Arial" w:hAnsi="Arial" w:cs="Arial"/>
          <w:color w:val="222222"/>
          <w:sz w:val="20"/>
          <w:szCs w:val="20"/>
          <w:shd w:val="clear" w:color="auto" w:fill="FAFAFA"/>
        </w:rPr>
        <w:t xml:space="preserve">Art. 468º </w:t>
      </w:r>
      <w:r w:rsidR="00282467" w:rsidRPr="00282467">
        <w:rPr>
          <w:rFonts w:ascii="Arial" w:hAnsi="Arial" w:cs="Arial"/>
          <w:color w:val="222222"/>
          <w:sz w:val="20"/>
          <w:szCs w:val="20"/>
          <w:shd w:val="clear" w:color="auto" w:fill="FAFAFA"/>
        </w:rPr>
        <w:t>Nos contratos individuais de trabalho só é lícita a alteração das respectivas condições por mútuo consentimento, e ainda assim desde que não resultem, direta ou indiretamente, prejuízos ao empregado, sob pena de nulidade da cláusula infringente desta garantia.</w:t>
      </w:r>
    </w:p>
    <w:p w:rsidR="00282467" w:rsidRPr="008468C1" w:rsidRDefault="00282467" w:rsidP="007E3251">
      <w:pPr>
        <w:spacing w:line="360" w:lineRule="auto"/>
        <w:ind w:firstLine="709"/>
        <w:jc w:val="both"/>
        <w:rPr>
          <w:rFonts w:ascii="Arial" w:eastAsia="Times New Roman" w:hAnsi="Arial" w:cs="Arial"/>
          <w:sz w:val="24"/>
          <w:szCs w:val="24"/>
        </w:rPr>
      </w:pPr>
      <w:r>
        <w:rPr>
          <w:rFonts w:ascii="Arial" w:hAnsi="Arial" w:cs="Arial"/>
          <w:color w:val="222222"/>
          <w:sz w:val="20"/>
          <w:szCs w:val="20"/>
          <w:shd w:val="clear" w:color="auto" w:fill="FAFAFA"/>
        </w:rPr>
        <w:tab/>
      </w:r>
      <w:r w:rsidRPr="00282467">
        <w:rPr>
          <w:rFonts w:ascii="Arial" w:hAnsi="Arial" w:cs="Arial"/>
          <w:color w:val="222222"/>
          <w:sz w:val="24"/>
          <w:szCs w:val="24"/>
          <w:shd w:val="clear" w:color="auto" w:fill="FAFAFA"/>
        </w:rPr>
        <w:t>Sendo assim, quando a Reforma Trabalhista surgiu com essas possibilidades de negociações sobre cláusulas do contrato de trabalho</w:t>
      </w:r>
      <w:r>
        <w:rPr>
          <w:rFonts w:ascii="Arial" w:hAnsi="Arial" w:cs="Arial"/>
          <w:color w:val="222222"/>
          <w:sz w:val="24"/>
          <w:szCs w:val="24"/>
          <w:shd w:val="clear" w:color="auto" w:fill="FAFAFA"/>
        </w:rPr>
        <w:t xml:space="preserve"> que afetam diretamente o funcionário muitos hermeneutas discordaram pelo fato de saber-se que não há uma relação de igualdade para que se chegue a tal consenso. </w:t>
      </w:r>
      <w:r w:rsidR="008468C1">
        <w:rPr>
          <w:rFonts w:ascii="Arial" w:hAnsi="Arial" w:cs="Arial"/>
          <w:color w:val="222222"/>
          <w:sz w:val="24"/>
          <w:szCs w:val="24"/>
          <w:shd w:val="clear" w:color="auto" w:fill="FAFAFA"/>
        </w:rPr>
        <w:t xml:space="preserve">O que isso pode ocasionar em realidade são situações nas quais os trabalhadores se veem quase que com a </w:t>
      </w:r>
      <w:r w:rsidR="006D00A9">
        <w:rPr>
          <w:rFonts w:ascii="Arial" w:hAnsi="Arial" w:cs="Arial"/>
          <w:color w:val="222222"/>
          <w:sz w:val="24"/>
          <w:szCs w:val="24"/>
          <w:shd w:val="clear" w:color="auto" w:fill="FAFAFA"/>
        </w:rPr>
        <w:t>obrigação</w:t>
      </w:r>
      <w:r w:rsidR="008468C1">
        <w:rPr>
          <w:rFonts w:ascii="Arial" w:hAnsi="Arial" w:cs="Arial"/>
          <w:color w:val="222222"/>
          <w:sz w:val="24"/>
          <w:szCs w:val="24"/>
          <w:shd w:val="clear" w:color="auto" w:fill="FAFAFA"/>
        </w:rPr>
        <w:t xml:space="preserve"> de submeter-se ao que for estabelecido por seus superiores</w:t>
      </w:r>
      <w:r w:rsidR="008468C1">
        <w:rPr>
          <w:rFonts w:ascii="Arial" w:eastAsia="Times New Roman" w:hAnsi="Arial" w:cs="Arial"/>
          <w:sz w:val="24"/>
          <w:szCs w:val="24"/>
        </w:rPr>
        <w:t xml:space="preserve">, mesmo que isso implique em desvantagens </w:t>
      </w:r>
      <w:r w:rsidR="006D00A9">
        <w:rPr>
          <w:rFonts w:ascii="Arial" w:eastAsia="Times New Roman" w:hAnsi="Arial" w:cs="Arial"/>
          <w:sz w:val="24"/>
          <w:szCs w:val="24"/>
        </w:rPr>
        <w:t>para eles próprios</w:t>
      </w:r>
      <w:r w:rsidR="008468C1">
        <w:rPr>
          <w:rFonts w:ascii="Arial" w:eastAsia="Times New Roman" w:hAnsi="Arial" w:cs="Arial"/>
          <w:sz w:val="24"/>
          <w:szCs w:val="24"/>
        </w:rPr>
        <w:t xml:space="preserve"> por medo de entrar para os índices de desemprego do país.</w:t>
      </w:r>
    </w:p>
    <w:p w:rsidR="003C4DBC" w:rsidRDefault="00AE68B6" w:rsidP="003753DE">
      <w:pPr>
        <w:spacing w:line="360" w:lineRule="auto"/>
        <w:jc w:val="both"/>
        <w:rPr>
          <w:rFonts w:ascii="Arial" w:eastAsia="Times New Roman" w:hAnsi="Arial" w:cs="Arial"/>
          <w:sz w:val="24"/>
          <w:szCs w:val="24"/>
        </w:rPr>
      </w:pPr>
      <w:r>
        <w:rPr>
          <w:rFonts w:ascii="Arial" w:eastAsia="Times New Roman" w:hAnsi="Arial" w:cs="Arial"/>
          <w:sz w:val="24"/>
          <w:szCs w:val="24"/>
        </w:rPr>
        <w:lastRenderedPageBreak/>
        <w:tab/>
      </w:r>
      <w:r w:rsidR="00B34F5E">
        <w:rPr>
          <w:rFonts w:ascii="Arial" w:eastAsia="Times New Roman" w:hAnsi="Arial" w:cs="Arial"/>
          <w:sz w:val="24"/>
          <w:szCs w:val="24"/>
        </w:rPr>
        <w:t xml:space="preserve">Partindo da premissa de que todas as normas estabelecidas em nova lei devem acatar aquilo previamente estabelecido pela nossa Constituição Federal, causa-se </w:t>
      </w:r>
      <w:r w:rsidR="002C52BD">
        <w:rPr>
          <w:rFonts w:ascii="Arial" w:eastAsia="Times New Roman" w:hAnsi="Arial" w:cs="Arial"/>
          <w:sz w:val="24"/>
          <w:szCs w:val="24"/>
        </w:rPr>
        <w:t>assim</w:t>
      </w:r>
      <w:r w:rsidR="00B34F5E">
        <w:rPr>
          <w:rFonts w:ascii="Arial" w:eastAsia="Times New Roman" w:hAnsi="Arial" w:cs="Arial"/>
          <w:sz w:val="24"/>
          <w:szCs w:val="24"/>
        </w:rPr>
        <w:t>, a sensação de</w:t>
      </w:r>
      <w:r w:rsidR="002C52BD">
        <w:rPr>
          <w:rFonts w:ascii="Arial" w:eastAsia="Times New Roman" w:hAnsi="Arial" w:cs="Arial"/>
          <w:sz w:val="24"/>
          <w:szCs w:val="24"/>
        </w:rPr>
        <w:t xml:space="preserve"> retrocesso ao ir de encontro a</w:t>
      </w:r>
      <w:r w:rsidR="00B34F5E">
        <w:rPr>
          <w:rFonts w:ascii="Arial" w:eastAsia="Times New Roman" w:hAnsi="Arial" w:cs="Arial"/>
          <w:sz w:val="24"/>
          <w:szCs w:val="24"/>
        </w:rPr>
        <w:t xml:space="preserve"> Lei Maior</w:t>
      </w:r>
      <w:r w:rsidR="00C23D15">
        <w:rPr>
          <w:rFonts w:ascii="Arial" w:eastAsia="Times New Roman" w:hAnsi="Arial" w:cs="Arial"/>
          <w:sz w:val="24"/>
          <w:szCs w:val="24"/>
        </w:rPr>
        <w:t>, que em seu artigo 7º estabelece direitos e garantias fundamentais aos</w:t>
      </w:r>
      <w:r w:rsidR="00841786">
        <w:rPr>
          <w:rFonts w:ascii="Arial" w:eastAsia="Times New Roman" w:hAnsi="Arial" w:cs="Arial"/>
          <w:sz w:val="24"/>
          <w:szCs w:val="24"/>
        </w:rPr>
        <w:t xml:space="preserve"> trabalhadores rurais e urbanos, com o objetivo de estabelecer melhores condições de trabalho </w:t>
      </w:r>
    </w:p>
    <w:p w:rsidR="0055498D" w:rsidRDefault="0055498D" w:rsidP="003753DE">
      <w:pPr>
        <w:spacing w:line="360" w:lineRule="auto"/>
        <w:jc w:val="both"/>
        <w:rPr>
          <w:rFonts w:ascii="Arial" w:eastAsia="Times New Roman" w:hAnsi="Arial" w:cs="Arial"/>
          <w:sz w:val="24"/>
          <w:szCs w:val="24"/>
        </w:rPr>
      </w:pPr>
      <w:r>
        <w:rPr>
          <w:rFonts w:ascii="Arial" w:hAnsi="Arial" w:cs="Arial"/>
          <w:sz w:val="24"/>
          <w:szCs w:val="24"/>
        </w:rPr>
        <w:tab/>
        <w:t>Segundo</w:t>
      </w:r>
      <w:r w:rsidRPr="006705FE">
        <w:rPr>
          <w:rFonts w:ascii="Arial" w:hAnsi="Arial" w:cs="Arial"/>
          <w:sz w:val="24"/>
          <w:szCs w:val="24"/>
        </w:rPr>
        <w:t xml:space="preserve"> </w:t>
      </w:r>
      <w:r w:rsidRPr="006705FE">
        <w:rPr>
          <w:rFonts w:ascii="Arial" w:hAnsi="Arial" w:cs="Arial"/>
          <w:color w:val="232323"/>
          <w:sz w:val="24"/>
          <w:szCs w:val="24"/>
        </w:rPr>
        <w:t>Paulo Sérgio João, Professor da FGV</w:t>
      </w:r>
      <w:r>
        <w:rPr>
          <w:rFonts w:ascii="Arial" w:hAnsi="Arial" w:cs="Arial"/>
          <w:color w:val="232323"/>
          <w:sz w:val="24"/>
          <w:szCs w:val="24"/>
        </w:rPr>
        <w:t xml:space="preserve"> </w:t>
      </w:r>
      <w:r w:rsidRPr="0042095B">
        <w:rPr>
          <w:rFonts w:ascii="Arial" w:hAnsi="Arial" w:cs="Arial"/>
          <w:sz w:val="24"/>
          <w:szCs w:val="24"/>
        </w:rPr>
        <w:t>em opinião dada</w:t>
      </w:r>
      <w:r w:rsidR="00D354A6">
        <w:rPr>
          <w:rFonts w:ascii="Arial" w:hAnsi="Arial" w:cs="Arial"/>
          <w:sz w:val="24"/>
          <w:szCs w:val="24"/>
        </w:rPr>
        <w:t xml:space="preserve"> a coluna escrita por</w:t>
      </w:r>
      <w:r w:rsidR="00D354A6" w:rsidRPr="00D354A6">
        <w:t xml:space="preserve"> </w:t>
      </w:r>
      <w:r w:rsidR="00BF3A51">
        <w:rPr>
          <w:rFonts w:ascii="Arial" w:hAnsi="Arial" w:cs="Arial"/>
          <w:sz w:val="24"/>
          <w:szCs w:val="24"/>
        </w:rPr>
        <w:t xml:space="preserve">Bárbara </w:t>
      </w:r>
      <w:proofErr w:type="spellStart"/>
      <w:r w:rsidR="00BF3A51">
        <w:rPr>
          <w:rFonts w:ascii="Arial" w:hAnsi="Arial" w:cs="Arial"/>
          <w:sz w:val="24"/>
          <w:szCs w:val="24"/>
        </w:rPr>
        <w:t>Mengardo</w:t>
      </w:r>
      <w:proofErr w:type="spellEnd"/>
      <w:r w:rsidR="00BF3A51">
        <w:rPr>
          <w:rFonts w:ascii="Arial" w:hAnsi="Arial" w:cs="Arial"/>
          <w:sz w:val="24"/>
          <w:szCs w:val="24"/>
        </w:rPr>
        <w:t xml:space="preserve"> </w:t>
      </w:r>
      <w:r w:rsidR="00D354A6" w:rsidRPr="00D354A6">
        <w:rPr>
          <w:rFonts w:ascii="Arial" w:hAnsi="Arial" w:cs="Arial"/>
          <w:sz w:val="24"/>
          <w:szCs w:val="24"/>
        </w:rPr>
        <w:t>no</w:t>
      </w:r>
      <w:r w:rsidRPr="00D354A6">
        <w:rPr>
          <w:rFonts w:ascii="Arial" w:hAnsi="Arial" w:cs="Arial"/>
          <w:sz w:val="24"/>
          <w:szCs w:val="24"/>
        </w:rPr>
        <w:t xml:space="preserve"> </w:t>
      </w:r>
      <w:r w:rsidRPr="0042095B">
        <w:rPr>
          <w:rFonts w:ascii="Arial" w:hAnsi="Arial" w:cs="Arial"/>
          <w:sz w:val="24"/>
          <w:szCs w:val="24"/>
        </w:rPr>
        <w:t>site JOTA</w:t>
      </w:r>
      <w:r>
        <w:rPr>
          <w:rFonts w:ascii="Arial" w:hAnsi="Arial" w:cs="Arial"/>
          <w:color w:val="232323"/>
          <w:sz w:val="24"/>
          <w:szCs w:val="24"/>
        </w:rPr>
        <w:t xml:space="preserve"> a reforma normatizou aquilo que já acontecia no país, segundo ele a nova norma não veio trazer insegurança jurídica, apenas devendo ser interpretada da forma correta.</w:t>
      </w:r>
    </w:p>
    <w:p w:rsidR="008E7FAA" w:rsidRPr="006705FE" w:rsidRDefault="008E7FAA" w:rsidP="003753DE">
      <w:pPr>
        <w:spacing w:line="360" w:lineRule="auto"/>
        <w:jc w:val="both"/>
        <w:rPr>
          <w:rFonts w:ascii="Arial" w:hAnsi="Arial" w:cs="Arial"/>
          <w:sz w:val="24"/>
          <w:szCs w:val="24"/>
        </w:rPr>
      </w:pPr>
      <w:r>
        <w:rPr>
          <w:rFonts w:ascii="Arial" w:eastAsia="Times New Roman" w:hAnsi="Arial" w:cs="Arial"/>
          <w:sz w:val="24"/>
          <w:szCs w:val="24"/>
        </w:rPr>
        <w:tab/>
      </w:r>
      <w:r w:rsidR="0055498D">
        <w:rPr>
          <w:rFonts w:ascii="Arial" w:hAnsi="Arial" w:cs="Arial"/>
          <w:sz w:val="24"/>
          <w:szCs w:val="24"/>
        </w:rPr>
        <w:t>Na mesma coluna, j</w:t>
      </w:r>
      <w:r w:rsidR="0055498D" w:rsidRPr="006705FE">
        <w:rPr>
          <w:rFonts w:ascii="Arial" w:hAnsi="Arial" w:cs="Arial"/>
          <w:sz w:val="24"/>
          <w:szCs w:val="24"/>
        </w:rPr>
        <w:t>á de acordo com</w:t>
      </w:r>
      <w:r w:rsidRPr="0042095B">
        <w:rPr>
          <w:rFonts w:ascii="Arial" w:eastAsia="Times New Roman" w:hAnsi="Arial" w:cs="Arial"/>
          <w:sz w:val="24"/>
          <w:szCs w:val="24"/>
        </w:rPr>
        <w:t xml:space="preserve"> </w:t>
      </w:r>
      <w:r w:rsidRPr="0042095B">
        <w:rPr>
          <w:rFonts w:ascii="Arial" w:hAnsi="Arial" w:cs="Arial"/>
          <w:sz w:val="24"/>
          <w:szCs w:val="24"/>
        </w:rPr>
        <w:t>Márcio Amazonas, chefe da assessoria jurídica da Procuradoria-Geral do Trabalho</w:t>
      </w:r>
      <w:r w:rsidR="000357CD" w:rsidRPr="0042095B">
        <w:rPr>
          <w:rFonts w:ascii="Arial" w:hAnsi="Arial" w:cs="Arial"/>
          <w:sz w:val="24"/>
          <w:szCs w:val="24"/>
        </w:rPr>
        <w:t xml:space="preserve"> em opinião dada ao site JOTA,</w:t>
      </w:r>
      <w:r w:rsidRPr="0042095B">
        <w:rPr>
          <w:rFonts w:ascii="Arial" w:hAnsi="Arial" w:cs="Arial"/>
          <w:sz w:val="24"/>
          <w:szCs w:val="24"/>
        </w:rPr>
        <w:t xml:space="preserve"> </w:t>
      </w:r>
      <w:r w:rsidR="000973F1" w:rsidRPr="0042095B">
        <w:rPr>
          <w:rFonts w:ascii="Arial" w:hAnsi="Arial" w:cs="Arial"/>
          <w:sz w:val="24"/>
          <w:szCs w:val="24"/>
        </w:rPr>
        <w:t>apesar de ter evoluído em alguns pontos, a reforma trouxe a desestabilização da relação de trabalho.</w:t>
      </w:r>
      <w:r w:rsidR="000357CD" w:rsidRPr="0042095B">
        <w:rPr>
          <w:rFonts w:ascii="Arial" w:hAnsi="Arial" w:cs="Arial"/>
          <w:sz w:val="24"/>
          <w:szCs w:val="24"/>
        </w:rPr>
        <w:t xml:space="preserve"> Entre os pontos criticados está o fato de colocar o que é negociado entre empregados e empregadores acima do legislado, para o procurador “O que a reforma vai fazer é aumentar a taxa de desigualdade social. A tendência é que os ricos fiquem mais ricos e pobres fiquem mais pobres”</w:t>
      </w:r>
      <w:r w:rsidR="0098228D">
        <w:rPr>
          <w:rFonts w:ascii="Arial" w:hAnsi="Arial" w:cs="Arial"/>
          <w:sz w:val="24"/>
          <w:szCs w:val="24"/>
        </w:rPr>
        <w:t xml:space="preserve">. Os empregadores poderiam ver isso, como uma oportunidade de </w:t>
      </w:r>
      <w:r w:rsidR="00D350D4">
        <w:rPr>
          <w:rFonts w:ascii="Arial" w:hAnsi="Arial" w:cs="Arial"/>
          <w:sz w:val="24"/>
          <w:szCs w:val="24"/>
        </w:rPr>
        <w:t>impor suas vontades, ainda que sejam desfavoráveis aos funcionários.</w:t>
      </w:r>
      <w:r w:rsidR="005A0587">
        <w:rPr>
          <w:rFonts w:ascii="Arial" w:hAnsi="Arial" w:cs="Arial"/>
          <w:sz w:val="24"/>
          <w:szCs w:val="24"/>
        </w:rPr>
        <w:t xml:space="preserve"> </w:t>
      </w:r>
      <w:r w:rsidR="00BF3A51">
        <w:rPr>
          <w:rFonts w:ascii="Arial" w:hAnsi="Arial" w:cs="Arial"/>
          <w:sz w:val="24"/>
          <w:szCs w:val="24"/>
        </w:rPr>
        <w:t xml:space="preserve"> </w:t>
      </w:r>
    </w:p>
    <w:p w:rsidR="005D072C" w:rsidRDefault="006705FE" w:rsidP="003753DE">
      <w:pPr>
        <w:spacing w:line="360" w:lineRule="auto"/>
        <w:jc w:val="both"/>
        <w:rPr>
          <w:rFonts w:ascii="Arial" w:eastAsia="Times New Roman" w:hAnsi="Arial" w:cs="Arial"/>
          <w:sz w:val="24"/>
          <w:szCs w:val="24"/>
        </w:rPr>
      </w:pPr>
      <w:r w:rsidRPr="006705FE">
        <w:rPr>
          <w:rFonts w:ascii="Arial" w:hAnsi="Arial" w:cs="Arial"/>
          <w:sz w:val="24"/>
          <w:szCs w:val="24"/>
        </w:rPr>
        <w:tab/>
      </w:r>
      <w:r w:rsidR="005D072C" w:rsidRPr="0042095B">
        <w:rPr>
          <w:rFonts w:ascii="Arial" w:eastAsia="Times New Roman" w:hAnsi="Arial" w:cs="Arial"/>
          <w:sz w:val="24"/>
          <w:szCs w:val="24"/>
        </w:rPr>
        <w:tab/>
      </w:r>
      <w:r w:rsidR="002F185E" w:rsidRPr="0042095B">
        <w:rPr>
          <w:rFonts w:ascii="Arial" w:eastAsia="Times New Roman" w:hAnsi="Arial" w:cs="Arial"/>
          <w:sz w:val="24"/>
          <w:szCs w:val="24"/>
        </w:rPr>
        <w:t xml:space="preserve">Acerca do </w:t>
      </w:r>
      <w:proofErr w:type="spellStart"/>
      <w:r w:rsidR="002F185E" w:rsidRPr="0042095B">
        <w:rPr>
          <w:rFonts w:ascii="Arial" w:eastAsia="Times New Roman" w:hAnsi="Arial" w:cs="Arial"/>
          <w:sz w:val="24"/>
          <w:szCs w:val="24"/>
        </w:rPr>
        <w:t>teletrabalho</w:t>
      </w:r>
      <w:proofErr w:type="spellEnd"/>
      <w:r w:rsidR="002F185E" w:rsidRPr="0042095B">
        <w:rPr>
          <w:rFonts w:ascii="Arial" w:eastAsia="Times New Roman" w:hAnsi="Arial" w:cs="Arial"/>
          <w:sz w:val="24"/>
          <w:szCs w:val="24"/>
        </w:rPr>
        <w:t>, após os esforç</w:t>
      </w:r>
      <w:r w:rsidR="002F185E" w:rsidRPr="002F185E">
        <w:rPr>
          <w:rFonts w:ascii="Arial" w:eastAsia="Times New Roman" w:hAnsi="Arial" w:cs="Arial"/>
          <w:sz w:val="24"/>
          <w:szCs w:val="24"/>
        </w:rPr>
        <w:t xml:space="preserve">os da </w:t>
      </w:r>
      <w:r w:rsidR="00434924" w:rsidRPr="002F185E">
        <w:rPr>
          <w:rFonts w:ascii="Arial" w:eastAsia="Times New Roman" w:hAnsi="Arial" w:cs="Arial"/>
          <w:sz w:val="24"/>
          <w:szCs w:val="24"/>
        </w:rPr>
        <w:t xml:space="preserve">SOBRATT </w:t>
      </w:r>
      <w:r w:rsidR="00001FE3">
        <w:rPr>
          <w:rFonts w:ascii="Arial" w:eastAsia="Times New Roman" w:hAnsi="Arial" w:cs="Arial"/>
          <w:sz w:val="24"/>
          <w:szCs w:val="24"/>
        </w:rPr>
        <w:t>(</w:t>
      </w:r>
      <w:r w:rsidR="00434924" w:rsidRPr="002F185E">
        <w:rPr>
          <w:rFonts w:ascii="Arial" w:eastAsia="Times New Roman" w:hAnsi="Arial" w:cs="Arial"/>
          <w:sz w:val="24"/>
          <w:szCs w:val="24"/>
        </w:rPr>
        <w:t xml:space="preserve">sociedade brasileira de </w:t>
      </w:r>
      <w:proofErr w:type="spellStart"/>
      <w:r w:rsidR="00434924" w:rsidRPr="002F185E">
        <w:rPr>
          <w:rFonts w:ascii="Arial" w:eastAsia="Times New Roman" w:hAnsi="Arial" w:cs="Arial"/>
          <w:sz w:val="24"/>
          <w:szCs w:val="24"/>
        </w:rPr>
        <w:t>teletrabalho</w:t>
      </w:r>
      <w:proofErr w:type="spellEnd"/>
      <w:r w:rsidR="00434924" w:rsidRPr="002F185E">
        <w:rPr>
          <w:rFonts w:ascii="Arial" w:eastAsia="Times New Roman" w:hAnsi="Arial" w:cs="Arial"/>
          <w:sz w:val="24"/>
          <w:szCs w:val="24"/>
        </w:rPr>
        <w:t xml:space="preserve"> e </w:t>
      </w:r>
      <w:proofErr w:type="spellStart"/>
      <w:r w:rsidR="00434924" w:rsidRPr="00001FE3">
        <w:rPr>
          <w:rFonts w:ascii="Arial" w:eastAsia="Times New Roman" w:hAnsi="Arial" w:cs="Arial"/>
          <w:sz w:val="24"/>
          <w:szCs w:val="24"/>
        </w:rPr>
        <w:t>teleatividades</w:t>
      </w:r>
      <w:proofErr w:type="spellEnd"/>
      <w:r w:rsidR="002F185E" w:rsidRPr="00001FE3">
        <w:rPr>
          <w:rFonts w:ascii="Arial" w:eastAsia="Times New Roman" w:hAnsi="Arial" w:cs="Arial"/>
          <w:sz w:val="24"/>
          <w:szCs w:val="24"/>
        </w:rPr>
        <w:t>)</w:t>
      </w:r>
      <w:r w:rsidR="00001FE3" w:rsidRPr="00001FE3">
        <w:rPr>
          <w:rFonts w:ascii="Arial" w:eastAsia="Times New Roman" w:hAnsi="Arial" w:cs="Arial"/>
          <w:sz w:val="24"/>
          <w:szCs w:val="24"/>
        </w:rPr>
        <w:t xml:space="preserve"> visando </w:t>
      </w:r>
      <w:r w:rsidR="00001FE3" w:rsidRPr="00001FE3">
        <w:rPr>
          <w:rFonts w:ascii="Arial" w:hAnsi="Arial" w:cs="Arial"/>
          <w:sz w:val="24"/>
          <w:szCs w:val="24"/>
          <w:shd w:val="clear" w:color="auto" w:fill="FFFFFF"/>
        </w:rPr>
        <w:t>contribuir para o </w:t>
      </w:r>
      <w:r w:rsidR="00001FE3" w:rsidRPr="00001FE3">
        <w:rPr>
          <w:rFonts w:ascii="Arial" w:hAnsi="Arial" w:cs="Arial"/>
          <w:sz w:val="24"/>
          <w:szCs w:val="24"/>
          <w:bdr w:val="none" w:sz="0" w:space="0" w:color="auto" w:frame="1"/>
          <w:shd w:val="clear" w:color="auto" w:fill="FFFFFF"/>
        </w:rPr>
        <w:t>crescimento desta prática em nosso país</w:t>
      </w:r>
      <w:r w:rsidR="002F185E" w:rsidRPr="00001FE3">
        <w:rPr>
          <w:rFonts w:ascii="Arial" w:eastAsia="Times New Roman" w:hAnsi="Arial" w:cs="Arial"/>
          <w:sz w:val="24"/>
          <w:szCs w:val="24"/>
        </w:rPr>
        <w:t>, foi incluído no texto da reforma, passando a ser re</w:t>
      </w:r>
      <w:r w:rsidR="002F185E" w:rsidRPr="002F185E">
        <w:rPr>
          <w:rFonts w:ascii="Arial" w:eastAsia="Times New Roman" w:hAnsi="Arial" w:cs="Arial"/>
          <w:sz w:val="24"/>
          <w:szCs w:val="24"/>
        </w:rPr>
        <w:t>gulamentado na lei</w:t>
      </w:r>
      <w:r w:rsidR="001F27F6">
        <w:rPr>
          <w:rFonts w:ascii="Arial" w:eastAsia="Times New Roman" w:hAnsi="Arial" w:cs="Arial"/>
          <w:sz w:val="24"/>
          <w:szCs w:val="24"/>
        </w:rPr>
        <w:t>, um ponto positivo para a inovação, já que se fazia necessário</w:t>
      </w:r>
      <w:r w:rsidR="00326370">
        <w:rPr>
          <w:rFonts w:ascii="Arial" w:eastAsia="Times New Roman" w:hAnsi="Arial" w:cs="Arial"/>
          <w:sz w:val="24"/>
          <w:szCs w:val="24"/>
        </w:rPr>
        <w:t xml:space="preserve"> que tal matéria fosse prevista</w:t>
      </w:r>
      <w:r w:rsidR="001F27F6">
        <w:rPr>
          <w:rFonts w:ascii="Arial" w:eastAsia="Times New Roman" w:hAnsi="Arial" w:cs="Arial"/>
          <w:sz w:val="24"/>
          <w:szCs w:val="24"/>
        </w:rPr>
        <w:t xml:space="preserve"> em </w:t>
      </w:r>
      <w:r w:rsidR="00C17DF2">
        <w:rPr>
          <w:rFonts w:ascii="Arial" w:eastAsia="Times New Roman" w:hAnsi="Arial" w:cs="Arial"/>
          <w:sz w:val="24"/>
          <w:szCs w:val="24"/>
        </w:rPr>
        <w:t>lei.</w:t>
      </w:r>
      <w:r w:rsidR="002F185E" w:rsidRPr="002F185E">
        <w:rPr>
          <w:rFonts w:ascii="Arial" w:eastAsia="Times New Roman" w:hAnsi="Arial" w:cs="Arial"/>
          <w:sz w:val="24"/>
          <w:szCs w:val="24"/>
        </w:rPr>
        <w:t xml:space="preserve"> </w:t>
      </w:r>
    </w:p>
    <w:p w:rsidR="008E368B" w:rsidRPr="007342BD" w:rsidRDefault="007342BD" w:rsidP="003753DE">
      <w:pPr>
        <w:spacing w:line="360" w:lineRule="auto"/>
        <w:jc w:val="both"/>
        <w:rPr>
          <w:rFonts w:ascii="Arial" w:eastAsia="Times New Roman" w:hAnsi="Arial" w:cs="Arial"/>
          <w:sz w:val="24"/>
          <w:szCs w:val="24"/>
        </w:rPr>
      </w:pPr>
      <w:r w:rsidRPr="007342BD">
        <w:rPr>
          <w:rFonts w:ascii="Arial" w:eastAsia="Times New Roman" w:hAnsi="Arial" w:cs="Arial"/>
          <w:sz w:val="24"/>
          <w:szCs w:val="24"/>
        </w:rPr>
        <w:t>4</w:t>
      </w:r>
      <w:r w:rsidR="008E368B" w:rsidRPr="007342BD">
        <w:rPr>
          <w:rFonts w:ascii="Arial" w:eastAsia="Times New Roman" w:hAnsi="Arial" w:cs="Arial"/>
          <w:sz w:val="24"/>
          <w:szCs w:val="24"/>
        </w:rPr>
        <w:t xml:space="preserve">.1 </w:t>
      </w:r>
      <w:r w:rsidR="00BC64E1" w:rsidRPr="007342BD">
        <w:rPr>
          <w:rFonts w:ascii="Arial" w:eastAsia="Times New Roman" w:hAnsi="Arial" w:cs="Arial"/>
          <w:sz w:val="24"/>
          <w:szCs w:val="24"/>
        </w:rPr>
        <w:t>O TELETRABALHO ANTES DA REFORMA TRABALHISTA</w:t>
      </w:r>
    </w:p>
    <w:p w:rsidR="00CF7A6B" w:rsidRPr="002C17EA" w:rsidRDefault="00BC64E1" w:rsidP="003753DE">
      <w:pPr>
        <w:spacing w:line="360" w:lineRule="auto"/>
        <w:jc w:val="both"/>
        <w:rPr>
          <w:rFonts w:ascii="Arial" w:eastAsia="Times New Roman" w:hAnsi="Arial" w:cs="Arial"/>
          <w:b/>
          <w:sz w:val="24"/>
          <w:szCs w:val="24"/>
        </w:rPr>
      </w:pPr>
      <w:r>
        <w:rPr>
          <w:rFonts w:ascii="Arial" w:eastAsia="Times New Roman" w:hAnsi="Arial" w:cs="Arial"/>
          <w:b/>
          <w:sz w:val="24"/>
          <w:szCs w:val="24"/>
        </w:rPr>
        <w:tab/>
      </w:r>
      <w:r w:rsidRPr="00BC64E1">
        <w:rPr>
          <w:rFonts w:ascii="Arial" w:eastAsia="Times New Roman" w:hAnsi="Arial" w:cs="Arial"/>
          <w:sz w:val="24"/>
          <w:szCs w:val="24"/>
        </w:rPr>
        <w:t>Anteriormente a Reforma</w:t>
      </w:r>
      <w:r>
        <w:rPr>
          <w:rFonts w:ascii="Arial" w:eastAsia="Times New Roman" w:hAnsi="Arial" w:cs="Arial"/>
          <w:sz w:val="24"/>
          <w:szCs w:val="24"/>
        </w:rPr>
        <w:t xml:space="preserve">, o </w:t>
      </w:r>
      <w:proofErr w:type="spellStart"/>
      <w:r>
        <w:rPr>
          <w:rFonts w:ascii="Arial" w:eastAsia="Times New Roman" w:hAnsi="Arial" w:cs="Arial"/>
          <w:sz w:val="24"/>
          <w:szCs w:val="24"/>
        </w:rPr>
        <w:t>teletrabalho</w:t>
      </w:r>
      <w:proofErr w:type="spellEnd"/>
      <w:r>
        <w:rPr>
          <w:rFonts w:ascii="Arial" w:eastAsia="Times New Roman" w:hAnsi="Arial" w:cs="Arial"/>
          <w:sz w:val="24"/>
          <w:szCs w:val="24"/>
        </w:rPr>
        <w:t xml:space="preserve"> não era reconhecido, deixando diversas</w:t>
      </w:r>
      <w:r w:rsidR="009A065F">
        <w:rPr>
          <w:rFonts w:ascii="Arial" w:eastAsia="Times New Roman" w:hAnsi="Arial" w:cs="Arial"/>
          <w:sz w:val="24"/>
          <w:szCs w:val="24"/>
        </w:rPr>
        <w:t xml:space="preserve"> </w:t>
      </w:r>
      <w:r w:rsidR="00346EA8">
        <w:rPr>
          <w:rFonts w:ascii="Arial" w:eastAsia="Times New Roman" w:hAnsi="Arial" w:cs="Arial"/>
          <w:sz w:val="24"/>
          <w:szCs w:val="24"/>
        </w:rPr>
        <w:t>situações sem a devida solução,</w:t>
      </w:r>
      <w:r w:rsidR="009A065F">
        <w:rPr>
          <w:rFonts w:ascii="Arial" w:eastAsia="Times New Roman" w:hAnsi="Arial" w:cs="Arial"/>
          <w:sz w:val="24"/>
          <w:szCs w:val="24"/>
        </w:rPr>
        <w:t xml:space="preserve"> podendo</w:t>
      </w:r>
      <w:r w:rsidR="00346EA8">
        <w:rPr>
          <w:rFonts w:ascii="Arial" w:eastAsia="Times New Roman" w:hAnsi="Arial" w:cs="Arial"/>
          <w:sz w:val="24"/>
          <w:szCs w:val="24"/>
        </w:rPr>
        <w:t xml:space="preserve"> somente</w:t>
      </w:r>
      <w:r w:rsidR="009A065F">
        <w:rPr>
          <w:rFonts w:ascii="Arial" w:eastAsia="Times New Roman" w:hAnsi="Arial" w:cs="Arial"/>
          <w:sz w:val="24"/>
          <w:szCs w:val="24"/>
        </w:rPr>
        <w:t xml:space="preserve"> ser resolvidas por </w:t>
      </w:r>
      <w:r w:rsidR="00346EA8">
        <w:rPr>
          <w:rFonts w:ascii="Arial" w:eastAsia="Times New Roman" w:hAnsi="Arial" w:cs="Arial"/>
          <w:sz w:val="24"/>
          <w:szCs w:val="24"/>
        </w:rPr>
        <w:t xml:space="preserve">meio da </w:t>
      </w:r>
      <w:r w:rsidR="009A065F">
        <w:rPr>
          <w:rFonts w:ascii="Arial" w:eastAsia="Times New Roman" w:hAnsi="Arial" w:cs="Arial"/>
          <w:sz w:val="24"/>
          <w:szCs w:val="24"/>
        </w:rPr>
        <w:t>analogia.</w:t>
      </w:r>
      <w:r w:rsidR="00D3164D">
        <w:rPr>
          <w:rFonts w:ascii="Arial" w:eastAsia="Times New Roman" w:hAnsi="Arial" w:cs="Arial"/>
          <w:sz w:val="24"/>
          <w:szCs w:val="24"/>
        </w:rPr>
        <w:t xml:space="preserve"> </w:t>
      </w:r>
      <w:r w:rsidR="007031F2">
        <w:rPr>
          <w:rFonts w:ascii="Arial" w:hAnsi="Arial" w:cs="Arial"/>
          <w:sz w:val="24"/>
          <w:szCs w:val="24"/>
        </w:rPr>
        <w:t xml:space="preserve">Apesar de já </w:t>
      </w:r>
      <w:r w:rsidR="007031F2" w:rsidRPr="002C17EA">
        <w:rPr>
          <w:rFonts w:ascii="Arial" w:hAnsi="Arial" w:cs="Arial"/>
          <w:sz w:val="24"/>
          <w:szCs w:val="24"/>
        </w:rPr>
        <w:t>ser uma pratica com um impacto relevante na sociedade, não tinha uma regulamentação que desse ao seu praticante o mesmo respaldo daqueles trabalhadores que cumpriam com seus afazeres de forma presencial.</w:t>
      </w:r>
      <w:r w:rsidR="00DD6B15" w:rsidRPr="002C17EA">
        <w:rPr>
          <w:rFonts w:ascii="Arial" w:hAnsi="Arial" w:cs="Arial"/>
          <w:sz w:val="24"/>
          <w:szCs w:val="24"/>
        </w:rPr>
        <w:t xml:space="preserve"> A jurisprudência muitas vezes tratava o </w:t>
      </w:r>
      <w:proofErr w:type="spellStart"/>
      <w:r w:rsidR="00DD6B15" w:rsidRPr="002C17EA">
        <w:rPr>
          <w:rFonts w:ascii="Arial" w:hAnsi="Arial" w:cs="Arial"/>
          <w:sz w:val="24"/>
          <w:szCs w:val="24"/>
        </w:rPr>
        <w:t>teletrabalhador</w:t>
      </w:r>
      <w:proofErr w:type="spellEnd"/>
      <w:r w:rsidR="00DD6B15" w:rsidRPr="002C17EA">
        <w:rPr>
          <w:rFonts w:ascii="Arial" w:hAnsi="Arial" w:cs="Arial"/>
          <w:sz w:val="24"/>
          <w:szCs w:val="24"/>
        </w:rPr>
        <w:t xml:space="preserve"> como trabalhador autônomo </w:t>
      </w:r>
      <w:r w:rsidR="00521106" w:rsidRPr="002C17EA">
        <w:rPr>
          <w:rFonts w:ascii="Arial" w:hAnsi="Arial" w:cs="Arial"/>
          <w:sz w:val="24"/>
          <w:szCs w:val="24"/>
        </w:rPr>
        <w:t>ou como empregado em domicilio</w:t>
      </w:r>
      <w:r w:rsidR="006C6FB7" w:rsidRPr="002C17EA">
        <w:rPr>
          <w:rFonts w:ascii="Arial" w:hAnsi="Arial" w:cs="Arial"/>
          <w:sz w:val="24"/>
          <w:szCs w:val="24"/>
        </w:rPr>
        <w:t>.</w:t>
      </w:r>
      <w:r w:rsidR="00521106" w:rsidRPr="002C17EA">
        <w:rPr>
          <w:rFonts w:ascii="Arial" w:hAnsi="Arial" w:cs="Arial"/>
          <w:sz w:val="24"/>
          <w:szCs w:val="24"/>
        </w:rPr>
        <w:t xml:space="preserve"> </w:t>
      </w:r>
    </w:p>
    <w:p w:rsidR="00D3164D" w:rsidRDefault="00D3164D" w:rsidP="003753DE">
      <w:pPr>
        <w:spacing w:line="360" w:lineRule="auto"/>
        <w:jc w:val="both"/>
        <w:rPr>
          <w:rFonts w:ascii="Arial" w:eastAsia="Times New Roman" w:hAnsi="Arial" w:cs="Arial"/>
          <w:sz w:val="24"/>
          <w:szCs w:val="24"/>
        </w:rPr>
      </w:pPr>
      <w:r>
        <w:rPr>
          <w:rFonts w:ascii="Arial" w:eastAsia="Times New Roman" w:hAnsi="Arial" w:cs="Arial"/>
          <w:b/>
          <w:sz w:val="24"/>
          <w:szCs w:val="24"/>
        </w:rPr>
        <w:lastRenderedPageBreak/>
        <w:tab/>
      </w:r>
      <w:r w:rsidR="00FE3C7D">
        <w:rPr>
          <w:rFonts w:ascii="Arial" w:eastAsia="Times New Roman" w:hAnsi="Arial" w:cs="Arial"/>
          <w:sz w:val="24"/>
          <w:szCs w:val="24"/>
        </w:rPr>
        <w:t>Encontrando respaldo no</w:t>
      </w:r>
      <w:r>
        <w:rPr>
          <w:rFonts w:ascii="Arial" w:eastAsia="Times New Roman" w:hAnsi="Arial" w:cs="Arial"/>
          <w:sz w:val="24"/>
          <w:szCs w:val="24"/>
        </w:rPr>
        <w:t xml:space="preserve"> </w:t>
      </w:r>
      <w:proofErr w:type="spellStart"/>
      <w:r>
        <w:rPr>
          <w:rFonts w:ascii="Arial" w:eastAsia="Times New Roman" w:hAnsi="Arial" w:cs="Arial"/>
          <w:sz w:val="24"/>
          <w:szCs w:val="24"/>
        </w:rPr>
        <w:t>art</w:t>
      </w:r>
      <w:proofErr w:type="spellEnd"/>
      <w:r>
        <w:rPr>
          <w:rFonts w:ascii="Arial" w:eastAsia="Times New Roman" w:hAnsi="Arial" w:cs="Arial"/>
          <w:sz w:val="24"/>
          <w:szCs w:val="24"/>
        </w:rPr>
        <w:t xml:space="preserve"> 6º, caput da CLT, o </w:t>
      </w:r>
      <w:proofErr w:type="spellStart"/>
      <w:r>
        <w:rPr>
          <w:rFonts w:ascii="Arial" w:eastAsia="Times New Roman" w:hAnsi="Arial" w:cs="Arial"/>
          <w:sz w:val="24"/>
          <w:szCs w:val="24"/>
        </w:rPr>
        <w:t>teletrabalho</w:t>
      </w:r>
      <w:proofErr w:type="spellEnd"/>
      <w:r>
        <w:rPr>
          <w:rFonts w:ascii="Arial" w:eastAsia="Times New Roman" w:hAnsi="Arial" w:cs="Arial"/>
          <w:sz w:val="24"/>
          <w:szCs w:val="24"/>
        </w:rPr>
        <w:t xml:space="preserve"> era equiparado ao trabalho real</w:t>
      </w:r>
      <w:r w:rsidR="006F24BC">
        <w:rPr>
          <w:rFonts w:ascii="Arial" w:eastAsia="Times New Roman" w:hAnsi="Arial" w:cs="Arial"/>
          <w:sz w:val="24"/>
          <w:szCs w:val="24"/>
        </w:rPr>
        <w:t>izado no domicilio do empregado, até mesmo pelo fato de ambos serem realizados a distância. A lei 12.551 de 15 de dezembro de 2011 alterou a redação do seu texto, incluindo o parágrafo único</w:t>
      </w:r>
      <w:r w:rsidR="0026166D">
        <w:rPr>
          <w:rFonts w:ascii="Arial" w:eastAsia="Times New Roman" w:hAnsi="Arial" w:cs="Arial"/>
          <w:sz w:val="24"/>
          <w:szCs w:val="24"/>
        </w:rPr>
        <w:t>, que trazia a possibilidade de fazer valer dos meios informatizados de comando e controle como uma relação contratual</w:t>
      </w:r>
      <w:r w:rsidR="006F24BC">
        <w:rPr>
          <w:rFonts w:ascii="Arial" w:eastAsia="Times New Roman" w:hAnsi="Arial" w:cs="Arial"/>
          <w:sz w:val="24"/>
          <w:szCs w:val="24"/>
        </w:rPr>
        <w:t xml:space="preserve">: </w:t>
      </w:r>
    </w:p>
    <w:p w:rsidR="00DC3F81" w:rsidRPr="001E73D3" w:rsidRDefault="00D3164D" w:rsidP="00605AA0">
      <w:pPr>
        <w:spacing w:line="240" w:lineRule="auto"/>
        <w:ind w:left="2268"/>
        <w:jc w:val="both"/>
        <w:rPr>
          <w:rFonts w:ascii="Arial" w:hAnsi="Arial" w:cs="Arial"/>
          <w:sz w:val="20"/>
          <w:szCs w:val="20"/>
        </w:rPr>
      </w:pPr>
      <w:r w:rsidRPr="001E73D3">
        <w:rPr>
          <w:rFonts w:ascii="Arial" w:eastAsia="Times New Roman" w:hAnsi="Arial" w:cs="Arial"/>
          <w:sz w:val="20"/>
          <w:szCs w:val="20"/>
        </w:rPr>
        <w:t xml:space="preserve"> </w:t>
      </w:r>
      <w:r w:rsidRPr="001E73D3">
        <w:rPr>
          <w:rFonts w:ascii="Arial" w:hAnsi="Arial" w:cs="Arial"/>
          <w:sz w:val="20"/>
          <w:szCs w:val="20"/>
        </w:rPr>
        <w:t xml:space="preserve">Art. 6º Não se distingue entre o trabalho realizado no estabelecimento do empregador, o executado no domicílio do empregado e o realizado a distância, desde que estejam caracterizados os pressupostos da relação de emprego. </w:t>
      </w:r>
    </w:p>
    <w:p w:rsidR="00D3164D" w:rsidRPr="001E73D3" w:rsidRDefault="00D3164D" w:rsidP="00605AA0">
      <w:pPr>
        <w:spacing w:line="240" w:lineRule="auto"/>
        <w:ind w:left="2268"/>
        <w:jc w:val="both"/>
        <w:rPr>
          <w:rFonts w:ascii="Arial" w:hAnsi="Arial" w:cs="Arial"/>
          <w:sz w:val="20"/>
          <w:szCs w:val="20"/>
        </w:rPr>
      </w:pPr>
      <w:r w:rsidRPr="001E73D3">
        <w:rPr>
          <w:rFonts w:ascii="Arial" w:hAnsi="Arial" w:cs="Arial"/>
          <w:sz w:val="20"/>
          <w:szCs w:val="20"/>
        </w:rPr>
        <w:t>Parágrafo único - Os meios telemáticos e informatizados de comando, controle e supervisão se equiparam, para fins de subordinação jurídica, aos meios pessoais e diretos de comando, controle e supervisão do trabalho alheio.</w:t>
      </w:r>
    </w:p>
    <w:p w:rsidR="00DD6B15" w:rsidRPr="001F27F6" w:rsidRDefault="00A768CB" w:rsidP="001F27F6">
      <w:pPr>
        <w:spacing w:line="360" w:lineRule="auto"/>
        <w:jc w:val="both"/>
        <w:rPr>
          <w:rFonts w:ascii="Arial" w:hAnsi="Arial" w:cs="Arial"/>
          <w:sz w:val="24"/>
          <w:szCs w:val="24"/>
        </w:rPr>
      </w:pPr>
      <w:r>
        <w:tab/>
      </w:r>
      <w:r>
        <w:rPr>
          <w:rFonts w:ascii="Arial" w:hAnsi="Arial" w:cs="Arial"/>
          <w:sz w:val="24"/>
          <w:szCs w:val="24"/>
        </w:rPr>
        <w:t xml:space="preserve">No entanto, tal mudança não foi suficiente para a regulamentação do </w:t>
      </w:r>
      <w:proofErr w:type="spellStart"/>
      <w:r>
        <w:rPr>
          <w:rFonts w:ascii="Arial" w:hAnsi="Arial" w:cs="Arial"/>
          <w:sz w:val="24"/>
          <w:szCs w:val="24"/>
        </w:rPr>
        <w:t>teletrabalho</w:t>
      </w:r>
      <w:proofErr w:type="spellEnd"/>
      <w:r>
        <w:rPr>
          <w:rFonts w:ascii="Arial" w:hAnsi="Arial" w:cs="Arial"/>
          <w:sz w:val="24"/>
          <w:szCs w:val="24"/>
        </w:rPr>
        <w:t>, apesar de ter introduzido tal modalidade ao nosso ordenamento, ela ainda carecia de uma legislação mais individ</w:t>
      </w:r>
      <w:r w:rsidR="00A6733C">
        <w:rPr>
          <w:rFonts w:ascii="Arial" w:hAnsi="Arial" w:cs="Arial"/>
          <w:sz w:val="24"/>
          <w:szCs w:val="24"/>
        </w:rPr>
        <w:t>ualizada.</w:t>
      </w:r>
      <w:r w:rsidR="00CF7A6B">
        <w:rPr>
          <w:rFonts w:ascii="Arial" w:hAnsi="Arial" w:cs="Arial"/>
          <w:sz w:val="24"/>
          <w:szCs w:val="24"/>
        </w:rPr>
        <w:t xml:space="preserve"> </w:t>
      </w:r>
      <w:r w:rsidR="00CF7A6B" w:rsidRPr="00CF7A6B">
        <w:rPr>
          <w:rFonts w:ascii="Arial" w:eastAsia="Times New Roman" w:hAnsi="Arial" w:cs="Arial"/>
          <w:sz w:val="24"/>
          <w:szCs w:val="24"/>
        </w:rPr>
        <w:t xml:space="preserve">Se fez </w:t>
      </w:r>
      <w:r w:rsidR="00CF7A6B" w:rsidRPr="00611F90">
        <w:rPr>
          <w:rFonts w:ascii="Arial" w:hAnsi="Arial" w:cs="Arial"/>
          <w:sz w:val="24"/>
          <w:szCs w:val="24"/>
        </w:rPr>
        <w:t xml:space="preserve">presente </w:t>
      </w:r>
      <w:r w:rsidR="00CF7A6B">
        <w:rPr>
          <w:rFonts w:ascii="Arial" w:hAnsi="Arial" w:cs="Arial"/>
          <w:sz w:val="24"/>
          <w:szCs w:val="24"/>
        </w:rPr>
        <w:t xml:space="preserve">a necessidade </w:t>
      </w:r>
      <w:r w:rsidR="00CF7A6B" w:rsidRPr="00611F90">
        <w:rPr>
          <w:rFonts w:ascii="Arial" w:hAnsi="Arial" w:cs="Arial"/>
          <w:sz w:val="24"/>
          <w:szCs w:val="24"/>
        </w:rPr>
        <w:t xml:space="preserve">de alterações nas leis trabalhistas existentes, de criação de novas normas, </w:t>
      </w:r>
      <w:r w:rsidR="00CF7A6B">
        <w:rPr>
          <w:rFonts w:ascii="Arial" w:hAnsi="Arial" w:cs="Arial"/>
          <w:sz w:val="24"/>
          <w:szCs w:val="24"/>
        </w:rPr>
        <w:t>dado o crescente</w:t>
      </w:r>
      <w:r w:rsidR="00CF7A6B" w:rsidRPr="00611F90">
        <w:rPr>
          <w:rFonts w:ascii="Arial" w:hAnsi="Arial" w:cs="Arial"/>
          <w:sz w:val="24"/>
          <w:szCs w:val="24"/>
        </w:rPr>
        <w:t xml:space="preserve"> número de divergências e a falta de regulamentação acerca do tema era cada vez mais intensa. </w:t>
      </w:r>
      <w:r w:rsidR="00DD6B15">
        <w:rPr>
          <w:rFonts w:ascii="Arial" w:hAnsi="Arial" w:cs="Arial"/>
          <w:sz w:val="24"/>
          <w:szCs w:val="24"/>
        </w:rPr>
        <w:t>Essa insegurança fazia com que apesar de ser uma ótima oportunidade, as empresas muitas vezes não adotassem essa modalidade de trabalho.</w:t>
      </w:r>
    </w:p>
    <w:p w:rsidR="00887E7F" w:rsidRPr="007342BD" w:rsidRDefault="00887E7F" w:rsidP="00887E7F">
      <w:pPr>
        <w:spacing w:after="0" w:line="360" w:lineRule="auto"/>
        <w:ind w:right="-1"/>
        <w:jc w:val="both"/>
        <w:rPr>
          <w:rFonts w:ascii="Arial" w:hAnsi="Arial" w:cs="Arial"/>
          <w:spacing w:val="3"/>
          <w:sz w:val="24"/>
          <w:szCs w:val="24"/>
          <w:shd w:val="clear" w:color="auto" w:fill="FFFFFF"/>
        </w:rPr>
      </w:pPr>
      <w:r w:rsidRPr="007342BD">
        <w:rPr>
          <w:rFonts w:ascii="Arial" w:hAnsi="Arial" w:cs="Arial"/>
          <w:spacing w:val="3"/>
          <w:sz w:val="24"/>
          <w:szCs w:val="24"/>
          <w:shd w:val="clear" w:color="auto" w:fill="FFFFFF"/>
        </w:rPr>
        <w:t xml:space="preserve">4.2 O </w:t>
      </w:r>
      <w:r>
        <w:rPr>
          <w:rFonts w:ascii="Arial" w:hAnsi="Arial" w:cs="Arial"/>
          <w:spacing w:val="3"/>
          <w:sz w:val="24"/>
          <w:szCs w:val="24"/>
          <w:shd w:val="clear" w:color="auto" w:fill="FFFFFF"/>
        </w:rPr>
        <w:t>TELETRABALHO APÓS A REFORMA</w:t>
      </w:r>
      <w:r w:rsidRPr="007342BD">
        <w:rPr>
          <w:rFonts w:ascii="Arial" w:hAnsi="Arial" w:cs="Arial"/>
          <w:spacing w:val="3"/>
          <w:sz w:val="24"/>
          <w:szCs w:val="24"/>
          <w:shd w:val="clear" w:color="auto" w:fill="FFFFFF"/>
        </w:rPr>
        <w:t xml:space="preserve"> </w:t>
      </w:r>
    </w:p>
    <w:p w:rsidR="00887E7F" w:rsidRDefault="00887E7F" w:rsidP="00887E7F">
      <w:pPr>
        <w:spacing w:after="30" w:line="360" w:lineRule="auto"/>
        <w:ind w:right="-1"/>
        <w:jc w:val="both"/>
        <w:rPr>
          <w:rFonts w:ascii="Arial" w:hAnsi="Arial" w:cs="Arial"/>
          <w:spacing w:val="3"/>
          <w:sz w:val="24"/>
          <w:szCs w:val="24"/>
          <w:shd w:val="clear" w:color="auto" w:fill="FFFFFF"/>
        </w:rPr>
      </w:pPr>
      <w:r w:rsidRPr="00FC2C63">
        <w:rPr>
          <w:rFonts w:ascii="Arial" w:hAnsi="Arial" w:cs="Arial"/>
          <w:spacing w:val="3"/>
          <w:sz w:val="24"/>
          <w:szCs w:val="24"/>
          <w:shd w:val="clear" w:color="auto" w:fill="FFFFFF"/>
        </w:rPr>
        <w:t xml:space="preserve"> </w:t>
      </w:r>
      <w:r>
        <w:rPr>
          <w:rFonts w:ascii="Arial" w:hAnsi="Arial" w:cs="Arial"/>
          <w:spacing w:val="3"/>
          <w:sz w:val="24"/>
          <w:szCs w:val="24"/>
          <w:shd w:val="clear" w:color="auto" w:fill="FFFFFF"/>
        </w:rPr>
        <w:tab/>
        <w:t xml:space="preserve">Incluso no Título II da CLT, o Capítulo II-A (Do </w:t>
      </w:r>
      <w:proofErr w:type="spellStart"/>
      <w:r>
        <w:rPr>
          <w:rFonts w:ascii="Arial" w:hAnsi="Arial" w:cs="Arial"/>
          <w:spacing w:val="3"/>
          <w:sz w:val="24"/>
          <w:szCs w:val="24"/>
          <w:shd w:val="clear" w:color="auto" w:fill="FFFFFF"/>
        </w:rPr>
        <w:t>Teletrabalho</w:t>
      </w:r>
      <w:proofErr w:type="spellEnd"/>
      <w:r>
        <w:rPr>
          <w:rFonts w:ascii="Arial" w:hAnsi="Arial" w:cs="Arial"/>
          <w:spacing w:val="3"/>
          <w:sz w:val="24"/>
          <w:szCs w:val="24"/>
          <w:shd w:val="clear" w:color="auto" w:fill="FFFFFF"/>
        </w:rPr>
        <w:t xml:space="preserve">) veio para formalizar, dar segurança jurídica aqueles que desejassem submeter-se a essa forma de contratação. De acordo com a nova norma é considerado </w:t>
      </w:r>
      <w:proofErr w:type="spellStart"/>
      <w:r>
        <w:rPr>
          <w:rFonts w:ascii="Arial" w:hAnsi="Arial" w:cs="Arial"/>
          <w:spacing w:val="3"/>
          <w:sz w:val="24"/>
          <w:szCs w:val="24"/>
          <w:shd w:val="clear" w:color="auto" w:fill="FFFFFF"/>
        </w:rPr>
        <w:t>teletrabalho</w:t>
      </w:r>
      <w:proofErr w:type="spellEnd"/>
      <w:r>
        <w:rPr>
          <w:rFonts w:ascii="Arial" w:hAnsi="Arial" w:cs="Arial"/>
          <w:spacing w:val="3"/>
          <w:sz w:val="24"/>
          <w:szCs w:val="24"/>
          <w:shd w:val="clear" w:color="auto" w:fill="FFFFFF"/>
        </w:rPr>
        <w:t>:</w:t>
      </w:r>
    </w:p>
    <w:p w:rsidR="00887E7F" w:rsidRPr="002405F4" w:rsidRDefault="00887E7F" w:rsidP="00887E7F">
      <w:pPr>
        <w:pStyle w:val="Ttulo3"/>
        <w:spacing w:before="0" w:after="20"/>
        <w:ind w:left="2268"/>
        <w:jc w:val="both"/>
        <w:rPr>
          <w:b w:val="0"/>
          <w:bCs w:val="0"/>
          <w:sz w:val="20"/>
          <w:szCs w:val="20"/>
        </w:rPr>
      </w:pPr>
      <w:r w:rsidRPr="002405F4">
        <w:rPr>
          <w:b w:val="0"/>
          <w:bCs w:val="0"/>
          <w:sz w:val="20"/>
          <w:szCs w:val="20"/>
        </w:rPr>
        <w:t xml:space="preserve">Art. 75-B. </w:t>
      </w:r>
      <w:r w:rsidRPr="002405F4">
        <w:rPr>
          <w:b w:val="0"/>
          <w:sz w:val="20"/>
          <w:szCs w:val="20"/>
        </w:rPr>
        <w:t xml:space="preserve">Considera-se </w:t>
      </w:r>
      <w:proofErr w:type="spellStart"/>
      <w:r w:rsidRPr="002405F4">
        <w:rPr>
          <w:b w:val="0"/>
          <w:sz w:val="20"/>
          <w:szCs w:val="20"/>
        </w:rPr>
        <w:t>teletrabalho</w:t>
      </w:r>
      <w:proofErr w:type="spellEnd"/>
      <w:r w:rsidRPr="002405F4">
        <w:rPr>
          <w:b w:val="0"/>
          <w:sz w:val="20"/>
          <w:szCs w:val="20"/>
        </w:rPr>
        <w:t xml:space="preserve"> a prestação de serviços preponderantemente fora das dependências do empregador, com a utilização de tecnologias de informação e de comunicação que, por sua natureza, não se constituam como trabalho externo.</w:t>
      </w:r>
    </w:p>
    <w:p w:rsidR="00887E7F" w:rsidRPr="002405F4" w:rsidRDefault="00887E7F" w:rsidP="00887E7F">
      <w:pPr>
        <w:shd w:val="clear" w:color="auto" w:fill="FFFFFF"/>
        <w:spacing w:after="20" w:line="240" w:lineRule="auto"/>
        <w:ind w:left="2268"/>
        <w:jc w:val="both"/>
        <w:rPr>
          <w:rFonts w:ascii="Arial" w:eastAsia="Times New Roman" w:hAnsi="Arial" w:cs="Arial"/>
          <w:sz w:val="20"/>
          <w:szCs w:val="20"/>
          <w:lang w:eastAsia="pt-BR"/>
        </w:rPr>
      </w:pPr>
      <w:r w:rsidRPr="002405F4">
        <w:rPr>
          <w:rFonts w:ascii="Arial" w:eastAsia="Times New Roman" w:hAnsi="Arial" w:cs="Arial"/>
          <w:sz w:val="20"/>
          <w:szCs w:val="20"/>
          <w:lang w:eastAsia="pt-BR"/>
        </w:rPr>
        <w:t>Parágrafo único. O comparecimento às dependências do empregador para a realização de atividades específicas que exijam a presença do empregado no estabelecimento não descaract</w:t>
      </w:r>
      <w:r>
        <w:rPr>
          <w:rFonts w:ascii="Arial" w:eastAsia="Times New Roman" w:hAnsi="Arial" w:cs="Arial"/>
          <w:sz w:val="20"/>
          <w:szCs w:val="20"/>
          <w:lang w:eastAsia="pt-BR"/>
        </w:rPr>
        <w:t xml:space="preserve">eriza o regime de </w:t>
      </w:r>
      <w:proofErr w:type="spellStart"/>
      <w:r>
        <w:rPr>
          <w:rFonts w:ascii="Arial" w:eastAsia="Times New Roman" w:hAnsi="Arial" w:cs="Arial"/>
          <w:sz w:val="20"/>
          <w:szCs w:val="20"/>
          <w:lang w:eastAsia="pt-BR"/>
        </w:rPr>
        <w:t>teletrabalho</w:t>
      </w:r>
      <w:proofErr w:type="spellEnd"/>
      <w:r>
        <w:rPr>
          <w:rFonts w:ascii="Arial" w:eastAsia="Times New Roman" w:hAnsi="Arial" w:cs="Arial"/>
          <w:sz w:val="20"/>
          <w:szCs w:val="20"/>
          <w:lang w:eastAsia="pt-BR"/>
        </w:rPr>
        <w:t>.</w:t>
      </w:r>
    </w:p>
    <w:p w:rsidR="00887E7F" w:rsidRPr="00496129" w:rsidRDefault="00887E7F" w:rsidP="00887E7F">
      <w:pPr>
        <w:shd w:val="clear" w:color="auto" w:fill="FFFFFF"/>
        <w:spacing w:after="20" w:line="300" w:lineRule="atLeast"/>
        <w:ind w:left="2268"/>
        <w:rPr>
          <w:rFonts w:ascii="Arial" w:eastAsia="Times New Roman" w:hAnsi="Arial" w:cs="Arial"/>
          <w:sz w:val="24"/>
          <w:szCs w:val="24"/>
          <w:lang w:eastAsia="pt-BR"/>
        </w:rPr>
      </w:pPr>
    </w:p>
    <w:p w:rsidR="00615FCD" w:rsidRPr="007F771B" w:rsidRDefault="00887E7F" w:rsidP="00615FCD">
      <w:pPr>
        <w:spacing w:line="360" w:lineRule="auto"/>
        <w:ind w:right="140" w:firstLine="709"/>
        <w:jc w:val="both"/>
        <w:textAlignment w:val="baseline"/>
        <w:rPr>
          <w:rFonts w:ascii="Arial" w:hAnsi="Arial" w:cs="Arial"/>
          <w:sz w:val="24"/>
          <w:szCs w:val="24"/>
        </w:rPr>
      </w:pPr>
      <w:r>
        <w:rPr>
          <w:rFonts w:ascii="Arial" w:hAnsi="Arial" w:cs="Arial"/>
        </w:rPr>
        <w:tab/>
      </w:r>
      <w:r w:rsidRPr="00FF1A47">
        <w:rPr>
          <w:rFonts w:ascii="Arial" w:hAnsi="Arial" w:cs="Arial"/>
          <w:sz w:val="24"/>
          <w:szCs w:val="24"/>
        </w:rPr>
        <w:t xml:space="preserve">Será então, aquele trabalho prestado longe da sede do empregador, embora comparecer às suas dependências habitualmente não o descaracterize como </w:t>
      </w:r>
      <w:proofErr w:type="spellStart"/>
      <w:r w:rsidRPr="00FF1A47">
        <w:rPr>
          <w:rFonts w:ascii="Arial" w:hAnsi="Arial" w:cs="Arial"/>
          <w:sz w:val="24"/>
          <w:szCs w:val="24"/>
        </w:rPr>
        <w:t>teletrabalho</w:t>
      </w:r>
      <w:proofErr w:type="spellEnd"/>
      <w:r w:rsidRPr="00FF1A47">
        <w:rPr>
          <w:rFonts w:ascii="Arial" w:hAnsi="Arial" w:cs="Arial"/>
          <w:sz w:val="24"/>
          <w:szCs w:val="24"/>
        </w:rPr>
        <w:t xml:space="preserve">, por meio do uso de tecnologias, recebendo ordens por meios telemáticos </w:t>
      </w:r>
      <w:r w:rsidRPr="007F771B">
        <w:rPr>
          <w:rFonts w:ascii="Arial" w:hAnsi="Arial" w:cs="Arial"/>
          <w:sz w:val="24"/>
          <w:szCs w:val="24"/>
        </w:rPr>
        <w:t>e sem que exista a necessidade de locomover-se para desempenhar seu trabalho.</w:t>
      </w:r>
      <w:r w:rsidR="00615FCD" w:rsidRPr="007F771B">
        <w:rPr>
          <w:rFonts w:ascii="Arial" w:hAnsi="Arial" w:cs="Arial"/>
          <w:sz w:val="24"/>
          <w:szCs w:val="24"/>
        </w:rPr>
        <w:t xml:space="preserve"> Como afirmado por Pinho Pedreira</w:t>
      </w:r>
      <w:r w:rsidR="00536CAE">
        <w:rPr>
          <w:rFonts w:ascii="Arial" w:hAnsi="Arial" w:cs="Arial"/>
          <w:sz w:val="24"/>
          <w:szCs w:val="24"/>
        </w:rPr>
        <w:t>:</w:t>
      </w:r>
    </w:p>
    <w:p w:rsidR="00887E7F" w:rsidRPr="007F771B" w:rsidRDefault="00615FCD" w:rsidP="00615FCD">
      <w:pPr>
        <w:spacing w:line="240" w:lineRule="auto"/>
        <w:ind w:left="2268" w:right="140"/>
        <w:jc w:val="both"/>
        <w:textAlignment w:val="baseline"/>
        <w:rPr>
          <w:rFonts w:ascii="Arial" w:eastAsia="Arial" w:hAnsi="Arial"/>
          <w:sz w:val="20"/>
          <w:szCs w:val="20"/>
        </w:rPr>
      </w:pPr>
      <w:r w:rsidRPr="007F771B">
        <w:rPr>
          <w:rFonts w:ascii="Arial" w:hAnsi="Arial" w:cs="Arial"/>
          <w:sz w:val="20"/>
          <w:szCs w:val="20"/>
        </w:rPr>
        <w:lastRenderedPageBreak/>
        <w:t xml:space="preserve"> </w:t>
      </w:r>
      <w:r w:rsidRPr="007F771B">
        <w:rPr>
          <w:rFonts w:ascii="Arial" w:eastAsia="Arial" w:hAnsi="Arial"/>
          <w:sz w:val="20"/>
          <w:szCs w:val="20"/>
        </w:rPr>
        <w:t xml:space="preserve">(...) é a atividade do trabalhador desenvolvida total ou parcialmente em locais distantes da sede principal da empresa, de forma telemática. Total ou parcialmente, porque há </w:t>
      </w:r>
      <w:proofErr w:type="spellStart"/>
      <w:r w:rsidRPr="007F771B">
        <w:rPr>
          <w:rFonts w:ascii="Arial" w:eastAsia="Arial" w:hAnsi="Arial"/>
          <w:sz w:val="20"/>
          <w:szCs w:val="20"/>
        </w:rPr>
        <w:t>teletrabalho</w:t>
      </w:r>
      <w:proofErr w:type="spellEnd"/>
      <w:r w:rsidRPr="007F771B">
        <w:rPr>
          <w:rFonts w:ascii="Arial" w:eastAsia="Arial" w:hAnsi="Arial"/>
          <w:sz w:val="20"/>
          <w:szCs w:val="20"/>
        </w:rPr>
        <w:t xml:space="preserve"> exercido em parte na sede da empresa e</w:t>
      </w:r>
      <w:r w:rsidR="00FA780C">
        <w:rPr>
          <w:rFonts w:ascii="Arial" w:eastAsia="Arial" w:hAnsi="Arial"/>
          <w:sz w:val="20"/>
          <w:szCs w:val="20"/>
        </w:rPr>
        <w:t xml:space="preserve">m parte em locais dela distante </w:t>
      </w:r>
      <w:r w:rsidR="007F771B" w:rsidRPr="007F771B">
        <w:rPr>
          <w:rFonts w:ascii="Arial" w:eastAsia="Arial" w:hAnsi="Arial"/>
          <w:sz w:val="20"/>
          <w:szCs w:val="20"/>
        </w:rPr>
        <w:t>(</w:t>
      </w:r>
      <w:r w:rsidR="00536CAE">
        <w:rPr>
          <w:rFonts w:ascii="Arial" w:eastAsia="Arial" w:hAnsi="Arial"/>
          <w:sz w:val="20"/>
          <w:szCs w:val="20"/>
        </w:rPr>
        <w:t xml:space="preserve">PEDREIRA, </w:t>
      </w:r>
      <w:r w:rsidR="00536CAE" w:rsidRPr="007F771B">
        <w:rPr>
          <w:rFonts w:ascii="Arial" w:eastAsia="Arial" w:hAnsi="Arial"/>
          <w:sz w:val="20"/>
          <w:szCs w:val="20"/>
        </w:rPr>
        <w:t>2000. p. 584</w:t>
      </w:r>
      <w:r w:rsidR="00536CAE">
        <w:rPr>
          <w:rFonts w:ascii="Arial" w:eastAsia="Arial" w:hAnsi="Arial"/>
          <w:sz w:val="20"/>
          <w:szCs w:val="20"/>
        </w:rPr>
        <w:t xml:space="preserve">, </w:t>
      </w:r>
      <w:r w:rsidR="007F771B" w:rsidRPr="007F771B">
        <w:rPr>
          <w:rFonts w:ascii="Arial" w:eastAsia="Arial" w:hAnsi="Arial"/>
          <w:sz w:val="20"/>
          <w:szCs w:val="20"/>
        </w:rPr>
        <w:t xml:space="preserve">apud </w:t>
      </w:r>
      <w:r w:rsidR="00536CAE">
        <w:rPr>
          <w:rFonts w:ascii="Arial" w:eastAsia="Arial" w:hAnsi="Arial"/>
          <w:sz w:val="20"/>
          <w:szCs w:val="20"/>
        </w:rPr>
        <w:t>MELO</w:t>
      </w:r>
      <w:r w:rsidR="007F771B" w:rsidRPr="007F771B">
        <w:rPr>
          <w:rFonts w:ascii="Arial" w:eastAsia="Arial" w:hAnsi="Arial"/>
          <w:sz w:val="20"/>
          <w:szCs w:val="20"/>
        </w:rPr>
        <w:t>, 2018. p. 3)</w:t>
      </w:r>
    </w:p>
    <w:p w:rsidR="00FF1A47" w:rsidRPr="007F771B" w:rsidRDefault="00FF1A47" w:rsidP="00FF1A47">
      <w:pPr>
        <w:spacing w:line="360" w:lineRule="auto"/>
        <w:ind w:right="140"/>
        <w:jc w:val="both"/>
        <w:textAlignment w:val="baseline"/>
        <w:rPr>
          <w:rFonts w:ascii="Arial" w:eastAsia="Arial" w:hAnsi="Arial"/>
          <w:sz w:val="24"/>
          <w:szCs w:val="24"/>
        </w:rPr>
      </w:pPr>
      <w:r w:rsidRPr="007F771B">
        <w:rPr>
          <w:rFonts w:ascii="Arial" w:eastAsia="Arial" w:hAnsi="Arial"/>
          <w:sz w:val="20"/>
          <w:szCs w:val="20"/>
        </w:rPr>
        <w:tab/>
      </w:r>
      <w:r w:rsidRPr="007F771B">
        <w:rPr>
          <w:rFonts w:ascii="Arial" w:eastAsia="Arial" w:hAnsi="Arial"/>
          <w:sz w:val="24"/>
          <w:szCs w:val="24"/>
        </w:rPr>
        <w:t xml:space="preserve">Essas afirmações corroboram com o que fica expresso e claro na lei 13.467, o fato de o empregado dividir a forma com que realizará suas tarefas, alternando entre o trabalho remoto com a conexão </w:t>
      </w:r>
      <w:r w:rsidR="00324290" w:rsidRPr="007F771B">
        <w:rPr>
          <w:rFonts w:ascii="Arial" w:eastAsia="Arial" w:hAnsi="Arial"/>
          <w:sz w:val="24"/>
          <w:szCs w:val="24"/>
        </w:rPr>
        <w:t>ofertada</w:t>
      </w:r>
      <w:r w:rsidRPr="007F771B">
        <w:rPr>
          <w:rFonts w:ascii="Arial" w:eastAsia="Arial" w:hAnsi="Arial"/>
          <w:sz w:val="24"/>
          <w:szCs w:val="24"/>
        </w:rPr>
        <w:t xml:space="preserve"> pela tecnologia e a sua presença física na sede, não muda o </w:t>
      </w:r>
      <w:r w:rsidR="00324290" w:rsidRPr="007F771B">
        <w:rPr>
          <w:rFonts w:ascii="Arial" w:eastAsia="Arial" w:hAnsi="Arial"/>
          <w:sz w:val="24"/>
          <w:szCs w:val="24"/>
        </w:rPr>
        <w:t xml:space="preserve">fato de se tratar de um contrato de </w:t>
      </w:r>
      <w:proofErr w:type="spellStart"/>
      <w:r w:rsidR="00324290" w:rsidRPr="007F771B">
        <w:rPr>
          <w:rFonts w:ascii="Arial" w:eastAsia="Arial" w:hAnsi="Arial"/>
          <w:sz w:val="24"/>
          <w:szCs w:val="24"/>
        </w:rPr>
        <w:t>teletrabalho</w:t>
      </w:r>
      <w:proofErr w:type="spellEnd"/>
      <w:r w:rsidR="00324290" w:rsidRPr="007F771B">
        <w:rPr>
          <w:rFonts w:ascii="Arial" w:eastAsia="Arial" w:hAnsi="Arial"/>
          <w:sz w:val="24"/>
          <w:szCs w:val="24"/>
        </w:rPr>
        <w:t>.</w:t>
      </w:r>
    </w:p>
    <w:p w:rsidR="00887E7F" w:rsidRDefault="00887E7F" w:rsidP="000B7A20">
      <w:pPr>
        <w:pStyle w:val="paragraph"/>
        <w:spacing w:before="0" w:beforeAutospacing="0" w:after="30" w:afterAutospacing="0" w:line="360" w:lineRule="auto"/>
        <w:jc w:val="both"/>
        <w:rPr>
          <w:rFonts w:ascii="Arial" w:hAnsi="Arial" w:cs="Arial"/>
        </w:rPr>
      </w:pPr>
      <w:r>
        <w:rPr>
          <w:rFonts w:ascii="Arial" w:hAnsi="Arial" w:cs="Arial"/>
        </w:rPr>
        <w:tab/>
        <w:t xml:space="preserve">Ainda de acordo com a lei, deve estar contido expressamente no contrato de trabalho que esta será a modalidade adotada, destacando quais serão as atividades prestadas pelo funcionário, de forma a evitar possíveis conflitos. </w:t>
      </w:r>
    </w:p>
    <w:p w:rsidR="00887E7F" w:rsidRPr="00324290" w:rsidRDefault="00887E7F" w:rsidP="00887E7F">
      <w:pPr>
        <w:pStyle w:val="Ttulo3"/>
        <w:spacing w:before="0" w:after="20"/>
        <w:ind w:left="2268"/>
        <w:jc w:val="both"/>
        <w:rPr>
          <w:b w:val="0"/>
          <w:bCs w:val="0"/>
          <w:sz w:val="20"/>
          <w:szCs w:val="20"/>
        </w:rPr>
      </w:pPr>
      <w:r w:rsidRPr="00324290">
        <w:rPr>
          <w:b w:val="0"/>
          <w:bCs w:val="0"/>
          <w:sz w:val="20"/>
          <w:szCs w:val="20"/>
        </w:rPr>
        <w:t xml:space="preserve">Art. 75-C </w:t>
      </w:r>
      <w:r w:rsidRPr="00324290">
        <w:rPr>
          <w:b w:val="0"/>
          <w:sz w:val="20"/>
          <w:szCs w:val="20"/>
        </w:rPr>
        <w:t xml:space="preserve">A prestação de serviços na modalidade de </w:t>
      </w:r>
      <w:proofErr w:type="spellStart"/>
      <w:r w:rsidRPr="00324290">
        <w:rPr>
          <w:b w:val="0"/>
          <w:sz w:val="20"/>
          <w:szCs w:val="20"/>
        </w:rPr>
        <w:t>teletrabalho</w:t>
      </w:r>
      <w:proofErr w:type="spellEnd"/>
      <w:r w:rsidRPr="00324290">
        <w:rPr>
          <w:b w:val="0"/>
          <w:sz w:val="20"/>
          <w:szCs w:val="20"/>
        </w:rPr>
        <w:t xml:space="preserve"> deverá constar expressamente do contrato individual de trabalho, que especificará as atividades que serão realizadas pelo empregado. </w:t>
      </w:r>
    </w:p>
    <w:p w:rsidR="00887E7F" w:rsidRPr="00324290" w:rsidRDefault="00887E7F" w:rsidP="00887E7F">
      <w:pPr>
        <w:pStyle w:val="paragraph"/>
        <w:spacing w:before="0" w:beforeAutospacing="0" w:after="20" w:afterAutospacing="0"/>
        <w:ind w:left="2268"/>
        <w:jc w:val="both"/>
        <w:rPr>
          <w:rFonts w:ascii="Arial" w:hAnsi="Arial" w:cs="Arial"/>
          <w:i/>
          <w:iCs/>
          <w:sz w:val="20"/>
          <w:szCs w:val="20"/>
        </w:rPr>
      </w:pPr>
      <w:r w:rsidRPr="00324290">
        <w:rPr>
          <w:rFonts w:ascii="Arial" w:hAnsi="Arial" w:cs="Arial"/>
          <w:sz w:val="20"/>
          <w:szCs w:val="20"/>
        </w:rPr>
        <w:t xml:space="preserve">§ 1º Poderá ser realizada a alteração entre regime presencial e de </w:t>
      </w:r>
      <w:proofErr w:type="spellStart"/>
      <w:r w:rsidRPr="00324290">
        <w:rPr>
          <w:rFonts w:ascii="Arial" w:hAnsi="Arial" w:cs="Arial"/>
          <w:sz w:val="20"/>
          <w:szCs w:val="20"/>
        </w:rPr>
        <w:t>teletrabalho</w:t>
      </w:r>
      <w:proofErr w:type="spellEnd"/>
      <w:r w:rsidRPr="00324290">
        <w:rPr>
          <w:rFonts w:ascii="Arial" w:hAnsi="Arial" w:cs="Arial"/>
          <w:sz w:val="20"/>
          <w:szCs w:val="20"/>
        </w:rPr>
        <w:t xml:space="preserve"> desde que haja mútuo acordo entre as partes, registrado em aditivo contratual. </w:t>
      </w:r>
    </w:p>
    <w:p w:rsidR="00887E7F" w:rsidRPr="002405F4" w:rsidRDefault="00887E7F" w:rsidP="00887E7F">
      <w:pPr>
        <w:pStyle w:val="paragraph"/>
        <w:spacing w:before="0" w:beforeAutospacing="0" w:after="20" w:afterAutospacing="0"/>
        <w:ind w:left="2268"/>
        <w:jc w:val="both"/>
        <w:rPr>
          <w:rFonts w:ascii="Arial" w:hAnsi="Arial" w:cs="Arial"/>
          <w:color w:val="323232"/>
          <w:sz w:val="20"/>
          <w:szCs w:val="20"/>
        </w:rPr>
      </w:pPr>
      <w:r w:rsidRPr="002405F4">
        <w:rPr>
          <w:rFonts w:ascii="Arial" w:hAnsi="Arial" w:cs="Arial"/>
          <w:color w:val="323232"/>
          <w:sz w:val="20"/>
          <w:szCs w:val="20"/>
        </w:rPr>
        <w:t xml:space="preserve"> § 2º Poderá ser realizada a alteração do regime de </w:t>
      </w:r>
      <w:proofErr w:type="spellStart"/>
      <w:r w:rsidRPr="002405F4">
        <w:rPr>
          <w:rFonts w:ascii="Arial" w:hAnsi="Arial" w:cs="Arial"/>
          <w:color w:val="323232"/>
          <w:sz w:val="20"/>
          <w:szCs w:val="20"/>
        </w:rPr>
        <w:t>teletrabalho</w:t>
      </w:r>
      <w:proofErr w:type="spellEnd"/>
      <w:r w:rsidRPr="002405F4">
        <w:rPr>
          <w:rFonts w:ascii="Arial" w:hAnsi="Arial" w:cs="Arial"/>
          <w:color w:val="323232"/>
          <w:sz w:val="20"/>
          <w:szCs w:val="20"/>
        </w:rPr>
        <w:t xml:space="preserve"> para o presencial por determinação do empregador, garantido prazo de transição mínimo de quinze dias, com correspondente registro em aditivo contratual. </w:t>
      </w:r>
    </w:p>
    <w:p w:rsidR="00887E7F" w:rsidRPr="001447D4" w:rsidRDefault="00887E7F" w:rsidP="00887E7F">
      <w:pPr>
        <w:pStyle w:val="paragraph"/>
        <w:spacing w:before="0" w:beforeAutospacing="0" w:after="30" w:afterAutospacing="0" w:line="300" w:lineRule="atLeast"/>
        <w:ind w:left="2268"/>
        <w:jc w:val="both"/>
        <w:rPr>
          <w:rFonts w:ascii="Arial" w:hAnsi="Arial" w:cs="Arial"/>
          <w:color w:val="323232"/>
        </w:rPr>
      </w:pPr>
    </w:p>
    <w:p w:rsidR="00887E7F" w:rsidRPr="001447D4" w:rsidRDefault="00887E7F" w:rsidP="00887E7F">
      <w:pPr>
        <w:pStyle w:val="paragraph"/>
        <w:spacing w:before="0" w:beforeAutospacing="0" w:after="30" w:afterAutospacing="0" w:line="360" w:lineRule="auto"/>
        <w:jc w:val="both"/>
        <w:rPr>
          <w:rFonts w:ascii="Arial" w:hAnsi="Arial" w:cs="Arial"/>
          <w:i/>
        </w:rPr>
      </w:pPr>
      <w:r w:rsidRPr="001447D4">
        <w:rPr>
          <w:rFonts w:ascii="Arial" w:hAnsi="Arial" w:cs="Arial"/>
        </w:rPr>
        <w:t xml:space="preserve"> </w:t>
      </w:r>
      <w:r w:rsidRPr="001447D4">
        <w:rPr>
          <w:rFonts w:ascii="Arial" w:hAnsi="Arial" w:cs="Arial"/>
        </w:rPr>
        <w:tab/>
        <w:t xml:space="preserve">Analisando seu inciso segundo, onde fica permitido ao empregador modificar o regime de </w:t>
      </w:r>
      <w:proofErr w:type="spellStart"/>
      <w:r w:rsidRPr="001447D4">
        <w:rPr>
          <w:rFonts w:ascii="Arial" w:hAnsi="Arial" w:cs="Arial"/>
        </w:rPr>
        <w:t>teletrabalho</w:t>
      </w:r>
      <w:proofErr w:type="spellEnd"/>
      <w:r w:rsidRPr="001447D4">
        <w:rPr>
          <w:rFonts w:ascii="Arial" w:hAnsi="Arial" w:cs="Arial"/>
        </w:rPr>
        <w:t xml:space="preserve"> para o presencial, pode-se observar algo que se choca diretamente com outra disposição da CLT, que em seu artigo 468 determina que </w:t>
      </w:r>
      <w:r w:rsidRPr="001447D4">
        <w:rPr>
          <w:rStyle w:val="Forte"/>
          <w:rFonts w:ascii="Arial" w:hAnsi="Arial" w:cs="Arial"/>
          <w:i/>
          <w:color w:val="222222"/>
          <w:bdr w:val="none" w:sz="0" w:space="0" w:color="auto" w:frame="1"/>
          <w:shd w:val="clear" w:color="auto" w:fill="FAFAFA"/>
        </w:rPr>
        <w:t>“</w:t>
      </w:r>
      <w:r w:rsidRPr="001447D4">
        <w:rPr>
          <w:rFonts w:ascii="Arial" w:hAnsi="Arial" w:cs="Arial"/>
          <w:i/>
          <w:color w:val="222222"/>
          <w:shd w:val="clear" w:color="auto" w:fill="FAFAFA"/>
        </w:rPr>
        <w:t>Nos contratos individuais de trabalho só é lícita a alteração das respectivas condições por mútuo consentimento, e ainda assim desde que não resultem, direta ou indiretamente, prejuízos ao empregado, sob pena de nulidade da cláusula infringente desta garantia.</w:t>
      </w:r>
      <w:r>
        <w:rPr>
          <w:rFonts w:ascii="Arial" w:hAnsi="Arial" w:cs="Arial"/>
          <w:i/>
          <w:color w:val="222222"/>
          <w:shd w:val="clear" w:color="auto" w:fill="FAFAFA"/>
        </w:rPr>
        <w:t>”</w:t>
      </w:r>
    </w:p>
    <w:p w:rsidR="00887E7F" w:rsidRPr="00611F90" w:rsidRDefault="00887E7F" w:rsidP="00887E7F">
      <w:pPr>
        <w:spacing w:after="30" w:line="360" w:lineRule="auto"/>
        <w:ind w:right="-1"/>
        <w:jc w:val="both"/>
        <w:rPr>
          <w:rFonts w:ascii="Arial" w:hAnsi="Arial" w:cs="Arial"/>
          <w:color w:val="1A1A1A"/>
          <w:sz w:val="24"/>
          <w:szCs w:val="24"/>
          <w:shd w:val="clear" w:color="auto" w:fill="FFFFFF"/>
        </w:rPr>
      </w:pPr>
      <w:r>
        <w:rPr>
          <w:rFonts w:ascii="Arial" w:hAnsi="Arial" w:cs="Arial"/>
          <w:color w:val="1A1A1A"/>
          <w:sz w:val="24"/>
          <w:szCs w:val="24"/>
          <w:shd w:val="clear" w:color="auto" w:fill="FFFFFF"/>
        </w:rPr>
        <w:tab/>
      </w:r>
      <w:r w:rsidRPr="00611F90">
        <w:rPr>
          <w:rFonts w:ascii="Arial" w:hAnsi="Arial" w:cs="Arial"/>
          <w:color w:val="1A1A1A"/>
          <w:sz w:val="24"/>
          <w:szCs w:val="24"/>
          <w:shd w:val="clear" w:color="auto" w:fill="FFFFFF"/>
        </w:rPr>
        <w:t>Devemos notar também que com relação as despesas com os aparelhos necessários para realização do trabalho e sua manutenção, o contrato deverá prever quem serão os responsáveis para arcar com os gastos, especialmente quando o empregador fizer especificações com relação ao material necessário para desempenho das funções.</w:t>
      </w:r>
    </w:p>
    <w:p w:rsidR="00887E7F" w:rsidRPr="00502700" w:rsidRDefault="00887E7F" w:rsidP="00887E7F">
      <w:pPr>
        <w:spacing w:after="30" w:line="360" w:lineRule="auto"/>
        <w:ind w:right="-1"/>
        <w:jc w:val="both"/>
        <w:rPr>
          <w:rFonts w:ascii="Arial" w:hAnsi="Arial" w:cs="Arial"/>
          <w:sz w:val="24"/>
          <w:szCs w:val="24"/>
          <w:shd w:val="clear" w:color="auto" w:fill="FFFFFF"/>
        </w:rPr>
      </w:pPr>
      <w:r w:rsidRPr="00611F90">
        <w:rPr>
          <w:rFonts w:ascii="Arial" w:hAnsi="Arial" w:cs="Arial"/>
          <w:color w:val="1A1A1A"/>
          <w:sz w:val="24"/>
          <w:szCs w:val="24"/>
          <w:shd w:val="clear" w:color="auto" w:fill="FFFFFF"/>
        </w:rPr>
        <w:t xml:space="preserve"> </w:t>
      </w:r>
      <w:r w:rsidRPr="00611F90">
        <w:rPr>
          <w:rFonts w:ascii="Arial" w:hAnsi="Arial" w:cs="Arial"/>
          <w:color w:val="1A1A1A"/>
          <w:sz w:val="24"/>
          <w:szCs w:val="24"/>
          <w:shd w:val="clear" w:color="auto" w:fill="FFFFFF"/>
        </w:rPr>
        <w:tab/>
        <w:t xml:space="preserve">No artigo 75-D do capítulo sobre o </w:t>
      </w:r>
      <w:proofErr w:type="spellStart"/>
      <w:r w:rsidRPr="00611F90">
        <w:rPr>
          <w:rFonts w:ascii="Arial" w:hAnsi="Arial" w:cs="Arial"/>
          <w:color w:val="1A1A1A"/>
          <w:sz w:val="24"/>
          <w:szCs w:val="24"/>
          <w:shd w:val="clear" w:color="auto" w:fill="FFFFFF"/>
        </w:rPr>
        <w:t>teletrabalho</w:t>
      </w:r>
      <w:proofErr w:type="spellEnd"/>
      <w:r w:rsidRPr="00611F90">
        <w:rPr>
          <w:rFonts w:ascii="Arial" w:hAnsi="Arial" w:cs="Arial"/>
          <w:color w:val="1A1A1A"/>
          <w:sz w:val="24"/>
          <w:szCs w:val="24"/>
          <w:shd w:val="clear" w:color="auto" w:fill="FFFFFF"/>
        </w:rPr>
        <w:t xml:space="preserve"> na Lei 13.467 de 2017 fica claro que:</w:t>
      </w:r>
    </w:p>
    <w:p w:rsidR="00887E7F" w:rsidRPr="00611F90" w:rsidRDefault="007735E9" w:rsidP="00887E7F">
      <w:pPr>
        <w:pStyle w:val="texto20"/>
        <w:spacing w:before="0" w:beforeAutospacing="0" w:after="30" w:afterAutospacing="0"/>
        <w:ind w:left="2268" w:firstLine="567"/>
        <w:jc w:val="both"/>
        <w:rPr>
          <w:rFonts w:ascii="Arial" w:hAnsi="Arial" w:cs="Arial"/>
          <w:sz w:val="20"/>
          <w:szCs w:val="20"/>
        </w:rPr>
      </w:pPr>
      <w:hyperlink r:id="rId9" w:anchor="art75d" w:history="1">
        <w:r w:rsidR="00887E7F" w:rsidRPr="00502700">
          <w:rPr>
            <w:rStyle w:val="Hyperlink"/>
            <w:rFonts w:ascii="Arial" w:hAnsi="Arial" w:cs="Arial"/>
            <w:color w:val="auto"/>
            <w:sz w:val="20"/>
            <w:szCs w:val="20"/>
            <w:u w:val="none"/>
          </w:rPr>
          <w:t>Art. 75-D.</w:t>
        </w:r>
      </w:hyperlink>
      <w:r w:rsidR="00887E7F" w:rsidRPr="00502700">
        <w:rPr>
          <w:rFonts w:ascii="Arial" w:hAnsi="Arial" w:cs="Arial"/>
          <w:sz w:val="20"/>
          <w:szCs w:val="20"/>
        </w:rPr>
        <w:t xml:space="preserve">  As disposições relativas à responsabilidade pela aquisição, manutenção ou fornecimento </w:t>
      </w:r>
      <w:r w:rsidR="00887E7F" w:rsidRPr="00E30621">
        <w:rPr>
          <w:rFonts w:ascii="Arial" w:hAnsi="Arial" w:cs="Arial"/>
          <w:sz w:val="20"/>
          <w:szCs w:val="20"/>
        </w:rPr>
        <w:t xml:space="preserve">dos equipamentos tecnológicos e da infraestrutura necessária e adequada à prestação do trabalho remoto, bem como ao reembolso de despesas arcadas pelo empregado, serão previstas </w:t>
      </w:r>
      <w:r w:rsidR="00887E7F" w:rsidRPr="00611F90">
        <w:rPr>
          <w:rFonts w:ascii="Arial" w:hAnsi="Arial" w:cs="Arial"/>
          <w:sz w:val="20"/>
          <w:szCs w:val="20"/>
        </w:rPr>
        <w:t>em contrato escrito.  </w:t>
      </w:r>
    </w:p>
    <w:p w:rsidR="00887E7F" w:rsidRDefault="00887E7F" w:rsidP="00887E7F">
      <w:pPr>
        <w:pStyle w:val="texto20"/>
        <w:spacing w:before="0" w:beforeAutospacing="0" w:after="30" w:afterAutospacing="0"/>
        <w:ind w:left="2268" w:firstLine="567"/>
        <w:jc w:val="both"/>
        <w:rPr>
          <w:rFonts w:ascii="Arial" w:hAnsi="Arial" w:cs="Arial"/>
          <w:sz w:val="20"/>
          <w:szCs w:val="20"/>
        </w:rPr>
      </w:pPr>
      <w:r w:rsidRPr="00611F90">
        <w:rPr>
          <w:rFonts w:ascii="Arial" w:hAnsi="Arial" w:cs="Arial"/>
          <w:sz w:val="20"/>
          <w:szCs w:val="20"/>
        </w:rPr>
        <w:lastRenderedPageBreak/>
        <w:t>Parágrafo único.  As utilidades mencionadas no </w:t>
      </w:r>
      <w:r w:rsidRPr="00611F90">
        <w:rPr>
          <w:rFonts w:ascii="Arial" w:hAnsi="Arial" w:cs="Arial"/>
          <w:b/>
          <w:bCs/>
          <w:sz w:val="20"/>
          <w:szCs w:val="20"/>
        </w:rPr>
        <w:t>caput</w:t>
      </w:r>
      <w:r w:rsidRPr="00611F90">
        <w:rPr>
          <w:rFonts w:ascii="Arial" w:hAnsi="Arial" w:cs="Arial"/>
          <w:sz w:val="20"/>
          <w:szCs w:val="20"/>
        </w:rPr>
        <w:t> deste artigo não integ</w:t>
      </w:r>
      <w:r>
        <w:rPr>
          <w:rFonts w:ascii="Arial" w:hAnsi="Arial" w:cs="Arial"/>
          <w:sz w:val="20"/>
          <w:szCs w:val="20"/>
        </w:rPr>
        <w:t>ram a remuneração do empregado.</w:t>
      </w:r>
    </w:p>
    <w:p w:rsidR="00887E7F" w:rsidRDefault="00887E7F" w:rsidP="00887E7F">
      <w:pPr>
        <w:pStyle w:val="texto20"/>
        <w:spacing w:before="0" w:beforeAutospacing="0" w:after="30" w:afterAutospacing="0" w:line="360" w:lineRule="auto"/>
        <w:ind w:left="2268" w:firstLine="567"/>
        <w:jc w:val="both"/>
        <w:rPr>
          <w:rFonts w:ascii="Arial" w:hAnsi="Arial" w:cs="Arial"/>
          <w:sz w:val="20"/>
          <w:szCs w:val="20"/>
        </w:rPr>
      </w:pPr>
    </w:p>
    <w:p w:rsidR="00887E7F" w:rsidRPr="00C8696E" w:rsidRDefault="00887E7F" w:rsidP="00887E7F">
      <w:pPr>
        <w:pStyle w:val="texto20"/>
        <w:spacing w:before="0" w:beforeAutospacing="0" w:after="30" w:afterAutospacing="0" w:line="360" w:lineRule="auto"/>
        <w:jc w:val="both"/>
        <w:rPr>
          <w:rFonts w:ascii="Arial" w:hAnsi="Arial" w:cs="Arial"/>
        </w:rPr>
      </w:pPr>
      <w:r>
        <w:rPr>
          <w:rFonts w:ascii="Arial" w:hAnsi="Arial" w:cs="Arial"/>
          <w:sz w:val="20"/>
          <w:szCs w:val="20"/>
        </w:rPr>
        <w:tab/>
      </w:r>
      <w:r>
        <w:rPr>
          <w:rFonts w:ascii="Arial" w:hAnsi="Arial" w:cs="Arial"/>
        </w:rPr>
        <w:t xml:space="preserve">Deve-se compreender que, embora a norma possa levantar interpretações diversas, não fica a cargo do empregador se responsabilizar ou não pelos gastos com essas despesas, o que fica entendido é que essas disposições, de como serão realizadas as aquisições e reembolsos, devem ficar registradas de forma escrita no contrato. </w:t>
      </w:r>
      <w:r w:rsidRPr="00EF2D9B">
        <w:rPr>
          <w:rFonts w:ascii="Arial" w:hAnsi="Arial" w:cs="Arial"/>
        </w:rPr>
        <w:t xml:space="preserve">De acordo com o enunciado de nº 70 da 2ª Jornada de Direito Material e Processual do Trabalho: </w:t>
      </w:r>
    </w:p>
    <w:p w:rsidR="00887E7F" w:rsidRDefault="00887E7F" w:rsidP="00887E7F">
      <w:pPr>
        <w:spacing w:after="30" w:line="360" w:lineRule="auto"/>
        <w:ind w:left="2268" w:right="-1"/>
        <w:jc w:val="both"/>
        <w:rPr>
          <w:rFonts w:ascii="Arial" w:hAnsi="Arial" w:cs="Arial"/>
          <w:sz w:val="20"/>
          <w:szCs w:val="20"/>
        </w:rPr>
      </w:pPr>
      <w:r w:rsidRPr="00620B85">
        <w:rPr>
          <w:rFonts w:ascii="Arial" w:hAnsi="Arial" w:cs="Arial"/>
          <w:sz w:val="20"/>
          <w:szCs w:val="20"/>
        </w:rPr>
        <w:t xml:space="preserve">TELETRABALHO. CUSTEIO DE EQUIPAMENTOS. O contrato de trabalho deve dispor sobre a estrutura e sobre a forma de reembolso de despesas do </w:t>
      </w:r>
      <w:proofErr w:type="spellStart"/>
      <w:r w:rsidRPr="00620B85">
        <w:rPr>
          <w:rFonts w:ascii="Arial" w:hAnsi="Arial" w:cs="Arial"/>
          <w:sz w:val="20"/>
          <w:szCs w:val="20"/>
        </w:rPr>
        <w:t>teletrabalho</w:t>
      </w:r>
      <w:proofErr w:type="spellEnd"/>
      <w:r w:rsidRPr="00620B85">
        <w:rPr>
          <w:rFonts w:ascii="Arial" w:hAnsi="Arial" w:cs="Arial"/>
          <w:sz w:val="20"/>
          <w:szCs w:val="20"/>
        </w:rPr>
        <w:t>, mas não pode transferir para o empregado seus custos, que devem ser suportados exclusivamente pelo empregador. Interpretação sistemática dos artigos 75-D e 2º da CLT à luz dos artigos 1º, IV, 5º, XIII e 170 da Constituição da República e do artigo 21 da Convenção 155 da OIT. (Enunciado nº 70. Aglutinado nº 1 da Comissão 6)</w:t>
      </w:r>
    </w:p>
    <w:p w:rsidR="00887E7F" w:rsidRPr="00620B85" w:rsidRDefault="00887E7F" w:rsidP="00887E7F">
      <w:pPr>
        <w:spacing w:after="30" w:line="360" w:lineRule="auto"/>
        <w:ind w:left="2268" w:right="-1"/>
        <w:jc w:val="both"/>
        <w:rPr>
          <w:rFonts w:ascii="Arial" w:hAnsi="Arial" w:cs="Arial"/>
          <w:sz w:val="20"/>
          <w:szCs w:val="20"/>
        </w:rPr>
      </w:pPr>
    </w:p>
    <w:p w:rsidR="00887E7F" w:rsidRDefault="00887E7F" w:rsidP="00887E7F">
      <w:pPr>
        <w:spacing w:after="30" w:line="360" w:lineRule="auto"/>
        <w:ind w:right="-1"/>
        <w:jc w:val="both"/>
        <w:rPr>
          <w:rFonts w:ascii="Arial" w:hAnsi="Arial" w:cs="Arial"/>
          <w:sz w:val="24"/>
          <w:szCs w:val="24"/>
        </w:rPr>
      </w:pPr>
      <w:r w:rsidRPr="00620B85">
        <w:rPr>
          <w:rFonts w:ascii="Arial" w:hAnsi="Arial" w:cs="Arial"/>
          <w:sz w:val="24"/>
          <w:szCs w:val="24"/>
        </w:rPr>
        <w:tab/>
        <w:t>Sendo assim,</w:t>
      </w:r>
      <w:r>
        <w:rPr>
          <w:rFonts w:ascii="Arial" w:hAnsi="Arial" w:cs="Arial"/>
          <w:sz w:val="24"/>
          <w:szCs w:val="24"/>
        </w:rPr>
        <w:t xml:space="preserve"> fica explanado que não será uma opção do superior, como se deu inicialmente a interpretação, pagar ou não as despesas que o funcionário teve com seus instrumentos de trabalho, o que pode ser negociada é a forma com as qual esse pagamento deve ser efetuado. Algo que a norma deveria ter explicado de maneira clara, não deixando ser levantada nenhuma dúvida.  </w:t>
      </w:r>
    </w:p>
    <w:p w:rsidR="00887E7F" w:rsidRPr="00196486" w:rsidRDefault="00887E7F" w:rsidP="00887E7F">
      <w:pPr>
        <w:spacing w:after="20" w:line="360" w:lineRule="auto"/>
        <w:ind w:right="-1"/>
        <w:jc w:val="both"/>
        <w:rPr>
          <w:rFonts w:ascii="Arial" w:hAnsi="Arial" w:cs="Arial"/>
          <w:sz w:val="24"/>
          <w:szCs w:val="24"/>
        </w:rPr>
      </w:pPr>
      <w:r>
        <w:rPr>
          <w:rFonts w:ascii="Arial" w:hAnsi="Arial" w:cs="Arial"/>
          <w:spacing w:val="3"/>
          <w:sz w:val="24"/>
          <w:szCs w:val="24"/>
          <w:shd w:val="clear" w:color="auto" w:fill="FFFFFF"/>
        </w:rPr>
        <w:tab/>
      </w:r>
      <w:r w:rsidRPr="00611F90">
        <w:rPr>
          <w:rFonts w:ascii="Arial" w:hAnsi="Arial" w:cs="Arial"/>
          <w:spacing w:val="3"/>
          <w:sz w:val="24"/>
          <w:szCs w:val="24"/>
          <w:shd w:val="clear" w:color="auto" w:fill="FFFFFF"/>
        </w:rPr>
        <w:t>Com relação a jornada de trabalho</w:t>
      </w:r>
      <w:r>
        <w:rPr>
          <w:rFonts w:ascii="Arial" w:hAnsi="Arial" w:cs="Arial"/>
          <w:sz w:val="24"/>
          <w:szCs w:val="24"/>
        </w:rPr>
        <w:t xml:space="preserve">, tendo em vista que o controle das horas despendidas pelo trabalhador no seu dia a dia para o exercício das suas atividades laborais pode vir a ser incompatível com algumas atividades realizadas pelos </w:t>
      </w:r>
      <w:proofErr w:type="spellStart"/>
      <w:r>
        <w:rPr>
          <w:rFonts w:ascii="Arial" w:hAnsi="Arial" w:cs="Arial"/>
          <w:sz w:val="24"/>
          <w:szCs w:val="24"/>
        </w:rPr>
        <w:t>teletrabalhadores</w:t>
      </w:r>
      <w:proofErr w:type="spellEnd"/>
      <w:r>
        <w:rPr>
          <w:rFonts w:ascii="Arial" w:hAnsi="Arial" w:cs="Arial"/>
          <w:sz w:val="24"/>
          <w:szCs w:val="24"/>
        </w:rPr>
        <w:t>, nesses casos os direitos relativos a extrapolações das horas trabalhadas não poderão ser efetivados, já que não há como auferir a sua necessidade.</w:t>
      </w:r>
    </w:p>
    <w:p w:rsidR="00887E7F" w:rsidRPr="00611F90" w:rsidRDefault="00887E7F" w:rsidP="00887E7F">
      <w:pPr>
        <w:spacing w:after="30" w:line="360" w:lineRule="auto"/>
        <w:ind w:right="-1"/>
        <w:jc w:val="both"/>
        <w:rPr>
          <w:rFonts w:ascii="Arial" w:hAnsi="Arial" w:cs="Arial"/>
          <w:spacing w:val="3"/>
          <w:sz w:val="24"/>
          <w:szCs w:val="24"/>
          <w:shd w:val="clear" w:color="auto" w:fill="FFFFFF"/>
        </w:rPr>
      </w:pPr>
      <w:r>
        <w:rPr>
          <w:rFonts w:ascii="Arial" w:hAnsi="Arial" w:cs="Arial"/>
          <w:color w:val="1A1A1A"/>
          <w:sz w:val="24"/>
          <w:szCs w:val="24"/>
          <w:shd w:val="clear" w:color="auto" w:fill="FFFFFF"/>
        </w:rPr>
        <w:tab/>
      </w:r>
      <w:r w:rsidR="0031538F">
        <w:rPr>
          <w:rFonts w:ascii="Arial" w:hAnsi="Arial" w:cs="Arial"/>
          <w:spacing w:val="3"/>
          <w:sz w:val="24"/>
          <w:szCs w:val="24"/>
          <w:shd w:val="clear" w:color="auto" w:fill="FFFFFF"/>
        </w:rPr>
        <w:t>P</w:t>
      </w:r>
      <w:r w:rsidRPr="00611F90">
        <w:rPr>
          <w:rFonts w:ascii="Arial" w:hAnsi="Arial" w:cs="Arial"/>
          <w:spacing w:val="3"/>
          <w:sz w:val="24"/>
          <w:szCs w:val="24"/>
          <w:shd w:val="clear" w:color="auto" w:fill="FFFFFF"/>
        </w:rPr>
        <w:t>or ser uma modalidade diferenciada,</w:t>
      </w:r>
      <w:r>
        <w:rPr>
          <w:rFonts w:ascii="Arial" w:hAnsi="Arial" w:cs="Arial"/>
          <w:spacing w:val="3"/>
          <w:sz w:val="24"/>
          <w:szCs w:val="24"/>
          <w:shd w:val="clear" w:color="auto" w:fill="FFFFFF"/>
        </w:rPr>
        <w:t xml:space="preserve"> a forma com a qual as horas trabalhadas seriam computadas também deveri</w:t>
      </w:r>
      <w:r w:rsidR="0031538F">
        <w:rPr>
          <w:rFonts w:ascii="Arial" w:hAnsi="Arial" w:cs="Arial"/>
          <w:spacing w:val="3"/>
          <w:sz w:val="24"/>
          <w:szCs w:val="24"/>
          <w:shd w:val="clear" w:color="auto" w:fill="FFFFFF"/>
        </w:rPr>
        <w:t xml:space="preserve">a ser diferenciada, não haveria então </w:t>
      </w:r>
      <w:r>
        <w:rPr>
          <w:rFonts w:ascii="Arial" w:hAnsi="Arial" w:cs="Arial"/>
          <w:spacing w:val="3"/>
          <w:sz w:val="24"/>
          <w:szCs w:val="24"/>
          <w:shd w:val="clear" w:color="auto" w:fill="FFFFFF"/>
        </w:rPr>
        <w:t>um impedimento para que esse controle</w:t>
      </w:r>
      <w:r w:rsidR="0031538F">
        <w:rPr>
          <w:rFonts w:ascii="Arial" w:hAnsi="Arial" w:cs="Arial"/>
          <w:spacing w:val="3"/>
          <w:sz w:val="24"/>
          <w:szCs w:val="24"/>
          <w:shd w:val="clear" w:color="auto" w:fill="FFFFFF"/>
        </w:rPr>
        <w:t xml:space="preserve"> ocorresse</w:t>
      </w:r>
      <w:r>
        <w:rPr>
          <w:rFonts w:ascii="Arial" w:hAnsi="Arial" w:cs="Arial"/>
          <w:spacing w:val="3"/>
          <w:sz w:val="24"/>
          <w:szCs w:val="24"/>
          <w:shd w:val="clear" w:color="auto" w:fill="FFFFFF"/>
        </w:rPr>
        <w:t>, podendo ser auferido por meio do uso da</w:t>
      </w:r>
      <w:r w:rsidR="0031538F">
        <w:rPr>
          <w:rFonts w:ascii="Arial" w:hAnsi="Arial" w:cs="Arial"/>
          <w:spacing w:val="3"/>
          <w:sz w:val="24"/>
          <w:szCs w:val="24"/>
          <w:shd w:val="clear" w:color="auto" w:fill="FFFFFF"/>
        </w:rPr>
        <w:t xml:space="preserve"> própria</w:t>
      </w:r>
      <w:r>
        <w:rPr>
          <w:rFonts w:ascii="Arial" w:hAnsi="Arial" w:cs="Arial"/>
          <w:spacing w:val="3"/>
          <w:sz w:val="24"/>
          <w:szCs w:val="24"/>
          <w:shd w:val="clear" w:color="auto" w:fill="FFFFFF"/>
        </w:rPr>
        <w:t xml:space="preserve"> tecnologia</w:t>
      </w:r>
      <w:r w:rsidR="0031538F">
        <w:rPr>
          <w:rFonts w:ascii="Arial" w:hAnsi="Arial" w:cs="Arial"/>
          <w:spacing w:val="3"/>
          <w:sz w:val="24"/>
          <w:szCs w:val="24"/>
          <w:shd w:val="clear" w:color="auto" w:fill="FFFFFF"/>
        </w:rPr>
        <w:t xml:space="preserve">, no entanto esse controle iria contra uma das vantagens que advém do </w:t>
      </w:r>
      <w:proofErr w:type="spellStart"/>
      <w:r w:rsidR="0031538F">
        <w:rPr>
          <w:rFonts w:ascii="Arial" w:hAnsi="Arial" w:cs="Arial"/>
          <w:spacing w:val="3"/>
          <w:sz w:val="24"/>
          <w:szCs w:val="24"/>
          <w:shd w:val="clear" w:color="auto" w:fill="FFFFFF"/>
        </w:rPr>
        <w:t>teletrabalho</w:t>
      </w:r>
      <w:proofErr w:type="spellEnd"/>
      <w:r w:rsidR="0031538F">
        <w:rPr>
          <w:rFonts w:ascii="Arial" w:hAnsi="Arial" w:cs="Arial"/>
          <w:spacing w:val="3"/>
          <w:sz w:val="24"/>
          <w:szCs w:val="24"/>
          <w:shd w:val="clear" w:color="auto" w:fill="FFFFFF"/>
        </w:rPr>
        <w:t xml:space="preserve"> que é a escolha por parte do trabalhador, dos períodos nos quais vai desempenhar seu trabalho</w:t>
      </w:r>
      <w:r>
        <w:rPr>
          <w:rFonts w:ascii="Arial" w:hAnsi="Arial" w:cs="Arial"/>
          <w:spacing w:val="3"/>
          <w:sz w:val="24"/>
          <w:szCs w:val="24"/>
          <w:shd w:val="clear" w:color="auto" w:fill="FFFFFF"/>
        </w:rPr>
        <w:t xml:space="preserve">. </w:t>
      </w:r>
      <w:r w:rsidRPr="00611F90">
        <w:rPr>
          <w:rFonts w:ascii="Arial" w:hAnsi="Arial" w:cs="Arial"/>
          <w:spacing w:val="3"/>
          <w:sz w:val="24"/>
          <w:szCs w:val="24"/>
          <w:shd w:val="clear" w:color="auto" w:fill="FFFFFF"/>
        </w:rPr>
        <w:t>Tendo em vista que, em regra, estes não estarão sub</w:t>
      </w:r>
      <w:r>
        <w:rPr>
          <w:rFonts w:ascii="Arial" w:hAnsi="Arial" w:cs="Arial"/>
          <w:spacing w:val="3"/>
          <w:sz w:val="24"/>
          <w:szCs w:val="24"/>
          <w:shd w:val="clear" w:color="auto" w:fill="FFFFFF"/>
        </w:rPr>
        <w:t xml:space="preserve">ordinados ao controle das horas, a norma retira desses funcionários os direitos de terem ressarcidas uma série de </w:t>
      </w:r>
      <w:r>
        <w:rPr>
          <w:rFonts w:ascii="Arial" w:hAnsi="Arial" w:cs="Arial"/>
          <w:spacing w:val="3"/>
          <w:sz w:val="24"/>
          <w:szCs w:val="24"/>
          <w:shd w:val="clear" w:color="auto" w:fill="FFFFFF"/>
        </w:rPr>
        <w:lastRenderedPageBreak/>
        <w:t xml:space="preserve">situações, como as horas extras eventualmente trabalhadas. </w:t>
      </w:r>
      <w:r w:rsidRPr="00611F90">
        <w:rPr>
          <w:rFonts w:ascii="Arial" w:hAnsi="Arial" w:cs="Arial"/>
          <w:spacing w:val="3"/>
          <w:sz w:val="24"/>
          <w:szCs w:val="24"/>
          <w:shd w:val="clear" w:color="auto" w:fill="FFFFFF"/>
        </w:rPr>
        <w:t>Sobre essa questão, podemos observar na CLT:</w:t>
      </w:r>
    </w:p>
    <w:p w:rsidR="00887E7F" w:rsidRPr="00611F90" w:rsidRDefault="00887E7F" w:rsidP="00887E7F">
      <w:pPr>
        <w:spacing w:after="20" w:line="360" w:lineRule="auto"/>
        <w:ind w:left="2268" w:right="-1"/>
        <w:jc w:val="both"/>
        <w:rPr>
          <w:rFonts w:ascii="Arial" w:hAnsi="Arial" w:cs="Arial"/>
          <w:sz w:val="20"/>
          <w:szCs w:val="20"/>
        </w:rPr>
      </w:pPr>
      <w:r w:rsidRPr="00611F90">
        <w:rPr>
          <w:rFonts w:ascii="Arial" w:hAnsi="Arial" w:cs="Arial"/>
          <w:sz w:val="20"/>
          <w:szCs w:val="20"/>
        </w:rPr>
        <w:t>Art. 62 - Não são abrangidos pelo regime previsto neste capítulo:</w:t>
      </w:r>
    </w:p>
    <w:p w:rsidR="00887E7F" w:rsidRDefault="00887E7F" w:rsidP="00887E7F">
      <w:pPr>
        <w:spacing w:after="20" w:line="360" w:lineRule="auto"/>
        <w:ind w:left="2268" w:right="-1"/>
        <w:jc w:val="both"/>
        <w:rPr>
          <w:rFonts w:ascii="Arial" w:hAnsi="Arial" w:cs="Arial"/>
          <w:sz w:val="20"/>
          <w:szCs w:val="20"/>
        </w:rPr>
      </w:pPr>
      <w:r>
        <w:rPr>
          <w:rFonts w:ascii="Arial" w:hAnsi="Arial" w:cs="Arial"/>
          <w:sz w:val="20"/>
          <w:szCs w:val="20"/>
        </w:rPr>
        <w:t>III</w:t>
      </w:r>
      <w:r w:rsidRPr="00611F90">
        <w:rPr>
          <w:rFonts w:ascii="Arial" w:hAnsi="Arial" w:cs="Arial"/>
          <w:sz w:val="20"/>
          <w:szCs w:val="20"/>
        </w:rPr>
        <w:t xml:space="preserve">- os </w:t>
      </w:r>
      <w:r>
        <w:rPr>
          <w:rFonts w:ascii="Arial" w:hAnsi="Arial" w:cs="Arial"/>
          <w:sz w:val="20"/>
          <w:szCs w:val="20"/>
        </w:rPr>
        <w:t xml:space="preserve">empregados em regime de </w:t>
      </w:r>
      <w:proofErr w:type="spellStart"/>
      <w:r>
        <w:rPr>
          <w:rFonts w:ascii="Arial" w:hAnsi="Arial" w:cs="Arial"/>
          <w:sz w:val="20"/>
          <w:szCs w:val="20"/>
        </w:rPr>
        <w:t>teletrabalho</w:t>
      </w:r>
      <w:proofErr w:type="spellEnd"/>
    </w:p>
    <w:p w:rsidR="00887E7F" w:rsidRDefault="00887E7F" w:rsidP="00887E7F">
      <w:pPr>
        <w:spacing w:after="20" w:line="360" w:lineRule="auto"/>
        <w:ind w:left="2268" w:right="-1"/>
        <w:jc w:val="both"/>
        <w:rPr>
          <w:rFonts w:ascii="Arial" w:hAnsi="Arial" w:cs="Arial"/>
          <w:sz w:val="20"/>
          <w:szCs w:val="20"/>
        </w:rPr>
      </w:pPr>
    </w:p>
    <w:p w:rsidR="00887E7F" w:rsidRPr="00937637" w:rsidRDefault="00887E7F" w:rsidP="00887E7F">
      <w:pPr>
        <w:spacing w:after="20" w:line="360" w:lineRule="auto"/>
        <w:ind w:right="-1"/>
        <w:jc w:val="both"/>
        <w:rPr>
          <w:rFonts w:ascii="Arial" w:hAnsi="Arial" w:cs="Arial"/>
          <w:sz w:val="24"/>
          <w:szCs w:val="24"/>
        </w:rPr>
      </w:pPr>
      <w:r>
        <w:rPr>
          <w:rFonts w:ascii="Arial" w:hAnsi="Arial" w:cs="Arial"/>
          <w:sz w:val="20"/>
          <w:szCs w:val="20"/>
        </w:rPr>
        <w:tab/>
      </w:r>
      <w:r>
        <w:rPr>
          <w:rFonts w:ascii="Arial" w:hAnsi="Arial" w:cs="Arial"/>
          <w:sz w:val="24"/>
          <w:szCs w:val="24"/>
        </w:rPr>
        <w:t xml:space="preserve">Nas palavras </w:t>
      </w:r>
      <w:r w:rsidRPr="00937637">
        <w:rPr>
          <w:rFonts w:ascii="Arial" w:hAnsi="Arial" w:cs="Arial"/>
          <w:sz w:val="24"/>
          <w:szCs w:val="24"/>
        </w:rPr>
        <w:t xml:space="preserve">de </w:t>
      </w:r>
      <w:r>
        <w:rPr>
          <w:rFonts w:ascii="Arial" w:hAnsi="Arial" w:cs="Arial"/>
          <w:sz w:val="24"/>
          <w:szCs w:val="24"/>
        </w:rPr>
        <w:t>Melo</w:t>
      </w:r>
      <w:r w:rsidRPr="00937637">
        <w:rPr>
          <w:rFonts w:ascii="Arial" w:hAnsi="Arial" w:cs="Arial"/>
          <w:sz w:val="24"/>
          <w:szCs w:val="24"/>
        </w:rPr>
        <w:t>:</w:t>
      </w:r>
    </w:p>
    <w:p w:rsidR="00887E7F" w:rsidRDefault="00887E7F" w:rsidP="00887E7F">
      <w:pPr>
        <w:spacing w:after="20" w:line="360" w:lineRule="auto"/>
        <w:ind w:right="-1"/>
        <w:jc w:val="both"/>
        <w:rPr>
          <w:rFonts w:ascii="Arial" w:hAnsi="Arial" w:cs="Arial"/>
          <w:sz w:val="24"/>
          <w:szCs w:val="24"/>
        </w:rPr>
      </w:pPr>
    </w:p>
    <w:p w:rsidR="00887E7F" w:rsidRPr="00E30621" w:rsidRDefault="00887E7F" w:rsidP="00887E7F">
      <w:pPr>
        <w:spacing w:after="20" w:line="360" w:lineRule="auto"/>
        <w:ind w:left="2268" w:right="-1"/>
        <w:jc w:val="both"/>
        <w:rPr>
          <w:rFonts w:ascii="Arial" w:hAnsi="Arial" w:cs="Arial"/>
          <w:sz w:val="24"/>
          <w:szCs w:val="24"/>
        </w:rPr>
      </w:pPr>
      <w:r>
        <w:rPr>
          <w:rFonts w:ascii="Arial" w:hAnsi="Arial" w:cs="Arial"/>
          <w:sz w:val="24"/>
          <w:szCs w:val="24"/>
        </w:rPr>
        <w:t xml:space="preserve">O </w:t>
      </w:r>
      <w:proofErr w:type="spellStart"/>
      <w:r>
        <w:rPr>
          <w:rFonts w:ascii="Arial" w:hAnsi="Arial" w:cs="Arial"/>
          <w:sz w:val="24"/>
          <w:szCs w:val="24"/>
        </w:rPr>
        <w:t>teletrabalho</w:t>
      </w:r>
      <w:proofErr w:type="spellEnd"/>
      <w:r>
        <w:rPr>
          <w:rFonts w:ascii="Arial" w:hAnsi="Arial" w:cs="Arial"/>
          <w:sz w:val="24"/>
          <w:szCs w:val="24"/>
        </w:rPr>
        <w:t xml:space="preserve"> não deve se tornar uma forma sofisticada de exploração, por meios virtuais, do trabalho do empregado. Da mesma </w:t>
      </w:r>
      <w:r w:rsidRPr="00E30621">
        <w:rPr>
          <w:rFonts w:ascii="Arial" w:hAnsi="Arial" w:cs="Arial"/>
          <w:sz w:val="24"/>
          <w:szCs w:val="24"/>
        </w:rPr>
        <w:t>forma que a tecnologia possibilita ao empregado realizar tarefas longe da sede da empresa, também viabiliza o controle da jornada por parte do empregador em qualquer lugar em que e</w:t>
      </w:r>
      <w:r w:rsidR="00354A59">
        <w:rPr>
          <w:rFonts w:ascii="Arial" w:hAnsi="Arial" w:cs="Arial"/>
          <w:sz w:val="24"/>
          <w:szCs w:val="24"/>
        </w:rPr>
        <w:t>le se encontre. (Melo, 2019, p. 34</w:t>
      </w:r>
      <w:r w:rsidRPr="00E30621">
        <w:rPr>
          <w:rFonts w:ascii="Arial" w:hAnsi="Arial" w:cs="Arial"/>
          <w:sz w:val="24"/>
          <w:szCs w:val="24"/>
        </w:rPr>
        <w:t xml:space="preserve">) </w:t>
      </w:r>
    </w:p>
    <w:p w:rsidR="00887E7F" w:rsidRDefault="00887E7F" w:rsidP="00887E7F">
      <w:pPr>
        <w:spacing w:after="20" w:line="360" w:lineRule="auto"/>
        <w:ind w:right="-1"/>
        <w:jc w:val="both"/>
        <w:rPr>
          <w:rFonts w:ascii="Arial" w:hAnsi="Arial" w:cs="Arial"/>
          <w:sz w:val="24"/>
          <w:szCs w:val="24"/>
        </w:rPr>
      </w:pPr>
      <w:r w:rsidRPr="00E30621">
        <w:rPr>
          <w:rFonts w:ascii="Arial" w:hAnsi="Arial" w:cs="Arial"/>
          <w:sz w:val="24"/>
          <w:szCs w:val="24"/>
        </w:rPr>
        <w:tab/>
        <w:t xml:space="preserve">Dessa forma, </w:t>
      </w:r>
      <w:r w:rsidR="00843479">
        <w:rPr>
          <w:rFonts w:ascii="Arial" w:hAnsi="Arial" w:cs="Arial"/>
          <w:sz w:val="24"/>
          <w:szCs w:val="24"/>
        </w:rPr>
        <w:t>deve haver cautel</w:t>
      </w:r>
      <w:r w:rsidR="00F53F7B">
        <w:rPr>
          <w:rFonts w:ascii="Arial" w:hAnsi="Arial" w:cs="Arial"/>
          <w:sz w:val="24"/>
          <w:szCs w:val="24"/>
        </w:rPr>
        <w:t xml:space="preserve">a quando se tratando desse tema devido </w:t>
      </w:r>
      <w:r w:rsidR="00C151FF">
        <w:rPr>
          <w:rFonts w:ascii="Arial" w:hAnsi="Arial" w:cs="Arial"/>
          <w:sz w:val="24"/>
          <w:szCs w:val="24"/>
        </w:rPr>
        <w:t>à</w:t>
      </w:r>
      <w:r w:rsidR="00F53F7B">
        <w:rPr>
          <w:rFonts w:ascii="Arial" w:hAnsi="Arial" w:cs="Arial"/>
          <w:sz w:val="24"/>
          <w:szCs w:val="24"/>
        </w:rPr>
        <w:t xml:space="preserve"> complexidade da questão. A falta de controle das horas poderia gerar uma carga de </w:t>
      </w:r>
      <w:proofErr w:type="spellStart"/>
      <w:r w:rsidR="00F53F7B">
        <w:rPr>
          <w:rFonts w:ascii="Arial" w:hAnsi="Arial" w:cs="Arial"/>
          <w:sz w:val="24"/>
          <w:szCs w:val="24"/>
        </w:rPr>
        <w:t>trsbalho</w:t>
      </w:r>
      <w:proofErr w:type="spellEnd"/>
      <w:r w:rsidR="00F53F7B">
        <w:rPr>
          <w:rFonts w:ascii="Arial" w:hAnsi="Arial" w:cs="Arial"/>
          <w:sz w:val="24"/>
          <w:szCs w:val="24"/>
        </w:rPr>
        <w:t xml:space="preserve"> excessiva,</w:t>
      </w:r>
      <w:r w:rsidR="00843479">
        <w:rPr>
          <w:rFonts w:ascii="Arial" w:hAnsi="Arial" w:cs="Arial"/>
          <w:sz w:val="24"/>
          <w:szCs w:val="24"/>
        </w:rPr>
        <w:t xml:space="preserve"> no entanto</w:t>
      </w:r>
      <w:r w:rsidR="00F53F7B">
        <w:rPr>
          <w:rFonts w:ascii="Arial" w:hAnsi="Arial" w:cs="Arial"/>
          <w:sz w:val="24"/>
          <w:szCs w:val="24"/>
        </w:rPr>
        <w:t>, por ser</w:t>
      </w:r>
      <w:r w:rsidR="00843479">
        <w:rPr>
          <w:rFonts w:ascii="Arial" w:hAnsi="Arial" w:cs="Arial"/>
          <w:sz w:val="24"/>
          <w:szCs w:val="24"/>
        </w:rPr>
        <w:t xml:space="preserve"> uma modalidade que tem como característica estrutural a liberdade do funcionário para criar seus horários,</w:t>
      </w:r>
      <w:r w:rsidR="00F53F7B">
        <w:rPr>
          <w:rFonts w:ascii="Arial" w:hAnsi="Arial" w:cs="Arial"/>
          <w:sz w:val="24"/>
          <w:szCs w:val="24"/>
        </w:rPr>
        <w:t xml:space="preserve"> esse controle da sua jornada de trabalho não seria compatível,</w:t>
      </w:r>
      <w:r w:rsidR="00843479">
        <w:rPr>
          <w:rFonts w:ascii="Arial" w:hAnsi="Arial" w:cs="Arial"/>
          <w:sz w:val="24"/>
          <w:szCs w:val="24"/>
        </w:rPr>
        <w:t xml:space="preserve"> não </w:t>
      </w:r>
      <w:r w:rsidR="00BE4DDE">
        <w:rPr>
          <w:rFonts w:ascii="Arial" w:hAnsi="Arial" w:cs="Arial"/>
          <w:sz w:val="24"/>
          <w:szCs w:val="24"/>
        </w:rPr>
        <w:t>deve</w:t>
      </w:r>
      <w:r w:rsidR="00C151FF">
        <w:rPr>
          <w:rFonts w:ascii="Arial" w:hAnsi="Arial" w:cs="Arial"/>
          <w:sz w:val="24"/>
          <w:szCs w:val="24"/>
        </w:rPr>
        <w:t>ndo</w:t>
      </w:r>
      <w:r w:rsidR="00BE4DDE">
        <w:rPr>
          <w:rFonts w:ascii="Arial" w:hAnsi="Arial" w:cs="Arial"/>
          <w:sz w:val="24"/>
          <w:szCs w:val="24"/>
        </w:rPr>
        <w:t xml:space="preserve"> haver</w:t>
      </w:r>
      <w:r w:rsidR="00843479">
        <w:rPr>
          <w:rFonts w:ascii="Arial" w:hAnsi="Arial" w:cs="Arial"/>
          <w:sz w:val="24"/>
          <w:szCs w:val="24"/>
        </w:rPr>
        <w:t xml:space="preserve"> pagamento de horas extras</w:t>
      </w:r>
      <w:r w:rsidRPr="00E30621">
        <w:rPr>
          <w:rFonts w:ascii="Arial" w:hAnsi="Arial" w:cs="Arial"/>
          <w:sz w:val="24"/>
          <w:szCs w:val="24"/>
        </w:rPr>
        <w:t>.</w:t>
      </w:r>
    </w:p>
    <w:p w:rsidR="00C151FF" w:rsidRDefault="00C151FF" w:rsidP="00887E7F">
      <w:pPr>
        <w:spacing w:after="20" w:line="360" w:lineRule="auto"/>
        <w:ind w:right="-1"/>
        <w:jc w:val="both"/>
        <w:rPr>
          <w:rFonts w:ascii="Arial" w:hAnsi="Arial" w:cs="Arial"/>
          <w:sz w:val="24"/>
          <w:szCs w:val="24"/>
        </w:rPr>
      </w:pPr>
      <w:r>
        <w:rPr>
          <w:rFonts w:ascii="Arial" w:hAnsi="Arial" w:cs="Arial"/>
          <w:sz w:val="24"/>
          <w:szCs w:val="24"/>
        </w:rPr>
        <w:tab/>
        <w:t xml:space="preserve">“Mesmo com previsão legal, alerto que sendo cobrada no </w:t>
      </w:r>
      <w:proofErr w:type="spellStart"/>
      <w:r>
        <w:rPr>
          <w:rFonts w:ascii="Arial" w:hAnsi="Arial" w:cs="Arial"/>
          <w:sz w:val="24"/>
          <w:szCs w:val="24"/>
        </w:rPr>
        <w:t>teletrabalho</w:t>
      </w:r>
      <w:proofErr w:type="spellEnd"/>
      <w:r>
        <w:rPr>
          <w:rFonts w:ascii="Arial" w:hAnsi="Arial" w:cs="Arial"/>
          <w:sz w:val="24"/>
          <w:szCs w:val="24"/>
        </w:rPr>
        <w:t xml:space="preserve">, a marcação de ponto ou cumprimento formal de horários poderá a </w:t>
      </w:r>
      <w:r w:rsidRPr="008C4A4F">
        <w:rPr>
          <w:rFonts w:ascii="Arial" w:hAnsi="Arial" w:cs="Arial"/>
          <w:sz w:val="24"/>
          <w:szCs w:val="24"/>
        </w:rPr>
        <w:t>justiça reconhecer horas extras, se forem realizadas” (</w:t>
      </w:r>
      <w:r w:rsidR="008C4A4F" w:rsidRPr="008C4A4F">
        <w:rPr>
          <w:rFonts w:ascii="Arial" w:hAnsi="Arial" w:cs="Arial"/>
          <w:sz w:val="24"/>
          <w:szCs w:val="24"/>
        </w:rPr>
        <w:t>MELEK, 2017.p. 78</w:t>
      </w:r>
      <w:r w:rsidRPr="008C4A4F">
        <w:rPr>
          <w:rFonts w:ascii="Arial" w:hAnsi="Arial" w:cs="Arial"/>
          <w:sz w:val="24"/>
          <w:szCs w:val="24"/>
        </w:rPr>
        <w:t>)</w:t>
      </w:r>
      <w:r w:rsidR="008D6AFB" w:rsidRPr="008C4A4F">
        <w:rPr>
          <w:rFonts w:ascii="Arial" w:hAnsi="Arial" w:cs="Arial"/>
          <w:sz w:val="24"/>
          <w:szCs w:val="24"/>
        </w:rPr>
        <w:t xml:space="preserve"> caso esse cumprimento </w:t>
      </w:r>
      <w:r w:rsidR="008D6AFB">
        <w:rPr>
          <w:rFonts w:ascii="Arial" w:hAnsi="Arial" w:cs="Arial"/>
          <w:sz w:val="24"/>
          <w:szCs w:val="24"/>
        </w:rPr>
        <w:t xml:space="preserve">de horário seja exigido, embora vá contra as características do </w:t>
      </w:r>
      <w:proofErr w:type="spellStart"/>
      <w:r w:rsidR="008D6AFB">
        <w:rPr>
          <w:rFonts w:ascii="Arial" w:hAnsi="Arial" w:cs="Arial"/>
          <w:sz w:val="24"/>
          <w:szCs w:val="24"/>
        </w:rPr>
        <w:t>teletrabalho</w:t>
      </w:r>
      <w:proofErr w:type="spellEnd"/>
      <w:r w:rsidR="008D6AFB">
        <w:rPr>
          <w:rFonts w:ascii="Arial" w:hAnsi="Arial" w:cs="Arial"/>
          <w:sz w:val="24"/>
          <w:szCs w:val="24"/>
        </w:rPr>
        <w:t>, deverão ser pagas as horas extras eventualmente trabalhadas.</w:t>
      </w:r>
    </w:p>
    <w:p w:rsidR="00054493" w:rsidRDefault="00054493" w:rsidP="00887E7F">
      <w:pPr>
        <w:spacing w:after="20" w:line="360" w:lineRule="auto"/>
        <w:ind w:right="-1"/>
        <w:jc w:val="both"/>
        <w:rPr>
          <w:rFonts w:ascii="Arial" w:hAnsi="Arial" w:cs="Arial"/>
          <w:sz w:val="24"/>
          <w:szCs w:val="24"/>
        </w:rPr>
      </w:pPr>
      <w:r>
        <w:rPr>
          <w:rFonts w:ascii="Arial" w:hAnsi="Arial" w:cs="Arial"/>
          <w:sz w:val="24"/>
          <w:szCs w:val="24"/>
        </w:rPr>
        <w:tab/>
        <w:t>Com relação a acidentes no ambiente de trabalho:</w:t>
      </w:r>
    </w:p>
    <w:p w:rsidR="00054493" w:rsidRPr="00054493" w:rsidRDefault="00054493" w:rsidP="00054493">
      <w:pPr>
        <w:spacing w:after="20" w:line="360" w:lineRule="auto"/>
        <w:ind w:left="2268" w:right="-1"/>
        <w:jc w:val="both"/>
        <w:rPr>
          <w:rFonts w:ascii="Arial" w:hAnsi="Arial" w:cs="Arial"/>
          <w:sz w:val="24"/>
          <w:szCs w:val="24"/>
        </w:rPr>
      </w:pPr>
      <w:r w:rsidRPr="00054493">
        <w:rPr>
          <w:rFonts w:ascii="Arial" w:hAnsi="Arial" w:cs="Arial"/>
          <w:sz w:val="24"/>
          <w:szCs w:val="24"/>
        </w:rPr>
        <w:t xml:space="preserve"> art. 75-E. O empregador deverá instruir os empregados, de maneira expressa e ostensiva, quanto às precauções a tomar a fim de evitar doenças e acidentes de trabalho.</w:t>
      </w:r>
    </w:p>
    <w:p w:rsidR="00054493" w:rsidRDefault="00054493" w:rsidP="00054493">
      <w:pPr>
        <w:spacing w:after="20" w:line="360" w:lineRule="auto"/>
        <w:ind w:left="2268" w:right="-1"/>
        <w:jc w:val="both"/>
        <w:rPr>
          <w:rFonts w:ascii="Arial" w:hAnsi="Arial" w:cs="Arial"/>
          <w:sz w:val="24"/>
          <w:szCs w:val="24"/>
        </w:rPr>
      </w:pPr>
      <w:r w:rsidRPr="00054493">
        <w:rPr>
          <w:rFonts w:ascii="Arial" w:hAnsi="Arial" w:cs="Arial"/>
          <w:sz w:val="24"/>
          <w:szCs w:val="24"/>
        </w:rPr>
        <w:t>Parágrafo único. O empregado deverá assinar termo de responsabilidade comprometendo-se a seguir as instruçõ</w:t>
      </w:r>
      <w:r>
        <w:rPr>
          <w:rFonts w:ascii="Arial" w:hAnsi="Arial" w:cs="Arial"/>
          <w:sz w:val="24"/>
          <w:szCs w:val="24"/>
        </w:rPr>
        <w:t>es fornecidas pelo empregador.</w:t>
      </w:r>
    </w:p>
    <w:p w:rsidR="00054493" w:rsidRPr="00F603C9" w:rsidRDefault="007C0A0B" w:rsidP="00054493">
      <w:pPr>
        <w:spacing w:after="20" w:line="360" w:lineRule="auto"/>
        <w:ind w:right="-1"/>
        <w:jc w:val="both"/>
        <w:rPr>
          <w:rFonts w:ascii="Arial" w:hAnsi="Arial" w:cs="Arial"/>
          <w:sz w:val="24"/>
          <w:szCs w:val="24"/>
        </w:rPr>
      </w:pPr>
      <w:r>
        <w:rPr>
          <w:rFonts w:ascii="Arial" w:hAnsi="Arial" w:cs="Arial"/>
          <w:sz w:val="24"/>
          <w:szCs w:val="24"/>
        </w:rPr>
        <w:tab/>
        <w:t xml:space="preserve">Tal artigo não deve ser interpretado de maneira a </w:t>
      </w:r>
      <w:r w:rsidR="00AC636D">
        <w:rPr>
          <w:rFonts w:ascii="Arial" w:hAnsi="Arial" w:cs="Arial"/>
          <w:sz w:val="24"/>
          <w:szCs w:val="24"/>
        </w:rPr>
        <w:t xml:space="preserve">eximir de qualquer culpa que eventualmente tenha o empregador. </w:t>
      </w:r>
      <w:r w:rsidR="00F8589E">
        <w:rPr>
          <w:rFonts w:ascii="Arial" w:hAnsi="Arial" w:cs="Arial"/>
          <w:sz w:val="24"/>
          <w:szCs w:val="24"/>
        </w:rPr>
        <w:t>O fato</w:t>
      </w:r>
      <w:r w:rsidR="00AC636D">
        <w:rPr>
          <w:rFonts w:ascii="Arial" w:hAnsi="Arial" w:cs="Arial"/>
          <w:sz w:val="24"/>
          <w:szCs w:val="24"/>
        </w:rPr>
        <w:t xml:space="preserve"> de o empregado não estar fisicamente em sua sede e assinar tal termo de responsabilidade não o deixa a </w:t>
      </w:r>
      <w:r w:rsidR="00AC636D">
        <w:rPr>
          <w:rFonts w:ascii="Arial" w:hAnsi="Arial" w:cs="Arial"/>
          <w:sz w:val="24"/>
          <w:szCs w:val="24"/>
        </w:rPr>
        <w:lastRenderedPageBreak/>
        <w:t>cargo de todo e qualquer acidente que possa ocorrer.</w:t>
      </w:r>
      <w:r w:rsidR="00F603C9">
        <w:rPr>
          <w:rFonts w:ascii="Arial" w:hAnsi="Arial" w:cs="Arial"/>
          <w:sz w:val="24"/>
          <w:szCs w:val="24"/>
        </w:rPr>
        <w:t xml:space="preserve"> </w:t>
      </w:r>
      <w:r w:rsidR="00F603C9" w:rsidRPr="005D017C">
        <w:rPr>
          <w:rFonts w:ascii="Arial" w:hAnsi="Arial" w:cs="Arial"/>
          <w:sz w:val="24"/>
          <w:szCs w:val="24"/>
        </w:rPr>
        <w:t xml:space="preserve">Segundo </w:t>
      </w:r>
      <w:proofErr w:type="spellStart"/>
      <w:r w:rsidR="005D017C" w:rsidRPr="005D017C">
        <w:rPr>
          <w:rFonts w:ascii="Arial" w:hAnsi="Arial" w:cs="Arial"/>
          <w:sz w:val="24"/>
          <w:szCs w:val="24"/>
        </w:rPr>
        <w:t>Miziara</w:t>
      </w:r>
      <w:proofErr w:type="spellEnd"/>
      <w:r w:rsidR="005D017C" w:rsidRPr="005D017C">
        <w:rPr>
          <w:rFonts w:ascii="Arial" w:hAnsi="Arial" w:cs="Arial"/>
          <w:sz w:val="24"/>
          <w:szCs w:val="24"/>
        </w:rPr>
        <w:t xml:space="preserve">, </w:t>
      </w:r>
      <w:r w:rsidR="00F603C9" w:rsidRPr="005D017C">
        <w:rPr>
          <w:rFonts w:ascii="Arial" w:hAnsi="Arial" w:cs="Arial"/>
          <w:sz w:val="24"/>
          <w:szCs w:val="24"/>
        </w:rPr>
        <w:t>“</w:t>
      </w:r>
      <w:r w:rsidR="00F603C9">
        <w:rPr>
          <w:rFonts w:ascii="Arial" w:hAnsi="Arial" w:cs="Arial"/>
          <w:sz w:val="24"/>
          <w:szCs w:val="24"/>
        </w:rPr>
        <w:t>apesar do termo de responsabilidade, o empregador tem o dever de fiscalizar, respeitada a inviolabilidade de domicilio, a ergonomia do trabalho e o meio ambiente laboral como um todo</w:t>
      </w:r>
      <w:r w:rsidR="002269B3">
        <w:rPr>
          <w:rFonts w:ascii="Arial" w:hAnsi="Arial" w:cs="Arial"/>
          <w:sz w:val="24"/>
          <w:szCs w:val="24"/>
        </w:rPr>
        <w:t>.” (</w:t>
      </w:r>
      <w:r w:rsidR="002269B3" w:rsidRPr="00C50B6F">
        <w:rPr>
          <w:rFonts w:ascii="Arial" w:hAnsi="Arial" w:cs="Arial"/>
          <w:sz w:val="24"/>
          <w:szCs w:val="24"/>
        </w:rPr>
        <w:t>M</w:t>
      </w:r>
      <w:r w:rsidR="004651FE">
        <w:rPr>
          <w:rFonts w:ascii="Arial" w:hAnsi="Arial" w:cs="Arial"/>
          <w:sz w:val="24"/>
          <w:szCs w:val="24"/>
        </w:rPr>
        <w:t>IZIARA</w:t>
      </w:r>
      <w:r w:rsidR="002269B3" w:rsidRPr="00C50B6F">
        <w:rPr>
          <w:rFonts w:ascii="Arial" w:hAnsi="Arial" w:cs="Arial"/>
          <w:sz w:val="24"/>
          <w:szCs w:val="24"/>
        </w:rPr>
        <w:t xml:space="preserve">, 2017.p.43, apud, </w:t>
      </w:r>
      <w:r w:rsidR="002269B3" w:rsidRPr="00C50B6F">
        <w:rPr>
          <w:rFonts w:ascii="Arial" w:eastAsia="Arial" w:hAnsi="Arial"/>
          <w:sz w:val="24"/>
          <w:szCs w:val="24"/>
        </w:rPr>
        <w:t>MELO, 2018. p.</w:t>
      </w:r>
      <w:r w:rsidR="00C50B6F" w:rsidRPr="00C50B6F">
        <w:rPr>
          <w:rFonts w:ascii="Arial" w:eastAsia="Arial" w:hAnsi="Arial"/>
          <w:sz w:val="24"/>
          <w:szCs w:val="24"/>
        </w:rPr>
        <w:t xml:space="preserve"> 63)</w:t>
      </w:r>
      <w:r w:rsidR="00C50B6F">
        <w:rPr>
          <w:rFonts w:ascii="Arial" w:eastAsia="Arial" w:hAnsi="Arial"/>
          <w:sz w:val="24"/>
          <w:szCs w:val="24"/>
        </w:rPr>
        <w:t>.</w:t>
      </w:r>
      <w:r w:rsidR="002269B3">
        <w:rPr>
          <w:rFonts w:ascii="Arial" w:eastAsia="Arial" w:hAnsi="Arial"/>
          <w:sz w:val="20"/>
          <w:szCs w:val="20"/>
        </w:rPr>
        <w:t xml:space="preserve"> </w:t>
      </w:r>
      <w:r w:rsidR="00F603C9">
        <w:rPr>
          <w:rFonts w:ascii="Arial" w:hAnsi="Arial" w:cs="Arial"/>
          <w:sz w:val="24"/>
          <w:szCs w:val="24"/>
        </w:rPr>
        <w:t xml:space="preserve"> </w:t>
      </w:r>
      <w:r w:rsidR="00D23666">
        <w:rPr>
          <w:rFonts w:ascii="Arial" w:hAnsi="Arial" w:cs="Arial"/>
          <w:sz w:val="24"/>
          <w:szCs w:val="24"/>
        </w:rPr>
        <w:t>Tendo o empregador então responsabilidade objetiva com relação a segurança de seus funcionários, ainda que não estejam trabalhando em sua presença a maior parte do tempo.</w:t>
      </w:r>
    </w:p>
    <w:p w:rsidR="00887E7F" w:rsidRPr="00611F90" w:rsidRDefault="00887E7F" w:rsidP="00887E7F">
      <w:pPr>
        <w:spacing w:after="30" w:line="360" w:lineRule="auto"/>
        <w:ind w:right="-1"/>
        <w:jc w:val="both"/>
        <w:rPr>
          <w:rFonts w:ascii="Arial" w:hAnsi="Arial" w:cs="Arial"/>
          <w:sz w:val="24"/>
          <w:szCs w:val="24"/>
        </w:rPr>
      </w:pPr>
      <w:r w:rsidRPr="00E30621">
        <w:rPr>
          <w:rFonts w:ascii="Arial" w:hAnsi="Arial" w:cs="Arial"/>
          <w:spacing w:val="3"/>
          <w:sz w:val="24"/>
          <w:szCs w:val="24"/>
          <w:shd w:val="clear" w:color="auto" w:fill="FFFFFF"/>
        </w:rPr>
        <w:tab/>
        <w:t xml:space="preserve">Visando tutelar tais situações que anteriormente somente </w:t>
      </w:r>
      <w:r w:rsidRPr="00611F90">
        <w:rPr>
          <w:rFonts w:ascii="Arial" w:hAnsi="Arial" w:cs="Arial"/>
          <w:spacing w:val="3"/>
          <w:sz w:val="24"/>
          <w:szCs w:val="24"/>
          <w:shd w:val="clear" w:color="auto" w:fill="FFFFFF"/>
        </w:rPr>
        <w:t>encontravam respaldo com analogias ou ficavam até mesmo desamparadas, a nova lei busca garantir maior segurança tanto ao empregado quanto ao empregador, com uma maior definição de suas funções e dos direitos cabíveis a ambos</w:t>
      </w:r>
      <w:r>
        <w:rPr>
          <w:rFonts w:ascii="Arial" w:hAnsi="Arial" w:cs="Arial"/>
          <w:spacing w:val="3"/>
          <w:sz w:val="24"/>
          <w:szCs w:val="24"/>
          <w:shd w:val="clear" w:color="auto" w:fill="FFFFFF"/>
        </w:rPr>
        <w:t>, no entanto podemos observar que em alguns aspectos ela ainda não cumpre com seu objetivo</w:t>
      </w:r>
      <w:r w:rsidRPr="00611F90">
        <w:rPr>
          <w:rFonts w:ascii="Arial" w:hAnsi="Arial" w:cs="Arial"/>
          <w:spacing w:val="3"/>
          <w:sz w:val="24"/>
          <w:szCs w:val="24"/>
          <w:shd w:val="clear" w:color="auto" w:fill="FFFFFF"/>
        </w:rPr>
        <w:t>.</w:t>
      </w:r>
    </w:p>
    <w:p w:rsidR="00887E7F" w:rsidRPr="001447D4" w:rsidRDefault="00887E7F" w:rsidP="00887E7F">
      <w:pPr>
        <w:pStyle w:val="paragraph"/>
        <w:spacing w:before="0" w:beforeAutospacing="0" w:after="0" w:afterAutospacing="0" w:line="300" w:lineRule="atLeast"/>
        <w:jc w:val="both"/>
        <w:rPr>
          <w:rFonts w:ascii="Arial" w:hAnsi="Arial" w:cs="Arial"/>
          <w:i/>
        </w:rPr>
      </w:pPr>
    </w:p>
    <w:p w:rsidR="00887E7F" w:rsidRPr="003118F8" w:rsidRDefault="00887E7F" w:rsidP="00887E7F">
      <w:pPr>
        <w:pStyle w:val="paragraph"/>
        <w:spacing w:before="0" w:beforeAutospacing="0" w:after="0" w:afterAutospacing="0" w:line="300" w:lineRule="atLeast"/>
        <w:jc w:val="both"/>
        <w:rPr>
          <w:rFonts w:ascii="Arial" w:hAnsi="Arial" w:cs="Arial"/>
        </w:rPr>
      </w:pPr>
    </w:p>
    <w:p w:rsidR="00887E7F" w:rsidRDefault="00887E7F" w:rsidP="00887E7F">
      <w:pPr>
        <w:spacing w:after="0" w:line="360" w:lineRule="auto"/>
        <w:ind w:right="-1"/>
        <w:jc w:val="both"/>
        <w:rPr>
          <w:rFonts w:ascii="Arial" w:hAnsi="Arial" w:cs="Arial"/>
          <w:b/>
          <w:spacing w:val="3"/>
          <w:sz w:val="24"/>
          <w:szCs w:val="24"/>
          <w:shd w:val="clear" w:color="auto" w:fill="FFFFFF"/>
        </w:rPr>
      </w:pPr>
      <w:r>
        <w:rPr>
          <w:rFonts w:ascii="Arial" w:hAnsi="Arial" w:cs="Arial"/>
          <w:b/>
          <w:spacing w:val="3"/>
          <w:sz w:val="24"/>
          <w:szCs w:val="24"/>
          <w:shd w:val="clear" w:color="auto" w:fill="FFFFFF"/>
        </w:rPr>
        <w:t xml:space="preserve">5 VANTAGENS E DESVANTAGENS DO TELETRABALHO </w:t>
      </w:r>
    </w:p>
    <w:p w:rsidR="00887E7F" w:rsidRDefault="00887E7F" w:rsidP="00887E7F">
      <w:pPr>
        <w:spacing w:after="0" w:line="360" w:lineRule="auto"/>
        <w:ind w:right="-1"/>
        <w:jc w:val="both"/>
        <w:rPr>
          <w:rFonts w:ascii="Arial" w:hAnsi="Arial" w:cs="Arial"/>
          <w:spacing w:val="3"/>
          <w:sz w:val="24"/>
          <w:szCs w:val="24"/>
          <w:shd w:val="clear" w:color="auto" w:fill="FFFFFF"/>
        </w:rPr>
      </w:pPr>
      <w:r>
        <w:rPr>
          <w:rFonts w:ascii="Arial" w:hAnsi="Arial" w:cs="Arial"/>
          <w:spacing w:val="3"/>
          <w:sz w:val="24"/>
          <w:szCs w:val="24"/>
          <w:shd w:val="clear" w:color="auto" w:fill="FFFFFF"/>
        </w:rPr>
        <w:tab/>
        <w:t xml:space="preserve">Atualmente muitas empresas adotam o </w:t>
      </w:r>
      <w:proofErr w:type="spellStart"/>
      <w:r>
        <w:rPr>
          <w:rFonts w:ascii="Arial" w:hAnsi="Arial" w:cs="Arial"/>
          <w:spacing w:val="3"/>
          <w:sz w:val="24"/>
          <w:szCs w:val="24"/>
          <w:shd w:val="clear" w:color="auto" w:fill="FFFFFF"/>
        </w:rPr>
        <w:t>teletrabalho</w:t>
      </w:r>
      <w:proofErr w:type="spellEnd"/>
      <w:r>
        <w:rPr>
          <w:rFonts w:ascii="Arial" w:hAnsi="Arial" w:cs="Arial"/>
          <w:spacing w:val="3"/>
          <w:sz w:val="24"/>
          <w:szCs w:val="24"/>
          <w:shd w:val="clear" w:color="auto" w:fill="FFFFFF"/>
        </w:rPr>
        <w:t xml:space="preserve"> tendo em vista suas inúmeras vantagens, no entanto, também existem alguns inconvenientes na sua implementação. Serão expostos a seguir alguns desses pontos.</w:t>
      </w:r>
    </w:p>
    <w:p w:rsidR="00887E7F" w:rsidRDefault="00887E7F" w:rsidP="00887E7F">
      <w:pPr>
        <w:spacing w:after="0" w:line="360" w:lineRule="auto"/>
        <w:ind w:right="-1"/>
        <w:jc w:val="both"/>
        <w:rPr>
          <w:rFonts w:ascii="Arial" w:hAnsi="Arial" w:cs="Arial"/>
          <w:spacing w:val="3"/>
          <w:sz w:val="24"/>
          <w:szCs w:val="24"/>
          <w:shd w:val="clear" w:color="auto" w:fill="FFFFFF"/>
        </w:rPr>
      </w:pPr>
    </w:p>
    <w:p w:rsidR="00887E7F" w:rsidRDefault="00887E7F" w:rsidP="00887E7F">
      <w:pPr>
        <w:spacing w:after="0" w:line="360" w:lineRule="auto"/>
        <w:ind w:right="-1"/>
        <w:jc w:val="both"/>
        <w:rPr>
          <w:rFonts w:ascii="Arial" w:hAnsi="Arial" w:cs="Arial"/>
          <w:spacing w:val="3"/>
          <w:sz w:val="24"/>
          <w:szCs w:val="24"/>
          <w:shd w:val="clear" w:color="auto" w:fill="FFFFFF"/>
        </w:rPr>
      </w:pPr>
      <w:r>
        <w:rPr>
          <w:rFonts w:ascii="Arial" w:hAnsi="Arial" w:cs="Arial"/>
          <w:spacing w:val="3"/>
          <w:sz w:val="24"/>
          <w:szCs w:val="24"/>
          <w:shd w:val="clear" w:color="auto" w:fill="FFFFFF"/>
        </w:rPr>
        <w:t xml:space="preserve">5.1 VANTAGENS </w:t>
      </w:r>
    </w:p>
    <w:p w:rsidR="00887E7F" w:rsidRDefault="00887E7F" w:rsidP="00887E7F">
      <w:pPr>
        <w:spacing w:after="0" w:line="360" w:lineRule="auto"/>
        <w:ind w:right="-1"/>
        <w:jc w:val="both"/>
        <w:rPr>
          <w:rFonts w:ascii="Arial" w:hAnsi="Arial" w:cs="Arial"/>
          <w:spacing w:val="3"/>
          <w:sz w:val="24"/>
          <w:szCs w:val="24"/>
          <w:shd w:val="clear" w:color="auto" w:fill="FFFFFF"/>
        </w:rPr>
      </w:pPr>
      <w:r>
        <w:rPr>
          <w:rFonts w:ascii="Arial" w:hAnsi="Arial" w:cs="Arial"/>
          <w:spacing w:val="3"/>
          <w:sz w:val="24"/>
          <w:szCs w:val="24"/>
          <w:shd w:val="clear" w:color="auto" w:fill="FFFFFF"/>
        </w:rPr>
        <w:tab/>
        <w:t>Tanto para o empregado quanto para o empregador existem benefícios advindos dessa modalidade de trabalho. Como dito anteriormente, nesse tipo de relação trabalhista são levados em consideração os resultados apresentados pelo empregado, não o período que ele reserva de seu tempo para desempenha-lo. Dessa forma, é uma vantagem importante tanto para o trabalhador quanto para o empregador que possa ser uma escolha do funcionário o modo com o qual ele irá dispor de seu tempo direcionado aquela função, já que muitas vezes, o funcionário produz mais e melhor quando pode estipular seus horários de forma mais flexível, sem ser obrigado a cumprir algo previamente estabelecido, satisfazendo assim, as metas esperadas por seus supervisores.</w:t>
      </w:r>
    </w:p>
    <w:p w:rsidR="00887E7F" w:rsidRPr="00F73A43" w:rsidRDefault="00887E7F" w:rsidP="00887E7F">
      <w:pPr>
        <w:spacing w:after="0" w:line="360" w:lineRule="auto"/>
        <w:ind w:right="-1"/>
        <w:jc w:val="both"/>
        <w:rPr>
          <w:rFonts w:ascii="Arial" w:hAnsi="Arial" w:cs="Arial"/>
          <w:spacing w:val="3"/>
          <w:sz w:val="24"/>
          <w:szCs w:val="24"/>
          <w:shd w:val="clear" w:color="auto" w:fill="FFFFFF"/>
        </w:rPr>
      </w:pPr>
      <w:r>
        <w:rPr>
          <w:rFonts w:ascii="Arial" w:hAnsi="Arial" w:cs="Arial"/>
          <w:spacing w:val="3"/>
          <w:sz w:val="24"/>
          <w:szCs w:val="24"/>
          <w:shd w:val="clear" w:color="auto" w:fill="FFFFFF"/>
        </w:rPr>
        <w:tab/>
        <w:t xml:space="preserve">Também para a empresa, existe a vantagem de não ser necessário dispor de um espaço para sediar o trabalho, reduzindo assim seus gastos com valor de imóvel, alugueis e todos os demais custos que isso impõe. Muito embora muitas empresas praticantes possuam um espaço físico no qual os funcionários </w:t>
      </w:r>
      <w:r>
        <w:rPr>
          <w:rFonts w:ascii="Arial" w:hAnsi="Arial" w:cs="Arial"/>
          <w:spacing w:val="3"/>
          <w:sz w:val="24"/>
          <w:szCs w:val="24"/>
          <w:shd w:val="clear" w:color="auto" w:fill="FFFFFF"/>
        </w:rPr>
        <w:lastRenderedPageBreak/>
        <w:t xml:space="preserve">comparecem em alguns dias estipulados previamente, ainda assim os gastos com esse tipo de despesa são diminuídos na grande maioria das vezes de forma significativa.   </w:t>
      </w:r>
    </w:p>
    <w:p w:rsidR="00887E7F" w:rsidRDefault="00887E7F" w:rsidP="00887E7F">
      <w:pPr>
        <w:spacing w:after="0" w:line="360" w:lineRule="auto"/>
        <w:ind w:right="-1"/>
        <w:jc w:val="both"/>
        <w:rPr>
          <w:rFonts w:ascii="Arial" w:hAnsi="Arial" w:cs="Arial"/>
          <w:spacing w:val="3"/>
          <w:sz w:val="24"/>
          <w:szCs w:val="24"/>
          <w:shd w:val="clear" w:color="auto" w:fill="FFFFFF"/>
        </w:rPr>
      </w:pPr>
      <w:r>
        <w:rPr>
          <w:rFonts w:ascii="Arial" w:hAnsi="Arial" w:cs="Arial"/>
          <w:b/>
          <w:spacing w:val="3"/>
          <w:sz w:val="24"/>
          <w:szCs w:val="24"/>
          <w:shd w:val="clear" w:color="auto" w:fill="FFFFFF"/>
        </w:rPr>
        <w:tab/>
      </w:r>
      <w:r w:rsidRPr="00320DDC">
        <w:rPr>
          <w:rFonts w:ascii="Arial" w:hAnsi="Arial" w:cs="Arial"/>
          <w:spacing w:val="3"/>
          <w:sz w:val="24"/>
          <w:szCs w:val="24"/>
          <w:shd w:val="clear" w:color="auto" w:fill="FFFFFF"/>
        </w:rPr>
        <w:t>Evita deslocamentos</w:t>
      </w:r>
      <w:r>
        <w:rPr>
          <w:rFonts w:ascii="Arial" w:hAnsi="Arial" w:cs="Arial"/>
          <w:spacing w:val="3"/>
          <w:sz w:val="24"/>
          <w:szCs w:val="24"/>
          <w:shd w:val="clear" w:color="auto" w:fill="FFFFFF"/>
        </w:rPr>
        <w:t xml:space="preserve">, algo que especialmente em grandes centros é de fundamental importância. Nas cidades em que as pessoas perdem horas de seus dias se dirigindo ao trabalho e retornando as suas residências essa economia de tempo reflete diretamente no humor e consequentemente na produtividade dos funcionários. Tendo essas pessoas mais tempo livre para dispor como acharem necessário. </w:t>
      </w:r>
      <w:r>
        <w:rPr>
          <w:rFonts w:ascii="Arial" w:eastAsia="Arial" w:hAnsi="Arial"/>
          <w:color w:val="000000"/>
          <w:sz w:val="24"/>
        </w:rPr>
        <w:t>Duarte fala sobre diversas vantagens, para trabalhador, empregado e até mesmo para a sociedade como um todo:</w:t>
      </w:r>
    </w:p>
    <w:p w:rsidR="00887E7F" w:rsidRPr="00484BDE" w:rsidRDefault="00887E7F" w:rsidP="00887E7F">
      <w:pPr>
        <w:spacing w:line="240" w:lineRule="auto"/>
        <w:ind w:left="2268" w:right="-1"/>
        <w:jc w:val="both"/>
        <w:rPr>
          <w:rFonts w:ascii="Arial" w:hAnsi="Arial" w:cs="Arial"/>
          <w:spacing w:val="3"/>
          <w:sz w:val="24"/>
          <w:szCs w:val="24"/>
          <w:shd w:val="clear" w:color="auto" w:fill="FFFFFF"/>
        </w:rPr>
      </w:pPr>
      <w:r w:rsidRPr="008C3977">
        <w:rPr>
          <w:rFonts w:ascii="Arial" w:eastAsia="Arial" w:hAnsi="Arial"/>
          <w:color w:val="000000"/>
          <w:spacing w:val="-1"/>
          <w:sz w:val="20"/>
        </w:rPr>
        <w:t>“Diminuição do stress; aumento do bem-estar; maior disponibilidade para a família; diminuição de despesas com vestuário, alimentação, transporte; controle do próprio ritmo pessoal e de trabalho; aumento da produtividade; ausência de competição; menor número de interrupções no trabalho; menor número de afastamento por problemas de saúde; menor rotatividade de pessoal; maior capacidade de concentração; autodisciplina e organização pessoal; e maior tempo livre. Geração de empregos virtuais; diminuição no congestionamento nas cidades; redução da poluição do ar; redução do consumo de combustível e energia; maior utilização de mão-de-obra de deficientes físicos; maior utilização de mão-de-obra incapacitada temporariamente.”</w:t>
      </w:r>
      <w:r w:rsidR="00A42E18">
        <w:rPr>
          <w:rFonts w:ascii="Arial" w:eastAsia="Arial" w:hAnsi="Arial"/>
          <w:color w:val="000000"/>
          <w:spacing w:val="-1"/>
          <w:sz w:val="20"/>
        </w:rPr>
        <w:t xml:space="preserve"> </w:t>
      </w:r>
      <w:r w:rsidR="00A42E18">
        <w:rPr>
          <w:rFonts w:ascii="Arial" w:eastAsia="Arial" w:hAnsi="Arial"/>
          <w:color w:val="000000"/>
          <w:sz w:val="24"/>
        </w:rPr>
        <w:t>(</w:t>
      </w:r>
      <w:r w:rsidR="00A42E18">
        <w:rPr>
          <w:rFonts w:ascii="Arial" w:eastAsia="Arial" w:hAnsi="Arial"/>
          <w:color w:val="000000"/>
          <w:sz w:val="24"/>
        </w:rPr>
        <w:t xml:space="preserve">DUARTE, </w:t>
      </w:r>
      <w:r w:rsidR="00A42E18">
        <w:rPr>
          <w:rFonts w:ascii="Arial" w:eastAsia="Arial" w:hAnsi="Arial"/>
          <w:color w:val="000000"/>
          <w:sz w:val="24"/>
        </w:rPr>
        <w:t>2005, p. 2)</w:t>
      </w:r>
    </w:p>
    <w:p w:rsidR="00887E7F" w:rsidRDefault="008C34AB" w:rsidP="00887E7F">
      <w:pPr>
        <w:spacing w:after="0" w:line="360" w:lineRule="auto"/>
        <w:ind w:right="-1"/>
        <w:jc w:val="both"/>
        <w:rPr>
          <w:rFonts w:ascii="Arial" w:hAnsi="Arial" w:cs="Arial"/>
          <w:spacing w:val="3"/>
          <w:sz w:val="24"/>
          <w:szCs w:val="24"/>
          <w:shd w:val="clear" w:color="auto" w:fill="FFFFFF"/>
        </w:rPr>
      </w:pPr>
      <w:r>
        <w:rPr>
          <w:rFonts w:ascii="Arial" w:hAnsi="Arial" w:cs="Arial"/>
          <w:spacing w:val="3"/>
          <w:sz w:val="24"/>
          <w:szCs w:val="24"/>
          <w:shd w:val="clear" w:color="auto" w:fill="FFFFFF"/>
        </w:rPr>
        <w:t xml:space="preserve"> </w:t>
      </w:r>
      <w:r>
        <w:rPr>
          <w:rFonts w:ascii="Arial" w:hAnsi="Arial" w:cs="Arial"/>
          <w:spacing w:val="3"/>
          <w:sz w:val="24"/>
          <w:szCs w:val="24"/>
          <w:shd w:val="clear" w:color="auto" w:fill="FFFFFF"/>
        </w:rPr>
        <w:tab/>
        <w:t xml:space="preserve">Dessa forma, é possível visualizar uma série de benefícios não somente para as partes da relação de trabalho, empregado e empregador, há também vantagens que vão além e atingem toda a população no geral, algo que a longo prazo pode se mostrar muito mais eficiente, como no caso da diminuição do trânsito nas grandes metrópoles, que dia após dia vem piorando e tornando a vida de quem tem que sair de casa para trabalhar mais cansativa. </w:t>
      </w:r>
      <w:r w:rsidR="00887E7F">
        <w:rPr>
          <w:rFonts w:ascii="Arial" w:hAnsi="Arial" w:cs="Arial"/>
          <w:spacing w:val="3"/>
          <w:sz w:val="24"/>
          <w:szCs w:val="24"/>
          <w:shd w:val="clear" w:color="auto" w:fill="FFFFFF"/>
        </w:rPr>
        <w:tab/>
      </w:r>
    </w:p>
    <w:p w:rsidR="00887E7F" w:rsidRPr="0021676F" w:rsidRDefault="00887E7F" w:rsidP="00C8696E">
      <w:pPr>
        <w:shd w:val="clear" w:color="auto" w:fill="FFFFFF"/>
        <w:spacing w:after="100" w:afterAutospacing="1" w:line="240" w:lineRule="auto"/>
        <w:ind w:left="2268"/>
        <w:jc w:val="both"/>
        <w:rPr>
          <w:rFonts w:ascii="Arial" w:eastAsia="Times New Roman" w:hAnsi="Arial" w:cs="Arial"/>
          <w:spacing w:val="2"/>
          <w:sz w:val="20"/>
          <w:szCs w:val="20"/>
          <w:lang w:eastAsia="pt-BR"/>
        </w:rPr>
      </w:pPr>
      <w:r w:rsidRPr="0021676F">
        <w:rPr>
          <w:rFonts w:ascii="Arial" w:eastAsia="Times New Roman" w:hAnsi="Arial" w:cs="Arial"/>
          <w:spacing w:val="2"/>
          <w:sz w:val="20"/>
          <w:szCs w:val="20"/>
          <w:lang w:eastAsia="pt-BR"/>
        </w:rPr>
        <w:t xml:space="preserve">MANDADO DE SEGURANÇA. DENEGAÇÃO. AUSÊNCIA DE ILEGALIDADE OU ABUSIVIDADE NA DECISÃO QUE, EM SEDE DE TUTELA DE URGÊNCIA, DETERMINA A ADOÇÃO DE REGIME DE TELETRABALHO PARA EMPREGADA COM DEFICIÊNCIA FÍSICA. Não há ilegalidade ou abusividade no ato de Juiz que, no exercício da faculdade assegurada pelos artigos 300 a 302 do CPC e ante a demonstração da presença dos requisitos legais ali estabelecidos, determina, em sede de Tutela de Urgência, mediante decisão juridicamente fundamentada, a adoção de regime de </w:t>
      </w:r>
      <w:proofErr w:type="spellStart"/>
      <w:r w:rsidRPr="0021676F">
        <w:rPr>
          <w:rFonts w:ascii="Arial" w:eastAsia="Times New Roman" w:hAnsi="Arial" w:cs="Arial"/>
          <w:spacing w:val="2"/>
          <w:sz w:val="20"/>
          <w:szCs w:val="20"/>
          <w:lang w:eastAsia="pt-BR"/>
        </w:rPr>
        <w:t>teletrabalho</w:t>
      </w:r>
      <w:proofErr w:type="spellEnd"/>
      <w:r w:rsidRPr="0021676F">
        <w:rPr>
          <w:rFonts w:ascii="Arial" w:eastAsia="Times New Roman" w:hAnsi="Arial" w:cs="Arial"/>
          <w:spacing w:val="2"/>
          <w:sz w:val="20"/>
          <w:szCs w:val="20"/>
          <w:lang w:eastAsia="pt-BR"/>
        </w:rPr>
        <w:t xml:space="preserve"> para empregada cuja deficiência física impede o comparecimento à empresa, mas não impossibilita o desempenho de suas atribuições profissionais, inerentes à função de Advogada, lotada no Setor de Consultoria.</w:t>
      </w:r>
    </w:p>
    <w:p w:rsidR="00887E7F" w:rsidRDefault="00887E7F" w:rsidP="00C8696E">
      <w:pPr>
        <w:shd w:val="clear" w:color="auto" w:fill="FFFFFF"/>
        <w:spacing w:after="100" w:afterAutospacing="1" w:line="240" w:lineRule="auto"/>
        <w:ind w:left="2268"/>
        <w:jc w:val="both"/>
        <w:rPr>
          <w:rFonts w:ascii="Arial" w:eastAsia="Times New Roman" w:hAnsi="Arial" w:cs="Arial"/>
          <w:spacing w:val="2"/>
          <w:sz w:val="20"/>
          <w:szCs w:val="20"/>
          <w:lang w:eastAsia="pt-BR"/>
        </w:rPr>
      </w:pPr>
      <w:r w:rsidRPr="0021676F">
        <w:rPr>
          <w:rFonts w:ascii="Arial" w:eastAsia="Times New Roman" w:hAnsi="Arial" w:cs="Arial"/>
          <w:spacing w:val="2"/>
          <w:sz w:val="20"/>
          <w:szCs w:val="20"/>
          <w:lang w:eastAsia="pt-BR"/>
        </w:rPr>
        <w:t>(TRT-7 - AGR: 00803052420185070000, Relator: PAULO REGIS MACHADO BOTELHO, Data de Julgamento: 09/04/2019, Data de Publicação: 09/04/2019)</w:t>
      </w:r>
    </w:p>
    <w:p w:rsidR="00887E7F" w:rsidRDefault="00490F28" w:rsidP="00887E7F">
      <w:pPr>
        <w:spacing w:after="0" w:line="360" w:lineRule="auto"/>
        <w:ind w:right="-1"/>
        <w:jc w:val="both"/>
        <w:rPr>
          <w:rFonts w:ascii="Arial" w:hAnsi="Arial" w:cs="Arial"/>
          <w:spacing w:val="3"/>
          <w:sz w:val="24"/>
          <w:szCs w:val="24"/>
          <w:shd w:val="clear" w:color="auto" w:fill="FFFFFF"/>
        </w:rPr>
      </w:pPr>
      <w:r>
        <w:rPr>
          <w:rFonts w:ascii="Arial" w:eastAsia="Times New Roman" w:hAnsi="Arial" w:cs="Arial"/>
          <w:spacing w:val="2"/>
          <w:sz w:val="20"/>
          <w:szCs w:val="20"/>
          <w:lang w:eastAsia="pt-BR"/>
        </w:rPr>
        <w:lastRenderedPageBreak/>
        <w:tab/>
      </w:r>
      <w:r>
        <w:rPr>
          <w:rFonts w:ascii="Arial" w:eastAsia="Times New Roman" w:hAnsi="Arial" w:cs="Arial"/>
          <w:spacing w:val="2"/>
          <w:sz w:val="20"/>
          <w:szCs w:val="20"/>
          <w:lang w:eastAsia="pt-BR"/>
        </w:rPr>
        <w:tab/>
      </w:r>
      <w:r w:rsidR="00FF0E4B" w:rsidRPr="00FF0E4B">
        <w:rPr>
          <w:rFonts w:ascii="Arial" w:eastAsia="Times New Roman" w:hAnsi="Arial" w:cs="Arial"/>
          <w:spacing w:val="2"/>
          <w:sz w:val="24"/>
          <w:szCs w:val="24"/>
          <w:lang w:eastAsia="pt-BR"/>
        </w:rPr>
        <w:t xml:space="preserve">Como pode-se observar na emeda acima </w:t>
      </w:r>
      <w:r w:rsidR="00FF0E4B">
        <w:rPr>
          <w:rFonts w:ascii="Arial" w:hAnsi="Arial" w:cs="Arial"/>
          <w:spacing w:val="3"/>
          <w:sz w:val="24"/>
          <w:szCs w:val="24"/>
          <w:shd w:val="clear" w:color="auto" w:fill="FFFFFF"/>
        </w:rPr>
        <w:t>o</w:t>
      </w:r>
      <w:r w:rsidR="00FF0E4B" w:rsidRPr="00FF0E4B">
        <w:rPr>
          <w:rFonts w:ascii="Arial" w:hAnsi="Arial" w:cs="Arial"/>
          <w:spacing w:val="3"/>
          <w:sz w:val="24"/>
          <w:szCs w:val="24"/>
          <w:shd w:val="clear" w:color="auto" w:fill="FFFFFF"/>
        </w:rPr>
        <w:t xml:space="preserve"> </w:t>
      </w:r>
      <w:proofErr w:type="spellStart"/>
      <w:r w:rsidR="00FF0E4B" w:rsidRPr="00FF0E4B">
        <w:rPr>
          <w:rFonts w:ascii="Arial" w:hAnsi="Arial" w:cs="Arial"/>
          <w:spacing w:val="3"/>
          <w:sz w:val="24"/>
          <w:szCs w:val="24"/>
          <w:shd w:val="clear" w:color="auto" w:fill="FFFFFF"/>
        </w:rPr>
        <w:t>teletrabalho</w:t>
      </w:r>
      <w:proofErr w:type="spellEnd"/>
      <w:r w:rsidR="00FF0E4B" w:rsidRPr="00FF0E4B">
        <w:rPr>
          <w:rFonts w:ascii="Arial" w:hAnsi="Arial" w:cs="Arial"/>
          <w:spacing w:val="3"/>
          <w:sz w:val="24"/>
          <w:szCs w:val="24"/>
          <w:shd w:val="clear" w:color="auto" w:fill="FFFFFF"/>
        </w:rPr>
        <w:t xml:space="preserve"> também traz benefícios ao passo que possibilita a inclusão de pessoas que anteriormente teriam maior dificuldade para se colocarem no mercado de trabalho, quebran</w:t>
      </w:r>
      <w:r w:rsidR="00FF0E4B">
        <w:rPr>
          <w:rFonts w:ascii="Arial" w:hAnsi="Arial" w:cs="Arial"/>
          <w:spacing w:val="3"/>
          <w:sz w:val="24"/>
          <w:szCs w:val="24"/>
          <w:shd w:val="clear" w:color="auto" w:fill="FFFFFF"/>
        </w:rPr>
        <w:t>do algumas barreiras que tornavam essa inclusão algo complicado. Como exemplo podemos tomar o caso das donas de casa que necessitam de uma maior flexibilidade para conciliar filhos, afazeres domésticos e uma atividade laboral, ou pessoas com alguma deficiência motora, que muitas vezes não encontram ambientes adaptados para que possam ali exercer suas funções, tornando muitas vezes mais fácil também para as empresas que ao atingirem certa proporção necessitam incluir em seu quadro de funcionários uma porcentagem de pessoas com algum tipo de deficiência.</w:t>
      </w:r>
    </w:p>
    <w:p w:rsidR="00887E7F" w:rsidRDefault="00887E7F" w:rsidP="00887E7F">
      <w:pPr>
        <w:spacing w:after="0" w:line="360" w:lineRule="auto"/>
        <w:ind w:right="-1"/>
        <w:jc w:val="both"/>
        <w:rPr>
          <w:rFonts w:ascii="Arial" w:hAnsi="Arial" w:cs="Arial"/>
          <w:spacing w:val="3"/>
          <w:sz w:val="24"/>
          <w:szCs w:val="24"/>
          <w:shd w:val="clear" w:color="auto" w:fill="FFFFFF"/>
        </w:rPr>
      </w:pPr>
      <w:r>
        <w:rPr>
          <w:rFonts w:ascii="Arial" w:hAnsi="Arial" w:cs="Arial"/>
          <w:spacing w:val="3"/>
          <w:sz w:val="24"/>
          <w:szCs w:val="24"/>
          <w:shd w:val="clear" w:color="auto" w:fill="FFFFFF"/>
        </w:rPr>
        <w:tab/>
        <w:t>Permite também a contratação de pessoas que tenham seu domicilio estabelecido em local distante, outros estados ou até mesmo país diverso daquele que sedia o local de trabalho.</w:t>
      </w:r>
    </w:p>
    <w:p w:rsidR="00887E7F" w:rsidRPr="0021676F" w:rsidRDefault="00887E7F" w:rsidP="00C8696E">
      <w:pPr>
        <w:shd w:val="clear" w:color="auto" w:fill="FFFFFF"/>
        <w:spacing w:after="100" w:afterAutospacing="1" w:line="240" w:lineRule="auto"/>
        <w:ind w:left="2268"/>
        <w:jc w:val="both"/>
        <w:rPr>
          <w:rFonts w:ascii="Arial" w:eastAsia="Times New Roman" w:hAnsi="Arial" w:cs="Arial"/>
          <w:spacing w:val="2"/>
          <w:sz w:val="20"/>
          <w:szCs w:val="20"/>
          <w:lang w:eastAsia="pt-BR"/>
        </w:rPr>
      </w:pPr>
      <w:r w:rsidRPr="0021676F">
        <w:rPr>
          <w:rFonts w:ascii="Arial" w:eastAsia="Times New Roman" w:hAnsi="Arial" w:cs="Arial"/>
          <w:spacing w:val="2"/>
          <w:sz w:val="20"/>
          <w:szCs w:val="20"/>
          <w:lang w:eastAsia="pt-BR"/>
        </w:rPr>
        <w:t xml:space="preserve">RECURSO ADMINISTRATIVO. SERVIDOR PÚBLICO FEDERAL. LICENÇA PARA ACOMPANHAR CÔNJUGE TRANSFERIDO PARA OUTRO PAÍS EM REGIME DE TELETRABALHO. Tratando-se a Lei nº 8.112/90 de norma infraconstitucional, há de ser interpretada em conjunto com as disposições constitucionais, que estabelecem que a família, base da sociedade, tem especial proteção do Estado (art. 226 da CRFB), devendo prevalecer a tutela da família sobre o interesse público. E uma vez preenchidos os demais requisitos, deve ser concedida a licença em regime de </w:t>
      </w:r>
      <w:proofErr w:type="spellStart"/>
      <w:r w:rsidRPr="0021676F">
        <w:rPr>
          <w:rFonts w:ascii="Arial" w:eastAsia="Times New Roman" w:hAnsi="Arial" w:cs="Arial"/>
          <w:spacing w:val="2"/>
          <w:sz w:val="20"/>
          <w:szCs w:val="20"/>
          <w:lang w:eastAsia="pt-BR"/>
        </w:rPr>
        <w:t>teletrabalho</w:t>
      </w:r>
      <w:proofErr w:type="spellEnd"/>
      <w:r w:rsidRPr="0021676F">
        <w:rPr>
          <w:rFonts w:ascii="Arial" w:eastAsia="Times New Roman" w:hAnsi="Arial" w:cs="Arial"/>
          <w:spacing w:val="2"/>
          <w:sz w:val="20"/>
          <w:szCs w:val="20"/>
          <w:lang w:eastAsia="pt-BR"/>
        </w:rPr>
        <w:t>, na forma prevista no inciso VI, art. 6º da Resolução nº 151 de 2015 do CSJT.</w:t>
      </w:r>
    </w:p>
    <w:p w:rsidR="00887E7F" w:rsidRPr="0021676F" w:rsidRDefault="00887E7F" w:rsidP="00C8696E">
      <w:pPr>
        <w:shd w:val="clear" w:color="auto" w:fill="FFFFFF"/>
        <w:spacing w:after="100" w:afterAutospacing="1" w:line="240" w:lineRule="auto"/>
        <w:ind w:left="2268"/>
        <w:jc w:val="both"/>
        <w:rPr>
          <w:rFonts w:ascii="Arial" w:eastAsia="Times New Roman" w:hAnsi="Arial" w:cs="Arial"/>
          <w:spacing w:val="2"/>
          <w:sz w:val="20"/>
          <w:szCs w:val="20"/>
          <w:lang w:eastAsia="pt-BR"/>
        </w:rPr>
      </w:pPr>
      <w:r w:rsidRPr="0021676F">
        <w:rPr>
          <w:rFonts w:ascii="Arial" w:eastAsia="Times New Roman" w:hAnsi="Arial" w:cs="Arial"/>
          <w:spacing w:val="2"/>
          <w:sz w:val="20"/>
          <w:szCs w:val="20"/>
          <w:lang w:eastAsia="pt-BR"/>
        </w:rPr>
        <w:t xml:space="preserve">(TRT-1 - RECURSO ADMINISTRATIVO: 01000583220185010000 RJ, Relator: EDITH MARIA CORREA TOURINHO, Data de Julgamento: 15/03/2018, </w:t>
      </w:r>
      <w:proofErr w:type="spellStart"/>
      <w:r w:rsidRPr="0021676F">
        <w:rPr>
          <w:rFonts w:ascii="Arial" w:eastAsia="Times New Roman" w:hAnsi="Arial" w:cs="Arial"/>
          <w:spacing w:val="2"/>
          <w:sz w:val="20"/>
          <w:szCs w:val="20"/>
          <w:lang w:eastAsia="pt-BR"/>
        </w:rPr>
        <w:t>Orgao</w:t>
      </w:r>
      <w:proofErr w:type="spellEnd"/>
      <w:r w:rsidRPr="0021676F">
        <w:rPr>
          <w:rFonts w:ascii="Arial" w:eastAsia="Times New Roman" w:hAnsi="Arial" w:cs="Arial"/>
          <w:spacing w:val="2"/>
          <w:sz w:val="20"/>
          <w:szCs w:val="20"/>
          <w:lang w:eastAsia="pt-BR"/>
        </w:rPr>
        <w:t xml:space="preserve"> Especial, Data de Publicação: 04/04/2018)</w:t>
      </w:r>
    </w:p>
    <w:p w:rsidR="00887E7F" w:rsidRPr="006A721D" w:rsidRDefault="00416B09" w:rsidP="006A721D">
      <w:pPr>
        <w:shd w:val="clear" w:color="auto" w:fill="FFFFFF"/>
        <w:spacing w:after="100" w:afterAutospacing="1" w:line="240" w:lineRule="auto"/>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ab/>
        <w:t xml:space="preserve">Assim há uma significativa melhora na qualidade de vida das pessoas que não </w:t>
      </w:r>
      <w:r w:rsidR="00441636">
        <w:rPr>
          <w:rFonts w:ascii="Arial" w:eastAsia="Times New Roman" w:hAnsi="Arial" w:cs="Arial"/>
          <w:spacing w:val="2"/>
          <w:sz w:val="24"/>
          <w:szCs w:val="24"/>
          <w:lang w:eastAsia="pt-BR"/>
        </w:rPr>
        <w:t xml:space="preserve">precisam ser excluídas da convivência familiar ou desistir de suas carreiras profissionais. Tornando mais flexível a conciliação entre o pessoal e o profissional. </w:t>
      </w:r>
    </w:p>
    <w:p w:rsidR="00887E7F" w:rsidRDefault="00887E7F" w:rsidP="00887E7F">
      <w:pPr>
        <w:spacing w:after="20" w:line="360" w:lineRule="auto"/>
        <w:ind w:left="2268" w:right="-1"/>
        <w:jc w:val="both"/>
        <w:rPr>
          <w:rFonts w:ascii="Arial" w:hAnsi="Arial" w:cs="Arial"/>
          <w:color w:val="4F6228" w:themeColor="accent3" w:themeShade="80"/>
          <w:sz w:val="20"/>
          <w:szCs w:val="20"/>
        </w:rPr>
      </w:pPr>
    </w:p>
    <w:p w:rsidR="00887E7F" w:rsidRDefault="00887E7F" w:rsidP="00887E7F">
      <w:pPr>
        <w:spacing w:after="20" w:line="360" w:lineRule="auto"/>
        <w:ind w:right="-1"/>
        <w:jc w:val="both"/>
        <w:rPr>
          <w:rFonts w:ascii="Arial" w:hAnsi="Arial" w:cs="Arial"/>
          <w:sz w:val="24"/>
          <w:szCs w:val="24"/>
        </w:rPr>
      </w:pPr>
      <w:r>
        <w:rPr>
          <w:rFonts w:ascii="Arial" w:hAnsi="Arial" w:cs="Arial"/>
          <w:sz w:val="24"/>
          <w:szCs w:val="24"/>
        </w:rPr>
        <w:t>5</w:t>
      </w:r>
      <w:r w:rsidRPr="00BE6C96">
        <w:rPr>
          <w:rFonts w:ascii="Arial" w:hAnsi="Arial" w:cs="Arial"/>
          <w:sz w:val="24"/>
          <w:szCs w:val="24"/>
        </w:rPr>
        <w:t xml:space="preserve">.2 DESVANTAGENS </w:t>
      </w:r>
      <w:r>
        <w:rPr>
          <w:rFonts w:ascii="Arial" w:hAnsi="Arial" w:cs="Arial"/>
          <w:sz w:val="24"/>
          <w:szCs w:val="24"/>
        </w:rPr>
        <w:t xml:space="preserve"> </w:t>
      </w:r>
    </w:p>
    <w:p w:rsidR="00887E7F" w:rsidRDefault="00887E7F" w:rsidP="00887E7F">
      <w:pPr>
        <w:spacing w:after="20" w:line="360" w:lineRule="auto"/>
        <w:ind w:right="-1"/>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No entanto, não existe somente o lado bom. Como na maioria das situações, há alguns pontos negativos que preocupam e devem ser observados com cautela ao tratar do </w:t>
      </w:r>
      <w:proofErr w:type="spellStart"/>
      <w:r>
        <w:rPr>
          <w:rFonts w:ascii="Arial" w:hAnsi="Arial" w:cs="Arial"/>
          <w:sz w:val="24"/>
          <w:szCs w:val="24"/>
        </w:rPr>
        <w:t>teletrabalho</w:t>
      </w:r>
      <w:proofErr w:type="spellEnd"/>
      <w:r>
        <w:rPr>
          <w:rFonts w:ascii="Arial" w:hAnsi="Arial" w:cs="Arial"/>
          <w:sz w:val="24"/>
          <w:szCs w:val="24"/>
        </w:rPr>
        <w:t>.</w:t>
      </w:r>
    </w:p>
    <w:p w:rsidR="00887E7F" w:rsidRDefault="00887E7F" w:rsidP="00887E7F">
      <w:pPr>
        <w:spacing w:after="20" w:line="360" w:lineRule="auto"/>
        <w:ind w:right="-1"/>
        <w:jc w:val="both"/>
        <w:rPr>
          <w:rFonts w:ascii="Arial" w:hAnsi="Arial" w:cs="Arial"/>
          <w:sz w:val="24"/>
          <w:szCs w:val="24"/>
        </w:rPr>
      </w:pPr>
      <w:r>
        <w:rPr>
          <w:rFonts w:ascii="Arial" w:hAnsi="Arial" w:cs="Arial"/>
          <w:sz w:val="24"/>
          <w:szCs w:val="24"/>
        </w:rPr>
        <w:tab/>
        <w:t xml:space="preserve">O isolamento social pode ser considerado um fator negativo, já que o empregado em regime total de </w:t>
      </w:r>
      <w:proofErr w:type="spellStart"/>
      <w:r>
        <w:rPr>
          <w:rFonts w:ascii="Arial" w:hAnsi="Arial" w:cs="Arial"/>
          <w:sz w:val="24"/>
          <w:szCs w:val="24"/>
        </w:rPr>
        <w:t>teletrabalho</w:t>
      </w:r>
      <w:proofErr w:type="spellEnd"/>
      <w:r>
        <w:rPr>
          <w:rFonts w:ascii="Arial" w:hAnsi="Arial" w:cs="Arial"/>
          <w:sz w:val="24"/>
          <w:szCs w:val="24"/>
        </w:rPr>
        <w:t xml:space="preserve"> não tem a interação com os colegas de trabalho, perdendo essa troca de experiências com pessoas de seu ciclo e até </w:t>
      </w:r>
      <w:r>
        <w:rPr>
          <w:rFonts w:ascii="Arial" w:hAnsi="Arial" w:cs="Arial"/>
          <w:sz w:val="24"/>
          <w:szCs w:val="24"/>
        </w:rPr>
        <w:lastRenderedPageBreak/>
        <w:t xml:space="preserve">mesmo perdendo contato com seus superiores, algo importante que muitas vezes pode ser levado em consideração na hipótese de uma possível ascensão de cargo. Em contrapartida, para sanar essas dificuldades pode-se fazer uso do </w:t>
      </w:r>
      <w:proofErr w:type="spellStart"/>
      <w:r>
        <w:rPr>
          <w:rFonts w:ascii="Arial" w:hAnsi="Arial" w:cs="Arial"/>
          <w:sz w:val="24"/>
          <w:szCs w:val="24"/>
        </w:rPr>
        <w:t>teletrabalho</w:t>
      </w:r>
      <w:proofErr w:type="spellEnd"/>
      <w:r>
        <w:rPr>
          <w:rFonts w:ascii="Arial" w:hAnsi="Arial" w:cs="Arial"/>
          <w:sz w:val="24"/>
          <w:szCs w:val="24"/>
        </w:rPr>
        <w:t xml:space="preserve"> em conjunto com o regime presencial, sendo escolhidos alguns dias por semana ou por mês para que o funcionário se apresente na sede da empresa e ali exerça suas atividades, já que o seu bom desempenho depende diretamente da sua saúde mental.</w:t>
      </w:r>
    </w:p>
    <w:p w:rsidR="00887E7F" w:rsidRDefault="00887E7F" w:rsidP="00887E7F">
      <w:pPr>
        <w:spacing w:after="20" w:line="360" w:lineRule="auto"/>
        <w:ind w:right="-1"/>
        <w:jc w:val="both"/>
        <w:rPr>
          <w:rFonts w:ascii="Arial" w:hAnsi="Arial" w:cs="Arial"/>
          <w:sz w:val="24"/>
          <w:szCs w:val="24"/>
        </w:rPr>
      </w:pPr>
      <w:r>
        <w:rPr>
          <w:rFonts w:ascii="Arial" w:hAnsi="Arial" w:cs="Arial"/>
          <w:sz w:val="24"/>
          <w:szCs w:val="24"/>
        </w:rPr>
        <w:tab/>
        <w:t xml:space="preserve">Também podem existir situações em que o trabalhador não consiga controlar de maneira adequada seus horários de trabalho, algo que também pode vir a ser bastante prejudicial, deve-se fazer um maior esforço para separar os horários de lazer, descanso e de trabalho. Não levando a uma queda de produção, nem ao trabalho excessivo, transformando o funcionário em um </w:t>
      </w:r>
      <w:proofErr w:type="spellStart"/>
      <w:r>
        <w:rPr>
          <w:rFonts w:ascii="Arial" w:hAnsi="Arial" w:cs="Arial"/>
          <w:sz w:val="24"/>
          <w:szCs w:val="24"/>
        </w:rPr>
        <w:t>workaholic</w:t>
      </w:r>
      <w:proofErr w:type="spellEnd"/>
      <w:r>
        <w:rPr>
          <w:rFonts w:ascii="Arial" w:hAnsi="Arial" w:cs="Arial"/>
          <w:sz w:val="24"/>
          <w:szCs w:val="24"/>
        </w:rPr>
        <w:t xml:space="preserve">. </w:t>
      </w:r>
    </w:p>
    <w:p w:rsidR="00887E7F" w:rsidRDefault="00887E7F" w:rsidP="00887E7F">
      <w:pPr>
        <w:spacing w:after="20" w:line="360" w:lineRule="auto"/>
        <w:ind w:right="-1"/>
        <w:jc w:val="both"/>
        <w:rPr>
          <w:rFonts w:ascii="Arial" w:hAnsi="Arial" w:cs="Arial"/>
          <w:sz w:val="24"/>
          <w:szCs w:val="24"/>
        </w:rPr>
      </w:pPr>
      <w:r>
        <w:rPr>
          <w:rFonts w:ascii="Arial" w:hAnsi="Arial" w:cs="Arial"/>
          <w:sz w:val="24"/>
          <w:szCs w:val="24"/>
        </w:rPr>
        <w:tab/>
      </w:r>
      <w:r w:rsidR="00B53180">
        <w:rPr>
          <w:rFonts w:ascii="Arial" w:hAnsi="Arial" w:cs="Arial"/>
          <w:sz w:val="24"/>
          <w:szCs w:val="24"/>
        </w:rPr>
        <w:t>D</w:t>
      </w:r>
      <w:r>
        <w:rPr>
          <w:rFonts w:ascii="Arial" w:hAnsi="Arial" w:cs="Arial"/>
          <w:sz w:val="24"/>
          <w:szCs w:val="24"/>
        </w:rPr>
        <w:t xml:space="preserve">eve haver um grande investimento em eletrônicos, inovações e sua manutenção. A possibilidade dessa responsabilidade recair sobre o trabalhador foi até mesmo levantada por alguns interpretes da norma, julgando-a como injusta já que o risco pelo empreendimento deve ser somente do empregador. No entanto o que a norma estabelece é que a maneira com a qual acontecerão esses pagamentos deve ser previamente ajustada em contrato, o empregado só não deverá ser reembolsado em casos de despesa ordinária, como por exemplo se ele já era possuidor de equipamento necessário ou já tivesse um serviço de provedor de internet contratado. Em casos de exigências especificas por parte do empregador, esse deverá arcar com os respectivos custos. </w:t>
      </w:r>
    </w:p>
    <w:p w:rsidR="00887E7F" w:rsidRDefault="00887E7F" w:rsidP="00887E7F">
      <w:pPr>
        <w:spacing w:after="20" w:line="360" w:lineRule="auto"/>
        <w:ind w:right="-1"/>
        <w:jc w:val="both"/>
        <w:rPr>
          <w:rFonts w:ascii="Arial" w:hAnsi="Arial" w:cs="Arial"/>
          <w:sz w:val="24"/>
          <w:szCs w:val="24"/>
        </w:rPr>
      </w:pPr>
      <w:r>
        <w:rPr>
          <w:rFonts w:ascii="Arial" w:hAnsi="Arial" w:cs="Arial"/>
          <w:sz w:val="24"/>
          <w:szCs w:val="24"/>
        </w:rPr>
        <w:tab/>
        <w:t>Com relação a existência de informações confidenciais devem ser tomadas mais precauções com relação ao seu acesso, já que o fato dessas informações poderem ser acessadas de diversos locais diferentes trazem um maior risco a seu sigilo. Algumas empresas deixam as informações sigilosas para que sejam acessadas somente nos dias em que o funcionário compareça a sua sede, evitando assim que tenham acesso as mesmas de qualquer local diverso.</w:t>
      </w:r>
    </w:p>
    <w:p w:rsidR="00887E7F" w:rsidRDefault="00887E7F" w:rsidP="00B53180">
      <w:pPr>
        <w:spacing w:after="20" w:line="360" w:lineRule="auto"/>
        <w:ind w:right="-1"/>
        <w:jc w:val="both"/>
        <w:rPr>
          <w:rFonts w:ascii="Arial" w:hAnsi="Arial" w:cs="Arial"/>
          <w:sz w:val="24"/>
          <w:szCs w:val="24"/>
        </w:rPr>
      </w:pPr>
      <w:r>
        <w:rPr>
          <w:rFonts w:ascii="Arial" w:hAnsi="Arial" w:cs="Arial"/>
          <w:sz w:val="24"/>
          <w:szCs w:val="24"/>
        </w:rPr>
        <w:tab/>
        <w:t xml:space="preserve">Acerca da possibilidade do empregador exigir que o empregado tenha local especifico em sua residência para que possa desenvolver seu trabalho   sem a interferência de demais pessoas, limitando assim a sua propriedade, a lei não se manifestou a respeito, restando espaços para que situações conflituosas possam acontecer. No entanto, há um consenso quando tratando dessa situação, os </w:t>
      </w:r>
      <w:r>
        <w:rPr>
          <w:rFonts w:ascii="Arial" w:hAnsi="Arial" w:cs="Arial"/>
          <w:sz w:val="24"/>
          <w:szCs w:val="24"/>
        </w:rPr>
        <w:lastRenderedPageBreak/>
        <w:t xml:space="preserve">hermeneutas julgam ilícita essa imposição por parte do empresariado, já que essa condição atingiria a propriedade e a vida pessoal não só do empregado, como de sua família também. </w:t>
      </w:r>
    </w:p>
    <w:p w:rsidR="001C13C7" w:rsidRDefault="00B53180" w:rsidP="00B53180">
      <w:pPr>
        <w:spacing w:after="20" w:line="360" w:lineRule="auto"/>
        <w:ind w:right="-1"/>
        <w:jc w:val="both"/>
        <w:rPr>
          <w:rFonts w:ascii="Arial" w:hAnsi="Arial" w:cs="Arial"/>
          <w:color w:val="222222"/>
          <w:sz w:val="24"/>
          <w:szCs w:val="24"/>
          <w:shd w:val="clear" w:color="auto" w:fill="FAFAFA"/>
        </w:rPr>
      </w:pPr>
      <w:r>
        <w:rPr>
          <w:rFonts w:ascii="Arial" w:hAnsi="Arial" w:cs="Arial"/>
          <w:sz w:val="24"/>
          <w:szCs w:val="24"/>
        </w:rPr>
        <w:tab/>
        <w:t xml:space="preserve">Há também de ser observada a possibilidade que foi dada ao empregador de dispor sobre o retorno do </w:t>
      </w:r>
      <w:proofErr w:type="spellStart"/>
      <w:r w:rsidRPr="00661234">
        <w:rPr>
          <w:rFonts w:ascii="Arial" w:hAnsi="Arial" w:cs="Arial"/>
          <w:sz w:val="24"/>
          <w:szCs w:val="24"/>
        </w:rPr>
        <w:t>teletrabalhador</w:t>
      </w:r>
      <w:proofErr w:type="spellEnd"/>
      <w:r w:rsidRPr="00661234">
        <w:rPr>
          <w:rFonts w:ascii="Arial" w:hAnsi="Arial" w:cs="Arial"/>
          <w:sz w:val="24"/>
          <w:szCs w:val="24"/>
        </w:rPr>
        <w:t xml:space="preserve"> ao regime presencial de trabalho unilateralmente.</w:t>
      </w:r>
      <w:r w:rsidR="005E11AC" w:rsidRPr="00661234">
        <w:rPr>
          <w:rFonts w:ascii="Arial" w:hAnsi="Arial" w:cs="Arial"/>
          <w:sz w:val="24"/>
          <w:szCs w:val="24"/>
        </w:rPr>
        <w:t xml:space="preserve"> </w:t>
      </w:r>
      <w:r w:rsidR="0070779F">
        <w:rPr>
          <w:rFonts w:ascii="Arial" w:hAnsi="Arial" w:cs="Arial"/>
          <w:sz w:val="24"/>
          <w:szCs w:val="24"/>
        </w:rPr>
        <w:t xml:space="preserve">Como já foi visto anteriormente, de acordo com o </w:t>
      </w:r>
      <w:proofErr w:type="spellStart"/>
      <w:r w:rsidR="0070779F">
        <w:rPr>
          <w:rFonts w:ascii="Arial" w:hAnsi="Arial" w:cs="Arial"/>
          <w:sz w:val="24"/>
          <w:szCs w:val="24"/>
        </w:rPr>
        <w:t>art</w:t>
      </w:r>
      <w:proofErr w:type="spellEnd"/>
      <w:r w:rsidR="0070779F">
        <w:rPr>
          <w:rFonts w:ascii="Arial" w:hAnsi="Arial" w:cs="Arial"/>
          <w:sz w:val="24"/>
          <w:szCs w:val="24"/>
        </w:rPr>
        <w:t xml:space="preserve"> 468 da CLT só poderiam ser realizadas alterações nos contratos de trabalho individuais com o </w:t>
      </w:r>
      <w:r w:rsidR="00291B56">
        <w:rPr>
          <w:rFonts w:ascii="Arial" w:hAnsi="Arial" w:cs="Arial"/>
          <w:sz w:val="24"/>
          <w:szCs w:val="24"/>
        </w:rPr>
        <w:t xml:space="preserve">acordo de ambas as partes interessadas, </w:t>
      </w:r>
      <w:r w:rsidR="00291B56">
        <w:rPr>
          <w:rFonts w:ascii="Arial" w:hAnsi="Arial" w:cs="Arial"/>
          <w:color w:val="222222"/>
          <w:sz w:val="24"/>
          <w:szCs w:val="24"/>
          <w:shd w:val="clear" w:color="auto" w:fill="FAFAFA"/>
        </w:rPr>
        <w:t xml:space="preserve">dessa forma parece estranho pensar que para estabelecer o </w:t>
      </w:r>
      <w:proofErr w:type="spellStart"/>
      <w:r w:rsidR="00291B56">
        <w:rPr>
          <w:rFonts w:ascii="Arial" w:hAnsi="Arial" w:cs="Arial"/>
          <w:color w:val="222222"/>
          <w:sz w:val="24"/>
          <w:szCs w:val="24"/>
          <w:shd w:val="clear" w:color="auto" w:fill="FAFAFA"/>
        </w:rPr>
        <w:t>teletrabalho</w:t>
      </w:r>
      <w:proofErr w:type="spellEnd"/>
      <w:r w:rsidR="00291B56">
        <w:rPr>
          <w:rFonts w:ascii="Arial" w:hAnsi="Arial" w:cs="Arial"/>
          <w:color w:val="222222"/>
          <w:sz w:val="24"/>
          <w:szCs w:val="24"/>
          <w:shd w:val="clear" w:color="auto" w:fill="FAFAFA"/>
        </w:rPr>
        <w:t xml:space="preserve"> em contrato seja necessário o acordo de ambas as partes, mas para voltar atrás, modificando cláusula antes ajustada, o funcionário não precise ter sua opinião consultada. Juntamente com o </w:t>
      </w:r>
      <w:proofErr w:type="spellStart"/>
      <w:r w:rsidR="00291B56">
        <w:rPr>
          <w:rFonts w:ascii="Arial" w:hAnsi="Arial" w:cs="Arial"/>
          <w:color w:val="222222"/>
          <w:sz w:val="24"/>
          <w:szCs w:val="24"/>
          <w:shd w:val="clear" w:color="auto" w:fill="FAFAFA"/>
        </w:rPr>
        <w:t>art</w:t>
      </w:r>
      <w:proofErr w:type="spellEnd"/>
      <w:r w:rsidR="00291B56">
        <w:rPr>
          <w:rFonts w:ascii="Arial" w:hAnsi="Arial" w:cs="Arial"/>
          <w:color w:val="222222"/>
          <w:sz w:val="24"/>
          <w:szCs w:val="24"/>
          <w:shd w:val="clear" w:color="auto" w:fill="FAFAFA"/>
        </w:rPr>
        <w:t xml:space="preserve"> 5º da Constituição Federal </w:t>
      </w:r>
      <w:r w:rsidR="00661234" w:rsidRPr="00661234">
        <w:rPr>
          <w:rFonts w:ascii="Arial" w:hAnsi="Arial" w:cs="Arial"/>
          <w:sz w:val="24"/>
          <w:szCs w:val="24"/>
        </w:rPr>
        <w:t xml:space="preserve">em seu inciso </w:t>
      </w:r>
      <w:r w:rsidR="00291B56" w:rsidRPr="00661234">
        <w:rPr>
          <w:rStyle w:val="Forte"/>
          <w:rFonts w:ascii="Arial" w:hAnsi="Arial" w:cs="Arial"/>
          <w:b w:val="0"/>
          <w:color w:val="222222"/>
          <w:sz w:val="24"/>
          <w:szCs w:val="24"/>
          <w:bdr w:val="none" w:sz="0" w:space="0" w:color="auto" w:frame="1"/>
          <w:shd w:val="clear" w:color="auto" w:fill="FAFAFA"/>
        </w:rPr>
        <w:t>XXXVI </w:t>
      </w:r>
      <w:r w:rsidR="00291B56" w:rsidRPr="00661234">
        <w:rPr>
          <w:rFonts w:ascii="Arial" w:hAnsi="Arial" w:cs="Arial"/>
          <w:color w:val="222222"/>
          <w:sz w:val="24"/>
          <w:szCs w:val="24"/>
          <w:shd w:val="clear" w:color="auto" w:fill="FAFAFA"/>
        </w:rPr>
        <w:t>“</w:t>
      </w:r>
      <w:r w:rsidR="00661234" w:rsidRPr="00661234">
        <w:rPr>
          <w:rFonts w:ascii="Arial" w:hAnsi="Arial" w:cs="Arial"/>
          <w:color w:val="222222"/>
          <w:sz w:val="24"/>
          <w:szCs w:val="24"/>
          <w:shd w:val="clear" w:color="auto" w:fill="FAFAFA"/>
        </w:rPr>
        <w:t>a lei não prejudicará o direito adquirido, o ato jurídico perfeito e a coisa julgada</w:t>
      </w:r>
      <w:r w:rsidR="0070779F">
        <w:rPr>
          <w:rFonts w:ascii="Arial" w:hAnsi="Arial" w:cs="Arial"/>
          <w:color w:val="222222"/>
          <w:sz w:val="24"/>
          <w:szCs w:val="24"/>
          <w:shd w:val="clear" w:color="auto" w:fill="FAFAFA"/>
        </w:rPr>
        <w:t>”</w:t>
      </w:r>
      <w:r w:rsidR="00291B56">
        <w:rPr>
          <w:rFonts w:ascii="Arial" w:hAnsi="Arial" w:cs="Arial"/>
          <w:color w:val="222222"/>
          <w:sz w:val="24"/>
          <w:szCs w:val="24"/>
          <w:shd w:val="clear" w:color="auto" w:fill="FAFAFA"/>
        </w:rPr>
        <w:t xml:space="preserve"> </w:t>
      </w:r>
      <w:r w:rsidR="00305A26">
        <w:rPr>
          <w:rFonts w:ascii="Arial" w:hAnsi="Arial" w:cs="Arial"/>
          <w:color w:val="222222"/>
          <w:sz w:val="24"/>
          <w:szCs w:val="24"/>
          <w:shd w:val="clear" w:color="auto" w:fill="FAFAFA"/>
        </w:rPr>
        <w:t xml:space="preserve">estes seriam artigos que iriam contra essa </w:t>
      </w:r>
      <w:r w:rsidR="00CD39F2">
        <w:rPr>
          <w:rFonts w:ascii="Arial" w:hAnsi="Arial" w:cs="Arial"/>
          <w:color w:val="222222"/>
          <w:sz w:val="24"/>
          <w:szCs w:val="24"/>
          <w:shd w:val="clear" w:color="auto" w:fill="FAFAFA"/>
        </w:rPr>
        <w:t xml:space="preserve">liberdade dada ao empregador uma vez que poderia essa alteração acarretar prejuízos ao funcionário, que seria obrigado então a se deslocar até a sede da empresa nos horários estabelecidos. </w:t>
      </w:r>
    </w:p>
    <w:p w:rsidR="00890CAB" w:rsidRPr="00291B56" w:rsidRDefault="00890CAB" w:rsidP="00B53180">
      <w:pPr>
        <w:spacing w:after="20" w:line="360" w:lineRule="auto"/>
        <w:ind w:right="-1"/>
        <w:jc w:val="both"/>
        <w:rPr>
          <w:rFonts w:ascii="Arial" w:hAnsi="Arial" w:cs="Arial"/>
          <w:color w:val="222222"/>
          <w:sz w:val="24"/>
          <w:szCs w:val="24"/>
          <w:shd w:val="clear" w:color="auto" w:fill="FAFAFA"/>
        </w:rPr>
      </w:pPr>
      <w:r>
        <w:rPr>
          <w:rFonts w:ascii="Arial" w:hAnsi="Arial" w:cs="Arial"/>
          <w:color w:val="222222"/>
          <w:sz w:val="24"/>
          <w:szCs w:val="24"/>
          <w:shd w:val="clear" w:color="auto" w:fill="FAFAFA"/>
        </w:rPr>
        <w:tab/>
        <w:t xml:space="preserve">No caso, em questões como essa, nas quais o funcionário sinta-se lesado, é direito seu ir até o judiciário, devendo então serem levados em conta </w:t>
      </w:r>
      <w:r w:rsidR="00986337">
        <w:rPr>
          <w:rFonts w:ascii="Arial" w:hAnsi="Arial" w:cs="Arial"/>
          <w:color w:val="222222"/>
          <w:sz w:val="24"/>
          <w:szCs w:val="24"/>
          <w:shd w:val="clear" w:color="auto" w:fill="FAFAFA"/>
        </w:rPr>
        <w:t xml:space="preserve">os artigos acima citados e com o amparo dos princípios </w:t>
      </w:r>
      <w:r w:rsidR="00986337" w:rsidRPr="00986337">
        <w:rPr>
          <w:rFonts w:ascii="Arial" w:hAnsi="Arial" w:cs="Arial"/>
          <w:i/>
          <w:color w:val="222222"/>
          <w:sz w:val="24"/>
          <w:szCs w:val="24"/>
          <w:shd w:val="clear" w:color="auto" w:fill="FAFAFA"/>
        </w:rPr>
        <w:t>in dubio pro operário</w:t>
      </w:r>
      <w:r w:rsidR="00986337">
        <w:rPr>
          <w:rFonts w:ascii="Arial" w:hAnsi="Arial" w:cs="Arial"/>
          <w:color w:val="222222"/>
          <w:sz w:val="24"/>
          <w:szCs w:val="24"/>
          <w:shd w:val="clear" w:color="auto" w:fill="FAFAFA"/>
        </w:rPr>
        <w:t xml:space="preserve"> e o</w:t>
      </w:r>
      <w:r w:rsidR="003300C3">
        <w:rPr>
          <w:rFonts w:ascii="Arial" w:hAnsi="Arial" w:cs="Arial"/>
          <w:color w:val="222222"/>
          <w:sz w:val="24"/>
          <w:szCs w:val="24"/>
          <w:shd w:val="clear" w:color="auto" w:fill="FAFAFA"/>
        </w:rPr>
        <w:t>s</w:t>
      </w:r>
      <w:r w:rsidR="00986337">
        <w:rPr>
          <w:rFonts w:ascii="Arial" w:hAnsi="Arial" w:cs="Arial"/>
          <w:color w:val="222222"/>
          <w:sz w:val="24"/>
          <w:szCs w:val="24"/>
          <w:shd w:val="clear" w:color="auto" w:fill="FAFAFA"/>
        </w:rPr>
        <w:t xml:space="preserve"> da aplicação das normas </w:t>
      </w:r>
      <w:r w:rsidR="003300C3">
        <w:rPr>
          <w:rFonts w:ascii="Arial" w:hAnsi="Arial" w:cs="Arial"/>
          <w:color w:val="222222"/>
          <w:sz w:val="24"/>
          <w:szCs w:val="24"/>
          <w:shd w:val="clear" w:color="auto" w:fill="FAFAFA"/>
        </w:rPr>
        <w:t xml:space="preserve">e condições </w:t>
      </w:r>
      <w:r w:rsidR="00986337">
        <w:rPr>
          <w:rFonts w:ascii="Arial" w:hAnsi="Arial" w:cs="Arial"/>
          <w:color w:val="222222"/>
          <w:sz w:val="24"/>
          <w:szCs w:val="24"/>
          <w:shd w:val="clear" w:color="auto" w:fill="FAFAFA"/>
        </w:rPr>
        <w:t>mais favoráveis ao trabalhador</w:t>
      </w:r>
      <w:r w:rsidR="00F35D55">
        <w:rPr>
          <w:rFonts w:ascii="Arial" w:hAnsi="Arial" w:cs="Arial"/>
          <w:color w:val="222222"/>
          <w:sz w:val="24"/>
          <w:szCs w:val="24"/>
          <w:shd w:val="clear" w:color="auto" w:fill="FAFAFA"/>
        </w:rPr>
        <w:t xml:space="preserve">, essa é a opinião dada por </w:t>
      </w:r>
      <w:proofErr w:type="spellStart"/>
      <w:r w:rsidR="00F35D55">
        <w:rPr>
          <w:rFonts w:ascii="Arial" w:hAnsi="Arial" w:cs="Arial"/>
          <w:color w:val="222222"/>
          <w:sz w:val="24"/>
          <w:szCs w:val="24"/>
          <w:shd w:val="clear" w:color="auto" w:fill="FAFAFA"/>
        </w:rPr>
        <w:t>Habib</w:t>
      </w:r>
      <w:proofErr w:type="spellEnd"/>
      <w:r w:rsidR="00F35D55">
        <w:rPr>
          <w:rFonts w:ascii="Arial" w:hAnsi="Arial" w:cs="Arial"/>
          <w:color w:val="222222"/>
          <w:sz w:val="24"/>
          <w:szCs w:val="24"/>
          <w:shd w:val="clear" w:color="auto" w:fill="FAFAFA"/>
        </w:rPr>
        <w:t xml:space="preserve"> em seu livro Nova CLT (2017). Ainda de acordo com ele, o contrato de trabalho se trata</w:t>
      </w:r>
      <w:r w:rsidR="001B6EE9">
        <w:rPr>
          <w:rFonts w:ascii="Arial" w:hAnsi="Arial" w:cs="Arial"/>
          <w:color w:val="222222"/>
          <w:sz w:val="24"/>
          <w:szCs w:val="24"/>
          <w:shd w:val="clear" w:color="auto" w:fill="FAFAFA"/>
        </w:rPr>
        <w:t xml:space="preserve"> </w:t>
      </w:r>
      <w:r w:rsidR="00F35D55">
        <w:rPr>
          <w:rFonts w:ascii="Arial" w:hAnsi="Arial" w:cs="Arial"/>
          <w:color w:val="222222"/>
          <w:sz w:val="24"/>
          <w:szCs w:val="24"/>
          <w:shd w:val="clear" w:color="auto" w:fill="FAFAFA"/>
        </w:rPr>
        <w:t>de uma espécie de contrato de adesão, devendo ser mais benéfico a seu aderente.</w:t>
      </w:r>
    </w:p>
    <w:p w:rsidR="0014289F" w:rsidRPr="00661234" w:rsidRDefault="0014289F" w:rsidP="00B53180">
      <w:pPr>
        <w:spacing w:after="20" w:line="360" w:lineRule="auto"/>
        <w:ind w:right="-1"/>
        <w:jc w:val="both"/>
        <w:rPr>
          <w:rFonts w:ascii="Arial" w:hAnsi="Arial" w:cs="Arial"/>
          <w:sz w:val="24"/>
          <w:szCs w:val="24"/>
        </w:rPr>
      </w:pPr>
    </w:p>
    <w:p w:rsidR="00887E7F" w:rsidRDefault="00887E7F" w:rsidP="00887E7F">
      <w:pPr>
        <w:spacing w:after="0" w:line="360" w:lineRule="auto"/>
        <w:ind w:right="-1"/>
        <w:jc w:val="both"/>
        <w:rPr>
          <w:rFonts w:ascii="Arial" w:hAnsi="Arial" w:cs="Arial"/>
          <w:b/>
          <w:spacing w:val="3"/>
          <w:sz w:val="24"/>
          <w:szCs w:val="24"/>
          <w:shd w:val="clear" w:color="auto" w:fill="FFFFFF"/>
        </w:rPr>
      </w:pPr>
      <w:r>
        <w:rPr>
          <w:rFonts w:ascii="Arial" w:hAnsi="Arial" w:cs="Arial"/>
          <w:b/>
          <w:spacing w:val="3"/>
          <w:sz w:val="24"/>
          <w:szCs w:val="24"/>
          <w:shd w:val="clear" w:color="auto" w:fill="FFFFFF"/>
        </w:rPr>
        <w:t>6 CONSIDERAÇÕES FINAIS</w:t>
      </w:r>
    </w:p>
    <w:p w:rsidR="00887E7F" w:rsidRPr="006A721D" w:rsidRDefault="00887E7F" w:rsidP="00887E7F">
      <w:pPr>
        <w:spacing w:after="0" w:line="360" w:lineRule="auto"/>
        <w:ind w:right="-1"/>
        <w:jc w:val="both"/>
        <w:rPr>
          <w:rFonts w:ascii="Arial" w:hAnsi="Arial" w:cs="Arial"/>
          <w:spacing w:val="3"/>
          <w:sz w:val="24"/>
          <w:szCs w:val="24"/>
          <w:shd w:val="clear" w:color="auto" w:fill="FFFFFF"/>
        </w:rPr>
      </w:pPr>
    </w:p>
    <w:p w:rsidR="00887E7F" w:rsidRDefault="00887E7F" w:rsidP="00887E7F">
      <w:pPr>
        <w:autoSpaceDE w:val="0"/>
        <w:autoSpaceDN w:val="0"/>
        <w:adjustRightInd w:val="0"/>
        <w:spacing w:after="0" w:line="360" w:lineRule="auto"/>
        <w:ind w:right="-1"/>
        <w:jc w:val="both"/>
        <w:rPr>
          <w:rFonts w:ascii="Arial" w:hAnsi="Arial" w:cs="Arial"/>
          <w:color w:val="232323"/>
          <w:sz w:val="24"/>
          <w:szCs w:val="24"/>
        </w:rPr>
      </w:pPr>
      <w:r>
        <w:rPr>
          <w:rFonts w:ascii="Arial" w:hAnsi="Arial" w:cs="Arial"/>
          <w:color w:val="232323"/>
          <w:sz w:val="24"/>
          <w:szCs w:val="24"/>
        </w:rPr>
        <w:tab/>
        <w:t xml:space="preserve">Visando obter uma visão geral acerca do tema, o presente trabalho teve como intuito facilitar o entendimento, abordando conceitos e modificações importantes da modalidade do </w:t>
      </w:r>
      <w:proofErr w:type="spellStart"/>
      <w:r>
        <w:rPr>
          <w:rFonts w:ascii="Arial" w:hAnsi="Arial" w:cs="Arial"/>
          <w:color w:val="232323"/>
          <w:sz w:val="24"/>
          <w:szCs w:val="24"/>
        </w:rPr>
        <w:t>teletrabalho</w:t>
      </w:r>
      <w:proofErr w:type="spellEnd"/>
      <w:r>
        <w:rPr>
          <w:rFonts w:ascii="Arial" w:hAnsi="Arial" w:cs="Arial"/>
          <w:color w:val="232323"/>
          <w:sz w:val="24"/>
          <w:szCs w:val="24"/>
        </w:rPr>
        <w:t xml:space="preserve">. </w:t>
      </w:r>
    </w:p>
    <w:p w:rsidR="00887E7F" w:rsidRPr="00881C1F" w:rsidRDefault="00887E7F" w:rsidP="00887E7F">
      <w:pPr>
        <w:autoSpaceDE w:val="0"/>
        <w:autoSpaceDN w:val="0"/>
        <w:adjustRightInd w:val="0"/>
        <w:spacing w:after="0" w:line="360" w:lineRule="auto"/>
        <w:ind w:right="-1"/>
        <w:jc w:val="both"/>
        <w:rPr>
          <w:rFonts w:ascii="Arial" w:hAnsi="Arial" w:cs="Arial"/>
          <w:sz w:val="24"/>
          <w:szCs w:val="24"/>
        </w:rPr>
      </w:pPr>
      <w:r w:rsidRPr="00224069">
        <w:rPr>
          <w:rFonts w:ascii="Arial" w:hAnsi="Arial" w:cs="Arial"/>
          <w:sz w:val="24"/>
          <w:szCs w:val="24"/>
        </w:rPr>
        <w:tab/>
      </w:r>
      <w:r>
        <w:rPr>
          <w:rFonts w:ascii="Arial" w:hAnsi="Arial" w:cs="Arial"/>
          <w:sz w:val="24"/>
          <w:szCs w:val="24"/>
        </w:rPr>
        <w:t>Ante</w:t>
      </w:r>
      <w:r w:rsidRPr="00224069">
        <w:rPr>
          <w:rFonts w:ascii="Arial" w:hAnsi="Arial" w:cs="Arial"/>
          <w:sz w:val="24"/>
          <w:szCs w:val="24"/>
        </w:rPr>
        <w:t xml:space="preserve"> todo o exposto</w:t>
      </w:r>
      <w:r>
        <w:rPr>
          <w:rFonts w:ascii="Arial" w:hAnsi="Arial" w:cs="Arial"/>
          <w:sz w:val="24"/>
          <w:szCs w:val="24"/>
        </w:rPr>
        <w:t xml:space="preserve">, restam evidentes as </w:t>
      </w:r>
      <w:r w:rsidRPr="00611F90">
        <w:rPr>
          <w:rFonts w:ascii="Arial" w:hAnsi="Arial" w:cs="Arial"/>
          <w:color w:val="232323"/>
          <w:sz w:val="24"/>
          <w:szCs w:val="24"/>
        </w:rPr>
        <w:t>importantes mudanças</w:t>
      </w:r>
      <w:r>
        <w:rPr>
          <w:rFonts w:ascii="Arial" w:hAnsi="Arial" w:cs="Arial"/>
          <w:color w:val="232323"/>
          <w:sz w:val="24"/>
          <w:szCs w:val="24"/>
        </w:rPr>
        <w:t xml:space="preserve"> trazidas pela </w:t>
      </w:r>
      <w:r w:rsidRPr="00611F90">
        <w:rPr>
          <w:rFonts w:ascii="Arial" w:hAnsi="Arial" w:cs="Arial"/>
          <w:color w:val="232323"/>
          <w:sz w:val="24"/>
          <w:szCs w:val="24"/>
        </w:rPr>
        <w:t>Lei 13.467 de 2017</w:t>
      </w:r>
      <w:r>
        <w:rPr>
          <w:rFonts w:ascii="Arial" w:hAnsi="Arial" w:cs="Arial"/>
          <w:color w:val="232323"/>
          <w:sz w:val="24"/>
          <w:szCs w:val="24"/>
        </w:rPr>
        <w:t xml:space="preserve"> na vida do empresário e do </w:t>
      </w:r>
      <w:proofErr w:type="spellStart"/>
      <w:r>
        <w:rPr>
          <w:rFonts w:ascii="Arial" w:hAnsi="Arial" w:cs="Arial"/>
          <w:color w:val="232323"/>
          <w:sz w:val="24"/>
          <w:szCs w:val="24"/>
        </w:rPr>
        <w:t>teletrabalhador</w:t>
      </w:r>
      <w:proofErr w:type="spellEnd"/>
      <w:r>
        <w:rPr>
          <w:rFonts w:ascii="Arial" w:hAnsi="Arial" w:cs="Arial"/>
          <w:color w:val="232323"/>
          <w:sz w:val="24"/>
          <w:szCs w:val="24"/>
        </w:rPr>
        <w:t xml:space="preserve">. Diante de todas as informações trazidas pode-se afirmar a importância dessa modalidade de trabalho e </w:t>
      </w:r>
      <w:r>
        <w:rPr>
          <w:rFonts w:ascii="Arial" w:hAnsi="Arial" w:cs="Arial"/>
          <w:color w:val="232323"/>
          <w:sz w:val="24"/>
          <w:szCs w:val="24"/>
        </w:rPr>
        <w:lastRenderedPageBreak/>
        <w:t>a sua ascensão, tomando cada vez mais espaço nas relações trabalhistas modernas.</w:t>
      </w:r>
    </w:p>
    <w:p w:rsidR="00887E7F" w:rsidRDefault="00887E7F" w:rsidP="00887E7F">
      <w:pPr>
        <w:autoSpaceDE w:val="0"/>
        <w:autoSpaceDN w:val="0"/>
        <w:adjustRightInd w:val="0"/>
        <w:spacing w:after="0" w:line="360" w:lineRule="auto"/>
        <w:ind w:right="-1"/>
        <w:jc w:val="both"/>
        <w:rPr>
          <w:rFonts w:ascii="Arial" w:hAnsi="Arial" w:cs="Arial"/>
          <w:color w:val="232323"/>
          <w:sz w:val="24"/>
          <w:szCs w:val="24"/>
        </w:rPr>
      </w:pPr>
      <w:r>
        <w:rPr>
          <w:rFonts w:ascii="Arial" w:hAnsi="Arial" w:cs="Arial"/>
          <w:color w:val="232323"/>
          <w:sz w:val="24"/>
          <w:szCs w:val="24"/>
        </w:rPr>
        <w:tab/>
        <w:t>O fato de haver uma remodelação da sociedade em seus mais diversos aspectos reflete diretamente na forma com a qual a população deve também se adaptar, tornando imprescindível que o direito aja para dar respostas a problemas que comecem a surgir e aos que tenham uma probabilidade de vir a ocorrer.</w:t>
      </w:r>
    </w:p>
    <w:p w:rsidR="00887E7F" w:rsidRDefault="00887E7F" w:rsidP="00887E7F">
      <w:pPr>
        <w:autoSpaceDE w:val="0"/>
        <w:autoSpaceDN w:val="0"/>
        <w:adjustRightInd w:val="0"/>
        <w:spacing w:after="0" w:line="360" w:lineRule="auto"/>
        <w:ind w:right="-1"/>
        <w:jc w:val="both"/>
        <w:rPr>
          <w:rFonts w:ascii="Arial" w:hAnsi="Arial" w:cs="Arial"/>
          <w:color w:val="232323"/>
          <w:sz w:val="24"/>
          <w:szCs w:val="24"/>
        </w:rPr>
      </w:pPr>
      <w:r>
        <w:rPr>
          <w:rFonts w:ascii="Arial" w:hAnsi="Arial" w:cs="Arial"/>
          <w:color w:val="232323"/>
          <w:sz w:val="24"/>
          <w:szCs w:val="24"/>
        </w:rPr>
        <w:tab/>
        <w:t xml:space="preserve">Houveram avanços com o advento da nova norma, algo que traz certa segurança aos beneficiados pelo tema, como um conceito definido para o </w:t>
      </w:r>
      <w:proofErr w:type="spellStart"/>
      <w:r>
        <w:rPr>
          <w:rFonts w:ascii="Arial" w:hAnsi="Arial" w:cs="Arial"/>
          <w:color w:val="232323"/>
          <w:sz w:val="24"/>
          <w:szCs w:val="24"/>
        </w:rPr>
        <w:t>teletrabalho</w:t>
      </w:r>
      <w:proofErr w:type="spellEnd"/>
      <w:r>
        <w:rPr>
          <w:rFonts w:ascii="Arial" w:hAnsi="Arial" w:cs="Arial"/>
          <w:color w:val="232323"/>
          <w:sz w:val="24"/>
          <w:szCs w:val="24"/>
        </w:rPr>
        <w:t>, a forma com a qual este deve ser estabelecido em contrato. No entanto ainda há temas que mereciam ser discutidos, mais claramente definidos e haviam algumas situações de ocorrência previsível que poderiam ter sido contempladas na reforma podendo ter uma resposta concreta a fim de evitar divergências de entendimentos e conflitos jurisprudenciais.</w:t>
      </w:r>
      <w:r w:rsidR="002A2D33">
        <w:rPr>
          <w:rFonts w:ascii="Arial" w:hAnsi="Arial" w:cs="Arial"/>
          <w:color w:val="232323"/>
          <w:sz w:val="24"/>
          <w:szCs w:val="24"/>
        </w:rPr>
        <w:t xml:space="preserve"> Evidenciando assim, a gravidade de tais matérias serem analisadas as pressas, sem o devido debate e minuciosa atenção.</w:t>
      </w:r>
    </w:p>
    <w:p w:rsidR="003B13A9" w:rsidRDefault="003B13A9" w:rsidP="00887E7F">
      <w:pPr>
        <w:autoSpaceDE w:val="0"/>
        <w:autoSpaceDN w:val="0"/>
        <w:adjustRightInd w:val="0"/>
        <w:spacing w:after="0" w:line="360" w:lineRule="auto"/>
        <w:ind w:right="-1"/>
        <w:jc w:val="both"/>
        <w:rPr>
          <w:rFonts w:ascii="Arial" w:hAnsi="Arial" w:cs="Arial"/>
          <w:color w:val="232323"/>
          <w:sz w:val="24"/>
          <w:szCs w:val="24"/>
        </w:rPr>
      </w:pPr>
    </w:p>
    <w:p w:rsidR="003B13A9" w:rsidRPr="003B13A9" w:rsidRDefault="003B13A9" w:rsidP="003B13A9">
      <w:pPr>
        <w:autoSpaceDE w:val="0"/>
        <w:autoSpaceDN w:val="0"/>
        <w:adjustRightInd w:val="0"/>
        <w:spacing w:line="360" w:lineRule="auto"/>
        <w:ind w:right="-568"/>
        <w:jc w:val="both"/>
        <w:rPr>
          <w:rFonts w:ascii="Arial" w:hAnsi="Arial" w:cs="Arial"/>
          <w:b/>
          <w:sz w:val="24"/>
          <w:szCs w:val="24"/>
        </w:rPr>
      </w:pPr>
      <w:r w:rsidRPr="003B13A9">
        <w:rPr>
          <w:rFonts w:ascii="Arial" w:hAnsi="Arial" w:cs="Arial"/>
          <w:b/>
          <w:sz w:val="24"/>
          <w:szCs w:val="24"/>
        </w:rPr>
        <w:t>5 REFERÊNCIAS</w:t>
      </w:r>
    </w:p>
    <w:p w:rsidR="003B13A9" w:rsidRPr="00492BA8" w:rsidRDefault="00492BA8" w:rsidP="006F606C">
      <w:pPr>
        <w:spacing w:line="360" w:lineRule="auto"/>
        <w:ind w:right="-1"/>
        <w:rPr>
          <w:rFonts w:ascii="Arial" w:hAnsi="Arial" w:cs="Arial"/>
          <w:sz w:val="24"/>
          <w:szCs w:val="24"/>
        </w:rPr>
      </w:pPr>
      <w:r w:rsidRPr="00FC095A">
        <w:rPr>
          <w:rFonts w:ascii="Arial" w:hAnsi="Arial" w:cs="Arial"/>
          <w:sz w:val="24"/>
          <w:szCs w:val="24"/>
        </w:rPr>
        <w:t xml:space="preserve">COSTA, Isabel de Sá Affonso da. 2004. </w:t>
      </w:r>
      <w:proofErr w:type="spellStart"/>
      <w:r w:rsidRPr="00FC095A">
        <w:rPr>
          <w:rFonts w:ascii="Arial" w:hAnsi="Arial" w:cs="Arial"/>
          <w:sz w:val="24"/>
          <w:szCs w:val="24"/>
        </w:rPr>
        <w:t>Teletrabalho</w:t>
      </w:r>
      <w:proofErr w:type="spellEnd"/>
      <w:r w:rsidRPr="00FC095A">
        <w:rPr>
          <w:rFonts w:ascii="Arial" w:hAnsi="Arial" w:cs="Arial"/>
          <w:sz w:val="24"/>
          <w:szCs w:val="24"/>
        </w:rPr>
        <w:t>. Disponível em: &lt;</w:t>
      </w:r>
      <w:hyperlink r:id="rId10" w:history="1">
        <w:r w:rsidRPr="00FC095A">
          <w:rPr>
            <w:rStyle w:val="Hyperlink"/>
            <w:rFonts w:ascii="Arial" w:hAnsi="Arial" w:cs="Arial"/>
            <w:color w:val="auto"/>
            <w:sz w:val="24"/>
            <w:szCs w:val="24"/>
          </w:rPr>
          <w:t>http://bibliotecadigital.fgv.br/dspace/bitstream/handle/10438/3273/Capaetc%202.pdf?sequence=1&amp;isAllowed=y</w:t>
        </w:r>
      </w:hyperlink>
      <w:r w:rsidRPr="00FC095A">
        <w:rPr>
          <w:rFonts w:ascii="Arial" w:hAnsi="Arial" w:cs="Arial"/>
          <w:sz w:val="24"/>
          <w:szCs w:val="24"/>
        </w:rPr>
        <w:t>. Acesso em: 01 mai.2019.</w:t>
      </w:r>
    </w:p>
    <w:p w:rsidR="003B13A9" w:rsidRPr="003B13A9" w:rsidRDefault="003B13A9" w:rsidP="006F606C">
      <w:pPr>
        <w:spacing w:line="360" w:lineRule="auto"/>
        <w:ind w:right="-1"/>
        <w:rPr>
          <w:rStyle w:val="Hyperlink"/>
          <w:rFonts w:ascii="Arial" w:hAnsi="Arial" w:cs="Arial"/>
          <w:color w:val="auto"/>
          <w:sz w:val="24"/>
          <w:szCs w:val="24"/>
          <w:u w:val="none"/>
        </w:rPr>
      </w:pPr>
      <w:r w:rsidRPr="003B13A9">
        <w:rPr>
          <w:rStyle w:val="Hyperlink"/>
          <w:rFonts w:ascii="Arial" w:hAnsi="Arial" w:cs="Arial"/>
          <w:color w:val="auto"/>
          <w:sz w:val="24"/>
          <w:szCs w:val="24"/>
          <w:u w:val="none"/>
        </w:rPr>
        <w:t xml:space="preserve">DE MELO, Luiz Fernando, A Regulamentação Do </w:t>
      </w:r>
      <w:proofErr w:type="spellStart"/>
      <w:r w:rsidRPr="003B13A9">
        <w:rPr>
          <w:rStyle w:val="Hyperlink"/>
          <w:rFonts w:ascii="Arial" w:hAnsi="Arial" w:cs="Arial"/>
          <w:color w:val="auto"/>
          <w:sz w:val="24"/>
          <w:szCs w:val="24"/>
          <w:u w:val="none"/>
        </w:rPr>
        <w:t>Teletrabalho</w:t>
      </w:r>
      <w:proofErr w:type="spellEnd"/>
      <w:r w:rsidRPr="003B13A9">
        <w:rPr>
          <w:rStyle w:val="Hyperlink"/>
          <w:rFonts w:ascii="Arial" w:hAnsi="Arial" w:cs="Arial"/>
          <w:color w:val="auto"/>
          <w:sz w:val="24"/>
          <w:szCs w:val="24"/>
          <w:u w:val="none"/>
        </w:rPr>
        <w:t xml:space="preserve"> (Home Office) No Brasil, Pós Reforma Trabalhista, Itajaí, 2018.</w:t>
      </w:r>
    </w:p>
    <w:p w:rsidR="003B13A9" w:rsidRPr="00677952" w:rsidRDefault="003B13A9" w:rsidP="006F606C">
      <w:pPr>
        <w:spacing w:line="360" w:lineRule="auto"/>
        <w:ind w:right="-1"/>
        <w:rPr>
          <w:rStyle w:val="Hyperlink"/>
          <w:rFonts w:ascii="Arial" w:hAnsi="Arial" w:cs="Arial"/>
          <w:color w:val="auto"/>
          <w:sz w:val="24"/>
          <w:szCs w:val="24"/>
          <w:u w:val="none"/>
        </w:rPr>
      </w:pPr>
      <w:r w:rsidRPr="00677952">
        <w:rPr>
          <w:rFonts w:ascii="Arial" w:hAnsi="Arial" w:cs="Arial"/>
          <w:sz w:val="24"/>
          <w:szCs w:val="24"/>
        </w:rPr>
        <w:t xml:space="preserve">HERNANDEZ, Márcia. Novas Perspectivas das Relações de Trabalho: O </w:t>
      </w:r>
      <w:proofErr w:type="spellStart"/>
      <w:r w:rsidRPr="00677952">
        <w:rPr>
          <w:rFonts w:ascii="Arial" w:hAnsi="Arial" w:cs="Arial"/>
          <w:sz w:val="24"/>
          <w:szCs w:val="24"/>
        </w:rPr>
        <w:t>Teletrabalho</w:t>
      </w:r>
      <w:proofErr w:type="spellEnd"/>
      <w:r w:rsidRPr="00677952">
        <w:rPr>
          <w:rFonts w:ascii="Arial" w:hAnsi="Arial" w:cs="Arial"/>
          <w:sz w:val="24"/>
          <w:szCs w:val="24"/>
        </w:rPr>
        <w:t>. LTr75, 2011.</w:t>
      </w:r>
    </w:p>
    <w:p w:rsidR="003B13A9" w:rsidRPr="003B13A9" w:rsidRDefault="003B13A9" w:rsidP="006F606C">
      <w:pPr>
        <w:autoSpaceDE w:val="0"/>
        <w:autoSpaceDN w:val="0"/>
        <w:adjustRightInd w:val="0"/>
        <w:spacing w:line="360" w:lineRule="auto"/>
        <w:jc w:val="both"/>
        <w:rPr>
          <w:rFonts w:ascii="Arial" w:hAnsi="Arial" w:cs="Arial"/>
          <w:sz w:val="24"/>
          <w:szCs w:val="24"/>
        </w:rPr>
      </w:pPr>
      <w:r w:rsidRPr="003B13A9">
        <w:rPr>
          <w:rFonts w:ascii="Arial" w:hAnsi="Arial" w:cs="Arial"/>
          <w:sz w:val="24"/>
          <w:szCs w:val="24"/>
        </w:rPr>
        <w:t xml:space="preserve">MARTINS, Sérgio Pinto. </w:t>
      </w:r>
      <w:r w:rsidRPr="003B13A9">
        <w:rPr>
          <w:rFonts w:ascii="Arial" w:hAnsi="Arial" w:cs="Arial"/>
          <w:b/>
          <w:sz w:val="24"/>
          <w:szCs w:val="24"/>
        </w:rPr>
        <w:t>Direito do Trabalho</w:t>
      </w:r>
      <w:r w:rsidRPr="003B13A9">
        <w:rPr>
          <w:rFonts w:ascii="Arial" w:hAnsi="Arial" w:cs="Arial"/>
          <w:sz w:val="24"/>
          <w:szCs w:val="24"/>
        </w:rPr>
        <w:t>. 28. Ed. São Paulo: Atlas, 2012.</w:t>
      </w:r>
    </w:p>
    <w:p w:rsidR="003B13A9" w:rsidRDefault="003B13A9" w:rsidP="006F606C">
      <w:pPr>
        <w:spacing w:line="360" w:lineRule="auto"/>
        <w:ind w:right="-1" w:hanging="360"/>
        <w:jc w:val="both"/>
        <w:rPr>
          <w:rFonts w:ascii="Arial" w:hAnsi="Arial" w:cs="Arial"/>
          <w:sz w:val="24"/>
          <w:szCs w:val="24"/>
        </w:rPr>
      </w:pPr>
      <w:r w:rsidRPr="003B13A9">
        <w:rPr>
          <w:rFonts w:ascii="Arial" w:hAnsi="Arial" w:cs="Arial"/>
          <w:sz w:val="24"/>
          <w:szCs w:val="24"/>
        </w:rPr>
        <w:tab/>
        <w:t xml:space="preserve">MELEK, </w:t>
      </w:r>
      <w:proofErr w:type="spellStart"/>
      <w:r w:rsidRPr="003B13A9">
        <w:rPr>
          <w:rFonts w:ascii="Arial" w:hAnsi="Arial" w:cs="Arial"/>
          <w:sz w:val="24"/>
          <w:szCs w:val="24"/>
        </w:rPr>
        <w:t>Marlos</w:t>
      </w:r>
      <w:proofErr w:type="spellEnd"/>
      <w:r w:rsidRPr="003B13A9">
        <w:rPr>
          <w:rFonts w:ascii="Arial" w:hAnsi="Arial" w:cs="Arial"/>
          <w:sz w:val="24"/>
          <w:szCs w:val="24"/>
        </w:rPr>
        <w:t xml:space="preserve"> Augusto. Trabalhista! O que mudou? Reforma Trabalhista 2017. São Paulo: Estudo Imediato, 2017.</w:t>
      </w:r>
    </w:p>
    <w:p w:rsidR="006240B0" w:rsidRPr="005572F7" w:rsidRDefault="001623C4" w:rsidP="006F606C">
      <w:pPr>
        <w:spacing w:line="360" w:lineRule="auto"/>
        <w:ind w:right="-1" w:hanging="360"/>
        <w:jc w:val="both"/>
        <w:rPr>
          <w:rFonts w:ascii="Arial" w:hAnsi="Arial" w:cs="Arial"/>
          <w:sz w:val="24"/>
          <w:szCs w:val="24"/>
        </w:rPr>
      </w:pPr>
      <w:r>
        <w:tab/>
      </w:r>
      <w:r w:rsidRPr="001623C4">
        <w:rPr>
          <w:rFonts w:ascii="Arial" w:hAnsi="Arial" w:cs="Arial"/>
          <w:sz w:val="24"/>
          <w:szCs w:val="24"/>
        </w:rPr>
        <w:t xml:space="preserve">NILLES, Jack. Fazendo do </w:t>
      </w:r>
      <w:proofErr w:type="spellStart"/>
      <w:r w:rsidRPr="001623C4">
        <w:rPr>
          <w:rFonts w:ascii="Arial" w:hAnsi="Arial" w:cs="Arial"/>
          <w:sz w:val="24"/>
          <w:szCs w:val="24"/>
        </w:rPr>
        <w:t>teletrabalho</w:t>
      </w:r>
      <w:proofErr w:type="spellEnd"/>
      <w:r w:rsidRPr="001623C4">
        <w:rPr>
          <w:rFonts w:ascii="Arial" w:hAnsi="Arial" w:cs="Arial"/>
          <w:sz w:val="24"/>
          <w:szCs w:val="24"/>
        </w:rPr>
        <w:t xml:space="preserve"> uma realidade. São Paulo: Futura, 1997.</w:t>
      </w:r>
    </w:p>
    <w:p w:rsidR="00ED532F" w:rsidRDefault="00ED532F" w:rsidP="006F606C">
      <w:pPr>
        <w:spacing w:line="360" w:lineRule="auto"/>
        <w:ind w:right="-1"/>
        <w:rPr>
          <w:rFonts w:ascii="Arial" w:hAnsi="Arial" w:cs="Arial"/>
          <w:sz w:val="24"/>
          <w:szCs w:val="24"/>
        </w:rPr>
      </w:pPr>
      <w:r w:rsidRPr="00D714A3">
        <w:rPr>
          <w:rFonts w:ascii="Arial" w:hAnsi="Arial" w:cs="Arial"/>
          <w:sz w:val="24"/>
          <w:szCs w:val="24"/>
        </w:rPr>
        <w:t xml:space="preserve">PINEL, Maria de Fátima de Lima. </w:t>
      </w:r>
      <w:proofErr w:type="spellStart"/>
      <w:r w:rsidRPr="00D714A3">
        <w:rPr>
          <w:rFonts w:ascii="Arial" w:hAnsi="Arial" w:cs="Arial"/>
          <w:sz w:val="24"/>
          <w:szCs w:val="24"/>
        </w:rPr>
        <w:t>Teletrabalho</w:t>
      </w:r>
      <w:proofErr w:type="spellEnd"/>
      <w:r w:rsidRPr="00D714A3">
        <w:rPr>
          <w:rFonts w:ascii="Arial" w:hAnsi="Arial" w:cs="Arial"/>
          <w:sz w:val="24"/>
          <w:szCs w:val="24"/>
        </w:rPr>
        <w:t xml:space="preserve">: o trabalho na era digital. Rio de Janeiro: Faculdade de Administração e Finanças, Universidade do Estado do Rio de </w:t>
      </w:r>
      <w:r w:rsidRPr="00D714A3">
        <w:rPr>
          <w:rFonts w:ascii="Arial" w:hAnsi="Arial" w:cs="Arial"/>
          <w:sz w:val="24"/>
          <w:szCs w:val="24"/>
        </w:rPr>
        <w:lastRenderedPageBreak/>
        <w:t xml:space="preserve">Janeiro, 1998. (Dissertação de Mestrado em Ciências Contábeis) Disponível em: &lt;http://www.teletrabalhador.com/index.html </w:t>
      </w:r>
      <w:r w:rsidR="00AB1E06" w:rsidRPr="00D714A3">
        <w:rPr>
          <w:rFonts w:ascii="Arial" w:hAnsi="Arial" w:cs="Arial"/>
          <w:sz w:val="24"/>
          <w:szCs w:val="24"/>
        </w:rPr>
        <w:t>&gt;.</w:t>
      </w:r>
      <w:r w:rsidRPr="00D714A3">
        <w:rPr>
          <w:rFonts w:ascii="Arial" w:hAnsi="Arial" w:cs="Arial"/>
          <w:sz w:val="24"/>
          <w:szCs w:val="24"/>
        </w:rPr>
        <w:t xml:space="preserve"> Acesso em:</w:t>
      </w:r>
      <w:r w:rsidR="00AB1E06" w:rsidRPr="00D714A3">
        <w:rPr>
          <w:rFonts w:ascii="Arial" w:hAnsi="Arial" w:cs="Arial"/>
          <w:sz w:val="24"/>
          <w:szCs w:val="24"/>
        </w:rPr>
        <w:t xml:space="preserve"> 07 mai.2019</w:t>
      </w:r>
    </w:p>
    <w:p w:rsidR="00677952" w:rsidRPr="006F606C" w:rsidRDefault="00782B37" w:rsidP="00C90AD4">
      <w:pPr>
        <w:ind w:right="-1"/>
        <w:rPr>
          <w:rFonts w:ascii="Arial" w:hAnsi="Arial" w:cs="Arial"/>
          <w:sz w:val="24"/>
          <w:szCs w:val="24"/>
          <w:lang w:val="en-US"/>
        </w:rPr>
      </w:pPr>
      <w:bookmarkStart w:id="0" w:name="_GoBack"/>
      <w:bookmarkEnd w:id="0"/>
      <w:r w:rsidRPr="006F606C">
        <w:rPr>
          <w:rFonts w:ascii="Arial" w:hAnsi="Arial" w:cs="Arial"/>
          <w:sz w:val="24"/>
          <w:szCs w:val="24"/>
          <w:lang w:val="en-US"/>
        </w:rPr>
        <w:t xml:space="preserve"> </w:t>
      </w:r>
    </w:p>
    <w:sectPr w:rsidR="00677952" w:rsidRPr="006F606C" w:rsidSect="00122701">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5E9" w:rsidRDefault="007735E9" w:rsidP="002C255D">
      <w:pPr>
        <w:spacing w:after="0" w:line="240" w:lineRule="auto"/>
      </w:pPr>
      <w:r>
        <w:separator/>
      </w:r>
    </w:p>
  </w:endnote>
  <w:endnote w:type="continuationSeparator" w:id="0">
    <w:p w:rsidR="007735E9" w:rsidRDefault="007735E9" w:rsidP="002C2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5E9" w:rsidRDefault="007735E9" w:rsidP="002C255D">
      <w:pPr>
        <w:spacing w:after="0" w:line="240" w:lineRule="auto"/>
      </w:pPr>
      <w:r>
        <w:separator/>
      </w:r>
    </w:p>
  </w:footnote>
  <w:footnote w:type="continuationSeparator" w:id="0">
    <w:p w:rsidR="007735E9" w:rsidRDefault="007735E9" w:rsidP="002C255D">
      <w:pPr>
        <w:spacing w:after="0" w:line="240" w:lineRule="auto"/>
      </w:pPr>
      <w:r>
        <w:continuationSeparator/>
      </w:r>
    </w:p>
  </w:footnote>
  <w:footnote w:id="1">
    <w:p w:rsidR="00F603C9" w:rsidRPr="00054F9F" w:rsidRDefault="00F603C9">
      <w:pPr>
        <w:pStyle w:val="Textodenotaderodap"/>
        <w:rPr>
          <w:rFonts w:ascii="Arial" w:hAnsi="Arial" w:cs="Arial"/>
        </w:rPr>
      </w:pPr>
      <w:r w:rsidRPr="00054F9F">
        <w:rPr>
          <w:rStyle w:val="Refdenotaderodap"/>
          <w:rFonts w:ascii="Arial" w:hAnsi="Arial" w:cs="Arial"/>
        </w:rPr>
        <w:t>*</w:t>
      </w:r>
      <w:r w:rsidRPr="00054F9F">
        <w:rPr>
          <w:rFonts w:ascii="Arial" w:hAnsi="Arial" w:cs="Arial"/>
        </w:rPr>
        <w:t xml:space="preserve"> Graduand</w:t>
      </w:r>
      <w:r w:rsidR="00C372D7">
        <w:rPr>
          <w:rFonts w:ascii="Arial" w:hAnsi="Arial" w:cs="Arial"/>
        </w:rPr>
        <w:t>a do Curso Superior em Direito. Endereço eletrônico:</w:t>
      </w:r>
      <w:r>
        <w:rPr>
          <w:rFonts w:ascii="Arial" w:hAnsi="Arial" w:cs="Arial"/>
        </w:rPr>
        <w:t xml:space="preserve"> </w:t>
      </w:r>
      <w:r w:rsidRPr="00054F9F">
        <w:rPr>
          <w:rFonts w:ascii="Arial" w:hAnsi="Arial" w:cs="Arial"/>
        </w:rPr>
        <w:t>rayannecamelo@hotmail.com</w:t>
      </w:r>
    </w:p>
  </w:footnote>
  <w:footnote w:id="2">
    <w:p w:rsidR="00F603C9" w:rsidRDefault="00F603C9">
      <w:pPr>
        <w:pStyle w:val="Textodenotaderodap"/>
      </w:pPr>
      <w:r w:rsidRPr="00054F9F">
        <w:rPr>
          <w:rStyle w:val="Refdenotaderodap"/>
          <w:rFonts w:ascii="Arial" w:hAnsi="Arial" w:cs="Arial"/>
        </w:rPr>
        <w:t>**</w:t>
      </w:r>
      <w:r w:rsidR="00C372D7">
        <w:rPr>
          <w:rFonts w:ascii="Arial" w:hAnsi="Arial" w:cs="Arial"/>
        </w:rPr>
        <w:t xml:space="preserve"> Professora orientadora.</w:t>
      </w:r>
      <w:r w:rsidRPr="00054F9F">
        <w:rPr>
          <w:rFonts w:ascii="Arial" w:hAnsi="Arial" w:cs="Arial"/>
        </w:rPr>
        <w:t xml:space="preserve"> Graduada em Direito pela Universidade Federal da Paraíba</w:t>
      </w:r>
      <w:r w:rsidR="00C372D7">
        <w:rPr>
          <w:rFonts w:ascii="Arial" w:hAnsi="Arial" w:cs="Arial"/>
        </w:rPr>
        <w:t>.</w:t>
      </w:r>
      <w:r w:rsidR="00B83DD8">
        <w:rPr>
          <w:rFonts w:ascii="Arial" w:hAnsi="Arial" w:cs="Arial"/>
        </w:rPr>
        <w:t xml:space="preserve"> </w:t>
      </w:r>
      <w:r w:rsidR="00122701">
        <w:rPr>
          <w:rFonts w:ascii="Helvetica" w:hAnsi="Helvetica"/>
          <w:spacing w:val="-10"/>
          <w:shd w:val="clear" w:color="auto" w:fill="FFFFFF"/>
        </w:rPr>
        <w:t>Mestra</w:t>
      </w:r>
      <w:r w:rsidR="00122701">
        <w:rPr>
          <w:rFonts w:ascii="Helvetica" w:hAnsi="Helvetica"/>
          <w:spacing w:val="-10"/>
          <w:shd w:val="clear" w:color="auto" w:fill="FFFFFF"/>
        </w:rPr>
        <w:t xml:space="preserve"> em Direito pela </w:t>
      </w:r>
      <w:proofErr w:type="spellStart"/>
      <w:r w:rsidR="00122701">
        <w:rPr>
          <w:rFonts w:ascii="Helvetica" w:hAnsi="Helvetica"/>
          <w:spacing w:val="-10"/>
          <w:shd w:val="clear" w:color="auto" w:fill="FFFFFF"/>
        </w:rPr>
        <w:t>Universidad</w:t>
      </w:r>
      <w:proofErr w:type="spellEnd"/>
      <w:r w:rsidR="00122701">
        <w:rPr>
          <w:rFonts w:ascii="Helvetica" w:hAnsi="Helvetica"/>
          <w:spacing w:val="-10"/>
          <w:shd w:val="clear" w:color="auto" w:fill="FFFFFF"/>
        </w:rPr>
        <w:t xml:space="preserve"> d</w:t>
      </w:r>
      <w:r w:rsidR="00122701">
        <w:rPr>
          <w:rFonts w:ascii="Helvetica" w:hAnsi="Helvetica"/>
          <w:spacing w:val="-10"/>
          <w:shd w:val="clear" w:color="auto" w:fill="FFFFFF"/>
        </w:rPr>
        <w:t>e Salamanca (Espanha). Doutora</w:t>
      </w:r>
      <w:r w:rsidR="00122701">
        <w:rPr>
          <w:rFonts w:ascii="Helvetica" w:hAnsi="Helvetica"/>
          <w:spacing w:val="-10"/>
          <w:shd w:val="clear" w:color="auto" w:fill="FFFFFF"/>
        </w:rPr>
        <w:t xml:space="preserve"> em Direito pela </w:t>
      </w:r>
      <w:proofErr w:type="spellStart"/>
      <w:r w:rsidR="00122701">
        <w:rPr>
          <w:rFonts w:ascii="Helvetica" w:hAnsi="Helvetica"/>
          <w:spacing w:val="-10"/>
          <w:shd w:val="clear" w:color="auto" w:fill="FFFFFF"/>
        </w:rPr>
        <w:t>Universidad</w:t>
      </w:r>
      <w:proofErr w:type="spellEnd"/>
      <w:r w:rsidR="00122701">
        <w:rPr>
          <w:rFonts w:ascii="Helvetica" w:hAnsi="Helvetica"/>
          <w:spacing w:val="-10"/>
          <w:shd w:val="clear" w:color="auto" w:fill="FFFFFF"/>
        </w:rPr>
        <w:t xml:space="preserve"> de Salamanca (Espanha</w:t>
      </w:r>
      <w:r w:rsidR="00C372D7">
        <w:rPr>
          <w:rFonts w:ascii="Helvetica" w:hAnsi="Helvetica"/>
          <w:spacing w:val="-10"/>
          <w:shd w:val="clear" w:color="auto" w:fill="FFFFFF"/>
        </w:rPr>
        <w:t>). Endereço eletrônico: mcprofdireito@gmail.com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B61FC"/>
    <w:multiLevelType w:val="hybridMultilevel"/>
    <w:tmpl w:val="4C8C178A"/>
    <w:lvl w:ilvl="0" w:tplc="2750AB1E">
      <w:numFmt w:val="bullet"/>
      <w:lvlText w:val=""/>
      <w:lvlJc w:val="left"/>
      <w:pPr>
        <w:ind w:left="735" w:hanging="375"/>
      </w:pPr>
      <w:rPr>
        <w:rFonts w:ascii="Marlett" w:eastAsia="Calibri" w:hAnsi="Marlett" w:cs="Arial" w:hint="default"/>
        <w:color w:val="00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C7A5845"/>
    <w:multiLevelType w:val="multilevel"/>
    <w:tmpl w:val="5D062D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2E702B"/>
    <w:multiLevelType w:val="hybridMultilevel"/>
    <w:tmpl w:val="F58C862C"/>
    <w:lvl w:ilvl="0" w:tplc="E5B03FD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1EA73371"/>
    <w:multiLevelType w:val="hybridMultilevel"/>
    <w:tmpl w:val="4DBED3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1875FB4"/>
    <w:multiLevelType w:val="hybridMultilevel"/>
    <w:tmpl w:val="CADCE460"/>
    <w:lvl w:ilvl="0" w:tplc="7F28BA9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23425D6F"/>
    <w:multiLevelType w:val="hybridMultilevel"/>
    <w:tmpl w:val="DBEA2F08"/>
    <w:lvl w:ilvl="0" w:tplc="C8B41966">
      <w:start w:val="1"/>
      <w:numFmt w:val="decimal"/>
      <w:lvlText w:val="%1."/>
      <w:lvlJc w:val="left"/>
      <w:pPr>
        <w:tabs>
          <w:tab w:val="num" w:pos="720"/>
        </w:tabs>
        <w:ind w:left="720" w:hanging="360"/>
      </w:pPr>
      <w:rPr>
        <w:rFonts w:hint="default"/>
      </w:rPr>
    </w:lvl>
    <w:lvl w:ilvl="1" w:tplc="D0501A78">
      <w:numFmt w:val="none"/>
      <w:lvlText w:val=""/>
      <w:lvlJc w:val="left"/>
      <w:pPr>
        <w:tabs>
          <w:tab w:val="num" w:pos="360"/>
        </w:tabs>
      </w:pPr>
    </w:lvl>
    <w:lvl w:ilvl="2" w:tplc="EF40F02C">
      <w:numFmt w:val="none"/>
      <w:lvlText w:val=""/>
      <w:lvlJc w:val="left"/>
      <w:pPr>
        <w:tabs>
          <w:tab w:val="num" w:pos="360"/>
        </w:tabs>
      </w:pPr>
    </w:lvl>
    <w:lvl w:ilvl="3" w:tplc="483C74E2">
      <w:numFmt w:val="none"/>
      <w:lvlText w:val=""/>
      <w:lvlJc w:val="left"/>
      <w:pPr>
        <w:tabs>
          <w:tab w:val="num" w:pos="360"/>
        </w:tabs>
      </w:pPr>
    </w:lvl>
    <w:lvl w:ilvl="4" w:tplc="687E431A">
      <w:numFmt w:val="none"/>
      <w:lvlText w:val=""/>
      <w:lvlJc w:val="left"/>
      <w:pPr>
        <w:tabs>
          <w:tab w:val="num" w:pos="360"/>
        </w:tabs>
      </w:pPr>
    </w:lvl>
    <w:lvl w:ilvl="5" w:tplc="C920572C">
      <w:numFmt w:val="none"/>
      <w:lvlText w:val=""/>
      <w:lvlJc w:val="left"/>
      <w:pPr>
        <w:tabs>
          <w:tab w:val="num" w:pos="360"/>
        </w:tabs>
      </w:pPr>
    </w:lvl>
    <w:lvl w:ilvl="6" w:tplc="C4FEC4E8">
      <w:numFmt w:val="none"/>
      <w:lvlText w:val=""/>
      <w:lvlJc w:val="left"/>
      <w:pPr>
        <w:tabs>
          <w:tab w:val="num" w:pos="360"/>
        </w:tabs>
      </w:pPr>
    </w:lvl>
    <w:lvl w:ilvl="7" w:tplc="77707156">
      <w:numFmt w:val="none"/>
      <w:lvlText w:val=""/>
      <w:lvlJc w:val="left"/>
      <w:pPr>
        <w:tabs>
          <w:tab w:val="num" w:pos="360"/>
        </w:tabs>
      </w:pPr>
    </w:lvl>
    <w:lvl w:ilvl="8" w:tplc="6FB019D8">
      <w:numFmt w:val="none"/>
      <w:lvlText w:val=""/>
      <w:lvlJc w:val="left"/>
      <w:pPr>
        <w:tabs>
          <w:tab w:val="num" w:pos="360"/>
        </w:tabs>
      </w:pPr>
    </w:lvl>
  </w:abstractNum>
  <w:abstractNum w:abstractNumId="6" w15:restartNumberingAfterBreak="0">
    <w:nsid w:val="285C0478"/>
    <w:multiLevelType w:val="hybridMultilevel"/>
    <w:tmpl w:val="309070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7ED3A30"/>
    <w:multiLevelType w:val="hybridMultilevel"/>
    <w:tmpl w:val="23EA16EC"/>
    <w:lvl w:ilvl="0" w:tplc="05784178">
      <w:start w:val="1"/>
      <w:numFmt w:val="lowerLetter"/>
      <w:lvlText w:val="%1)"/>
      <w:lvlJc w:val="left"/>
      <w:pPr>
        <w:ind w:left="2673" w:hanging="360"/>
      </w:pPr>
      <w:rPr>
        <w:rFonts w:hint="default"/>
      </w:rPr>
    </w:lvl>
    <w:lvl w:ilvl="1" w:tplc="04160019" w:tentative="1">
      <w:start w:val="1"/>
      <w:numFmt w:val="lowerLetter"/>
      <w:lvlText w:val="%2."/>
      <w:lvlJc w:val="left"/>
      <w:pPr>
        <w:ind w:left="3393" w:hanging="360"/>
      </w:pPr>
    </w:lvl>
    <w:lvl w:ilvl="2" w:tplc="0416001B" w:tentative="1">
      <w:start w:val="1"/>
      <w:numFmt w:val="lowerRoman"/>
      <w:lvlText w:val="%3."/>
      <w:lvlJc w:val="right"/>
      <w:pPr>
        <w:ind w:left="4113" w:hanging="180"/>
      </w:pPr>
    </w:lvl>
    <w:lvl w:ilvl="3" w:tplc="0416000F" w:tentative="1">
      <w:start w:val="1"/>
      <w:numFmt w:val="decimal"/>
      <w:lvlText w:val="%4."/>
      <w:lvlJc w:val="left"/>
      <w:pPr>
        <w:ind w:left="4833" w:hanging="360"/>
      </w:pPr>
    </w:lvl>
    <w:lvl w:ilvl="4" w:tplc="04160019" w:tentative="1">
      <w:start w:val="1"/>
      <w:numFmt w:val="lowerLetter"/>
      <w:lvlText w:val="%5."/>
      <w:lvlJc w:val="left"/>
      <w:pPr>
        <w:ind w:left="5553" w:hanging="360"/>
      </w:pPr>
    </w:lvl>
    <w:lvl w:ilvl="5" w:tplc="0416001B" w:tentative="1">
      <w:start w:val="1"/>
      <w:numFmt w:val="lowerRoman"/>
      <w:lvlText w:val="%6."/>
      <w:lvlJc w:val="right"/>
      <w:pPr>
        <w:ind w:left="6273" w:hanging="180"/>
      </w:pPr>
    </w:lvl>
    <w:lvl w:ilvl="6" w:tplc="0416000F" w:tentative="1">
      <w:start w:val="1"/>
      <w:numFmt w:val="decimal"/>
      <w:lvlText w:val="%7."/>
      <w:lvlJc w:val="left"/>
      <w:pPr>
        <w:ind w:left="6993" w:hanging="360"/>
      </w:pPr>
    </w:lvl>
    <w:lvl w:ilvl="7" w:tplc="04160019" w:tentative="1">
      <w:start w:val="1"/>
      <w:numFmt w:val="lowerLetter"/>
      <w:lvlText w:val="%8."/>
      <w:lvlJc w:val="left"/>
      <w:pPr>
        <w:ind w:left="7713" w:hanging="360"/>
      </w:pPr>
    </w:lvl>
    <w:lvl w:ilvl="8" w:tplc="0416001B" w:tentative="1">
      <w:start w:val="1"/>
      <w:numFmt w:val="lowerRoman"/>
      <w:lvlText w:val="%9."/>
      <w:lvlJc w:val="right"/>
      <w:pPr>
        <w:ind w:left="8433" w:hanging="180"/>
      </w:pPr>
    </w:lvl>
  </w:abstractNum>
  <w:abstractNum w:abstractNumId="8" w15:restartNumberingAfterBreak="0">
    <w:nsid w:val="4FA823F3"/>
    <w:multiLevelType w:val="hybridMultilevel"/>
    <w:tmpl w:val="AC68A4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50C6F0A"/>
    <w:multiLevelType w:val="multilevel"/>
    <w:tmpl w:val="2554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F3193"/>
    <w:multiLevelType w:val="hybridMultilevel"/>
    <w:tmpl w:val="FAD463EC"/>
    <w:lvl w:ilvl="0" w:tplc="4F2EF74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15:restartNumberingAfterBreak="0">
    <w:nsid w:val="6EE75A10"/>
    <w:multiLevelType w:val="hybridMultilevel"/>
    <w:tmpl w:val="C2E2EB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8AA6D4B"/>
    <w:multiLevelType w:val="multilevel"/>
    <w:tmpl w:val="E7F8CDC0"/>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10"/>
  </w:num>
  <w:num w:numId="3">
    <w:abstractNumId w:val="5"/>
  </w:num>
  <w:num w:numId="4">
    <w:abstractNumId w:val="11"/>
  </w:num>
  <w:num w:numId="5">
    <w:abstractNumId w:val="3"/>
  </w:num>
  <w:num w:numId="6">
    <w:abstractNumId w:val="6"/>
  </w:num>
  <w:num w:numId="7">
    <w:abstractNumId w:val="8"/>
  </w:num>
  <w:num w:numId="8">
    <w:abstractNumId w:val="0"/>
  </w:num>
  <w:num w:numId="9">
    <w:abstractNumId w:val="7"/>
  </w:num>
  <w:num w:numId="10">
    <w:abstractNumId w:val="12"/>
  </w:num>
  <w:num w:numId="11">
    <w:abstractNumId w:val="9"/>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FBD"/>
    <w:rsid w:val="00000B0B"/>
    <w:rsid w:val="00001FE3"/>
    <w:rsid w:val="00004978"/>
    <w:rsid w:val="00004B84"/>
    <w:rsid w:val="00006143"/>
    <w:rsid w:val="00010AB2"/>
    <w:rsid w:val="00012E02"/>
    <w:rsid w:val="0001308B"/>
    <w:rsid w:val="000164A9"/>
    <w:rsid w:val="00016F13"/>
    <w:rsid w:val="00022A07"/>
    <w:rsid w:val="00024BBA"/>
    <w:rsid w:val="00025424"/>
    <w:rsid w:val="000268FA"/>
    <w:rsid w:val="00026D33"/>
    <w:rsid w:val="00026D8C"/>
    <w:rsid w:val="00027257"/>
    <w:rsid w:val="00030AD0"/>
    <w:rsid w:val="00030C2A"/>
    <w:rsid w:val="00031C2F"/>
    <w:rsid w:val="000357CD"/>
    <w:rsid w:val="00036A5B"/>
    <w:rsid w:val="00036EA9"/>
    <w:rsid w:val="00036FA4"/>
    <w:rsid w:val="00041AF4"/>
    <w:rsid w:val="00042150"/>
    <w:rsid w:val="00042A3B"/>
    <w:rsid w:val="00045812"/>
    <w:rsid w:val="00047755"/>
    <w:rsid w:val="00047E05"/>
    <w:rsid w:val="00052253"/>
    <w:rsid w:val="00054493"/>
    <w:rsid w:val="000546A9"/>
    <w:rsid w:val="00054874"/>
    <w:rsid w:val="00054F9F"/>
    <w:rsid w:val="00057A6A"/>
    <w:rsid w:val="00061200"/>
    <w:rsid w:val="00062382"/>
    <w:rsid w:val="00065760"/>
    <w:rsid w:val="00066B99"/>
    <w:rsid w:val="00070F77"/>
    <w:rsid w:val="00071C7B"/>
    <w:rsid w:val="00071D2F"/>
    <w:rsid w:val="00075CC8"/>
    <w:rsid w:val="000821D4"/>
    <w:rsid w:val="000831D3"/>
    <w:rsid w:val="00084090"/>
    <w:rsid w:val="000919AE"/>
    <w:rsid w:val="0009274F"/>
    <w:rsid w:val="00094B88"/>
    <w:rsid w:val="00095A89"/>
    <w:rsid w:val="00095F1E"/>
    <w:rsid w:val="000973F1"/>
    <w:rsid w:val="000A17C2"/>
    <w:rsid w:val="000A3A1C"/>
    <w:rsid w:val="000A5B4E"/>
    <w:rsid w:val="000A5D3A"/>
    <w:rsid w:val="000B1C49"/>
    <w:rsid w:val="000B509C"/>
    <w:rsid w:val="000B7A20"/>
    <w:rsid w:val="000C1A0F"/>
    <w:rsid w:val="000C38F6"/>
    <w:rsid w:val="000C6D2C"/>
    <w:rsid w:val="000C6F12"/>
    <w:rsid w:val="000D0B75"/>
    <w:rsid w:val="000D2870"/>
    <w:rsid w:val="000D2CBC"/>
    <w:rsid w:val="000D71EB"/>
    <w:rsid w:val="000E0EBA"/>
    <w:rsid w:val="000E29D9"/>
    <w:rsid w:val="000E3542"/>
    <w:rsid w:val="000F35CC"/>
    <w:rsid w:val="000F46A7"/>
    <w:rsid w:val="000F4DD4"/>
    <w:rsid w:val="001038EC"/>
    <w:rsid w:val="00110640"/>
    <w:rsid w:val="001136E7"/>
    <w:rsid w:val="001140FF"/>
    <w:rsid w:val="00115992"/>
    <w:rsid w:val="0012031D"/>
    <w:rsid w:val="00121EB1"/>
    <w:rsid w:val="00122701"/>
    <w:rsid w:val="00125A66"/>
    <w:rsid w:val="00126C83"/>
    <w:rsid w:val="0013373C"/>
    <w:rsid w:val="00133C4B"/>
    <w:rsid w:val="0014144F"/>
    <w:rsid w:val="0014242D"/>
    <w:rsid w:val="0014289F"/>
    <w:rsid w:val="00143AD1"/>
    <w:rsid w:val="001447D4"/>
    <w:rsid w:val="0014786E"/>
    <w:rsid w:val="001478D4"/>
    <w:rsid w:val="0015182E"/>
    <w:rsid w:val="00152083"/>
    <w:rsid w:val="00154DF3"/>
    <w:rsid w:val="001623C4"/>
    <w:rsid w:val="001632D7"/>
    <w:rsid w:val="001643CD"/>
    <w:rsid w:val="0016493E"/>
    <w:rsid w:val="0017550E"/>
    <w:rsid w:val="00175F09"/>
    <w:rsid w:val="001774E5"/>
    <w:rsid w:val="001779CC"/>
    <w:rsid w:val="00182CBB"/>
    <w:rsid w:val="00182D4D"/>
    <w:rsid w:val="001866A2"/>
    <w:rsid w:val="001919CC"/>
    <w:rsid w:val="001939ED"/>
    <w:rsid w:val="0019402B"/>
    <w:rsid w:val="00196486"/>
    <w:rsid w:val="0019653A"/>
    <w:rsid w:val="00197B6E"/>
    <w:rsid w:val="001A00FA"/>
    <w:rsid w:val="001A0AAF"/>
    <w:rsid w:val="001A10A8"/>
    <w:rsid w:val="001A1C9A"/>
    <w:rsid w:val="001A3046"/>
    <w:rsid w:val="001B0AE6"/>
    <w:rsid w:val="001B0E17"/>
    <w:rsid w:val="001B1252"/>
    <w:rsid w:val="001B2781"/>
    <w:rsid w:val="001B4B13"/>
    <w:rsid w:val="001B5490"/>
    <w:rsid w:val="001B5F4D"/>
    <w:rsid w:val="001B65B9"/>
    <w:rsid w:val="001B6EE9"/>
    <w:rsid w:val="001B779D"/>
    <w:rsid w:val="001C0F24"/>
    <w:rsid w:val="001C13C7"/>
    <w:rsid w:val="001C41E6"/>
    <w:rsid w:val="001C4EBF"/>
    <w:rsid w:val="001C5CE8"/>
    <w:rsid w:val="001D1F50"/>
    <w:rsid w:val="001D2C58"/>
    <w:rsid w:val="001D3611"/>
    <w:rsid w:val="001D5214"/>
    <w:rsid w:val="001D57E8"/>
    <w:rsid w:val="001E3206"/>
    <w:rsid w:val="001E540C"/>
    <w:rsid w:val="001E56FB"/>
    <w:rsid w:val="001E73D3"/>
    <w:rsid w:val="001F02CB"/>
    <w:rsid w:val="001F06E6"/>
    <w:rsid w:val="001F27F6"/>
    <w:rsid w:val="001F2CA7"/>
    <w:rsid w:val="001F4F60"/>
    <w:rsid w:val="001F500C"/>
    <w:rsid w:val="001F56E3"/>
    <w:rsid w:val="001F640C"/>
    <w:rsid w:val="001F7C21"/>
    <w:rsid w:val="0020005A"/>
    <w:rsid w:val="00202414"/>
    <w:rsid w:val="00205F10"/>
    <w:rsid w:val="00206B94"/>
    <w:rsid w:val="0021014C"/>
    <w:rsid w:val="00210266"/>
    <w:rsid w:val="002112AA"/>
    <w:rsid w:val="00212DCB"/>
    <w:rsid w:val="002132A9"/>
    <w:rsid w:val="00213A03"/>
    <w:rsid w:val="00214BDA"/>
    <w:rsid w:val="0021676F"/>
    <w:rsid w:val="00216A58"/>
    <w:rsid w:val="00216EC5"/>
    <w:rsid w:val="00217AFF"/>
    <w:rsid w:val="00223238"/>
    <w:rsid w:val="00224069"/>
    <w:rsid w:val="00224091"/>
    <w:rsid w:val="002251C2"/>
    <w:rsid w:val="0022581E"/>
    <w:rsid w:val="0022583E"/>
    <w:rsid w:val="0022631A"/>
    <w:rsid w:val="002269B3"/>
    <w:rsid w:val="002272E7"/>
    <w:rsid w:val="00233099"/>
    <w:rsid w:val="0023561A"/>
    <w:rsid w:val="00235899"/>
    <w:rsid w:val="002405F4"/>
    <w:rsid w:val="00245817"/>
    <w:rsid w:val="00246557"/>
    <w:rsid w:val="0024657C"/>
    <w:rsid w:val="00246986"/>
    <w:rsid w:val="002506F0"/>
    <w:rsid w:val="00257337"/>
    <w:rsid w:val="002579DA"/>
    <w:rsid w:val="0026166D"/>
    <w:rsid w:val="0026191C"/>
    <w:rsid w:val="00261EFF"/>
    <w:rsid w:val="002631AD"/>
    <w:rsid w:val="00263AD1"/>
    <w:rsid w:val="00263DA8"/>
    <w:rsid w:val="0026633D"/>
    <w:rsid w:val="00266EE5"/>
    <w:rsid w:val="00271203"/>
    <w:rsid w:val="00274936"/>
    <w:rsid w:val="00274CEA"/>
    <w:rsid w:val="00282467"/>
    <w:rsid w:val="002836E5"/>
    <w:rsid w:val="00283F22"/>
    <w:rsid w:val="002842D0"/>
    <w:rsid w:val="0028498C"/>
    <w:rsid w:val="00285562"/>
    <w:rsid w:val="00285B27"/>
    <w:rsid w:val="00286DE5"/>
    <w:rsid w:val="00286EFF"/>
    <w:rsid w:val="0029068B"/>
    <w:rsid w:val="00291B56"/>
    <w:rsid w:val="00292A83"/>
    <w:rsid w:val="00295951"/>
    <w:rsid w:val="00295C4B"/>
    <w:rsid w:val="00296252"/>
    <w:rsid w:val="0029658B"/>
    <w:rsid w:val="00296A06"/>
    <w:rsid w:val="002A00DD"/>
    <w:rsid w:val="002A2D33"/>
    <w:rsid w:val="002A46A4"/>
    <w:rsid w:val="002A4AD2"/>
    <w:rsid w:val="002A4AE7"/>
    <w:rsid w:val="002B1C92"/>
    <w:rsid w:val="002B2843"/>
    <w:rsid w:val="002B39D2"/>
    <w:rsid w:val="002B5553"/>
    <w:rsid w:val="002B5C9D"/>
    <w:rsid w:val="002B691F"/>
    <w:rsid w:val="002B6F82"/>
    <w:rsid w:val="002C06B1"/>
    <w:rsid w:val="002C17EA"/>
    <w:rsid w:val="002C255D"/>
    <w:rsid w:val="002C2992"/>
    <w:rsid w:val="002C4139"/>
    <w:rsid w:val="002C52BD"/>
    <w:rsid w:val="002C7DBB"/>
    <w:rsid w:val="002D2E96"/>
    <w:rsid w:val="002D6C5B"/>
    <w:rsid w:val="002D74FA"/>
    <w:rsid w:val="002E0D60"/>
    <w:rsid w:val="002E1FC7"/>
    <w:rsid w:val="002E208D"/>
    <w:rsid w:val="002E3B93"/>
    <w:rsid w:val="002E49A6"/>
    <w:rsid w:val="002E6D2E"/>
    <w:rsid w:val="002E6F41"/>
    <w:rsid w:val="002F185E"/>
    <w:rsid w:val="002F3D51"/>
    <w:rsid w:val="002F4362"/>
    <w:rsid w:val="002F5E33"/>
    <w:rsid w:val="003026E5"/>
    <w:rsid w:val="00302AE0"/>
    <w:rsid w:val="003031CE"/>
    <w:rsid w:val="0030529F"/>
    <w:rsid w:val="00305A26"/>
    <w:rsid w:val="0030620A"/>
    <w:rsid w:val="003072CC"/>
    <w:rsid w:val="003102C5"/>
    <w:rsid w:val="003118F8"/>
    <w:rsid w:val="003150D1"/>
    <w:rsid w:val="0031538F"/>
    <w:rsid w:val="0031723A"/>
    <w:rsid w:val="00320DDC"/>
    <w:rsid w:val="00324290"/>
    <w:rsid w:val="0032457D"/>
    <w:rsid w:val="0032509C"/>
    <w:rsid w:val="00326370"/>
    <w:rsid w:val="003300C3"/>
    <w:rsid w:val="0033069C"/>
    <w:rsid w:val="003333B3"/>
    <w:rsid w:val="00336F2D"/>
    <w:rsid w:val="003372CD"/>
    <w:rsid w:val="003402E4"/>
    <w:rsid w:val="003429DD"/>
    <w:rsid w:val="00343BA7"/>
    <w:rsid w:val="003445BA"/>
    <w:rsid w:val="00346EA8"/>
    <w:rsid w:val="00350230"/>
    <w:rsid w:val="0035190F"/>
    <w:rsid w:val="00351F08"/>
    <w:rsid w:val="00354A59"/>
    <w:rsid w:val="00356494"/>
    <w:rsid w:val="00361012"/>
    <w:rsid w:val="00362EFE"/>
    <w:rsid w:val="003673BA"/>
    <w:rsid w:val="0037482E"/>
    <w:rsid w:val="003753DE"/>
    <w:rsid w:val="0037793C"/>
    <w:rsid w:val="00381981"/>
    <w:rsid w:val="00386BE8"/>
    <w:rsid w:val="00387629"/>
    <w:rsid w:val="00387769"/>
    <w:rsid w:val="00391571"/>
    <w:rsid w:val="00391DF5"/>
    <w:rsid w:val="003969F0"/>
    <w:rsid w:val="00396C1A"/>
    <w:rsid w:val="003A126B"/>
    <w:rsid w:val="003A13BD"/>
    <w:rsid w:val="003A3D79"/>
    <w:rsid w:val="003A4F9A"/>
    <w:rsid w:val="003A58E3"/>
    <w:rsid w:val="003A6168"/>
    <w:rsid w:val="003A7CD3"/>
    <w:rsid w:val="003B0194"/>
    <w:rsid w:val="003B02CF"/>
    <w:rsid w:val="003B13A9"/>
    <w:rsid w:val="003B4C94"/>
    <w:rsid w:val="003B60FE"/>
    <w:rsid w:val="003C1A15"/>
    <w:rsid w:val="003C4DBC"/>
    <w:rsid w:val="003D0059"/>
    <w:rsid w:val="003D0C7B"/>
    <w:rsid w:val="003D0EBE"/>
    <w:rsid w:val="003D12DE"/>
    <w:rsid w:val="003D364C"/>
    <w:rsid w:val="003D4983"/>
    <w:rsid w:val="003D6674"/>
    <w:rsid w:val="003D7968"/>
    <w:rsid w:val="003D7F69"/>
    <w:rsid w:val="003E5589"/>
    <w:rsid w:val="003F453E"/>
    <w:rsid w:val="003F5FC4"/>
    <w:rsid w:val="003F606B"/>
    <w:rsid w:val="003F64A5"/>
    <w:rsid w:val="003F7360"/>
    <w:rsid w:val="003F73D6"/>
    <w:rsid w:val="0040134D"/>
    <w:rsid w:val="00405F4E"/>
    <w:rsid w:val="004063A6"/>
    <w:rsid w:val="00412279"/>
    <w:rsid w:val="0041293A"/>
    <w:rsid w:val="0041637D"/>
    <w:rsid w:val="00416B09"/>
    <w:rsid w:val="0042095B"/>
    <w:rsid w:val="00420A93"/>
    <w:rsid w:val="004221B8"/>
    <w:rsid w:val="004222A7"/>
    <w:rsid w:val="00422EBE"/>
    <w:rsid w:val="00426256"/>
    <w:rsid w:val="00433B55"/>
    <w:rsid w:val="00434924"/>
    <w:rsid w:val="00437315"/>
    <w:rsid w:val="00441636"/>
    <w:rsid w:val="00442B1F"/>
    <w:rsid w:val="00442F85"/>
    <w:rsid w:val="004437A3"/>
    <w:rsid w:val="00445AA6"/>
    <w:rsid w:val="0044629E"/>
    <w:rsid w:val="004500E9"/>
    <w:rsid w:val="004501C6"/>
    <w:rsid w:val="00451263"/>
    <w:rsid w:val="0045286A"/>
    <w:rsid w:val="00456C2C"/>
    <w:rsid w:val="0046099A"/>
    <w:rsid w:val="00460F1F"/>
    <w:rsid w:val="00461E28"/>
    <w:rsid w:val="00463D7B"/>
    <w:rsid w:val="0046408D"/>
    <w:rsid w:val="00464E4B"/>
    <w:rsid w:val="004651FE"/>
    <w:rsid w:val="0046762B"/>
    <w:rsid w:val="004677D6"/>
    <w:rsid w:val="004717C0"/>
    <w:rsid w:val="00471F8D"/>
    <w:rsid w:val="0047597C"/>
    <w:rsid w:val="00475B60"/>
    <w:rsid w:val="00477D6D"/>
    <w:rsid w:val="004822CA"/>
    <w:rsid w:val="0048233C"/>
    <w:rsid w:val="004825B8"/>
    <w:rsid w:val="00482D93"/>
    <w:rsid w:val="004830D4"/>
    <w:rsid w:val="0048482F"/>
    <w:rsid w:val="00484AF9"/>
    <w:rsid w:val="00484BDE"/>
    <w:rsid w:val="00484ECC"/>
    <w:rsid w:val="00490F28"/>
    <w:rsid w:val="00491017"/>
    <w:rsid w:val="0049295A"/>
    <w:rsid w:val="00492BA8"/>
    <w:rsid w:val="00493A52"/>
    <w:rsid w:val="00496129"/>
    <w:rsid w:val="0049692F"/>
    <w:rsid w:val="004A119B"/>
    <w:rsid w:val="004A4404"/>
    <w:rsid w:val="004A4507"/>
    <w:rsid w:val="004B337D"/>
    <w:rsid w:val="004B5A67"/>
    <w:rsid w:val="004B647F"/>
    <w:rsid w:val="004B7818"/>
    <w:rsid w:val="004C03A5"/>
    <w:rsid w:val="004C14EC"/>
    <w:rsid w:val="004C27DD"/>
    <w:rsid w:val="004C29A6"/>
    <w:rsid w:val="004C2B8C"/>
    <w:rsid w:val="004C471E"/>
    <w:rsid w:val="004C47F4"/>
    <w:rsid w:val="004C4C42"/>
    <w:rsid w:val="004C560E"/>
    <w:rsid w:val="004C5A36"/>
    <w:rsid w:val="004D330C"/>
    <w:rsid w:val="004D3CE2"/>
    <w:rsid w:val="004D3FE3"/>
    <w:rsid w:val="004D41A0"/>
    <w:rsid w:val="004D65F2"/>
    <w:rsid w:val="004D7B01"/>
    <w:rsid w:val="004E026F"/>
    <w:rsid w:val="004E1F49"/>
    <w:rsid w:val="004E49A2"/>
    <w:rsid w:val="004E7A50"/>
    <w:rsid w:val="004F0944"/>
    <w:rsid w:val="004F1980"/>
    <w:rsid w:val="004F7F2D"/>
    <w:rsid w:val="00502700"/>
    <w:rsid w:val="00503FB5"/>
    <w:rsid w:val="00504BFE"/>
    <w:rsid w:val="00512F9A"/>
    <w:rsid w:val="005131B2"/>
    <w:rsid w:val="00513CA7"/>
    <w:rsid w:val="00513F63"/>
    <w:rsid w:val="005143C2"/>
    <w:rsid w:val="00515557"/>
    <w:rsid w:val="00521106"/>
    <w:rsid w:val="0052194F"/>
    <w:rsid w:val="00522BFC"/>
    <w:rsid w:val="00525638"/>
    <w:rsid w:val="00525A0D"/>
    <w:rsid w:val="005306D1"/>
    <w:rsid w:val="005310B7"/>
    <w:rsid w:val="00534888"/>
    <w:rsid w:val="00536CAE"/>
    <w:rsid w:val="00540A92"/>
    <w:rsid w:val="00540C55"/>
    <w:rsid w:val="00543360"/>
    <w:rsid w:val="00544B68"/>
    <w:rsid w:val="00551273"/>
    <w:rsid w:val="00551410"/>
    <w:rsid w:val="00553B4B"/>
    <w:rsid w:val="0055498D"/>
    <w:rsid w:val="005572F7"/>
    <w:rsid w:val="00557EAB"/>
    <w:rsid w:val="00561295"/>
    <w:rsid w:val="0056484B"/>
    <w:rsid w:val="00565340"/>
    <w:rsid w:val="00567CC7"/>
    <w:rsid w:val="00571417"/>
    <w:rsid w:val="00571DDA"/>
    <w:rsid w:val="00572EA2"/>
    <w:rsid w:val="00574D17"/>
    <w:rsid w:val="00574EC9"/>
    <w:rsid w:val="00577C40"/>
    <w:rsid w:val="005807A9"/>
    <w:rsid w:val="0059001E"/>
    <w:rsid w:val="005918C1"/>
    <w:rsid w:val="00592B4F"/>
    <w:rsid w:val="00594C0F"/>
    <w:rsid w:val="00595203"/>
    <w:rsid w:val="0059701A"/>
    <w:rsid w:val="00597476"/>
    <w:rsid w:val="005A036A"/>
    <w:rsid w:val="005A0587"/>
    <w:rsid w:val="005A10B6"/>
    <w:rsid w:val="005A11BF"/>
    <w:rsid w:val="005A2F5D"/>
    <w:rsid w:val="005A5028"/>
    <w:rsid w:val="005A5B2A"/>
    <w:rsid w:val="005A6F8E"/>
    <w:rsid w:val="005A7218"/>
    <w:rsid w:val="005A7391"/>
    <w:rsid w:val="005B2D2A"/>
    <w:rsid w:val="005B50E2"/>
    <w:rsid w:val="005C0E72"/>
    <w:rsid w:val="005C2264"/>
    <w:rsid w:val="005C3202"/>
    <w:rsid w:val="005C328B"/>
    <w:rsid w:val="005C3852"/>
    <w:rsid w:val="005C6329"/>
    <w:rsid w:val="005C6737"/>
    <w:rsid w:val="005D017C"/>
    <w:rsid w:val="005D035C"/>
    <w:rsid w:val="005D072C"/>
    <w:rsid w:val="005D2D7F"/>
    <w:rsid w:val="005D3096"/>
    <w:rsid w:val="005D4C81"/>
    <w:rsid w:val="005D7655"/>
    <w:rsid w:val="005E11AC"/>
    <w:rsid w:val="005E23A9"/>
    <w:rsid w:val="005E3D88"/>
    <w:rsid w:val="005E52D2"/>
    <w:rsid w:val="005F02C8"/>
    <w:rsid w:val="005F0715"/>
    <w:rsid w:val="005F4DCA"/>
    <w:rsid w:val="005F7A1A"/>
    <w:rsid w:val="005F7EEC"/>
    <w:rsid w:val="00601CE9"/>
    <w:rsid w:val="006022F6"/>
    <w:rsid w:val="00603510"/>
    <w:rsid w:val="00604482"/>
    <w:rsid w:val="006054B2"/>
    <w:rsid w:val="006056B6"/>
    <w:rsid w:val="00605AA0"/>
    <w:rsid w:val="006077F9"/>
    <w:rsid w:val="00610383"/>
    <w:rsid w:val="00610FAF"/>
    <w:rsid w:val="00611F90"/>
    <w:rsid w:val="006121B6"/>
    <w:rsid w:val="0061422D"/>
    <w:rsid w:val="00614697"/>
    <w:rsid w:val="00614AB1"/>
    <w:rsid w:val="00615FCD"/>
    <w:rsid w:val="00616358"/>
    <w:rsid w:val="00620829"/>
    <w:rsid w:val="00620B85"/>
    <w:rsid w:val="00621955"/>
    <w:rsid w:val="00621D80"/>
    <w:rsid w:val="0062213A"/>
    <w:rsid w:val="006240B0"/>
    <w:rsid w:val="006243EB"/>
    <w:rsid w:val="00625A61"/>
    <w:rsid w:val="00631D8C"/>
    <w:rsid w:val="00633E78"/>
    <w:rsid w:val="00635600"/>
    <w:rsid w:val="00635C6B"/>
    <w:rsid w:val="00635CCB"/>
    <w:rsid w:val="006420DB"/>
    <w:rsid w:val="00642552"/>
    <w:rsid w:val="0064314A"/>
    <w:rsid w:val="0064380F"/>
    <w:rsid w:val="006520B7"/>
    <w:rsid w:val="006545BF"/>
    <w:rsid w:val="0065507B"/>
    <w:rsid w:val="00655609"/>
    <w:rsid w:val="0065632B"/>
    <w:rsid w:val="0065673B"/>
    <w:rsid w:val="00661234"/>
    <w:rsid w:val="00663ED6"/>
    <w:rsid w:val="00664930"/>
    <w:rsid w:val="006705FE"/>
    <w:rsid w:val="00670CD3"/>
    <w:rsid w:val="00671163"/>
    <w:rsid w:val="00676BF7"/>
    <w:rsid w:val="00677775"/>
    <w:rsid w:val="00677952"/>
    <w:rsid w:val="00680680"/>
    <w:rsid w:val="00681F72"/>
    <w:rsid w:val="00682841"/>
    <w:rsid w:val="00685A8B"/>
    <w:rsid w:val="0068736A"/>
    <w:rsid w:val="00690CE6"/>
    <w:rsid w:val="006910DD"/>
    <w:rsid w:val="00692AA3"/>
    <w:rsid w:val="006959B8"/>
    <w:rsid w:val="006A541D"/>
    <w:rsid w:val="006A721D"/>
    <w:rsid w:val="006B00C4"/>
    <w:rsid w:val="006B07F9"/>
    <w:rsid w:val="006B2341"/>
    <w:rsid w:val="006C169D"/>
    <w:rsid w:val="006C3209"/>
    <w:rsid w:val="006C6FB7"/>
    <w:rsid w:val="006D00A9"/>
    <w:rsid w:val="006D4C7D"/>
    <w:rsid w:val="006D5DE0"/>
    <w:rsid w:val="006D7065"/>
    <w:rsid w:val="006D7B93"/>
    <w:rsid w:val="006E09AB"/>
    <w:rsid w:val="006E0FDE"/>
    <w:rsid w:val="006E368F"/>
    <w:rsid w:val="006F1E73"/>
    <w:rsid w:val="006F24BC"/>
    <w:rsid w:val="006F30C0"/>
    <w:rsid w:val="006F3208"/>
    <w:rsid w:val="006F385B"/>
    <w:rsid w:val="006F3B31"/>
    <w:rsid w:val="006F3D8E"/>
    <w:rsid w:val="006F606C"/>
    <w:rsid w:val="007031F2"/>
    <w:rsid w:val="00705201"/>
    <w:rsid w:val="007060A2"/>
    <w:rsid w:val="00707553"/>
    <w:rsid w:val="0070779F"/>
    <w:rsid w:val="00712731"/>
    <w:rsid w:val="00713057"/>
    <w:rsid w:val="00713E2B"/>
    <w:rsid w:val="00715118"/>
    <w:rsid w:val="00725867"/>
    <w:rsid w:val="00733368"/>
    <w:rsid w:val="007342BD"/>
    <w:rsid w:val="0073576C"/>
    <w:rsid w:val="00736DCC"/>
    <w:rsid w:val="00737C52"/>
    <w:rsid w:val="007432F5"/>
    <w:rsid w:val="00743494"/>
    <w:rsid w:val="007507FE"/>
    <w:rsid w:val="00756E67"/>
    <w:rsid w:val="0076013A"/>
    <w:rsid w:val="00760439"/>
    <w:rsid w:val="00761906"/>
    <w:rsid w:val="00763765"/>
    <w:rsid w:val="00764946"/>
    <w:rsid w:val="007661B5"/>
    <w:rsid w:val="00766469"/>
    <w:rsid w:val="00767AE4"/>
    <w:rsid w:val="00767D96"/>
    <w:rsid w:val="007700CB"/>
    <w:rsid w:val="00771D76"/>
    <w:rsid w:val="00772883"/>
    <w:rsid w:val="00772DAE"/>
    <w:rsid w:val="007735E9"/>
    <w:rsid w:val="00774CDA"/>
    <w:rsid w:val="00775225"/>
    <w:rsid w:val="0077586D"/>
    <w:rsid w:val="00777081"/>
    <w:rsid w:val="007774B4"/>
    <w:rsid w:val="00780056"/>
    <w:rsid w:val="007814FA"/>
    <w:rsid w:val="00782008"/>
    <w:rsid w:val="00782B37"/>
    <w:rsid w:val="0078345D"/>
    <w:rsid w:val="00785C1E"/>
    <w:rsid w:val="00790A1F"/>
    <w:rsid w:val="00790CFD"/>
    <w:rsid w:val="00790ED3"/>
    <w:rsid w:val="007927BB"/>
    <w:rsid w:val="007948AC"/>
    <w:rsid w:val="00795562"/>
    <w:rsid w:val="00795B6C"/>
    <w:rsid w:val="00796310"/>
    <w:rsid w:val="00796D98"/>
    <w:rsid w:val="0079782F"/>
    <w:rsid w:val="007A01EF"/>
    <w:rsid w:val="007A40CA"/>
    <w:rsid w:val="007A454B"/>
    <w:rsid w:val="007A54C2"/>
    <w:rsid w:val="007A59EA"/>
    <w:rsid w:val="007A5DD1"/>
    <w:rsid w:val="007A7EBF"/>
    <w:rsid w:val="007B1C8A"/>
    <w:rsid w:val="007B1EDD"/>
    <w:rsid w:val="007B4C91"/>
    <w:rsid w:val="007B5907"/>
    <w:rsid w:val="007B6211"/>
    <w:rsid w:val="007B631B"/>
    <w:rsid w:val="007C0A0B"/>
    <w:rsid w:val="007C3651"/>
    <w:rsid w:val="007C3A84"/>
    <w:rsid w:val="007C73EE"/>
    <w:rsid w:val="007D06F6"/>
    <w:rsid w:val="007D431B"/>
    <w:rsid w:val="007D54A1"/>
    <w:rsid w:val="007D6BEB"/>
    <w:rsid w:val="007D6DB6"/>
    <w:rsid w:val="007D7E83"/>
    <w:rsid w:val="007E112E"/>
    <w:rsid w:val="007E3251"/>
    <w:rsid w:val="007E40C1"/>
    <w:rsid w:val="007E4505"/>
    <w:rsid w:val="007E4AAF"/>
    <w:rsid w:val="007E4FF0"/>
    <w:rsid w:val="007E5668"/>
    <w:rsid w:val="007E6044"/>
    <w:rsid w:val="007F16D6"/>
    <w:rsid w:val="007F3FBD"/>
    <w:rsid w:val="007F5E48"/>
    <w:rsid w:val="007F687E"/>
    <w:rsid w:val="007F771B"/>
    <w:rsid w:val="00801EF1"/>
    <w:rsid w:val="008031F5"/>
    <w:rsid w:val="0080456F"/>
    <w:rsid w:val="00804B00"/>
    <w:rsid w:val="00813D56"/>
    <w:rsid w:val="0081587B"/>
    <w:rsid w:val="00815E8F"/>
    <w:rsid w:val="00816D4D"/>
    <w:rsid w:val="00816D9B"/>
    <w:rsid w:val="0082182D"/>
    <w:rsid w:val="00821ED5"/>
    <w:rsid w:val="00822162"/>
    <w:rsid w:val="008223FB"/>
    <w:rsid w:val="00822821"/>
    <w:rsid w:val="00823682"/>
    <w:rsid w:val="00823EFA"/>
    <w:rsid w:val="008261EF"/>
    <w:rsid w:val="008305E3"/>
    <w:rsid w:val="0083197D"/>
    <w:rsid w:val="0083596D"/>
    <w:rsid w:val="00836187"/>
    <w:rsid w:val="0084091D"/>
    <w:rsid w:val="00840B2F"/>
    <w:rsid w:val="00841786"/>
    <w:rsid w:val="00843479"/>
    <w:rsid w:val="008441B0"/>
    <w:rsid w:val="00844463"/>
    <w:rsid w:val="008468C1"/>
    <w:rsid w:val="00846EE5"/>
    <w:rsid w:val="00850429"/>
    <w:rsid w:val="008516C1"/>
    <w:rsid w:val="00854440"/>
    <w:rsid w:val="00856DF6"/>
    <w:rsid w:val="00856F1C"/>
    <w:rsid w:val="008620C5"/>
    <w:rsid w:val="0086377E"/>
    <w:rsid w:val="00864A74"/>
    <w:rsid w:val="00864D26"/>
    <w:rsid w:val="008666B5"/>
    <w:rsid w:val="008718B0"/>
    <w:rsid w:val="00874F2C"/>
    <w:rsid w:val="008808FA"/>
    <w:rsid w:val="00881C1F"/>
    <w:rsid w:val="00883EC3"/>
    <w:rsid w:val="00884BEA"/>
    <w:rsid w:val="00885292"/>
    <w:rsid w:val="00885DE7"/>
    <w:rsid w:val="00886791"/>
    <w:rsid w:val="00887E7F"/>
    <w:rsid w:val="00890CAB"/>
    <w:rsid w:val="0089149B"/>
    <w:rsid w:val="00896DDD"/>
    <w:rsid w:val="00897393"/>
    <w:rsid w:val="00897F56"/>
    <w:rsid w:val="008A0C61"/>
    <w:rsid w:val="008A1829"/>
    <w:rsid w:val="008A1BC0"/>
    <w:rsid w:val="008A56B9"/>
    <w:rsid w:val="008A5F5D"/>
    <w:rsid w:val="008A65B3"/>
    <w:rsid w:val="008B1D98"/>
    <w:rsid w:val="008B2696"/>
    <w:rsid w:val="008B2FCF"/>
    <w:rsid w:val="008B4B63"/>
    <w:rsid w:val="008B5862"/>
    <w:rsid w:val="008B62FD"/>
    <w:rsid w:val="008B7213"/>
    <w:rsid w:val="008C02AD"/>
    <w:rsid w:val="008C1319"/>
    <w:rsid w:val="008C180B"/>
    <w:rsid w:val="008C2986"/>
    <w:rsid w:val="008C34AB"/>
    <w:rsid w:val="008C3BA7"/>
    <w:rsid w:val="008C4A4F"/>
    <w:rsid w:val="008C4E55"/>
    <w:rsid w:val="008D2620"/>
    <w:rsid w:val="008D3206"/>
    <w:rsid w:val="008D4786"/>
    <w:rsid w:val="008D4C65"/>
    <w:rsid w:val="008D6AFB"/>
    <w:rsid w:val="008D74EB"/>
    <w:rsid w:val="008E2E31"/>
    <w:rsid w:val="008E368B"/>
    <w:rsid w:val="008E7D55"/>
    <w:rsid w:val="008E7FAA"/>
    <w:rsid w:val="008F0707"/>
    <w:rsid w:val="008F0B16"/>
    <w:rsid w:val="008F2BE6"/>
    <w:rsid w:val="008F7619"/>
    <w:rsid w:val="00900934"/>
    <w:rsid w:val="00904A96"/>
    <w:rsid w:val="00905062"/>
    <w:rsid w:val="0090619D"/>
    <w:rsid w:val="0090622D"/>
    <w:rsid w:val="00913453"/>
    <w:rsid w:val="009142D5"/>
    <w:rsid w:val="00914355"/>
    <w:rsid w:val="00917146"/>
    <w:rsid w:val="0091766A"/>
    <w:rsid w:val="00920016"/>
    <w:rsid w:val="00920B5E"/>
    <w:rsid w:val="0092444E"/>
    <w:rsid w:val="00924AF4"/>
    <w:rsid w:val="00925A05"/>
    <w:rsid w:val="009277AE"/>
    <w:rsid w:val="00930633"/>
    <w:rsid w:val="00931748"/>
    <w:rsid w:val="0093573C"/>
    <w:rsid w:val="00937637"/>
    <w:rsid w:val="00942413"/>
    <w:rsid w:val="00943059"/>
    <w:rsid w:val="00943D93"/>
    <w:rsid w:val="00943F14"/>
    <w:rsid w:val="00945A51"/>
    <w:rsid w:val="00945B42"/>
    <w:rsid w:val="00950125"/>
    <w:rsid w:val="00952DCA"/>
    <w:rsid w:val="00957333"/>
    <w:rsid w:val="0096019A"/>
    <w:rsid w:val="00961430"/>
    <w:rsid w:val="00964197"/>
    <w:rsid w:val="00964579"/>
    <w:rsid w:val="00964F59"/>
    <w:rsid w:val="00971307"/>
    <w:rsid w:val="00971AE1"/>
    <w:rsid w:val="00973ABA"/>
    <w:rsid w:val="00976497"/>
    <w:rsid w:val="0098228D"/>
    <w:rsid w:val="00984CE1"/>
    <w:rsid w:val="00986337"/>
    <w:rsid w:val="00986BFE"/>
    <w:rsid w:val="009872EC"/>
    <w:rsid w:val="00987B33"/>
    <w:rsid w:val="00990430"/>
    <w:rsid w:val="00993FBC"/>
    <w:rsid w:val="009948E2"/>
    <w:rsid w:val="009957F7"/>
    <w:rsid w:val="00996EF3"/>
    <w:rsid w:val="009A0532"/>
    <w:rsid w:val="009A065F"/>
    <w:rsid w:val="009A0695"/>
    <w:rsid w:val="009A2CD8"/>
    <w:rsid w:val="009A3055"/>
    <w:rsid w:val="009A71D3"/>
    <w:rsid w:val="009B0E96"/>
    <w:rsid w:val="009B0FC3"/>
    <w:rsid w:val="009B4FC3"/>
    <w:rsid w:val="009B67B8"/>
    <w:rsid w:val="009B6D5B"/>
    <w:rsid w:val="009C22E0"/>
    <w:rsid w:val="009C587F"/>
    <w:rsid w:val="009D3874"/>
    <w:rsid w:val="009D7515"/>
    <w:rsid w:val="009E028F"/>
    <w:rsid w:val="009E1298"/>
    <w:rsid w:val="009E18CF"/>
    <w:rsid w:val="009E27CE"/>
    <w:rsid w:val="009E339C"/>
    <w:rsid w:val="009E48A1"/>
    <w:rsid w:val="009E5ADC"/>
    <w:rsid w:val="009F027D"/>
    <w:rsid w:val="009F04AB"/>
    <w:rsid w:val="009F0CD9"/>
    <w:rsid w:val="009F102A"/>
    <w:rsid w:val="009F239D"/>
    <w:rsid w:val="009F2628"/>
    <w:rsid w:val="009F285D"/>
    <w:rsid w:val="009F5862"/>
    <w:rsid w:val="009F6398"/>
    <w:rsid w:val="009F6418"/>
    <w:rsid w:val="00A029B3"/>
    <w:rsid w:val="00A03587"/>
    <w:rsid w:val="00A03C58"/>
    <w:rsid w:val="00A056B6"/>
    <w:rsid w:val="00A0707A"/>
    <w:rsid w:val="00A107C3"/>
    <w:rsid w:val="00A11E3C"/>
    <w:rsid w:val="00A122E3"/>
    <w:rsid w:val="00A13888"/>
    <w:rsid w:val="00A1467A"/>
    <w:rsid w:val="00A15E02"/>
    <w:rsid w:val="00A2467A"/>
    <w:rsid w:val="00A26110"/>
    <w:rsid w:val="00A26486"/>
    <w:rsid w:val="00A26C95"/>
    <w:rsid w:val="00A27177"/>
    <w:rsid w:val="00A3192A"/>
    <w:rsid w:val="00A31AB5"/>
    <w:rsid w:val="00A36608"/>
    <w:rsid w:val="00A405C5"/>
    <w:rsid w:val="00A4221C"/>
    <w:rsid w:val="00A42E18"/>
    <w:rsid w:val="00A437FC"/>
    <w:rsid w:val="00A44787"/>
    <w:rsid w:val="00A53BBA"/>
    <w:rsid w:val="00A54EF8"/>
    <w:rsid w:val="00A55293"/>
    <w:rsid w:val="00A56914"/>
    <w:rsid w:val="00A57FF0"/>
    <w:rsid w:val="00A61B42"/>
    <w:rsid w:val="00A64C88"/>
    <w:rsid w:val="00A67212"/>
    <w:rsid w:val="00A6733C"/>
    <w:rsid w:val="00A67AA8"/>
    <w:rsid w:val="00A71D0A"/>
    <w:rsid w:val="00A7458A"/>
    <w:rsid w:val="00A752EF"/>
    <w:rsid w:val="00A75CD2"/>
    <w:rsid w:val="00A75FA6"/>
    <w:rsid w:val="00A768CB"/>
    <w:rsid w:val="00A803C8"/>
    <w:rsid w:val="00A806A0"/>
    <w:rsid w:val="00A819F3"/>
    <w:rsid w:val="00A824D1"/>
    <w:rsid w:val="00A82708"/>
    <w:rsid w:val="00A83AA0"/>
    <w:rsid w:val="00A84BA5"/>
    <w:rsid w:val="00A91509"/>
    <w:rsid w:val="00A94795"/>
    <w:rsid w:val="00A97BDA"/>
    <w:rsid w:val="00AA247B"/>
    <w:rsid w:val="00AA259C"/>
    <w:rsid w:val="00AA4638"/>
    <w:rsid w:val="00AA6458"/>
    <w:rsid w:val="00AB1292"/>
    <w:rsid w:val="00AB1E06"/>
    <w:rsid w:val="00AB374E"/>
    <w:rsid w:val="00AB4075"/>
    <w:rsid w:val="00AB42DF"/>
    <w:rsid w:val="00AB69FC"/>
    <w:rsid w:val="00AB754B"/>
    <w:rsid w:val="00AC636D"/>
    <w:rsid w:val="00AD1C8D"/>
    <w:rsid w:val="00AD2F01"/>
    <w:rsid w:val="00AD3694"/>
    <w:rsid w:val="00AD4E42"/>
    <w:rsid w:val="00AD55E9"/>
    <w:rsid w:val="00AD7442"/>
    <w:rsid w:val="00AE070A"/>
    <w:rsid w:val="00AE54F3"/>
    <w:rsid w:val="00AE68B6"/>
    <w:rsid w:val="00AE6A06"/>
    <w:rsid w:val="00AE7412"/>
    <w:rsid w:val="00AF1F70"/>
    <w:rsid w:val="00AF23F5"/>
    <w:rsid w:val="00AF2CA9"/>
    <w:rsid w:val="00AF381B"/>
    <w:rsid w:val="00AF3CF8"/>
    <w:rsid w:val="00AF4642"/>
    <w:rsid w:val="00AF4F85"/>
    <w:rsid w:val="00AF67DE"/>
    <w:rsid w:val="00AF6953"/>
    <w:rsid w:val="00B007F2"/>
    <w:rsid w:val="00B033E1"/>
    <w:rsid w:val="00B03B5A"/>
    <w:rsid w:val="00B06146"/>
    <w:rsid w:val="00B10E5D"/>
    <w:rsid w:val="00B11EAA"/>
    <w:rsid w:val="00B12A52"/>
    <w:rsid w:val="00B15616"/>
    <w:rsid w:val="00B16FFE"/>
    <w:rsid w:val="00B17432"/>
    <w:rsid w:val="00B176F8"/>
    <w:rsid w:val="00B219ED"/>
    <w:rsid w:val="00B23540"/>
    <w:rsid w:val="00B27082"/>
    <w:rsid w:val="00B3164D"/>
    <w:rsid w:val="00B318D7"/>
    <w:rsid w:val="00B31EFF"/>
    <w:rsid w:val="00B321CA"/>
    <w:rsid w:val="00B34F5E"/>
    <w:rsid w:val="00B35071"/>
    <w:rsid w:val="00B40F4B"/>
    <w:rsid w:val="00B43513"/>
    <w:rsid w:val="00B5038C"/>
    <w:rsid w:val="00B51179"/>
    <w:rsid w:val="00B51689"/>
    <w:rsid w:val="00B53180"/>
    <w:rsid w:val="00B564B1"/>
    <w:rsid w:val="00B6172C"/>
    <w:rsid w:val="00B653F2"/>
    <w:rsid w:val="00B6540B"/>
    <w:rsid w:val="00B70090"/>
    <w:rsid w:val="00B73EEF"/>
    <w:rsid w:val="00B804A8"/>
    <w:rsid w:val="00B80AC1"/>
    <w:rsid w:val="00B81923"/>
    <w:rsid w:val="00B81CF0"/>
    <w:rsid w:val="00B823A1"/>
    <w:rsid w:val="00B8276A"/>
    <w:rsid w:val="00B8308B"/>
    <w:rsid w:val="00B83DD8"/>
    <w:rsid w:val="00B860F3"/>
    <w:rsid w:val="00B87DA6"/>
    <w:rsid w:val="00B900F6"/>
    <w:rsid w:val="00B931FE"/>
    <w:rsid w:val="00B935B2"/>
    <w:rsid w:val="00B94700"/>
    <w:rsid w:val="00B94ED1"/>
    <w:rsid w:val="00B956F3"/>
    <w:rsid w:val="00BA18F2"/>
    <w:rsid w:val="00BA4B05"/>
    <w:rsid w:val="00BA5670"/>
    <w:rsid w:val="00BB2EB9"/>
    <w:rsid w:val="00BB51B3"/>
    <w:rsid w:val="00BB62E2"/>
    <w:rsid w:val="00BC1D72"/>
    <w:rsid w:val="00BC37DE"/>
    <w:rsid w:val="00BC391F"/>
    <w:rsid w:val="00BC64E1"/>
    <w:rsid w:val="00BD1B36"/>
    <w:rsid w:val="00BD4876"/>
    <w:rsid w:val="00BE0D31"/>
    <w:rsid w:val="00BE2791"/>
    <w:rsid w:val="00BE4DDE"/>
    <w:rsid w:val="00BE6C96"/>
    <w:rsid w:val="00BE7548"/>
    <w:rsid w:val="00BF0296"/>
    <w:rsid w:val="00BF0504"/>
    <w:rsid w:val="00BF3A51"/>
    <w:rsid w:val="00C01DAE"/>
    <w:rsid w:val="00C07EF6"/>
    <w:rsid w:val="00C11074"/>
    <w:rsid w:val="00C11182"/>
    <w:rsid w:val="00C12659"/>
    <w:rsid w:val="00C151FF"/>
    <w:rsid w:val="00C17AD4"/>
    <w:rsid w:val="00C17DF2"/>
    <w:rsid w:val="00C20F6A"/>
    <w:rsid w:val="00C23D15"/>
    <w:rsid w:val="00C25B4E"/>
    <w:rsid w:val="00C26A4C"/>
    <w:rsid w:val="00C33CD2"/>
    <w:rsid w:val="00C34C52"/>
    <w:rsid w:val="00C372D7"/>
    <w:rsid w:val="00C40ADD"/>
    <w:rsid w:val="00C40DDF"/>
    <w:rsid w:val="00C414B9"/>
    <w:rsid w:val="00C4297A"/>
    <w:rsid w:val="00C43D37"/>
    <w:rsid w:val="00C4574E"/>
    <w:rsid w:val="00C45B6C"/>
    <w:rsid w:val="00C4648C"/>
    <w:rsid w:val="00C50B6F"/>
    <w:rsid w:val="00C544EB"/>
    <w:rsid w:val="00C557C8"/>
    <w:rsid w:val="00C60FFD"/>
    <w:rsid w:val="00C6374C"/>
    <w:rsid w:val="00C65270"/>
    <w:rsid w:val="00C65317"/>
    <w:rsid w:val="00C66596"/>
    <w:rsid w:val="00C66CA4"/>
    <w:rsid w:val="00C67CF8"/>
    <w:rsid w:val="00C7188B"/>
    <w:rsid w:val="00C73F41"/>
    <w:rsid w:val="00C84593"/>
    <w:rsid w:val="00C859C2"/>
    <w:rsid w:val="00C8696E"/>
    <w:rsid w:val="00C90AD4"/>
    <w:rsid w:val="00C90B62"/>
    <w:rsid w:val="00C91CB4"/>
    <w:rsid w:val="00C92907"/>
    <w:rsid w:val="00C929EF"/>
    <w:rsid w:val="00C9393F"/>
    <w:rsid w:val="00C978C6"/>
    <w:rsid w:val="00C97DEE"/>
    <w:rsid w:val="00CA208D"/>
    <w:rsid w:val="00CA25D0"/>
    <w:rsid w:val="00CA2C04"/>
    <w:rsid w:val="00CA6058"/>
    <w:rsid w:val="00CB2166"/>
    <w:rsid w:val="00CB5903"/>
    <w:rsid w:val="00CB64BB"/>
    <w:rsid w:val="00CB6914"/>
    <w:rsid w:val="00CC1871"/>
    <w:rsid w:val="00CC1B28"/>
    <w:rsid w:val="00CC227B"/>
    <w:rsid w:val="00CC3A5C"/>
    <w:rsid w:val="00CC4AB3"/>
    <w:rsid w:val="00CC6950"/>
    <w:rsid w:val="00CD080A"/>
    <w:rsid w:val="00CD0B29"/>
    <w:rsid w:val="00CD0E60"/>
    <w:rsid w:val="00CD348E"/>
    <w:rsid w:val="00CD39F2"/>
    <w:rsid w:val="00CD5020"/>
    <w:rsid w:val="00CE0B97"/>
    <w:rsid w:val="00CE3D50"/>
    <w:rsid w:val="00CE707F"/>
    <w:rsid w:val="00CE76BF"/>
    <w:rsid w:val="00CF0011"/>
    <w:rsid w:val="00CF0FD3"/>
    <w:rsid w:val="00CF1C75"/>
    <w:rsid w:val="00CF4679"/>
    <w:rsid w:val="00CF4D1F"/>
    <w:rsid w:val="00CF7430"/>
    <w:rsid w:val="00CF7A6B"/>
    <w:rsid w:val="00D000CF"/>
    <w:rsid w:val="00D014B9"/>
    <w:rsid w:val="00D0498C"/>
    <w:rsid w:val="00D05E44"/>
    <w:rsid w:val="00D071C8"/>
    <w:rsid w:val="00D113A6"/>
    <w:rsid w:val="00D12D27"/>
    <w:rsid w:val="00D17904"/>
    <w:rsid w:val="00D204BB"/>
    <w:rsid w:val="00D21641"/>
    <w:rsid w:val="00D23666"/>
    <w:rsid w:val="00D259D7"/>
    <w:rsid w:val="00D308B5"/>
    <w:rsid w:val="00D3164D"/>
    <w:rsid w:val="00D31881"/>
    <w:rsid w:val="00D350D4"/>
    <w:rsid w:val="00D354A6"/>
    <w:rsid w:val="00D36B14"/>
    <w:rsid w:val="00D40676"/>
    <w:rsid w:val="00D4153A"/>
    <w:rsid w:val="00D44E5D"/>
    <w:rsid w:val="00D45DC7"/>
    <w:rsid w:val="00D52285"/>
    <w:rsid w:val="00D52B8D"/>
    <w:rsid w:val="00D54F48"/>
    <w:rsid w:val="00D577EA"/>
    <w:rsid w:val="00D61410"/>
    <w:rsid w:val="00D63E4C"/>
    <w:rsid w:val="00D6552E"/>
    <w:rsid w:val="00D65556"/>
    <w:rsid w:val="00D66771"/>
    <w:rsid w:val="00D67285"/>
    <w:rsid w:val="00D704A0"/>
    <w:rsid w:val="00D704A3"/>
    <w:rsid w:val="00D714A3"/>
    <w:rsid w:val="00D720EB"/>
    <w:rsid w:val="00D737C0"/>
    <w:rsid w:val="00D7400F"/>
    <w:rsid w:val="00D74729"/>
    <w:rsid w:val="00D756C5"/>
    <w:rsid w:val="00D75ABD"/>
    <w:rsid w:val="00D778CB"/>
    <w:rsid w:val="00D8182B"/>
    <w:rsid w:val="00D81D35"/>
    <w:rsid w:val="00D81D49"/>
    <w:rsid w:val="00D83029"/>
    <w:rsid w:val="00D83886"/>
    <w:rsid w:val="00D84ED5"/>
    <w:rsid w:val="00D86A4E"/>
    <w:rsid w:val="00D91436"/>
    <w:rsid w:val="00D91519"/>
    <w:rsid w:val="00D9435A"/>
    <w:rsid w:val="00D97F67"/>
    <w:rsid w:val="00DA05CA"/>
    <w:rsid w:val="00DA47B4"/>
    <w:rsid w:val="00DA5C17"/>
    <w:rsid w:val="00DA71AD"/>
    <w:rsid w:val="00DB0ECE"/>
    <w:rsid w:val="00DB3A51"/>
    <w:rsid w:val="00DB466B"/>
    <w:rsid w:val="00DB4E3C"/>
    <w:rsid w:val="00DB5A9E"/>
    <w:rsid w:val="00DB7262"/>
    <w:rsid w:val="00DC30E3"/>
    <w:rsid w:val="00DC3E8B"/>
    <w:rsid w:val="00DC3F81"/>
    <w:rsid w:val="00DC5353"/>
    <w:rsid w:val="00DC6B6F"/>
    <w:rsid w:val="00DD1059"/>
    <w:rsid w:val="00DD1537"/>
    <w:rsid w:val="00DD22B0"/>
    <w:rsid w:val="00DD3FD6"/>
    <w:rsid w:val="00DD537E"/>
    <w:rsid w:val="00DD6165"/>
    <w:rsid w:val="00DD6B15"/>
    <w:rsid w:val="00DE0195"/>
    <w:rsid w:val="00DE04F9"/>
    <w:rsid w:val="00DE088E"/>
    <w:rsid w:val="00DE378B"/>
    <w:rsid w:val="00DE7CF1"/>
    <w:rsid w:val="00DE7DA2"/>
    <w:rsid w:val="00DF1D6C"/>
    <w:rsid w:val="00DF1F69"/>
    <w:rsid w:val="00DF2055"/>
    <w:rsid w:val="00DF47E4"/>
    <w:rsid w:val="00DF55D0"/>
    <w:rsid w:val="00DF5922"/>
    <w:rsid w:val="00DF728F"/>
    <w:rsid w:val="00E01F8E"/>
    <w:rsid w:val="00E04DFD"/>
    <w:rsid w:val="00E070AB"/>
    <w:rsid w:val="00E163A5"/>
    <w:rsid w:val="00E1770E"/>
    <w:rsid w:val="00E20945"/>
    <w:rsid w:val="00E2368C"/>
    <w:rsid w:val="00E24ABA"/>
    <w:rsid w:val="00E250A3"/>
    <w:rsid w:val="00E311DD"/>
    <w:rsid w:val="00E31B1A"/>
    <w:rsid w:val="00E31F7B"/>
    <w:rsid w:val="00E35CBF"/>
    <w:rsid w:val="00E37999"/>
    <w:rsid w:val="00E37D34"/>
    <w:rsid w:val="00E4032F"/>
    <w:rsid w:val="00E42F27"/>
    <w:rsid w:val="00E573B4"/>
    <w:rsid w:val="00E57B75"/>
    <w:rsid w:val="00E60843"/>
    <w:rsid w:val="00E614E8"/>
    <w:rsid w:val="00E642B2"/>
    <w:rsid w:val="00E66520"/>
    <w:rsid w:val="00E66FF9"/>
    <w:rsid w:val="00E70936"/>
    <w:rsid w:val="00E709C0"/>
    <w:rsid w:val="00E75CCB"/>
    <w:rsid w:val="00E8041B"/>
    <w:rsid w:val="00E808B8"/>
    <w:rsid w:val="00E8178C"/>
    <w:rsid w:val="00E834CF"/>
    <w:rsid w:val="00E85E38"/>
    <w:rsid w:val="00E87425"/>
    <w:rsid w:val="00E92C83"/>
    <w:rsid w:val="00E92F4F"/>
    <w:rsid w:val="00E95F2A"/>
    <w:rsid w:val="00E97729"/>
    <w:rsid w:val="00EA124A"/>
    <w:rsid w:val="00EA13BF"/>
    <w:rsid w:val="00EA23D1"/>
    <w:rsid w:val="00EA3771"/>
    <w:rsid w:val="00EA6D53"/>
    <w:rsid w:val="00EA6F0F"/>
    <w:rsid w:val="00EB003A"/>
    <w:rsid w:val="00EB2955"/>
    <w:rsid w:val="00EB5262"/>
    <w:rsid w:val="00EB566A"/>
    <w:rsid w:val="00EC19D1"/>
    <w:rsid w:val="00EC2251"/>
    <w:rsid w:val="00EC334B"/>
    <w:rsid w:val="00EC6352"/>
    <w:rsid w:val="00EC6F9D"/>
    <w:rsid w:val="00ED3229"/>
    <w:rsid w:val="00ED532F"/>
    <w:rsid w:val="00EE034D"/>
    <w:rsid w:val="00EE11B2"/>
    <w:rsid w:val="00EE203C"/>
    <w:rsid w:val="00EE3ED2"/>
    <w:rsid w:val="00EE3F43"/>
    <w:rsid w:val="00EE41F9"/>
    <w:rsid w:val="00EE4F75"/>
    <w:rsid w:val="00EE55B3"/>
    <w:rsid w:val="00EF208C"/>
    <w:rsid w:val="00EF2D9B"/>
    <w:rsid w:val="00EF6A5E"/>
    <w:rsid w:val="00EF739D"/>
    <w:rsid w:val="00F01412"/>
    <w:rsid w:val="00F02775"/>
    <w:rsid w:val="00F06933"/>
    <w:rsid w:val="00F1016B"/>
    <w:rsid w:val="00F245FB"/>
    <w:rsid w:val="00F25CE0"/>
    <w:rsid w:val="00F26AE6"/>
    <w:rsid w:val="00F26EF0"/>
    <w:rsid w:val="00F30646"/>
    <w:rsid w:val="00F31DAA"/>
    <w:rsid w:val="00F32C46"/>
    <w:rsid w:val="00F33FD8"/>
    <w:rsid w:val="00F35D55"/>
    <w:rsid w:val="00F37FD6"/>
    <w:rsid w:val="00F4398C"/>
    <w:rsid w:val="00F4453D"/>
    <w:rsid w:val="00F44A1E"/>
    <w:rsid w:val="00F4501C"/>
    <w:rsid w:val="00F52F8A"/>
    <w:rsid w:val="00F53F7B"/>
    <w:rsid w:val="00F553E3"/>
    <w:rsid w:val="00F57B96"/>
    <w:rsid w:val="00F603C9"/>
    <w:rsid w:val="00F61B9F"/>
    <w:rsid w:val="00F62FD0"/>
    <w:rsid w:val="00F64C22"/>
    <w:rsid w:val="00F67C9B"/>
    <w:rsid w:val="00F70A03"/>
    <w:rsid w:val="00F72574"/>
    <w:rsid w:val="00F73A43"/>
    <w:rsid w:val="00F7414F"/>
    <w:rsid w:val="00F745B8"/>
    <w:rsid w:val="00F75054"/>
    <w:rsid w:val="00F76CB8"/>
    <w:rsid w:val="00F80699"/>
    <w:rsid w:val="00F812B8"/>
    <w:rsid w:val="00F8142A"/>
    <w:rsid w:val="00F8148B"/>
    <w:rsid w:val="00F82230"/>
    <w:rsid w:val="00F8278E"/>
    <w:rsid w:val="00F8589E"/>
    <w:rsid w:val="00F85D3D"/>
    <w:rsid w:val="00F905A6"/>
    <w:rsid w:val="00F9196B"/>
    <w:rsid w:val="00F9341C"/>
    <w:rsid w:val="00F94024"/>
    <w:rsid w:val="00F9569C"/>
    <w:rsid w:val="00FA110E"/>
    <w:rsid w:val="00FA12AC"/>
    <w:rsid w:val="00FA39D7"/>
    <w:rsid w:val="00FA3BFE"/>
    <w:rsid w:val="00FA5054"/>
    <w:rsid w:val="00FA509F"/>
    <w:rsid w:val="00FA5CCC"/>
    <w:rsid w:val="00FA780C"/>
    <w:rsid w:val="00FA7BF9"/>
    <w:rsid w:val="00FB2381"/>
    <w:rsid w:val="00FC0928"/>
    <w:rsid w:val="00FC095A"/>
    <w:rsid w:val="00FC229F"/>
    <w:rsid w:val="00FC2C63"/>
    <w:rsid w:val="00FC6CBC"/>
    <w:rsid w:val="00FC7F67"/>
    <w:rsid w:val="00FD0EF8"/>
    <w:rsid w:val="00FD2212"/>
    <w:rsid w:val="00FD31AF"/>
    <w:rsid w:val="00FD3E93"/>
    <w:rsid w:val="00FD5B58"/>
    <w:rsid w:val="00FD6DEF"/>
    <w:rsid w:val="00FE34B1"/>
    <w:rsid w:val="00FE3C7D"/>
    <w:rsid w:val="00FE4C0C"/>
    <w:rsid w:val="00FE6A3B"/>
    <w:rsid w:val="00FE7D95"/>
    <w:rsid w:val="00FE7DF7"/>
    <w:rsid w:val="00FF0E4B"/>
    <w:rsid w:val="00FF1A15"/>
    <w:rsid w:val="00FF1A47"/>
    <w:rsid w:val="00FF3AD4"/>
    <w:rsid w:val="00FF417F"/>
    <w:rsid w:val="00FF56A2"/>
    <w:rsid w:val="00FF576A"/>
    <w:rsid w:val="00FF5B10"/>
    <w:rsid w:val="00FF7790"/>
    <w:rsid w:val="00FF7EF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9F5EBD-3C11-4D62-87D1-19498F55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FBD"/>
    <w:rPr>
      <w:rFonts w:ascii="Calibri" w:eastAsia="Calibri" w:hAnsi="Calibri" w:cs="Times New Roman"/>
    </w:rPr>
  </w:style>
  <w:style w:type="paragraph" w:styleId="Ttulo1">
    <w:name w:val="heading 1"/>
    <w:basedOn w:val="Normal"/>
    <w:next w:val="Normal"/>
    <w:link w:val="Ttulo1Char"/>
    <w:qFormat/>
    <w:rsid w:val="00CA2C04"/>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6243E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rsid w:val="00CA2C04"/>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CA2C04"/>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F3FBD"/>
    <w:pPr>
      <w:ind w:left="720"/>
      <w:contextualSpacing/>
    </w:pPr>
  </w:style>
  <w:style w:type="paragraph" w:customStyle="1" w:styleId="tj">
    <w:name w:val="tj"/>
    <w:basedOn w:val="Normal"/>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1">
    <w:name w:val="text1"/>
    <w:basedOn w:val="Normal"/>
    <w:rsid w:val="007F3FBD"/>
    <w:pPr>
      <w:spacing w:before="300" w:after="300" w:line="240" w:lineRule="auto"/>
      <w:ind w:left="100" w:right="100"/>
    </w:pPr>
    <w:rPr>
      <w:rFonts w:ascii="Times New Roman" w:eastAsia="Times New Roman" w:hAnsi="Times New Roman"/>
      <w:sz w:val="26"/>
      <w:szCs w:val="26"/>
      <w:lang w:eastAsia="pt-BR"/>
    </w:rPr>
  </w:style>
  <w:style w:type="character" w:styleId="Hyperlink">
    <w:name w:val="Hyperlink"/>
    <w:uiPriority w:val="99"/>
    <w:unhideWhenUsed/>
    <w:rsid w:val="007F3FBD"/>
    <w:rPr>
      <w:color w:val="0000FF"/>
      <w:u w:val="single"/>
    </w:rPr>
  </w:style>
  <w:style w:type="paragraph" w:styleId="NormalWeb">
    <w:name w:val="Normal (Web)"/>
    <w:basedOn w:val="Normal"/>
    <w:uiPriority w:val="99"/>
    <w:unhideWhenUsed/>
    <w:rsid w:val="007F3F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ecxmsonormal">
    <w:name w:val="ecxmsonormal"/>
    <w:basedOn w:val="Normal"/>
    <w:rsid w:val="00C97DE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rsid w:val="00CA2C04"/>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CA2C04"/>
    <w:rPr>
      <w:rFonts w:ascii="Arial" w:eastAsia="Times New Roman" w:hAnsi="Arial" w:cs="Arial"/>
      <w:b/>
      <w:bCs/>
      <w:sz w:val="26"/>
      <w:szCs w:val="26"/>
      <w:lang w:eastAsia="pt-BR"/>
    </w:rPr>
  </w:style>
  <w:style w:type="character" w:customStyle="1" w:styleId="Ttulo5Char">
    <w:name w:val="Título 5 Char"/>
    <w:basedOn w:val="Fontepargpadro"/>
    <w:link w:val="Ttulo5"/>
    <w:rsid w:val="00CA2C04"/>
    <w:rPr>
      <w:rFonts w:ascii="Times New Roman" w:eastAsia="Times New Roman" w:hAnsi="Times New Roman" w:cs="Times New Roman"/>
      <w:b/>
      <w:bCs/>
      <w:i/>
      <w:iCs/>
      <w:sz w:val="26"/>
      <w:szCs w:val="26"/>
      <w:lang w:eastAsia="pt-BR"/>
    </w:rPr>
  </w:style>
  <w:style w:type="paragraph" w:styleId="Recuodecorpodetexto2">
    <w:name w:val="Body Text Indent 2"/>
    <w:basedOn w:val="Normal"/>
    <w:link w:val="Recuodecorpodetexto2Char"/>
    <w:rsid w:val="002C255D"/>
    <w:pPr>
      <w:spacing w:after="0" w:line="360" w:lineRule="auto"/>
      <w:ind w:firstLine="1418"/>
      <w:jc w:val="both"/>
    </w:pPr>
    <w:rPr>
      <w:rFonts w:ascii="Times New Roman" w:eastAsia="Times New Roman" w:hAnsi="Times New Roman"/>
      <w:sz w:val="28"/>
      <w:szCs w:val="24"/>
      <w:lang w:eastAsia="pt-BR"/>
    </w:rPr>
  </w:style>
  <w:style w:type="character" w:customStyle="1" w:styleId="Recuodecorpodetexto2Char">
    <w:name w:val="Recuo de corpo de texto 2 Char"/>
    <w:basedOn w:val="Fontepargpadro"/>
    <w:link w:val="Recuodecorpodetexto2"/>
    <w:rsid w:val="002C255D"/>
    <w:rPr>
      <w:rFonts w:ascii="Times New Roman" w:eastAsia="Times New Roman" w:hAnsi="Times New Roman" w:cs="Times New Roman"/>
      <w:sz w:val="28"/>
      <w:szCs w:val="24"/>
      <w:lang w:eastAsia="pt-BR"/>
    </w:rPr>
  </w:style>
  <w:style w:type="character" w:styleId="Refdenotaderodap">
    <w:name w:val="footnote reference"/>
    <w:basedOn w:val="Fontepargpadro"/>
    <w:semiHidden/>
    <w:rsid w:val="002C255D"/>
    <w:rPr>
      <w:vertAlign w:val="superscript"/>
    </w:rPr>
  </w:style>
  <w:style w:type="paragraph" w:styleId="Textodenotaderodap">
    <w:name w:val="footnote text"/>
    <w:basedOn w:val="Normal"/>
    <w:link w:val="TextodenotaderodapChar"/>
    <w:semiHidden/>
    <w:rsid w:val="002C255D"/>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semiHidden/>
    <w:rsid w:val="002C255D"/>
    <w:rPr>
      <w:rFonts w:ascii="Times New Roman" w:eastAsia="Times New Roman" w:hAnsi="Times New Roman" w:cs="Times New Roman"/>
      <w:sz w:val="20"/>
      <w:szCs w:val="20"/>
      <w:lang w:eastAsia="pt-BR"/>
    </w:rPr>
  </w:style>
  <w:style w:type="paragraph" w:styleId="Textoembloco">
    <w:name w:val="Block Text"/>
    <w:basedOn w:val="Normal"/>
    <w:rsid w:val="00022A07"/>
    <w:pPr>
      <w:spacing w:after="0" w:line="240" w:lineRule="auto"/>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F014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01412"/>
    <w:rPr>
      <w:rFonts w:ascii="Tahoma" w:eastAsia="Calibri" w:hAnsi="Tahoma" w:cs="Tahoma"/>
      <w:sz w:val="16"/>
      <w:szCs w:val="16"/>
    </w:rPr>
  </w:style>
  <w:style w:type="paragraph" w:customStyle="1" w:styleId="Padro">
    <w:name w:val="Padrão"/>
    <w:rsid w:val="00F01412"/>
    <w:pPr>
      <w:tabs>
        <w:tab w:val="left" w:pos="708"/>
      </w:tabs>
      <w:suppressAutoHyphens/>
    </w:pPr>
    <w:rPr>
      <w:rFonts w:ascii="Calibri" w:eastAsia="Calibri" w:hAnsi="Calibri" w:cs="Times New Roman"/>
    </w:rPr>
  </w:style>
  <w:style w:type="paragraph" w:customStyle="1" w:styleId="xgmail-msolistparagraph">
    <w:name w:val="x_gmail-msolistparagraph"/>
    <w:basedOn w:val="Normal"/>
    <w:rsid w:val="00A107C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20">
    <w:name w:val="texto20"/>
    <w:basedOn w:val="Normal"/>
    <w:rsid w:val="00F26EF0"/>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A146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467A"/>
    <w:rPr>
      <w:rFonts w:ascii="Calibri" w:eastAsia="Calibri" w:hAnsi="Calibri" w:cs="Times New Roman"/>
    </w:rPr>
  </w:style>
  <w:style w:type="paragraph" w:styleId="Rodap">
    <w:name w:val="footer"/>
    <w:basedOn w:val="Normal"/>
    <w:link w:val="RodapChar"/>
    <w:uiPriority w:val="99"/>
    <w:unhideWhenUsed/>
    <w:rsid w:val="00A1467A"/>
    <w:pPr>
      <w:tabs>
        <w:tab w:val="center" w:pos="4252"/>
        <w:tab w:val="right" w:pos="8504"/>
      </w:tabs>
      <w:spacing w:after="0" w:line="240" w:lineRule="auto"/>
    </w:pPr>
  </w:style>
  <w:style w:type="character" w:customStyle="1" w:styleId="RodapChar">
    <w:name w:val="Rodapé Char"/>
    <w:basedOn w:val="Fontepargpadro"/>
    <w:link w:val="Rodap"/>
    <w:uiPriority w:val="99"/>
    <w:rsid w:val="00A1467A"/>
    <w:rPr>
      <w:rFonts w:ascii="Calibri" w:eastAsia="Calibri" w:hAnsi="Calibri" w:cs="Times New Roman"/>
    </w:rPr>
  </w:style>
  <w:style w:type="character" w:customStyle="1" w:styleId="Ttulo2Char">
    <w:name w:val="Título 2 Char"/>
    <w:basedOn w:val="Fontepargpadro"/>
    <w:link w:val="Ttulo2"/>
    <w:uiPriority w:val="9"/>
    <w:rsid w:val="006243EB"/>
    <w:rPr>
      <w:rFonts w:asciiTheme="majorHAnsi" w:eastAsiaTheme="majorEastAsia" w:hAnsiTheme="majorHAnsi" w:cstheme="majorBidi"/>
      <w:color w:val="365F91" w:themeColor="accent1" w:themeShade="BF"/>
      <w:sz w:val="26"/>
      <w:szCs w:val="26"/>
    </w:rPr>
  </w:style>
  <w:style w:type="paragraph" w:styleId="Pr-formataoHTML">
    <w:name w:val="HTML Preformatted"/>
    <w:basedOn w:val="Normal"/>
    <w:link w:val="Pr-formataoHTMLChar"/>
    <w:uiPriority w:val="99"/>
    <w:unhideWhenUsed/>
    <w:rsid w:val="007A4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7A454B"/>
    <w:rPr>
      <w:rFonts w:ascii="Courier New" w:eastAsia="Times New Roman" w:hAnsi="Courier New" w:cs="Courier New"/>
      <w:sz w:val="20"/>
      <w:szCs w:val="20"/>
      <w:lang w:eastAsia="pt-BR"/>
    </w:rPr>
  </w:style>
  <w:style w:type="character" w:styleId="Forte">
    <w:name w:val="Strong"/>
    <w:basedOn w:val="Fontepargpadro"/>
    <w:uiPriority w:val="22"/>
    <w:qFormat/>
    <w:rsid w:val="00B17432"/>
    <w:rPr>
      <w:b/>
      <w:bCs/>
    </w:rPr>
  </w:style>
  <w:style w:type="paragraph" w:customStyle="1" w:styleId="paragraph">
    <w:name w:val="paragraph"/>
    <w:basedOn w:val="Normal"/>
    <w:rsid w:val="008C1319"/>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62420">
      <w:bodyDiv w:val="1"/>
      <w:marLeft w:val="0"/>
      <w:marRight w:val="0"/>
      <w:marTop w:val="0"/>
      <w:marBottom w:val="0"/>
      <w:divBdr>
        <w:top w:val="none" w:sz="0" w:space="0" w:color="auto"/>
        <w:left w:val="none" w:sz="0" w:space="0" w:color="auto"/>
        <w:bottom w:val="none" w:sz="0" w:space="0" w:color="auto"/>
        <w:right w:val="none" w:sz="0" w:space="0" w:color="auto"/>
      </w:divBdr>
      <w:divsChild>
        <w:div w:id="122618404">
          <w:marLeft w:val="0"/>
          <w:marRight w:val="0"/>
          <w:marTop w:val="450"/>
          <w:marBottom w:val="150"/>
          <w:divBdr>
            <w:top w:val="none" w:sz="0" w:space="0" w:color="auto"/>
            <w:left w:val="none" w:sz="0" w:space="0" w:color="auto"/>
            <w:bottom w:val="none" w:sz="0" w:space="0" w:color="auto"/>
            <w:right w:val="none" w:sz="0" w:space="0" w:color="auto"/>
          </w:divBdr>
        </w:div>
        <w:div w:id="581335212">
          <w:marLeft w:val="0"/>
          <w:marRight w:val="0"/>
          <w:marTop w:val="0"/>
          <w:marBottom w:val="0"/>
          <w:divBdr>
            <w:top w:val="none" w:sz="0" w:space="0" w:color="auto"/>
            <w:left w:val="none" w:sz="0" w:space="0" w:color="auto"/>
            <w:bottom w:val="none" w:sz="0" w:space="0" w:color="auto"/>
            <w:right w:val="none" w:sz="0" w:space="0" w:color="auto"/>
          </w:divBdr>
        </w:div>
        <w:div w:id="40713233">
          <w:marLeft w:val="0"/>
          <w:marRight w:val="0"/>
          <w:marTop w:val="0"/>
          <w:marBottom w:val="0"/>
          <w:divBdr>
            <w:top w:val="none" w:sz="0" w:space="0" w:color="auto"/>
            <w:left w:val="none" w:sz="0" w:space="0" w:color="auto"/>
            <w:bottom w:val="none" w:sz="0" w:space="0" w:color="auto"/>
            <w:right w:val="none" w:sz="0" w:space="0" w:color="auto"/>
          </w:divBdr>
        </w:div>
        <w:div w:id="1990673069">
          <w:marLeft w:val="0"/>
          <w:marRight w:val="0"/>
          <w:marTop w:val="0"/>
          <w:marBottom w:val="0"/>
          <w:divBdr>
            <w:top w:val="none" w:sz="0" w:space="0" w:color="auto"/>
            <w:left w:val="none" w:sz="0" w:space="0" w:color="auto"/>
            <w:bottom w:val="none" w:sz="0" w:space="0" w:color="auto"/>
            <w:right w:val="none" w:sz="0" w:space="0" w:color="auto"/>
          </w:divBdr>
        </w:div>
      </w:divsChild>
    </w:div>
    <w:div w:id="269556290">
      <w:bodyDiv w:val="1"/>
      <w:marLeft w:val="0"/>
      <w:marRight w:val="0"/>
      <w:marTop w:val="0"/>
      <w:marBottom w:val="0"/>
      <w:divBdr>
        <w:top w:val="none" w:sz="0" w:space="0" w:color="auto"/>
        <w:left w:val="none" w:sz="0" w:space="0" w:color="auto"/>
        <w:bottom w:val="none" w:sz="0" w:space="0" w:color="auto"/>
        <w:right w:val="none" w:sz="0" w:space="0" w:color="auto"/>
      </w:divBdr>
    </w:div>
    <w:div w:id="326248472">
      <w:bodyDiv w:val="1"/>
      <w:marLeft w:val="0"/>
      <w:marRight w:val="0"/>
      <w:marTop w:val="0"/>
      <w:marBottom w:val="0"/>
      <w:divBdr>
        <w:top w:val="none" w:sz="0" w:space="0" w:color="auto"/>
        <w:left w:val="none" w:sz="0" w:space="0" w:color="auto"/>
        <w:bottom w:val="none" w:sz="0" w:space="0" w:color="auto"/>
        <w:right w:val="none" w:sz="0" w:space="0" w:color="auto"/>
      </w:divBdr>
    </w:div>
    <w:div w:id="335810901">
      <w:bodyDiv w:val="1"/>
      <w:marLeft w:val="0"/>
      <w:marRight w:val="0"/>
      <w:marTop w:val="0"/>
      <w:marBottom w:val="0"/>
      <w:divBdr>
        <w:top w:val="none" w:sz="0" w:space="0" w:color="auto"/>
        <w:left w:val="none" w:sz="0" w:space="0" w:color="auto"/>
        <w:bottom w:val="none" w:sz="0" w:space="0" w:color="auto"/>
        <w:right w:val="none" w:sz="0" w:space="0" w:color="auto"/>
      </w:divBdr>
      <w:divsChild>
        <w:div w:id="1610819352">
          <w:marLeft w:val="0"/>
          <w:marRight w:val="0"/>
          <w:marTop w:val="450"/>
          <w:marBottom w:val="150"/>
          <w:divBdr>
            <w:top w:val="none" w:sz="0" w:space="0" w:color="auto"/>
            <w:left w:val="none" w:sz="0" w:space="0" w:color="auto"/>
            <w:bottom w:val="none" w:sz="0" w:space="0" w:color="auto"/>
            <w:right w:val="none" w:sz="0" w:space="0" w:color="auto"/>
          </w:divBdr>
        </w:div>
        <w:div w:id="1543864176">
          <w:marLeft w:val="0"/>
          <w:marRight w:val="0"/>
          <w:marTop w:val="0"/>
          <w:marBottom w:val="0"/>
          <w:divBdr>
            <w:top w:val="none" w:sz="0" w:space="0" w:color="auto"/>
            <w:left w:val="none" w:sz="0" w:space="0" w:color="auto"/>
            <w:bottom w:val="none" w:sz="0" w:space="0" w:color="auto"/>
            <w:right w:val="none" w:sz="0" w:space="0" w:color="auto"/>
          </w:divBdr>
        </w:div>
        <w:div w:id="462768667">
          <w:marLeft w:val="0"/>
          <w:marRight w:val="0"/>
          <w:marTop w:val="0"/>
          <w:marBottom w:val="0"/>
          <w:divBdr>
            <w:top w:val="none" w:sz="0" w:space="0" w:color="auto"/>
            <w:left w:val="none" w:sz="0" w:space="0" w:color="auto"/>
            <w:bottom w:val="none" w:sz="0" w:space="0" w:color="auto"/>
            <w:right w:val="none" w:sz="0" w:space="0" w:color="auto"/>
          </w:divBdr>
        </w:div>
      </w:divsChild>
    </w:div>
    <w:div w:id="348020414">
      <w:bodyDiv w:val="1"/>
      <w:marLeft w:val="0"/>
      <w:marRight w:val="0"/>
      <w:marTop w:val="0"/>
      <w:marBottom w:val="0"/>
      <w:divBdr>
        <w:top w:val="none" w:sz="0" w:space="0" w:color="auto"/>
        <w:left w:val="none" w:sz="0" w:space="0" w:color="auto"/>
        <w:bottom w:val="none" w:sz="0" w:space="0" w:color="auto"/>
        <w:right w:val="none" w:sz="0" w:space="0" w:color="auto"/>
      </w:divBdr>
    </w:div>
    <w:div w:id="416176353">
      <w:bodyDiv w:val="1"/>
      <w:marLeft w:val="0"/>
      <w:marRight w:val="0"/>
      <w:marTop w:val="0"/>
      <w:marBottom w:val="0"/>
      <w:divBdr>
        <w:top w:val="none" w:sz="0" w:space="0" w:color="auto"/>
        <w:left w:val="none" w:sz="0" w:space="0" w:color="auto"/>
        <w:bottom w:val="none" w:sz="0" w:space="0" w:color="auto"/>
        <w:right w:val="none" w:sz="0" w:space="0" w:color="auto"/>
      </w:divBdr>
    </w:div>
    <w:div w:id="624505233">
      <w:bodyDiv w:val="1"/>
      <w:marLeft w:val="0"/>
      <w:marRight w:val="0"/>
      <w:marTop w:val="0"/>
      <w:marBottom w:val="0"/>
      <w:divBdr>
        <w:top w:val="none" w:sz="0" w:space="0" w:color="auto"/>
        <w:left w:val="none" w:sz="0" w:space="0" w:color="auto"/>
        <w:bottom w:val="none" w:sz="0" w:space="0" w:color="auto"/>
        <w:right w:val="none" w:sz="0" w:space="0" w:color="auto"/>
      </w:divBdr>
    </w:div>
    <w:div w:id="860975166">
      <w:bodyDiv w:val="1"/>
      <w:marLeft w:val="0"/>
      <w:marRight w:val="0"/>
      <w:marTop w:val="0"/>
      <w:marBottom w:val="0"/>
      <w:divBdr>
        <w:top w:val="none" w:sz="0" w:space="0" w:color="auto"/>
        <w:left w:val="none" w:sz="0" w:space="0" w:color="auto"/>
        <w:bottom w:val="none" w:sz="0" w:space="0" w:color="auto"/>
        <w:right w:val="none" w:sz="0" w:space="0" w:color="auto"/>
      </w:divBdr>
    </w:div>
    <w:div w:id="882988330">
      <w:bodyDiv w:val="1"/>
      <w:marLeft w:val="0"/>
      <w:marRight w:val="0"/>
      <w:marTop w:val="0"/>
      <w:marBottom w:val="0"/>
      <w:divBdr>
        <w:top w:val="none" w:sz="0" w:space="0" w:color="auto"/>
        <w:left w:val="none" w:sz="0" w:space="0" w:color="auto"/>
        <w:bottom w:val="none" w:sz="0" w:space="0" w:color="auto"/>
        <w:right w:val="none" w:sz="0" w:space="0" w:color="auto"/>
      </w:divBdr>
    </w:div>
    <w:div w:id="905531259">
      <w:bodyDiv w:val="1"/>
      <w:marLeft w:val="0"/>
      <w:marRight w:val="0"/>
      <w:marTop w:val="0"/>
      <w:marBottom w:val="0"/>
      <w:divBdr>
        <w:top w:val="none" w:sz="0" w:space="0" w:color="auto"/>
        <w:left w:val="none" w:sz="0" w:space="0" w:color="auto"/>
        <w:bottom w:val="none" w:sz="0" w:space="0" w:color="auto"/>
        <w:right w:val="none" w:sz="0" w:space="0" w:color="auto"/>
      </w:divBdr>
    </w:div>
    <w:div w:id="963737230">
      <w:bodyDiv w:val="1"/>
      <w:marLeft w:val="0"/>
      <w:marRight w:val="0"/>
      <w:marTop w:val="0"/>
      <w:marBottom w:val="0"/>
      <w:divBdr>
        <w:top w:val="none" w:sz="0" w:space="0" w:color="auto"/>
        <w:left w:val="none" w:sz="0" w:space="0" w:color="auto"/>
        <w:bottom w:val="none" w:sz="0" w:space="0" w:color="auto"/>
        <w:right w:val="none" w:sz="0" w:space="0" w:color="auto"/>
      </w:divBdr>
    </w:div>
    <w:div w:id="1280189316">
      <w:bodyDiv w:val="1"/>
      <w:marLeft w:val="0"/>
      <w:marRight w:val="0"/>
      <w:marTop w:val="0"/>
      <w:marBottom w:val="0"/>
      <w:divBdr>
        <w:top w:val="none" w:sz="0" w:space="0" w:color="auto"/>
        <w:left w:val="none" w:sz="0" w:space="0" w:color="auto"/>
        <w:bottom w:val="none" w:sz="0" w:space="0" w:color="auto"/>
        <w:right w:val="none" w:sz="0" w:space="0" w:color="auto"/>
      </w:divBdr>
    </w:div>
    <w:div w:id="1285576257">
      <w:bodyDiv w:val="1"/>
      <w:marLeft w:val="0"/>
      <w:marRight w:val="0"/>
      <w:marTop w:val="0"/>
      <w:marBottom w:val="0"/>
      <w:divBdr>
        <w:top w:val="none" w:sz="0" w:space="0" w:color="auto"/>
        <w:left w:val="none" w:sz="0" w:space="0" w:color="auto"/>
        <w:bottom w:val="none" w:sz="0" w:space="0" w:color="auto"/>
        <w:right w:val="none" w:sz="0" w:space="0" w:color="auto"/>
      </w:divBdr>
      <w:divsChild>
        <w:div w:id="448205353">
          <w:marLeft w:val="4275"/>
          <w:marRight w:val="0"/>
          <w:marTop w:val="100"/>
          <w:marBottom w:val="375"/>
          <w:divBdr>
            <w:top w:val="single" w:sz="6" w:space="15" w:color="999999"/>
            <w:left w:val="single" w:sz="6" w:space="26" w:color="999999"/>
            <w:bottom w:val="single" w:sz="6" w:space="11" w:color="999999"/>
            <w:right w:val="single" w:sz="6" w:space="15" w:color="999999"/>
          </w:divBdr>
          <w:divsChild>
            <w:div w:id="19029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1254">
      <w:bodyDiv w:val="1"/>
      <w:marLeft w:val="0"/>
      <w:marRight w:val="0"/>
      <w:marTop w:val="0"/>
      <w:marBottom w:val="0"/>
      <w:divBdr>
        <w:top w:val="none" w:sz="0" w:space="0" w:color="auto"/>
        <w:left w:val="none" w:sz="0" w:space="0" w:color="auto"/>
        <w:bottom w:val="none" w:sz="0" w:space="0" w:color="auto"/>
        <w:right w:val="none" w:sz="0" w:space="0" w:color="auto"/>
      </w:divBdr>
    </w:div>
    <w:div w:id="1520042644">
      <w:bodyDiv w:val="1"/>
      <w:marLeft w:val="0"/>
      <w:marRight w:val="0"/>
      <w:marTop w:val="0"/>
      <w:marBottom w:val="0"/>
      <w:divBdr>
        <w:top w:val="none" w:sz="0" w:space="0" w:color="auto"/>
        <w:left w:val="none" w:sz="0" w:space="0" w:color="auto"/>
        <w:bottom w:val="none" w:sz="0" w:space="0" w:color="auto"/>
        <w:right w:val="none" w:sz="0" w:space="0" w:color="auto"/>
      </w:divBdr>
    </w:div>
    <w:div w:id="1557354795">
      <w:bodyDiv w:val="1"/>
      <w:marLeft w:val="0"/>
      <w:marRight w:val="0"/>
      <w:marTop w:val="0"/>
      <w:marBottom w:val="0"/>
      <w:divBdr>
        <w:top w:val="none" w:sz="0" w:space="0" w:color="auto"/>
        <w:left w:val="none" w:sz="0" w:space="0" w:color="auto"/>
        <w:bottom w:val="none" w:sz="0" w:space="0" w:color="auto"/>
        <w:right w:val="none" w:sz="0" w:space="0" w:color="auto"/>
      </w:divBdr>
    </w:div>
    <w:div w:id="1589774065">
      <w:bodyDiv w:val="1"/>
      <w:marLeft w:val="0"/>
      <w:marRight w:val="0"/>
      <w:marTop w:val="0"/>
      <w:marBottom w:val="0"/>
      <w:divBdr>
        <w:top w:val="none" w:sz="0" w:space="0" w:color="auto"/>
        <w:left w:val="none" w:sz="0" w:space="0" w:color="auto"/>
        <w:bottom w:val="none" w:sz="0" w:space="0" w:color="auto"/>
        <w:right w:val="none" w:sz="0" w:space="0" w:color="auto"/>
      </w:divBdr>
    </w:div>
    <w:div w:id="1900045751">
      <w:bodyDiv w:val="1"/>
      <w:marLeft w:val="0"/>
      <w:marRight w:val="0"/>
      <w:marTop w:val="0"/>
      <w:marBottom w:val="0"/>
      <w:divBdr>
        <w:top w:val="none" w:sz="0" w:space="0" w:color="auto"/>
        <w:left w:val="none" w:sz="0" w:space="0" w:color="auto"/>
        <w:bottom w:val="none" w:sz="0" w:space="0" w:color="auto"/>
        <w:right w:val="none" w:sz="0" w:space="0" w:color="auto"/>
      </w:divBdr>
    </w:div>
    <w:div w:id="2032409666">
      <w:bodyDiv w:val="1"/>
      <w:marLeft w:val="0"/>
      <w:marRight w:val="0"/>
      <w:marTop w:val="0"/>
      <w:marBottom w:val="0"/>
      <w:divBdr>
        <w:top w:val="none" w:sz="0" w:space="0" w:color="auto"/>
        <w:left w:val="none" w:sz="0" w:space="0" w:color="auto"/>
        <w:bottom w:val="none" w:sz="0" w:space="0" w:color="auto"/>
        <w:right w:val="none" w:sz="0" w:space="0" w:color="auto"/>
      </w:divBdr>
      <w:divsChild>
        <w:div w:id="1428042732">
          <w:marLeft w:val="0"/>
          <w:marRight w:val="0"/>
          <w:marTop w:val="0"/>
          <w:marBottom w:val="0"/>
          <w:divBdr>
            <w:top w:val="none" w:sz="0" w:space="0" w:color="auto"/>
            <w:left w:val="none" w:sz="0" w:space="0" w:color="auto"/>
            <w:bottom w:val="none" w:sz="0" w:space="0" w:color="auto"/>
            <w:right w:val="none" w:sz="0" w:space="0" w:color="auto"/>
          </w:divBdr>
        </w:div>
      </w:divsChild>
    </w:div>
    <w:div w:id="212619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galhas.com.br/dePeso/16,MI271230,11049-O+teletrabalho+a+luz+da+nova+legislacao+trabalhis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ibliotecadigital.fgv.br/dspace/bitstream/handle/10438/3273/Capaetc%202.pdf?sequence=1&amp;isAllowed=y" TargetMode="External"/><Relationship Id="rId4" Type="http://schemas.openxmlformats.org/officeDocument/2006/relationships/settings" Target="settings.xml"/><Relationship Id="rId9" Type="http://schemas.openxmlformats.org/officeDocument/2006/relationships/hyperlink" Target="http://www.planalto.gov.br/ccivil_03/Decreto-Lei/Del5452.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1F95A-1E4C-4C4F-B1EB-B7BEE11F0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7309</Words>
  <Characters>39469</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Fatima</cp:lastModifiedBy>
  <cp:revision>2</cp:revision>
  <dcterms:created xsi:type="dcterms:W3CDTF">2019-05-27T17:43:00Z</dcterms:created>
  <dcterms:modified xsi:type="dcterms:W3CDTF">2019-05-27T17:43:00Z</dcterms:modified>
</cp:coreProperties>
</file>