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63929" w14:textId="3E9ED706" w:rsidR="0047701B" w:rsidRPr="00400E23" w:rsidRDefault="0047701B" w:rsidP="00400E23">
      <w:pPr>
        <w:pStyle w:val="Padro"/>
        <w:spacing w:before="0" w:after="0" w:line="360" w:lineRule="auto"/>
        <w:ind w:firstLine="0"/>
        <w:jc w:val="left"/>
        <w:rPr>
          <w:rFonts w:ascii="Arial" w:hAnsi="Arial" w:cs="Arial"/>
          <w:b/>
          <w:sz w:val="24"/>
          <w:szCs w:val="24"/>
        </w:rPr>
      </w:pPr>
      <w:r w:rsidRPr="00400E23">
        <w:rPr>
          <w:rFonts w:ascii="Arial" w:hAnsi="Arial" w:cs="Arial"/>
          <w:b/>
          <w:sz w:val="24"/>
          <w:szCs w:val="24"/>
        </w:rPr>
        <w:t>CESED - CENTRO DE ENSINO SUPERIOR E DESENVOLVIMENTO</w:t>
      </w:r>
    </w:p>
    <w:p w14:paraId="71EBACFD" w14:textId="77777777" w:rsidR="0047701B" w:rsidRPr="00400E23" w:rsidRDefault="0047701B" w:rsidP="00400E23">
      <w:pPr>
        <w:pStyle w:val="Padro"/>
        <w:spacing w:before="0" w:after="0" w:line="360" w:lineRule="auto"/>
        <w:ind w:firstLine="0"/>
        <w:jc w:val="left"/>
        <w:rPr>
          <w:rFonts w:ascii="Arial" w:hAnsi="Arial" w:cs="Arial"/>
          <w:b/>
          <w:sz w:val="24"/>
          <w:szCs w:val="24"/>
        </w:rPr>
      </w:pPr>
      <w:r w:rsidRPr="00400E23">
        <w:rPr>
          <w:rFonts w:ascii="Arial" w:hAnsi="Arial" w:cs="Arial"/>
          <w:b/>
          <w:sz w:val="24"/>
          <w:szCs w:val="24"/>
        </w:rPr>
        <w:t>UNIFACISA – CENTRO UNIVERSITÁRIO</w:t>
      </w:r>
    </w:p>
    <w:p w14:paraId="4C193D53" w14:textId="3CF2DAC0" w:rsidR="0047701B" w:rsidRPr="00400E23" w:rsidRDefault="0047701B" w:rsidP="00400E23">
      <w:pPr>
        <w:pStyle w:val="Padro"/>
        <w:spacing w:before="0" w:after="0" w:line="360" w:lineRule="auto"/>
        <w:ind w:firstLine="0"/>
        <w:jc w:val="left"/>
        <w:rPr>
          <w:rFonts w:ascii="Arial" w:hAnsi="Arial" w:cs="Arial"/>
          <w:b/>
          <w:sz w:val="24"/>
          <w:szCs w:val="24"/>
        </w:rPr>
      </w:pPr>
      <w:r w:rsidRPr="00400E23">
        <w:rPr>
          <w:rFonts w:ascii="Arial" w:hAnsi="Arial" w:cs="Arial"/>
          <w:b/>
          <w:sz w:val="24"/>
          <w:szCs w:val="24"/>
        </w:rPr>
        <w:t>CURSO DE BACHARELADO EM DIREITO</w:t>
      </w:r>
    </w:p>
    <w:p w14:paraId="124A57F0" w14:textId="4BBED20A" w:rsidR="004407B9" w:rsidRPr="00400E23" w:rsidRDefault="004407B9" w:rsidP="00400E23">
      <w:pPr>
        <w:pStyle w:val="Padro"/>
        <w:spacing w:before="0" w:after="0" w:line="360" w:lineRule="auto"/>
        <w:ind w:firstLine="0"/>
        <w:jc w:val="center"/>
        <w:rPr>
          <w:rFonts w:ascii="Arial" w:hAnsi="Arial" w:cs="Arial"/>
          <w:b/>
          <w:sz w:val="24"/>
          <w:szCs w:val="24"/>
        </w:rPr>
      </w:pPr>
    </w:p>
    <w:p w14:paraId="728C9EC0" w14:textId="77777777" w:rsidR="00235D16" w:rsidRPr="00400E23" w:rsidRDefault="00235D16" w:rsidP="00400E23">
      <w:pPr>
        <w:pStyle w:val="Padro"/>
        <w:spacing w:before="0" w:after="0" w:line="360" w:lineRule="auto"/>
        <w:ind w:firstLine="0"/>
        <w:jc w:val="center"/>
        <w:rPr>
          <w:rFonts w:ascii="Arial" w:hAnsi="Arial" w:cs="Arial"/>
          <w:b/>
          <w:sz w:val="24"/>
          <w:szCs w:val="24"/>
        </w:rPr>
      </w:pPr>
    </w:p>
    <w:p w14:paraId="7F526C18" w14:textId="5BACF4BD" w:rsidR="0047701B" w:rsidRPr="00400E23" w:rsidRDefault="00400E23" w:rsidP="00400E23">
      <w:pPr>
        <w:pStyle w:val="Padro"/>
        <w:spacing w:before="0" w:after="0" w:line="360" w:lineRule="auto"/>
        <w:ind w:firstLine="0"/>
        <w:jc w:val="left"/>
        <w:rPr>
          <w:rFonts w:ascii="Arial" w:hAnsi="Arial" w:cs="Arial"/>
          <w:b/>
          <w:sz w:val="24"/>
          <w:szCs w:val="24"/>
        </w:rPr>
      </w:pPr>
      <w:r w:rsidRPr="00400E23">
        <w:rPr>
          <w:rFonts w:ascii="Arial" w:hAnsi="Arial" w:cs="Arial"/>
          <w:b/>
          <w:sz w:val="24"/>
          <w:szCs w:val="24"/>
        </w:rPr>
        <w:t>A</w:t>
      </w:r>
      <w:r w:rsidR="0047701B" w:rsidRPr="00400E23">
        <w:rPr>
          <w:rFonts w:ascii="Arial" w:hAnsi="Arial" w:cs="Arial"/>
          <w:b/>
          <w:sz w:val="24"/>
          <w:szCs w:val="24"/>
        </w:rPr>
        <w:t>MANDA FERNANDES SILVA</w:t>
      </w:r>
    </w:p>
    <w:p w14:paraId="4BE42CD7" w14:textId="1535E21C" w:rsidR="00235D16" w:rsidRPr="00400E23" w:rsidRDefault="00235D16" w:rsidP="00400E23">
      <w:pPr>
        <w:pStyle w:val="Padro"/>
        <w:spacing w:before="0" w:after="0" w:line="360" w:lineRule="auto"/>
        <w:ind w:firstLine="0"/>
        <w:rPr>
          <w:rFonts w:ascii="Arial" w:hAnsi="Arial" w:cs="Arial"/>
          <w:b/>
          <w:sz w:val="24"/>
          <w:szCs w:val="24"/>
        </w:rPr>
      </w:pPr>
    </w:p>
    <w:p w14:paraId="4F3011C8" w14:textId="0226F5AF" w:rsidR="00400E23" w:rsidRPr="00400E23" w:rsidRDefault="00400E23" w:rsidP="00400E23">
      <w:pPr>
        <w:pStyle w:val="Padro"/>
        <w:spacing w:before="0" w:after="0" w:line="360" w:lineRule="auto"/>
        <w:ind w:firstLine="0"/>
        <w:rPr>
          <w:rFonts w:ascii="Arial" w:hAnsi="Arial" w:cs="Arial"/>
          <w:b/>
          <w:sz w:val="24"/>
          <w:szCs w:val="24"/>
        </w:rPr>
      </w:pPr>
    </w:p>
    <w:p w14:paraId="2BABEDC0" w14:textId="7DCCBAE9" w:rsidR="00400E23" w:rsidRPr="00400E23" w:rsidRDefault="00400E23" w:rsidP="00400E23">
      <w:pPr>
        <w:pStyle w:val="Padro"/>
        <w:spacing w:before="0" w:after="0" w:line="360" w:lineRule="auto"/>
        <w:ind w:firstLine="0"/>
        <w:rPr>
          <w:rFonts w:ascii="Arial" w:hAnsi="Arial" w:cs="Arial"/>
          <w:b/>
          <w:sz w:val="24"/>
          <w:szCs w:val="24"/>
        </w:rPr>
      </w:pPr>
    </w:p>
    <w:p w14:paraId="322B7D86" w14:textId="497B4157" w:rsidR="00400E23" w:rsidRPr="00400E23" w:rsidRDefault="00400E23" w:rsidP="00400E23">
      <w:pPr>
        <w:pStyle w:val="Padro"/>
        <w:spacing w:before="0" w:after="0" w:line="360" w:lineRule="auto"/>
        <w:ind w:firstLine="0"/>
        <w:rPr>
          <w:rFonts w:ascii="Arial" w:hAnsi="Arial" w:cs="Arial"/>
          <w:b/>
          <w:sz w:val="24"/>
          <w:szCs w:val="24"/>
        </w:rPr>
      </w:pPr>
    </w:p>
    <w:p w14:paraId="18868145" w14:textId="7B1A05A9" w:rsidR="00400E23" w:rsidRPr="00400E23" w:rsidRDefault="00400E23" w:rsidP="00400E23">
      <w:pPr>
        <w:pStyle w:val="Padro"/>
        <w:spacing w:before="0" w:after="0" w:line="360" w:lineRule="auto"/>
        <w:ind w:firstLine="0"/>
        <w:rPr>
          <w:rFonts w:ascii="Arial" w:hAnsi="Arial" w:cs="Arial"/>
          <w:b/>
          <w:sz w:val="24"/>
          <w:szCs w:val="24"/>
        </w:rPr>
      </w:pPr>
    </w:p>
    <w:p w14:paraId="30581D2E" w14:textId="3F64400F" w:rsidR="00400E23" w:rsidRPr="00400E23" w:rsidRDefault="00400E23" w:rsidP="00400E23">
      <w:pPr>
        <w:pStyle w:val="Padro"/>
        <w:spacing w:before="0" w:after="0" w:line="360" w:lineRule="auto"/>
        <w:ind w:firstLine="0"/>
        <w:rPr>
          <w:rFonts w:ascii="Arial" w:hAnsi="Arial" w:cs="Arial"/>
          <w:b/>
          <w:sz w:val="24"/>
          <w:szCs w:val="24"/>
        </w:rPr>
      </w:pPr>
    </w:p>
    <w:p w14:paraId="03FA4AD5" w14:textId="34157684" w:rsidR="00400E23" w:rsidRPr="00400E23" w:rsidRDefault="00400E23" w:rsidP="00400E23">
      <w:pPr>
        <w:pStyle w:val="Padro"/>
        <w:spacing w:before="0" w:after="0" w:line="360" w:lineRule="auto"/>
        <w:ind w:firstLine="0"/>
        <w:rPr>
          <w:rFonts w:ascii="Arial" w:hAnsi="Arial" w:cs="Arial"/>
          <w:b/>
          <w:sz w:val="24"/>
          <w:szCs w:val="24"/>
        </w:rPr>
      </w:pPr>
    </w:p>
    <w:p w14:paraId="36707514" w14:textId="134852EA" w:rsidR="00400E23" w:rsidRPr="00400E23" w:rsidRDefault="00400E23" w:rsidP="00400E23">
      <w:pPr>
        <w:pStyle w:val="Padro"/>
        <w:spacing w:before="0" w:after="0" w:line="360" w:lineRule="auto"/>
        <w:ind w:firstLine="0"/>
        <w:rPr>
          <w:rFonts w:ascii="Arial" w:hAnsi="Arial" w:cs="Arial"/>
          <w:b/>
          <w:sz w:val="24"/>
          <w:szCs w:val="24"/>
        </w:rPr>
      </w:pPr>
    </w:p>
    <w:p w14:paraId="58A19BE5" w14:textId="77777777" w:rsidR="00400E23" w:rsidRPr="00400E23" w:rsidRDefault="00400E23" w:rsidP="00400E23">
      <w:pPr>
        <w:pStyle w:val="Padro"/>
        <w:spacing w:before="0" w:after="0" w:line="360" w:lineRule="auto"/>
        <w:ind w:firstLine="0"/>
        <w:rPr>
          <w:rFonts w:ascii="Arial" w:hAnsi="Arial" w:cs="Arial"/>
          <w:b/>
          <w:sz w:val="24"/>
          <w:szCs w:val="24"/>
        </w:rPr>
      </w:pPr>
    </w:p>
    <w:p w14:paraId="0B3CDD21" w14:textId="77777777" w:rsidR="00235D16" w:rsidRPr="00400E23" w:rsidRDefault="00235D16" w:rsidP="00400E23">
      <w:pPr>
        <w:pStyle w:val="Padro"/>
        <w:spacing w:before="0" w:after="0" w:line="360" w:lineRule="auto"/>
        <w:ind w:firstLine="0"/>
        <w:rPr>
          <w:rFonts w:ascii="Arial" w:hAnsi="Arial" w:cs="Arial"/>
          <w:b/>
          <w:sz w:val="24"/>
          <w:szCs w:val="24"/>
        </w:rPr>
      </w:pPr>
    </w:p>
    <w:p w14:paraId="003A140B" w14:textId="435BD161" w:rsidR="0047701B" w:rsidRPr="00400E23" w:rsidRDefault="0047701B" w:rsidP="00400E23">
      <w:pPr>
        <w:pStyle w:val="Padro"/>
        <w:spacing w:before="0" w:after="0" w:line="360" w:lineRule="auto"/>
        <w:ind w:firstLine="0"/>
        <w:jc w:val="center"/>
        <w:rPr>
          <w:rFonts w:ascii="Arial" w:hAnsi="Arial" w:cs="Arial"/>
          <w:b/>
          <w:sz w:val="24"/>
          <w:szCs w:val="24"/>
        </w:rPr>
      </w:pPr>
      <w:r w:rsidRPr="00400E23">
        <w:rPr>
          <w:rFonts w:ascii="Arial" w:hAnsi="Arial" w:cs="Arial"/>
          <w:b/>
          <w:sz w:val="24"/>
          <w:szCs w:val="24"/>
        </w:rPr>
        <w:t>O SIGILO LEGAL DA GUARDA DE REGISTRO DE CONEXÃO E ACESSO ÀS APLICAÇÕES EM FACE DE CRIMES ELETRÔNICOS</w:t>
      </w:r>
    </w:p>
    <w:p w14:paraId="036C87A0" w14:textId="36C3DCB3" w:rsidR="00235D16" w:rsidRPr="00400E23" w:rsidRDefault="00235D16" w:rsidP="00400E23">
      <w:pPr>
        <w:pStyle w:val="Padro"/>
        <w:spacing w:before="0" w:after="0" w:line="360" w:lineRule="auto"/>
        <w:ind w:firstLine="0"/>
        <w:jc w:val="center"/>
        <w:rPr>
          <w:rFonts w:ascii="Arial" w:hAnsi="Arial" w:cs="Arial"/>
          <w:b/>
          <w:sz w:val="24"/>
          <w:szCs w:val="24"/>
        </w:rPr>
      </w:pPr>
    </w:p>
    <w:p w14:paraId="714FFC93" w14:textId="61929147" w:rsidR="00235D16" w:rsidRPr="00400E23" w:rsidRDefault="00235D16" w:rsidP="00400E23">
      <w:pPr>
        <w:pStyle w:val="Padro"/>
        <w:spacing w:before="0" w:after="0" w:line="360" w:lineRule="auto"/>
        <w:ind w:firstLine="0"/>
        <w:jc w:val="center"/>
        <w:rPr>
          <w:rFonts w:ascii="Arial" w:hAnsi="Arial" w:cs="Arial"/>
          <w:b/>
          <w:sz w:val="24"/>
          <w:szCs w:val="24"/>
        </w:rPr>
      </w:pPr>
    </w:p>
    <w:p w14:paraId="42872A79" w14:textId="56752B83" w:rsidR="00235D16" w:rsidRPr="00400E23" w:rsidRDefault="00235D16" w:rsidP="00400E23">
      <w:pPr>
        <w:pStyle w:val="Padro"/>
        <w:spacing w:before="0" w:after="0" w:line="360" w:lineRule="auto"/>
        <w:ind w:firstLine="0"/>
        <w:jc w:val="center"/>
        <w:rPr>
          <w:rFonts w:ascii="Arial" w:hAnsi="Arial" w:cs="Arial"/>
          <w:b/>
          <w:sz w:val="24"/>
          <w:szCs w:val="24"/>
        </w:rPr>
      </w:pPr>
    </w:p>
    <w:p w14:paraId="08FE61C1" w14:textId="4AE68592" w:rsidR="00235D16" w:rsidRPr="00B64208" w:rsidRDefault="00235D16" w:rsidP="00B64208">
      <w:pPr>
        <w:pStyle w:val="Padro"/>
        <w:spacing w:before="0" w:after="0" w:line="360" w:lineRule="auto"/>
        <w:ind w:left="4956" w:firstLine="0"/>
        <w:rPr>
          <w:rFonts w:ascii="Arial" w:hAnsi="Arial" w:cs="Arial"/>
          <w:sz w:val="20"/>
          <w:szCs w:val="20"/>
        </w:rPr>
      </w:pPr>
    </w:p>
    <w:p w14:paraId="089F02AA" w14:textId="6914585C" w:rsidR="00400E23" w:rsidRPr="00B64208" w:rsidRDefault="00B64208" w:rsidP="00B64208">
      <w:pPr>
        <w:pStyle w:val="Padro"/>
        <w:spacing w:before="0" w:after="0" w:line="360" w:lineRule="auto"/>
        <w:ind w:left="4956" w:firstLine="0"/>
        <w:rPr>
          <w:rFonts w:ascii="Arial" w:hAnsi="Arial" w:cs="Arial"/>
          <w:sz w:val="20"/>
          <w:szCs w:val="20"/>
        </w:rPr>
      </w:pPr>
      <w:r>
        <w:rPr>
          <w:rFonts w:ascii="Arial" w:hAnsi="Arial" w:cs="Arial"/>
          <w:sz w:val="20"/>
          <w:szCs w:val="20"/>
        </w:rPr>
        <w:t>*(Senhor</w:t>
      </w:r>
      <w:r w:rsidRPr="00B64208">
        <w:rPr>
          <w:rFonts w:ascii="Arial" w:hAnsi="Arial" w:cs="Arial"/>
          <w:sz w:val="20"/>
          <w:szCs w:val="20"/>
        </w:rPr>
        <w:t xml:space="preserve"> Tércio, solicito apresentar o TCC com um período de antecedência a prova da OAB, que será dia 30/06</w:t>
      </w:r>
      <w:r>
        <w:rPr>
          <w:rFonts w:ascii="Arial" w:hAnsi="Arial" w:cs="Arial"/>
          <w:sz w:val="20"/>
          <w:szCs w:val="20"/>
        </w:rPr>
        <w:t>)</w:t>
      </w:r>
      <w:r w:rsidRPr="00B64208">
        <w:rPr>
          <w:rFonts w:ascii="Arial" w:hAnsi="Arial" w:cs="Arial"/>
          <w:sz w:val="20"/>
          <w:szCs w:val="20"/>
        </w:rPr>
        <w:t>.</w:t>
      </w:r>
      <w:bookmarkStart w:id="0" w:name="_GoBack"/>
      <w:bookmarkEnd w:id="0"/>
    </w:p>
    <w:p w14:paraId="4C841CFB" w14:textId="0358B60F" w:rsidR="00400E23" w:rsidRPr="00400E23" w:rsidRDefault="00400E23" w:rsidP="00400E23">
      <w:pPr>
        <w:pStyle w:val="Padro"/>
        <w:spacing w:before="0" w:after="0" w:line="360" w:lineRule="auto"/>
        <w:ind w:firstLine="0"/>
        <w:jc w:val="center"/>
        <w:rPr>
          <w:rFonts w:ascii="Arial" w:hAnsi="Arial" w:cs="Arial"/>
          <w:b/>
          <w:sz w:val="24"/>
          <w:szCs w:val="24"/>
        </w:rPr>
      </w:pPr>
    </w:p>
    <w:p w14:paraId="7D4D0E00" w14:textId="101F0AD1" w:rsidR="00400E23" w:rsidRPr="00400E23" w:rsidRDefault="00400E23" w:rsidP="00400E23">
      <w:pPr>
        <w:pStyle w:val="Padro"/>
        <w:spacing w:before="0" w:after="0" w:line="360" w:lineRule="auto"/>
        <w:ind w:firstLine="0"/>
        <w:jc w:val="center"/>
        <w:rPr>
          <w:rFonts w:ascii="Arial" w:hAnsi="Arial" w:cs="Arial"/>
          <w:b/>
          <w:sz w:val="24"/>
          <w:szCs w:val="24"/>
        </w:rPr>
      </w:pPr>
    </w:p>
    <w:p w14:paraId="11EEAE4C" w14:textId="0CA16032" w:rsidR="00400E23" w:rsidRPr="00400E23" w:rsidRDefault="00400E23" w:rsidP="00400E23">
      <w:pPr>
        <w:pStyle w:val="Padro"/>
        <w:spacing w:before="0" w:after="0" w:line="360" w:lineRule="auto"/>
        <w:ind w:firstLine="0"/>
        <w:jc w:val="center"/>
        <w:rPr>
          <w:rFonts w:ascii="Arial" w:hAnsi="Arial" w:cs="Arial"/>
          <w:b/>
          <w:sz w:val="24"/>
          <w:szCs w:val="24"/>
        </w:rPr>
      </w:pPr>
    </w:p>
    <w:p w14:paraId="25F415B0" w14:textId="1FF0CB45" w:rsidR="00400E23" w:rsidRPr="00400E23" w:rsidRDefault="00400E23" w:rsidP="00400E23">
      <w:pPr>
        <w:pStyle w:val="Padro"/>
        <w:spacing w:before="0" w:after="0" w:line="360" w:lineRule="auto"/>
        <w:ind w:firstLine="0"/>
        <w:jc w:val="center"/>
        <w:rPr>
          <w:rFonts w:ascii="Arial" w:hAnsi="Arial" w:cs="Arial"/>
          <w:b/>
          <w:sz w:val="24"/>
          <w:szCs w:val="24"/>
        </w:rPr>
      </w:pPr>
    </w:p>
    <w:p w14:paraId="73B2D0BC" w14:textId="2DFE9EC1" w:rsidR="00400E23" w:rsidRPr="00400E23" w:rsidRDefault="00400E23" w:rsidP="00400E23">
      <w:pPr>
        <w:pStyle w:val="Padro"/>
        <w:spacing w:before="0" w:after="0" w:line="360" w:lineRule="auto"/>
        <w:ind w:firstLine="0"/>
        <w:jc w:val="center"/>
        <w:rPr>
          <w:rFonts w:ascii="Arial" w:hAnsi="Arial" w:cs="Arial"/>
          <w:b/>
          <w:sz w:val="24"/>
          <w:szCs w:val="24"/>
        </w:rPr>
      </w:pPr>
    </w:p>
    <w:p w14:paraId="0ADB79BF" w14:textId="0CE03966" w:rsidR="00400E23" w:rsidRDefault="00400E23" w:rsidP="00B64208">
      <w:pPr>
        <w:pStyle w:val="Padro"/>
        <w:spacing w:before="0" w:after="0" w:line="360" w:lineRule="auto"/>
        <w:ind w:firstLine="0"/>
        <w:rPr>
          <w:rFonts w:ascii="Arial" w:hAnsi="Arial" w:cs="Arial"/>
          <w:b/>
          <w:sz w:val="24"/>
          <w:szCs w:val="24"/>
        </w:rPr>
      </w:pPr>
    </w:p>
    <w:p w14:paraId="1106ACF7" w14:textId="77777777" w:rsidR="00B64208" w:rsidRPr="00400E23" w:rsidRDefault="00B64208" w:rsidP="00B64208">
      <w:pPr>
        <w:pStyle w:val="Padro"/>
        <w:spacing w:before="0" w:after="0" w:line="360" w:lineRule="auto"/>
        <w:ind w:firstLine="0"/>
        <w:rPr>
          <w:rFonts w:ascii="Arial" w:hAnsi="Arial" w:cs="Arial"/>
          <w:b/>
          <w:sz w:val="24"/>
          <w:szCs w:val="24"/>
        </w:rPr>
      </w:pPr>
    </w:p>
    <w:p w14:paraId="4F1F8B43" w14:textId="475E5562" w:rsidR="0047701B" w:rsidRPr="00400E23" w:rsidRDefault="0047701B" w:rsidP="00400E23">
      <w:pPr>
        <w:pStyle w:val="Padro"/>
        <w:spacing w:before="0" w:after="0" w:line="360" w:lineRule="auto"/>
        <w:ind w:firstLine="0"/>
        <w:jc w:val="center"/>
        <w:rPr>
          <w:rFonts w:ascii="Arial" w:hAnsi="Arial" w:cs="Arial"/>
          <w:b/>
          <w:sz w:val="24"/>
          <w:szCs w:val="24"/>
        </w:rPr>
      </w:pPr>
      <w:r w:rsidRPr="00400E23">
        <w:rPr>
          <w:rFonts w:ascii="Arial" w:hAnsi="Arial" w:cs="Arial"/>
          <w:b/>
          <w:sz w:val="24"/>
          <w:szCs w:val="24"/>
        </w:rPr>
        <w:t>CAMPINA GRANDE-PB</w:t>
      </w:r>
    </w:p>
    <w:p w14:paraId="4BA0CEA6" w14:textId="703CB22D" w:rsidR="00486046" w:rsidRPr="00400E23" w:rsidRDefault="0047701B" w:rsidP="00400E23">
      <w:pPr>
        <w:pStyle w:val="Padro"/>
        <w:spacing w:before="0" w:after="0" w:line="360" w:lineRule="auto"/>
        <w:ind w:firstLine="0"/>
        <w:jc w:val="center"/>
        <w:rPr>
          <w:rFonts w:ascii="Arial" w:hAnsi="Arial" w:cs="Arial"/>
          <w:b/>
          <w:sz w:val="24"/>
          <w:szCs w:val="24"/>
        </w:rPr>
      </w:pPr>
      <w:r w:rsidRPr="00400E23">
        <w:rPr>
          <w:rFonts w:ascii="Arial" w:hAnsi="Arial" w:cs="Arial"/>
          <w:b/>
          <w:sz w:val="24"/>
          <w:szCs w:val="24"/>
        </w:rPr>
        <w:t>2019</w:t>
      </w:r>
    </w:p>
    <w:p w14:paraId="1F4289E7" w14:textId="0CF75EB5" w:rsidR="0047701B" w:rsidRPr="00400E23" w:rsidRDefault="0047701B" w:rsidP="00400E23">
      <w:pPr>
        <w:pStyle w:val="Padro"/>
        <w:spacing w:before="0" w:after="0" w:line="360" w:lineRule="auto"/>
        <w:ind w:firstLine="0"/>
        <w:jc w:val="center"/>
        <w:rPr>
          <w:rFonts w:ascii="Arial" w:hAnsi="Arial" w:cs="Arial"/>
          <w:sz w:val="24"/>
          <w:szCs w:val="24"/>
        </w:rPr>
      </w:pPr>
      <w:r w:rsidRPr="00400E23">
        <w:rPr>
          <w:rFonts w:ascii="Arial" w:hAnsi="Arial" w:cs="Arial"/>
          <w:sz w:val="24"/>
          <w:szCs w:val="24"/>
        </w:rPr>
        <w:lastRenderedPageBreak/>
        <w:t>AMANDA FERNANDES SILVA</w:t>
      </w:r>
    </w:p>
    <w:p w14:paraId="56B11EA2" w14:textId="77777777" w:rsidR="0047701B" w:rsidRPr="00400E23" w:rsidRDefault="0047701B" w:rsidP="00400E23">
      <w:pPr>
        <w:pStyle w:val="Padro"/>
        <w:spacing w:before="0" w:after="0" w:line="360" w:lineRule="auto"/>
        <w:ind w:firstLine="0"/>
        <w:jc w:val="center"/>
        <w:rPr>
          <w:rFonts w:ascii="Arial" w:hAnsi="Arial" w:cs="Arial"/>
          <w:sz w:val="24"/>
          <w:szCs w:val="24"/>
        </w:rPr>
      </w:pPr>
    </w:p>
    <w:p w14:paraId="63F12423" w14:textId="50A3D372" w:rsidR="0047701B" w:rsidRPr="00400E23" w:rsidRDefault="0047701B" w:rsidP="00400E23">
      <w:pPr>
        <w:pStyle w:val="Padro"/>
        <w:spacing w:before="0" w:after="0" w:line="360" w:lineRule="auto"/>
        <w:ind w:firstLine="0"/>
        <w:jc w:val="center"/>
        <w:rPr>
          <w:rFonts w:ascii="Arial" w:hAnsi="Arial" w:cs="Arial"/>
          <w:sz w:val="24"/>
          <w:szCs w:val="24"/>
        </w:rPr>
      </w:pPr>
    </w:p>
    <w:p w14:paraId="37F38B3D" w14:textId="1531804D" w:rsidR="002834BC" w:rsidRPr="00400E23" w:rsidRDefault="002834BC" w:rsidP="00400E23">
      <w:pPr>
        <w:pStyle w:val="Padro"/>
        <w:spacing w:before="0" w:after="0" w:line="360" w:lineRule="auto"/>
        <w:ind w:firstLine="0"/>
        <w:jc w:val="center"/>
        <w:rPr>
          <w:rFonts w:ascii="Arial" w:hAnsi="Arial" w:cs="Arial"/>
          <w:sz w:val="24"/>
          <w:szCs w:val="24"/>
        </w:rPr>
      </w:pPr>
    </w:p>
    <w:p w14:paraId="3B8C2DE4" w14:textId="638C6B3F" w:rsidR="002834BC" w:rsidRPr="00400E23" w:rsidRDefault="002834BC" w:rsidP="00400E23">
      <w:pPr>
        <w:pStyle w:val="Padro"/>
        <w:spacing w:before="0" w:after="0" w:line="360" w:lineRule="auto"/>
        <w:ind w:firstLine="0"/>
        <w:jc w:val="center"/>
        <w:rPr>
          <w:rFonts w:ascii="Arial" w:hAnsi="Arial" w:cs="Arial"/>
          <w:sz w:val="24"/>
          <w:szCs w:val="24"/>
        </w:rPr>
      </w:pPr>
    </w:p>
    <w:p w14:paraId="1CFB3651" w14:textId="6C5F8083" w:rsidR="00235D16" w:rsidRPr="00400E23" w:rsidRDefault="00235D16" w:rsidP="00400E23">
      <w:pPr>
        <w:pStyle w:val="Padro"/>
        <w:spacing w:before="0" w:after="0" w:line="360" w:lineRule="auto"/>
        <w:ind w:firstLine="0"/>
        <w:jc w:val="center"/>
        <w:rPr>
          <w:rFonts w:ascii="Arial" w:hAnsi="Arial" w:cs="Arial"/>
          <w:sz w:val="24"/>
          <w:szCs w:val="24"/>
        </w:rPr>
      </w:pPr>
    </w:p>
    <w:p w14:paraId="26D21F8C" w14:textId="77777777" w:rsidR="00235D16" w:rsidRPr="00400E23" w:rsidRDefault="00235D16" w:rsidP="00400E23">
      <w:pPr>
        <w:pStyle w:val="Padro"/>
        <w:spacing w:before="0" w:after="0" w:line="360" w:lineRule="auto"/>
        <w:ind w:firstLine="0"/>
        <w:jc w:val="center"/>
        <w:rPr>
          <w:rFonts w:ascii="Arial" w:hAnsi="Arial" w:cs="Arial"/>
          <w:sz w:val="24"/>
          <w:szCs w:val="24"/>
        </w:rPr>
      </w:pPr>
    </w:p>
    <w:p w14:paraId="06B6B90C" w14:textId="4B165719" w:rsidR="0047701B" w:rsidRPr="00400E23" w:rsidRDefault="0047701B" w:rsidP="00400E23">
      <w:pPr>
        <w:pStyle w:val="Padro"/>
        <w:spacing w:before="0" w:after="0" w:line="360" w:lineRule="auto"/>
        <w:ind w:firstLine="0"/>
        <w:jc w:val="center"/>
        <w:rPr>
          <w:rFonts w:ascii="Arial" w:hAnsi="Arial" w:cs="Arial"/>
          <w:sz w:val="24"/>
          <w:szCs w:val="24"/>
        </w:rPr>
      </w:pPr>
      <w:r w:rsidRPr="00400E23">
        <w:rPr>
          <w:rFonts w:ascii="Arial" w:hAnsi="Arial" w:cs="Arial"/>
          <w:sz w:val="24"/>
          <w:szCs w:val="24"/>
        </w:rPr>
        <w:t>O SIGILO LEGAL DA GUARDA DE REGISTRO DE CONEXÃO E ACESSO ÀS APLICAÇÕES EM FACE DE CRIMES ELETRÔNICOS</w:t>
      </w:r>
    </w:p>
    <w:p w14:paraId="2AE5C5FF" w14:textId="4298C0B9" w:rsidR="0047701B" w:rsidRPr="00400E23" w:rsidRDefault="0047701B" w:rsidP="00400E23">
      <w:pPr>
        <w:pStyle w:val="Padro"/>
        <w:spacing w:before="0" w:after="0" w:line="240" w:lineRule="auto"/>
        <w:ind w:right="-1" w:firstLine="0"/>
        <w:rPr>
          <w:rFonts w:ascii="Arial" w:hAnsi="Arial" w:cs="Arial"/>
        </w:rPr>
      </w:pPr>
    </w:p>
    <w:p w14:paraId="63500687" w14:textId="77777777" w:rsidR="00110CCB" w:rsidRPr="00400E23" w:rsidRDefault="00110CCB" w:rsidP="00400E23">
      <w:pPr>
        <w:pStyle w:val="Padro"/>
        <w:spacing w:before="0" w:after="0" w:line="240" w:lineRule="auto"/>
        <w:ind w:left="4536" w:firstLine="0"/>
        <w:rPr>
          <w:rFonts w:ascii="Arial" w:hAnsi="Arial" w:cs="Arial"/>
        </w:rPr>
      </w:pPr>
    </w:p>
    <w:p w14:paraId="67FD634E" w14:textId="77777777" w:rsidR="00110CCB" w:rsidRPr="00400E23" w:rsidRDefault="00110CCB" w:rsidP="00400E23">
      <w:pPr>
        <w:pStyle w:val="Padro"/>
        <w:spacing w:before="0" w:after="0" w:line="240" w:lineRule="auto"/>
        <w:ind w:left="4536" w:firstLine="0"/>
        <w:rPr>
          <w:rFonts w:ascii="Arial" w:hAnsi="Arial" w:cs="Arial"/>
        </w:rPr>
      </w:pPr>
    </w:p>
    <w:p w14:paraId="300FC427" w14:textId="77777777" w:rsidR="00110CCB" w:rsidRPr="00400E23" w:rsidRDefault="00110CCB" w:rsidP="00400E23">
      <w:pPr>
        <w:pStyle w:val="Padro"/>
        <w:spacing w:before="0" w:after="0" w:line="240" w:lineRule="auto"/>
        <w:ind w:left="4536" w:firstLine="0"/>
        <w:rPr>
          <w:rFonts w:ascii="Arial" w:hAnsi="Arial" w:cs="Arial"/>
        </w:rPr>
      </w:pPr>
    </w:p>
    <w:p w14:paraId="539DA94B" w14:textId="77777777" w:rsidR="00110CCB" w:rsidRPr="00400E23" w:rsidRDefault="00110CCB" w:rsidP="00400E23">
      <w:pPr>
        <w:pStyle w:val="Padro"/>
        <w:spacing w:before="0" w:after="0" w:line="240" w:lineRule="auto"/>
        <w:ind w:left="4536" w:firstLine="0"/>
        <w:rPr>
          <w:rFonts w:ascii="Arial" w:hAnsi="Arial" w:cs="Arial"/>
        </w:rPr>
      </w:pPr>
    </w:p>
    <w:p w14:paraId="698C84DF" w14:textId="77777777" w:rsidR="00400E23" w:rsidRDefault="00400E23" w:rsidP="00400E23">
      <w:pPr>
        <w:pStyle w:val="Padro"/>
        <w:spacing w:before="0" w:after="0" w:line="240" w:lineRule="auto"/>
        <w:ind w:left="4536" w:firstLine="0"/>
        <w:rPr>
          <w:rFonts w:ascii="Arial" w:hAnsi="Arial" w:cs="Arial"/>
        </w:rPr>
      </w:pPr>
    </w:p>
    <w:p w14:paraId="75934A0F" w14:textId="77777777" w:rsidR="00400E23" w:rsidRDefault="00400E23" w:rsidP="00400E23">
      <w:pPr>
        <w:pStyle w:val="Padro"/>
        <w:spacing w:before="0" w:after="0" w:line="240" w:lineRule="auto"/>
        <w:ind w:left="4536" w:firstLine="0"/>
        <w:rPr>
          <w:rFonts w:ascii="Arial" w:hAnsi="Arial" w:cs="Arial"/>
        </w:rPr>
      </w:pPr>
    </w:p>
    <w:p w14:paraId="740C5AF9" w14:textId="77777777" w:rsidR="00400E23" w:rsidRDefault="00400E23" w:rsidP="00400E23">
      <w:pPr>
        <w:pStyle w:val="Padro"/>
        <w:spacing w:before="0" w:after="0" w:line="240" w:lineRule="auto"/>
        <w:ind w:left="4536" w:firstLine="0"/>
        <w:rPr>
          <w:rFonts w:ascii="Arial" w:hAnsi="Arial" w:cs="Arial"/>
        </w:rPr>
      </w:pPr>
    </w:p>
    <w:p w14:paraId="521F3102" w14:textId="77777777" w:rsidR="00400E23" w:rsidRDefault="00400E23" w:rsidP="00400E23">
      <w:pPr>
        <w:pStyle w:val="Padro"/>
        <w:spacing w:before="0" w:after="0" w:line="240" w:lineRule="auto"/>
        <w:ind w:left="4536" w:firstLine="0"/>
        <w:rPr>
          <w:rFonts w:ascii="Arial" w:hAnsi="Arial" w:cs="Arial"/>
        </w:rPr>
      </w:pPr>
    </w:p>
    <w:p w14:paraId="718B869D" w14:textId="77777777" w:rsidR="00400E23" w:rsidRDefault="00400E23" w:rsidP="00400E23">
      <w:pPr>
        <w:pStyle w:val="Padro"/>
        <w:spacing w:before="0" w:after="0" w:line="240" w:lineRule="auto"/>
        <w:ind w:left="4536" w:firstLine="0"/>
        <w:rPr>
          <w:rFonts w:ascii="Arial" w:hAnsi="Arial" w:cs="Arial"/>
        </w:rPr>
      </w:pPr>
    </w:p>
    <w:p w14:paraId="05D69739" w14:textId="77777777" w:rsidR="00400E23" w:rsidRDefault="00400E23" w:rsidP="00400E23">
      <w:pPr>
        <w:pStyle w:val="Padro"/>
        <w:spacing w:before="0" w:after="0" w:line="240" w:lineRule="auto"/>
        <w:ind w:left="4536" w:firstLine="0"/>
        <w:rPr>
          <w:rFonts w:ascii="Arial" w:hAnsi="Arial" w:cs="Arial"/>
        </w:rPr>
      </w:pPr>
    </w:p>
    <w:p w14:paraId="46BFFD2F" w14:textId="77777777" w:rsidR="00400E23" w:rsidRDefault="00400E23" w:rsidP="00400E23">
      <w:pPr>
        <w:pStyle w:val="Padro"/>
        <w:spacing w:before="0" w:after="0" w:line="240" w:lineRule="auto"/>
        <w:ind w:left="4536" w:firstLine="0"/>
        <w:rPr>
          <w:rFonts w:ascii="Arial" w:hAnsi="Arial" w:cs="Arial"/>
        </w:rPr>
      </w:pPr>
    </w:p>
    <w:p w14:paraId="59583FDC" w14:textId="4C848ABD" w:rsidR="0047701B" w:rsidRPr="00400E23" w:rsidRDefault="0047701B" w:rsidP="00400E23">
      <w:pPr>
        <w:pStyle w:val="Padro"/>
        <w:spacing w:before="0" w:after="0" w:line="240" w:lineRule="auto"/>
        <w:ind w:left="4536" w:firstLine="0"/>
        <w:rPr>
          <w:rFonts w:ascii="Arial" w:hAnsi="Arial" w:cs="Arial"/>
          <w:sz w:val="24"/>
          <w:szCs w:val="24"/>
        </w:rPr>
      </w:pPr>
      <w:r w:rsidRPr="00400E23">
        <w:rPr>
          <w:rFonts w:ascii="Arial" w:hAnsi="Arial" w:cs="Arial"/>
          <w:sz w:val="24"/>
          <w:szCs w:val="24"/>
        </w:rPr>
        <w:t xml:space="preserve">Trabalho de Conclusão de Curso - Artigo Científico - apresentado como pré-requisito para a obtenção do título de Bacharel em Direito pela UNIFACISA – Centro Universitário. </w:t>
      </w:r>
    </w:p>
    <w:p w14:paraId="47BF60B2" w14:textId="012798AE" w:rsidR="0047701B" w:rsidRPr="00400E23" w:rsidRDefault="0047701B" w:rsidP="00400E23">
      <w:pPr>
        <w:pStyle w:val="Padro"/>
        <w:spacing w:before="0" w:after="0" w:line="240" w:lineRule="auto"/>
        <w:ind w:left="4536" w:firstLine="0"/>
        <w:rPr>
          <w:rFonts w:ascii="Arial" w:hAnsi="Arial" w:cs="Arial"/>
          <w:sz w:val="24"/>
          <w:szCs w:val="24"/>
        </w:rPr>
      </w:pPr>
      <w:r w:rsidRPr="00400E23">
        <w:rPr>
          <w:rFonts w:ascii="Arial" w:hAnsi="Arial" w:cs="Arial"/>
          <w:sz w:val="24"/>
          <w:szCs w:val="24"/>
        </w:rPr>
        <w:t>Orientador de TCO:</w:t>
      </w:r>
      <w:r w:rsidR="00235D16" w:rsidRPr="00400E23">
        <w:rPr>
          <w:rFonts w:ascii="Arial" w:hAnsi="Arial" w:cs="Arial"/>
          <w:sz w:val="24"/>
          <w:szCs w:val="24"/>
        </w:rPr>
        <w:t xml:space="preserve"> </w:t>
      </w:r>
      <w:r w:rsidRPr="00400E23">
        <w:rPr>
          <w:rFonts w:ascii="Arial" w:hAnsi="Arial" w:cs="Arial"/>
          <w:sz w:val="24"/>
          <w:szCs w:val="24"/>
        </w:rPr>
        <w:t>Prof. Dr. João Ademar de Andrade Lima</w:t>
      </w:r>
    </w:p>
    <w:p w14:paraId="4C959EB6" w14:textId="64759260" w:rsidR="0047701B" w:rsidRPr="00400E23" w:rsidRDefault="00235D16" w:rsidP="00400E23">
      <w:pPr>
        <w:pStyle w:val="Padro"/>
        <w:spacing w:before="0" w:after="0" w:line="240" w:lineRule="auto"/>
        <w:ind w:left="4536" w:firstLine="0"/>
        <w:rPr>
          <w:rFonts w:ascii="Arial" w:hAnsi="Arial" w:cs="Arial"/>
          <w:sz w:val="24"/>
          <w:szCs w:val="24"/>
        </w:rPr>
      </w:pPr>
      <w:r w:rsidRPr="00400E23">
        <w:rPr>
          <w:rFonts w:ascii="Arial" w:hAnsi="Arial" w:cs="Arial"/>
          <w:sz w:val="24"/>
          <w:szCs w:val="24"/>
        </w:rPr>
        <w:t xml:space="preserve">Área de concentração: </w:t>
      </w:r>
      <w:r w:rsidR="0047701B" w:rsidRPr="00400E23">
        <w:rPr>
          <w:rFonts w:ascii="Arial" w:hAnsi="Arial" w:cs="Arial"/>
          <w:sz w:val="24"/>
          <w:szCs w:val="24"/>
        </w:rPr>
        <w:t>Direito público e direito privado</w:t>
      </w:r>
    </w:p>
    <w:p w14:paraId="0FDF5960" w14:textId="5B2B37FC" w:rsidR="00486046" w:rsidRPr="00400E23" w:rsidRDefault="0047701B" w:rsidP="00400E23">
      <w:pPr>
        <w:pStyle w:val="Padro"/>
        <w:spacing w:before="0" w:after="0" w:line="240" w:lineRule="auto"/>
        <w:ind w:left="4536" w:firstLine="0"/>
        <w:rPr>
          <w:rFonts w:ascii="Arial" w:hAnsi="Arial" w:cs="Arial"/>
          <w:sz w:val="24"/>
          <w:szCs w:val="24"/>
        </w:rPr>
      </w:pPr>
      <w:r w:rsidRPr="00400E23">
        <w:rPr>
          <w:rFonts w:ascii="Arial" w:hAnsi="Arial" w:cs="Arial"/>
          <w:sz w:val="24"/>
          <w:szCs w:val="24"/>
        </w:rPr>
        <w:t>Linha de Pesquisa:</w:t>
      </w:r>
      <w:r w:rsidR="00235D16" w:rsidRPr="00400E23">
        <w:rPr>
          <w:rFonts w:ascii="Arial" w:hAnsi="Arial" w:cs="Arial"/>
          <w:sz w:val="24"/>
          <w:szCs w:val="24"/>
        </w:rPr>
        <w:t xml:space="preserve"> </w:t>
      </w:r>
      <w:r w:rsidRPr="00400E23">
        <w:rPr>
          <w:rFonts w:ascii="Arial" w:hAnsi="Arial" w:cs="Arial"/>
          <w:sz w:val="24"/>
          <w:szCs w:val="24"/>
        </w:rPr>
        <w:t>Direito digital e direito penal direito processual penal investigação criminal e crimes eletrônicos</w:t>
      </w:r>
      <w:r w:rsidR="00486046" w:rsidRPr="00400E23">
        <w:rPr>
          <w:rFonts w:ascii="Arial" w:hAnsi="Arial" w:cs="Arial"/>
          <w:sz w:val="24"/>
          <w:szCs w:val="24"/>
        </w:rPr>
        <w:t>.</w:t>
      </w:r>
    </w:p>
    <w:p w14:paraId="6E3C84A8" w14:textId="77777777" w:rsidR="00235D16" w:rsidRPr="00400E23" w:rsidRDefault="00235D16" w:rsidP="00400E23">
      <w:pPr>
        <w:pStyle w:val="Padro"/>
        <w:spacing w:before="0" w:after="0" w:line="360" w:lineRule="auto"/>
        <w:ind w:firstLine="0"/>
        <w:jc w:val="center"/>
        <w:rPr>
          <w:rFonts w:ascii="Arial" w:hAnsi="Arial" w:cs="Arial"/>
          <w:sz w:val="24"/>
          <w:szCs w:val="24"/>
        </w:rPr>
      </w:pPr>
    </w:p>
    <w:p w14:paraId="55E53738" w14:textId="77777777" w:rsidR="00235D16" w:rsidRPr="00400E23" w:rsidRDefault="00235D16" w:rsidP="00400E23">
      <w:pPr>
        <w:pStyle w:val="Padro"/>
        <w:spacing w:before="0" w:after="0" w:line="360" w:lineRule="auto"/>
        <w:ind w:firstLine="0"/>
        <w:jc w:val="center"/>
        <w:rPr>
          <w:rFonts w:ascii="Arial" w:hAnsi="Arial" w:cs="Arial"/>
          <w:sz w:val="24"/>
          <w:szCs w:val="24"/>
        </w:rPr>
      </w:pPr>
    </w:p>
    <w:p w14:paraId="5021C8C0" w14:textId="7AF3C622" w:rsidR="00235D16" w:rsidRDefault="00235D16" w:rsidP="00400E23">
      <w:pPr>
        <w:pStyle w:val="Padro"/>
        <w:spacing w:before="0" w:after="0" w:line="360" w:lineRule="auto"/>
        <w:ind w:firstLine="0"/>
        <w:jc w:val="center"/>
        <w:rPr>
          <w:rFonts w:ascii="Arial" w:hAnsi="Arial" w:cs="Arial"/>
          <w:sz w:val="24"/>
          <w:szCs w:val="24"/>
        </w:rPr>
      </w:pPr>
    </w:p>
    <w:p w14:paraId="7504F9D0" w14:textId="5AF09D51" w:rsidR="00400E23" w:rsidRDefault="00400E23" w:rsidP="00400E23">
      <w:pPr>
        <w:pStyle w:val="Padro"/>
        <w:spacing w:before="0" w:after="0" w:line="360" w:lineRule="auto"/>
        <w:ind w:firstLine="0"/>
        <w:jc w:val="center"/>
        <w:rPr>
          <w:rFonts w:ascii="Arial" w:hAnsi="Arial" w:cs="Arial"/>
          <w:sz w:val="24"/>
          <w:szCs w:val="24"/>
        </w:rPr>
      </w:pPr>
    </w:p>
    <w:p w14:paraId="5BD016E6" w14:textId="590B53AA" w:rsidR="00400E23" w:rsidRDefault="00400E23" w:rsidP="00400E23">
      <w:pPr>
        <w:pStyle w:val="Padro"/>
        <w:spacing w:before="0" w:after="0" w:line="360" w:lineRule="auto"/>
        <w:ind w:firstLine="0"/>
        <w:jc w:val="center"/>
        <w:rPr>
          <w:rFonts w:ascii="Arial" w:hAnsi="Arial" w:cs="Arial"/>
          <w:sz w:val="24"/>
          <w:szCs w:val="24"/>
        </w:rPr>
      </w:pPr>
    </w:p>
    <w:p w14:paraId="22957FFE" w14:textId="2778706C" w:rsidR="00400E23" w:rsidRDefault="00400E23" w:rsidP="00400E23">
      <w:pPr>
        <w:pStyle w:val="Padro"/>
        <w:spacing w:before="0" w:after="0" w:line="360" w:lineRule="auto"/>
        <w:ind w:firstLine="0"/>
        <w:jc w:val="center"/>
        <w:rPr>
          <w:rFonts w:ascii="Arial" w:hAnsi="Arial" w:cs="Arial"/>
          <w:sz w:val="24"/>
          <w:szCs w:val="24"/>
        </w:rPr>
      </w:pPr>
    </w:p>
    <w:p w14:paraId="527D9F13" w14:textId="77777777" w:rsidR="009D5BFD" w:rsidRDefault="009D5BFD" w:rsidP="00400E23">
      <w:pPr>
        <w:pStyle w:val="Padro"/>
        <w:spacing w:before="0" w:after="0" w:line="360" w:lineRule="auto"/>
        <w:ind w:firstLine="0"/>
        <w:jc w:val="center"/>
        <w:rPr>
          <w:rFonts w:ascii="Arial" w:hAnsi="Arial" w:cs="Arial"/>
          <w:sz w:val="24"/>
          <w:szCs w:val="24"/>
        </w:rPr>
      </w:pPr>
    </w:p>
    <w:p w14:paraId="3B5E3C2E" w14:textId="77777777" w:rsidR="00400E23" w:rsidRPr="00400E23" w:rsidRDefault="00400E23" w:rsidP="009D5BFD">
      <w:pPr>
        <w:pStyle w:val="Padro"/>
        <w:spacing w:before="0" w:after="0" w:line="240" w:lineRule="auto"/>
        <w:ind w:firstLine="0"/>
        <w:rPr>
          <w:rFonts w:ascii="Arial" w:hAnsi="Arial" w:cs="Arial"/>
          <w:sz w:val="24"/>
          <w:szCs w:val="24"/>
        </w:rPr>
      </w:pPr>
    </w:p>
    <w:p w14:paraId="466D877A" w14:textId="4844A24A" w:rsidR="0047701B" w:rsidRPr="00400E23" w:rsidRDefault="0047701B" w:rsidP="009D5BFD">
      <w:pPr>
        <w:pStyle w:val="Padro"/>
        <w:spacing w:before="0" w:after="0" w:line="240" w:lineRule="auto"/>
        <w:ind w:firstLine="0"/>
        <w:jc w:val="center"/>
        <w:rPr>
          <w:rFonts w:ascii="Arial" w:hAnsi="Arial" w:cs="Arial"/>
        </w:rPr>
      </w:pPr>
      <w:r w:rsidRPr="00400E23">
        <w:rPr>
          <w:rFonts w:ascii="Arial" w:hAnsi="Arial" w:cs="Arial"/>
          <w:sz w:val="24"/>
          <w:szCs w:val="24"/>
        </w:rPr>
        <w:t>C</w:t>
      </w:r>
      <w:r w:rsidR="00400E23">
        <w:rPr>
          <w:rFonts w:ascii="Arial" w:hAnsi="Arial" w:cs="Arial"/>
          <w:sz w:val="24"/>
          <w:szCs w:val="24"/>
        </w:rPr>
        <w:t>ampina Grande - PB</w:t>
      </w:r>
    </w:p>
    <w:p w14:paraId="72F33373" w14:textId="77777777" w:rsidR="0047701B" w:rsidRPr="00400E23" w:rsidRDefault="0047701B" w:rsidP="009D5BFD">
      <w:pPr>
        <w:pStyle w:val="Padro"/>
        <w:spacing w:before="0" w:after="0" w:line="240" w:lineRule="auto"/>
        <w:ind w:firstLine="0"/>
        <w:jc w:val="center"/>
        <w:rPr>
          <w:rFonts w:ascii="Arial" w:hAnsi="Arial" w:cs="Arial"/>
          <w:sz w:val="24"/>
          <w:szCs w:val="24"/>
        </w:rPr>
      </w:pPr>
      <w:r w:rsidRPr="00400E23">
        <w:rPr>
          <w:rFonts w:ascii="Arial" w:hAnsi="Arial" w:cs="Arial"/>
          <w:sz w:val="24"/>
          <w:szCs w:val="24"/>
        </w:rPr>
        <w:t>2019</w:t>
      </w:r>
    </w:p>
    <w:p w14:paraId="7709C4B3" w14:textId="77777777" w:rsidR="0047701B" w:rsidRPr="00400E23" w:rsidRDefault="0047701B" w:rsidP="00400E23">
      <w:pPr>
        <w:pStyle w:val="Padro"/>
        <w:spacing w:before="0" w:after="0" w:line="360" w:lineRule="auto"/>
        <w:ind w:right="-1"/>
        <w:rPr>
          <w:rFonts w:ascii="Arial" w:hAnsi="Arial" w:cs="Arial"/>
        </w:rPr>
      </w:pPr>
    </w:p>
    <w:p w14:paraId="4CCC0608" w14:textId="77777777" w:rsidR="0047701B" w:rsidRPr="00400E23" w:rsidRDefault="0047701B" w:rsidP="00400E23">
      <w:pPr>
        <w:pStyle w:val="Padro"/>
        <w:spacing w:before="0" w:after="0" w:line="360" w:lineRule="auto"/>
        <w:ind w:right="-1"/>
        <w:rPr>
          <w:rFonts w:ascii="Arial" w:hAnsi="Arial" w:cs="Arial"/>
        </w:rPr>
      </w:pPr>
    </w:p>
    <w:p w14:paraId="4A103640" w14:textId="77777777" w:rsidR="0047701B" w:rsidRPr="00400E23" w:rsidRDefault="0047701B" w:rsidP="00400E23">
      <w:pPr>
        <w:pStyle w:val="Padro"/>
        <w:spacing w:before="0" w:after="0" w:line="360" w:lineRule="auto"/>
        <w:ind w:right="-1"/>
        <w:rPr>
          <w:rFonts w:ascii="Arial" w:hAnsi="Arial" w:cs="Arial"/>
        </w:rPr>
      </w:pPr>
    </w:p>
    <w:p w14:paraId="6AFE0AD1" w14:textId="77777777" w:rsidR="0047701B" w:rsidRPr="008B0278" w:rsidRDefault="0047701B" w:rsidP="00400E23">
      <w:pPr>
        <w:pStyle w:val="Padro"/>
        <w:spacing w:before="0" w:after="0" w:line="360" w:lineRule="auto"/>
        <w:ind w:right="-1"/>
        <w:rPr>
          <w:rFonts w:ascii="Arial" w:hAnsi="Arial" w:cs="Arial"/>
        </w:rPr>
      </w:pPr>
    </w:p>
    <w:p w14:paraId="2EF1DE66" w14:textId="77777777" w:rsidR="0047701B" w:rsidRPr="008B0278" w:rsidRDefault="0047701B" w:rsidP="00400E23">
      <w:pPr>
        <w:pStyle w:val="Padro"/>
        <w:spacing w:before="0" w:after="0" w:line="360" w:lineRule="auto"/>
        <w:ind w:right="-1"/>
        <w:rPr>
          <w:rFonts w:ascii="Arial" w:hAnsi="Arial" w:cs="Arial"/>
        </w:rPr>
      </w:pPr>
    </w:p>
    <w:p w14:paraId="53D845A8" w14:textId="2C57981F" w:rsidR="0047701B" w:rsidRPr="008B0278" w:rsidRDefault="0047701B" w:rsidP="0070064B">
      <w:pPr>
        <w:pStyle w:val="Padro"/>
        <w:spacing w:before="0" w:after="0" w:line="360" w:lineRule="auto"/>
        <w:ind w:right="-1" w:firstLine="0"/>
        <w:rPr>
          <w:rFonts w:ascii="Arial" w:hAnsi="Arial" w:cs="Arial"/>
        </w:rPr>
      </w:pPr>
    </w:p>
    <w:p w14:paraId="3773AA24" w14:textId="6B52E87D" w:rsidR="0070064B" w:rsidRPr="008B0278" w:rsidRDefault="0070064B" w:rsidP="0070064B">
      <w:pPr>
        <w:pStyle w:val="Padro"/>
        <w:spacing w:before="0" w:after="0" w:line="360" w:lineRule="auto"/>
        <w:ind w:right="-1" w:firstLine="0"/>
        <w:rPr>
          <w:rFonts w:ascii="Arial" w:hAnsi="Arial" w:cs="Arial"/>
        </w:rPr>
      </w:pPr>
    </w:p>
    <w:p w14:paraId="66ADF333" w14:textId="3A57EC08" w:rsidR="0070064B" w:rsidRPr="008B0278" w:rsidRDefault="0070064B" w:rsidP="0070064B">
      <w:pPr>
        <w:pStyle w:val="Padro"/>
        <w:spacing w:before="0" w:after="0" w:line="360" w:lineRule="auto"/>
        <w:ind w:right="-1" w:firstLine="0"/>
        <w:rPr>
          <w:rFonts w:ascii="Arial" w:hAnsi="Arial" w:cs="Arial"/>
        </w:rPr>
      </w:pPr>
    </w:p>
    <w:p w14:paraId="5A06B616" w14:textId="77777777" w:rsidR="0070064B" w:rsidRPr="008B0278" w:rsidRDefault="0070064B" w:rsidP="0070064B">
      <w:pPr>
        <w:pStyle w:val="Padro"/>
        <w:spacing w:before="0" w:after="0" w:line="360" w:lineRule="auto"/>
        <w:ind w:right="-1" w:firstLine="0"/>
        <w:rPr>
          <w:rFonts w:ascii="Arial" w:hAnsi="Arial" w:cs="Arial"/>
        </w:rPr>
      </w:pPr>
    </w:p>
    <w:p w14:paraId="2AF51F71" w14:textId="77777777" w:rsidR="0047701B" w:rsidRPr="008B0278" w:rsidRDefault="0047701B" w:rsidP="00400E23">
      <w:pPr>
        <w:pStyle w:val="Padro"/>
        <w:spacing w:before="0" w:after="0" w:line="360" w:lineRule="auto"/>
        <w:ind w:right="-1"/>
        <w:rPr>
          <w:rFonts w:ascii="Arial" w:hAnsi="Arial" w:cs="Arial"/>
        </w:rPr>
      </w:pPr>
    </w:p>
    <w:p w14:paraId="18C3EAA0" w14:textId="77777777" w:rsidR="0047701B" w:rsidRPr="008B0278" w:rsidRDefault="0047701B" w:rsidP="00400E23">
      <w:pPr>
        <w:pStyle w:val="Padro"/>
        <w:spacing w:before="0" w:after="0" w:line="360" w:lineRule="auto"/>
        <w:ind w:right="-1"/>
        <w:rPr>
          <w:rFonts w:ascii="Arial" w:hAnsi="Arial" w:cs="Arial"/>
        </w:rPr>
      </w:pPr>
    </w:p>
    <w:p w14:paraId="2F0CB4EC" w14:textId="77777777" w:rsidR="0047701B" w:rsidRPr="008B0278" w:rsidRDefault="0047701B" w:rsidP="00400E23">
      <w:pPr>
        <w:pStyle w:val="Padro"/>
        <w:spacing w:before="0" w:after="0" w:line="360" w:lineRule="auto"/>
        <w:ind w:right="-1"/>
        <w:rPr>
          <w:rFonts w:ascii="Arial" w:hAnsi="Arial" w:cs="Arial"/>
        </w:rPr>
      </w:pPr>
    </w:p>
    <w:p w14:paraId="15858F70" w14:textId="77777777" w:rsidR="0047701B" w:rsidRPr="008B0278" w:rsidRDefault="0047701B" w:rsidP="00400E23">
      <w:pPr>
        <w:pStyle w:val="Padro"/>
        <w:spacing w:before="0" w:after="0" w:line="360" w:lineRule="auto"/>
        <w:ind w:right="-1"/>
        <w:rPr>
          <w:rFonts w:ascii="Arial" w:hAnsi="Arial" w:cs="Arial"/>
        </w:rPr>
      </w:pPr>
    </w:p>
    <w:p w14:paraId="3FDC7D06" w14:textId="1F926A96" w:rsidR="0047701B" w:rsidRPr="008B0278" w:rsidRDefault="0047701B" w:rsidP="00400E23">
      <w:pPr>
        <w:pStyle w:val="Padro"/>
        <w:spacing w:before="0" w:after="0" w:line="360" w:lineRule="auto"/>
        <w:ind w:right="-1"/>
        <w:rPr>
          <w:rFonts w:ascii="Arial" w:hAnsi="Arial" w:cs="Arial"/>
        </w:rPr>
      </w:pPr>
    </w:p>
    <w:p w14:paraId="4F0FCC24" w14:textId="2C175E24" w:rsidR="00AC4EF6" w:rsidRPr="008B0278" w:rsidRDefault="00AC4EF6" w:rsidP="00400E23">
      <w:pPr>
        <w:pStyle w:val="Padro"/>
        <w:spacing w:before="0" w:after="0" w:line="360" w:lineRule="auto"/>
        <w:ind w:right="-1"/>
        <w:rPr>
          <w:rFonts w:ascii="Arial" w:hAnsi="Arial" w:cs="Arial"/>
        </w:rPr>
      </w:pPr>
    </w:p>
    <w:p w14:paraId="1783557C" w14:textId="247337B0" w:rsidR="00AC4EF6" w:rsidRPr="008B0278" w:rsidRDefault="00AC4EF6" w:rsidP="00400E23">
      <w:pPr>
        <w:pStyle w:val="Padro"/>
        <w:spacing w:before="0" w:after="0" w:line="360" w:lineRule="auto"/>
        <w:ind w:right="-1"/>
        <w:rPr>
          <w:rFonts w:ascii="Arial" w:hAnsi="Arial" w:cs="Arial"/>
        </w:rPr>
      </w:pPr>
    </w:p>
    <w:p w14:paraId="732C12E8" w14:textId="7CDE426B" w:rsidR="00AC4EF6" w:rsidRPr="008B0278" w:rsidRDefault="00AC4EF6" w:rsidP="00400E23">
      <w:pPr>
        <w:pStyle w:val="Padro"/>
        <w:spacing w:before="0" w:after="0" w:line="360" w:lineRule="auto"/>
        <w:ind w:right="-1"/>
        <w:rPr>
          <w:rFonts w:ascii="Arial" w:hAnsi="Arial" w:cs="Arial"/>
        </w:rPr>
      </w:pPr>
    </w:p>
    <w:p w14:paraId="75A6F1B0" w14:textId="2092DFA8" w:rsidR="00AC4EF6" w:rsidRPr="008B0278" w:rsidRDefault="00AC4EF6" w:rsidP="00400E23">
      <w:pPr>
        <w:pStyle w:val="Padro"/>
        <w:spacing w:before="0" w:after="0" w:line="360" w:lineRule="auto"/>
        <w:ind w:right="-1"/>
        <w:rPr>
          <w:rFonts w:ascii="Arial" w:hAnsi="Arial" w:cs="Arial"/>
        </w:rPr>
      </w:pPr>
    </w:p>
    <w:p w14:paraId="07DC282F" w14:textId="5FF66882" w:rsidR="00AC4EF6" w:rsidRPr="008B0278" w:rsidRDefault="00AC4EF6" w:rsidP="008B0278">
      <w:pPr>
        <w:pStyle w:val="Padro"/>
        <w:spacing w:before="0" w:after="0" w:line="360" w:lineRule="auto"/>
        <w:ind w:right="-1" w:firstLine="0"/>
        <w:rPr>
          <w:rFonts w:ascii="Arial" w:hAnsi="Arial" w:cs="Arial"/>
        </w:rPr>
      </w:pPr>
    </w:p>
    <w:p w14:paraId="6BC02E15" w14:textId="46B4D9BC" w:rsidR="00AC4EF6" w:rsidRPr="008B0278" w:rsidRDefault="00AC4EF6" w:rsidP="00400E23">
      <w:pPr>
        <w:pStyle w:val="Padro"/>
        <w:spacing w:before="0" w:after="0" w:line="360" w:lineRule="auto"/>
        <w:ind w:right="-1"/>
        <w:rPr>
          <w:rFonts w:ascii="Arial" w:hAnsi="Arial" w:cs="Arial"/>
        </w:rPr>
      </w:pPr>
    </w:p>
    <w:p w14:paraId="13A66C8B" w14:textId="77777777" w:rsidR="008B0278" w:rsidRPr="008B0278" w:rsidRDefault="008B0278" w:rsidP="008B0278">
      <w:pPr>
        <w:pStyle w:val="Padro"/>
        <w:spacing w:before="0" w:after="0"/>
        <w:ind w:right="-1"/>
        <w:rPr>
          <w:rFonts w:ascii="Arial" w:hAnsi="Arial" w:cs="Arial"/>
        </w:rPr>
      </w:pPr>
      <w:r w:rsidRPr="008B0278">
        <w:rPr>
          <w:rFonts w:ascii="Arial" w:hAnsi="Arial" w:cs="Arial"/>
        </w:rPr>
        <w:t xml:space="preserve">Dados Internacionais de Catalogação na Publicação (Biblioteca da </w:t>
      </w:r>
      <w:proofErr w:type="spellStart"/>
      <w:r w:rsidRPr="008B0278">
        <w:rPr>
          <w:rFonts w:ascii="Arial" w:hAnsi="Arial" w:cs="Arial"/>
        </w:rPr>
        <w:t>UniFacisa</w:t>
      </w:r>
      <w:proofErr w:type="spellEnd"/>
      <w:r w:rsidRPr="008B0278">
        <w:rPr>
          <w:rFonts w:ascii="Arial" w:hAnsi="Arial" w:cs="Arial"/>
        </w:rPr>
        <w:t xml:space="preserve">) </w:t>
      </w:r>
    </w:p>
    <w:p w14:paraId="729ECBC3" w14:textId="77777777" w:rsidR="008B0278" w:rsidRPr="008B0278" w:rsidRDefault="008B0278" w:rsidP="008B0278">
      <w:pPr>
        <w:pStyle w:val="Padro"/>
        <w:spacing w:before="0" w:after="0"/>
        <w:ind w:right="-1"/>
        <w:rPr>
          <w:rFonts w:ascii="Arial" w:hAnsi="Arial" w:cs="Arial"/>
        </w:rPr>
      </w:pPr>
      <w:r w:rsidRPr="008B0278">
        <w:rPr>
          <w:rFonts w:ascii="Arial" w:hAnsi="Arial" w:cs="Arial"/>
        </w:rPr>
        <w:t xml:space="preserve"> </w:t>
      </w:r>
    </w:p>
    <w:p w14:paraId="50FBEBAE" w14:textId="2C8FBC33" w:rsidR="008B0278" w:rsidRPr="008B0278" w:rsidRDefault="008B0278" w:rsidP="008B0278">
      <w:pPr>
        <w:pStyle w:val="Padro"/>
        <w:spacing w:before="0" w:after="0" w:line="360" w:lineRule="auto"/>
        <w:ind w:firstLine="0"/>
        <w:rPr>
          <w:rFonts w:ascii="Arial" w:hAnsi="Arial" w:cs="Arial"/>
          <w:sz w:val="24"/>
          <w:szCs w:val="24"/>
        </w:rPr>
      </w:pPr>
      <w:r>
        <w:rPr>
          <w:rFonts w:ascii="Arial" w:hAnsi="Arial" w:cs="Arial"/>
        </w:rPr>
        <w:t xml:space="preserve">  _____ </w:t>
      </w:r>
      <w:r w:rsidRPr="008B0278">
        <w:rPr>
          <w:rFonts w:ascii="Arial" w:hAnsi="Arial" w:cs="Arial"/>
        </w:rPr>
        <w:t>SILVA</w:t>
      </w:r>
      <w:r w:rsidRPr="008B0278">
        <w:rPr>
          <w:rFonts w:ascii="Arial" w:hAnsi="Arial" w:cs="Arial"/>
        </w:rPr>
        <w:t xml:space="preserve">, </w:t>
      </w:r>
      <w:r w:rsidRPr="008B0278">
        <w:rPr>
          <w:rFonts w:ascii="Arial" w:hAnsi="Arial" w:cs="Arial"/>
        </w:rPr>
        <w:t>AMANDA FERNANDES SILVA</w:t>
      </w:r>
      <w:r w:rsidRPr="008B0278">
        <w:rPr>
          <w:rFonts w:ascii="Arial" w:hAnsi="Arial" w:cs="Arial"/>
        </w:rPr>
        <w:t xml:space="preserve">. O SIGILO LEGAL DA GUARDA DE REGISTRO DE CONEXÃO E ACESSO ÀS APLICAÇÕES EM FACE DE CRIMES ELETRÔNICOS/ </w:t>
      </w:r>
      <w:r w:rsidRPr="008B0278">
        <w:rPr>
          <w:rFonts w:ascii="Arial" w:hAnsi="Arial" w:cs="Arial"/>
        </w:rPr>
        <w:t>AMANDA FERNANDES SILVA</w:t>
      </w:r>
      <w:r w:rsidRPr="008B0278">
        <w:rPr>
          <w:rFonts w:ascii="Arial" w:hAnsi="Arial" w:cs="Arial"/>
        </w:rPr>
        <w:t xml:space="preserve">. – </w:t>
      </w:r>
      <w:r w:rsidRPr="008B0278">
        <w:rPr>
          <w:rFonts w:ascii="Arial" w:hAnsi="Arial" w:cs="Arial"/>
        </w:rPr>
        <w:t>CAMPINA GRANDE - PB</w:t>
      </w:r>
      <w:r w:rsidRPr="008B0278">
        <w:rPr>
          <w:rFonts w:ascii="Arial" w:hAnsi="Arial" w:cs="Arial"/>
        </w:rPr>
        <w:t xml:space="preserve">, </w:t>
      </w:r>
      <w:r w:rsidRPr="008B0278">
        <w:rPr>
          <w:rFonts w:ascii="Arial" w:hAnsi="Arial" w:cs="Arial"/>
        </w:rPr>
        <w:t>2019</w:t>
      </w:r>
      <w:r w:rsidRPr="008B0278">
        <w:rPr>
          <w:rFonts w:ascii="Arial" w:hAnsi="Arial" w:cs="Arial"/>
        </w:rPr>
        <w:t xml:space="preserve">. </w:t>
      </w:r>
    </w:p>
    <w:p w14:paraId="6B8D4527" w14:textId="77777777" w:rsidR="008B0278" w:rsidRPr="008B0278" w:rsidRDefault="008B0278" w:rsidP="008B0278">
      <w:pPr>
        <w:pStyle w:val="Padro"/>
        <w:spacing w:before="0" w:after="0"/>
        <w:ind w:right="-1"/>
        <w:rPr>
          <w:rFonts w:ascii="Arial" w:hAnsi="Arial" w:cs="Arial"/>
        </w:rPr>
      </w:pPr>
      <w:r w:rsidRPr="008B0278">
        <w:rPr>
          <w:rFonts w:ascii="Arial" w:hAnsi="Arial" w:cs="Arial"/>
        </w:rPr>
        <w:t xml:space="preserve"> </w:t>
      </w:r>
    </w:p>
    <w:p w14:paraId="25A2EC4B" w14:textId="4CB67275" w:rsidR="008B0278" w:rsidRPr="008B0278" w:rsidRDefault="008B0278" w:rsidP="008B0278">
      <w:pPr>
        <w:pStyle w:val="Padro"/>
        <w:spacing w:before="0" w:after="0"/>
        <w:ind w:right="-1"/>
        <w:rPr>
          <w:rFonts w:ascii="Arial" w:hAnsi="Arial" w:cs="Arial"/>
        </w:rPr>
      </w:pPr>
      <w:r w:rsidRPr="008B0278">
        <w:rPr>
          <w:rFonts w:ascii="Arial" w:hAnsi="Arial" w:cs="Arial"/>
        </w:rPr>
        <w:t xml:space="preserve">Originalmente apresentada como Artigo Científico de bacharelado em Direito do autor (bacharel – </w:t>
      </w:r>
      <w:proofErr w:type="spellStart"/>
      <w:r w:rsidRPr="008B0278">
        <w:rPr>
          <w:rFonts w:ascii="Arial" w:hAnsi="Arial" w:cs="Arial"/>
        </w:rPr>
        <w:t>UniFacisa</w:t>
      </w:r>
      <w:proofErr w:type="spellEnd"/>
      <w:r w:rsidRPr="008B0278">
        <w:rPr>
          <w:rFonts w:ascii="Arial" w:hAnsi="Arial" w:cs="Arial"/>
        </w:rPr>
        <w:t xml:space="preserve"> – Centro Universitário, Ano</w:t>
      </w:r>
      <w:r w:rsidR="00300861">
        <w:rPr>
          <w:rFonts w:ascii="Arial" w:hAnsi="Arial" w:cs="Arial"/>
        </w:rPr>
        <w:t xml:space="preserve"> 2019</w:t>
      </w:r>
      <w:r w:rsidRPr="008B0278">
        <w:rPr>
          <w:rFonts w:ascii="Arial" w:hAnsi="Arial" w:cs="Arial"/>
        </w:rPr>
        <w:t xml:space="preserve">). Referências. </w:t>
      </w:r>
    </w:p>
    <w:p w14:paraId="764FCE49" w14:textId="77777777" w:rsidR="008B0278" w:rsidRPr="008B0278" w:rsidRDefault="008B0278" w:rsidP="008B0278">
      <w:pPr>
        <w:pStyle w:val="Padro"/>
        <w:spacing w:before="0" w:after="0"/>
        <w:ind w:right="-1"/>
        <w:rPr>
          <w:rFonts w:ascii="Arial" w:hAnsi="Arial" w:cs="Arial"/>
        </w:rPr>
      </w:pPr>
      <w:r w:rsidRPr="008B0278">
        <w:rPr>
          <w:rFonts w:ascii="Arial" w:hAnsi="Arial" w:cs="Arial"/>
        </w:rPr>
        <w:t xml:space="preserve"> </w:t>
      </w:r>
    </w:p>
    <w:p w14:paraId="69C12A3D" w14:textId="7183EEDC" w:rsidR="008B0278" w:rsidRPr="008B0278" w:rsidRDefault="008B0278" w:rsidP="008B0278">
      <w:pPr>
        <w:pStyle w:val="Padro"/>
        <w:spacing w:before="0" w:after="0" w:line="360" w:lineRule="auto"/>
        <w:ind w:firstLine="0"/>
        <w:jc w:val="center"/>
        <w:rPr>
          <w:rFonts w:ascii="Arial" w:hAnsi="Arial" w:cs="Arial"/>
          <w:sz w:val="24"/>
          <w:szCs w:val="24"/>
        </w:rPr>
      </w:pPr>
      <w:r w:rsidRPr="008B0278">
        <w:rPr>
          <w:rFonts w:ascii="Arial" w:hAnsi="Arial" w:cs="Arial"/>
        </w:rPr>
        <w:t xml:space="preserve">1. </w:t>
      </w:r>
      <w:r w:rsidRPr="008B0278">
        <w:rPr>
          <w:rFonts w:ascii="Arial" w:hAnsi="Arial" w:cs="Arial"/>
        </w:rPr>
        <w:t>Direito digital</w:t>
      </w:r>
      <w:r w:rsidRPr="008B0278">
        <w:rPr>
          <w:rFonts w:ascii="Arial" w:hAnsi="Arial" w:cs="Arial"/>
        </w:rPr>
        <w:t xml:space="preserve">. 2. </w:t>
      </w:r>
      <w:r w:rsidRPr="008B0278">
        <w:rPr>
          <w:rFonts w:ascii="Arial" w:hAnsi="Arial" w:cs="Arial"/>
        </w:rPr>
        <w:t>Guarda de dados</w:t>
      </w:r>
      <w:r w:rsidRPr="008B0278">
        <w:rPr>
          <w:rFonts w:ascii="Arial" w:hAnsi="Arial" w:cs="Arial"/>
        </w:rPr>
        <w:t xml:space="preserve">. 3. </w:t>
      </w:r>
      <w:r w:rsidRPr="008B0278">
        <w:rPr>
          <w:rFonts w:ascii="Arial" w:hAnsi="Arial" w:cs="Arial"/>
        </w:rPr>
        <w:t xml:space="preserve">Crimes eletrônicos. </w:t>
      </w:r>
      <w:r w:rsidRPr="008B0278">
        <w:rPr>
          <w:rFonts w:ascii="Arial" w:hAnsi="Arial" w:cs="Arial"/>
        </w:rPr>
        <w:t>I. O SIGILO LEGAL DA GUARDA DE REGISTRO DE CONEXÃO E ACESSO ÀS APLICAÇÕES EM FACE DE CRIMES ELETRÔNICOS</w:t>
      </w:r>
    </w:p>
    <w:p w14:paraId="03280E4C" w14:textId="4AB05532" w:rsidR="008B0278" w:rsidRPr="008B0278" w:rsidRDefault="008B0278" w:rsidP="008B0278">
      <w:pPr>
        <w:pStyle w:val="Padro"/>
        <w:spacing w:before="0" w:after="0"/>
        <w:ind w:right="-1"/>
        <w:rPr>
          <w:rFonts w:ascii="Arial" w:hAnsi="Arial" w:cs="Arial"/>
        </w:rPr>
      </w:pPr>
      <w:r w:rsidRPr="008B0278">
        <w:rPr>
          <w:rFonts w:ascii="Arial" w:hAnsi="Arial" w:cs="Arial"/>
        </w:rPr>
        <w:t xml:space="preserve"> </w:t>
      </w:r>
    </w:p>
    <w:p w14:paraId="2311CFC0" w14:textId="3BF279CE" w:rsidR="00AC4EF6" w:rsidRPr="008B0278" w:rsidRDefault="008B0278" w:rsidP="008B0278">
      <w:pPr>
        <w:pStyle w:val="Padro"/>
        <w:spacing w:before="0" w:after="0"/>
        <w:ind w:right="-1"/>
        <w:rPr>
          <w:rFonts w:ascii="Arial" w:hAnsi="Arial" w:cs="Arial"/>
        </w:rPr>
      </w:pPr>
      <w:r w:rsidRPr="008B0278">
        <w:rPr>
          <w:rFonts w:ascii="Arial" w:hAnsi="Arial" w:cs="Arial"/>
        </w:rPr>
        <w:t>CDU-_________________________________________________________________________</w:t>
      </w:r>
      <w:proofErr w:type="gramStart"/>
      <w:r w:rsidRPr="008B0278">
        <w:rPr>
          <w:rFonts w:ascii="Arial" w:hAnsi="Arial" w:cs="Arial"/>
        </w:rPr>
        <w:t>_ Elaborado</w:t>
      </w:r>
      <w:proofErr w:type="gramEnd"/>
      <w:r w:rsidRPr="008B0278">
        <w:rPr>
          <w:rFonts w:ascii="Arial" w:hAnsi="Arial" w:cs="Arial"/>
        </w:rPr>
        <w:t xml:space="preserve"> pela Bibliotecária Rosa Núbia de Lima Matias CRB 15/568 Catalogação na fonte</w:t>
      </w:r>
    </w:p>
    <w:p w14:paraId="41F092F9" w14:textId="45433C8A" w:rsidR="00AC4EF6" w:rsidRPr="008B0278" w:rsidRDefault="00AC4EF6" w:rsidP="00400E23">
      <w:pPr>
        <w:pStyle w:val="Padro"/>
        <w:spacing w:before="0" w:after="0" w:line="360" w:lineRule="auto"/>
        <w:ind w:right="-1"/>
        <w:rPr>
          <w:rFonts w:ascii="Arial" w:hAnsi="Arial" w:cs="Arial"/>
        </w:rPr>
      </w:pPr>
    </w:p>
    <w:p w14:paraId="3F764B0E" w14:textId="382A3885" w:rsidR="00AC4EF6" w:rsidRDefault="00AC4EF6" w:rsidP="00400E23">
      <w:pPr>
        <w:pStyle w:val="Padro"/>
        <w:spacing w:before="0" w:after="0" w:line="360" w:lineRule="auto"/>
        <w:ind w:right="-1"/>
        <w:rPr>
          <w:rFonts w:ascii="Arial" w:hAnsi="Arial" w:cs="Arial"/>
        </w:rPr>
      </w:pPr>
    </w:p>
    <w:p w14:paraId="46C71764" w14:textId="5ED91F55" w:rsidR="00AC4EF6" w:rsidRDefault="00AC4EF6" w:rsidP="00400E23">
      <w:pPr>
        <w:pStyle w:val="Padro"/>
        <w:spacing w:before="0" w:after="0" w:line="360" w:lineRule="auto"/>
        <w:ind w:right="-1"/>
        <w:rPr>
          <w:rFonts w:ascii="Arial" w:hAnsi="Arial" w:cs="Arial"/>
        </w:rPr>
      </w:pPr>
    </w:p>
    <w:p w14:paraId="4A93EF12" w14:textId="284774A9" w:rsidR="00AC4EF6" w:rsidRDefault="00AC4EF6" w:rsidP="00400E23">
      <w:pPr>
        <w:pStyle w:val="Padro"/>
        <w:spacing w:before="0" w:after="0" w:line="360" w:lineRule="auto"/>
        <w:ind w:right="-1"/>
        <w:rPr>
          <w:rFonts w:ascii="Arial" w:hAnsi="Arial" w:cs="Arial"/>
        </w:rPr>
      </w:pPr>
    </w:p>
    <w:p w14:paraId="5853392E" w14:textId="0BC585FC" w:rsidR="00AC4EF6" w:rsidRDefault="00AC4EF6" w:rsidP="00400E23">
      <w:pPr>
        <w:pStyle w:val="Padro"/>
        <w:spacing w:before="0" w:after="0" w:line="360" w:lineRule="auto"/>
        <w:ind w:right="-1"/>
        <w:rPr>
          <w:rFonts w:ascii="Arial" w:hAnsi="Arial" w:cs="Arial"/>
        </w:rPr>
      </w:pPr>
    </w:p>
    <w:p w14:paraId="33B1DA15" w14:textId="490820AF" w:rsidR="00AC4EF6" w:rsidRDefault="00AC4EF6" w:rsidP="00400E23">
      <w:pPr>
        <w:pStyle w:val="Padro"/>
        <w:spacing w:before="0" w:after="0" w:line="360" w:lineRule="auto"/>
        <w:ind w:right="-1"/>
        <w:rPr>
          <w:rFonts w:ascii="Arial" w:hAnsi="Arial" w:cs="Arial"/>
        </w:rPr>
      </w:pPr>
    </w:p>
    <w:p w14:paraId="57DAB73C" w14:textId="7CB45495" w:rsidR="00AC4EF6" w:rsidRDefault="00AC4EF6" w:rsidP="00400E23">
      <w:pPr>
        <w:pStyle w:val="Padro"/>
        <w:spacing w:before="0" w:after="0" w:line="360" w:lineRule="auto"/>
        <w:ind w:right="-1"/>
        <w:rPr>
          <w:rFonts w:ascii="Arial" w:hAnsi="Arial" w:cs="Arial"/>
        </w:rPr>
      </w:pPr>
    </w:p>
    <w:p w14:paraId="2D1DC587" w14:textId="6A2F8702" w:rsidR="00AC4EF6" w:rsidRDefault="00AC4EF6" w:rsidP="00400E23">
      <w:pPr>
        <w:pStyle w:val="Padro"/>
        <w:spacing w:before="0" w:after="0" w:line="360" w:lineRule="auto"/>
        <w:ind w:right="-1"/>
        <w:rPr>
          <w:rFonts w:ascii="Arial" w:hAnsi="Arial" w:cs="Arial"/>
        </w:rPr>
      </w:pPr>
    </w:p>
    <w:p w14:paraId="3C5B560E" w14:textId="17013A5E" w:rsidR="00AC4EF6" w:rsidRDefault="00AC4EF6" w:rsidP="00400E23">
      <w:pPr>
        <w:pStyle w:val="Padro"/>
        <w:spacing w:before="0" w:after="0" w:line="360" w:lineRule="auto"/>
        <w:ind w:right="-1"/>
        <w:rPr>
          <w:rFonts w:ascii="Arial" w:hAnsi="Arial" w:cs="Arial"/>
        </w:rPr>
      </w:pPr>
    </w:p>
    <w:p w14:paraId="2528F57A" w14:textId="2F5E0E2E" w:rsidR="00AC4EF6" w:rsidRDefault="00AC4EF6" w:rsidP="00400E23">
      <w:pPr>
        <w:pStyle w:val="Padro"/>
        <w:spacing w:before="0" w:after="0" w:line="360" w:lineRule="auto"/>
        <w:ind w:right="-1"/>
        <w:rPr>
          <w:rFonts w:ascii="Arial" w:hAnsi="Arial" w:cs="Arial"/>
        </w:rPr>
      </w:pPr>
    </w:p>
    <w:p w14:paraId="4652D1C7" w14:textId="72469BAD" w:rsidR="00AC4EF6" w:rsidRDefault="00AC4EF6" w:rsidP="00400E23">
      <w:pPr>
        <w:pStyle w:val="Padro"/>
        <w:spacing w:before="0" w:after="0" w:line="360" w:lineRule="auto"/>
        <w:ind w:right="-1"/>
        <w:rPr>
          <w:rFonts w:ascii="Arial" w:hAnsi="Arial" w:cs="Arial"/>
        </w:rPr>
      </w:pPr>
    </w:p>
    <w:p w14:paraId="19CF3AA1" w14:textId="3E08F2DA" w:rsidR="00AC4EF6" w:rsidRDefault="00AC4EF6" w:rsidP="00400E23">
      <w:pPr>
        <w:pStyle w:val="Padro"/>
        <w:spacing w:before="0" w:after="0" w:line="360" w:lineRule="auto"/>
        <w:ind w:right="-1"/>
        <w:rPr>
          <w:rFonts w:ascii="Arial" w:hAnsi="Arial" w:cs="Arial"/>
        </w:rPr>
      </w:pPr>
    </w:p>
    <w:p w14:paraId="0A301BDD" w14:textId="3CB08577" w:rsidR="00AC4EF6" w:rsidRDefault="00AC4EF6" w:rsidP="008B0278">
      <w:pPr>
        <w:pStyle w:val="Padro"/>
        <w:spacing w:before="0" w:after="0" w:line="360" w:lineRule="auto"/>
        <w:ind w:right="-1" w:firstLine="0"/>
        <w:rPr>
          <w:rFonts w:ascii="Arial" w:hAnsi="Arial" w:cs="Arial"/>
        </w:rPr>
      </w:pPr>
    </w:p>
    <w:p w14:paraId="6F023C19" w14:textId="43C87C00" w:rsidR="00AC4EF6" w:rsidRDefault="00AC4EF6" w:rsidP="00400E23">
      <w:pPr>
        <w:pStyle w:val="Padro"/>
        <w:spacing w:before="0" w:after="0" w:line="360" w:lineRule="auto"/>
        <w:ind w:right="-1"/>
        <w:rPr>
          <w:rFonts w:ascii="Arial" w:hAnsi="Arial" w:cs="Arial"/>
        </w:rPr>
      </w:pPr>
    </w:p>
    <w:p w14:paraId="7D49DBA5" w14:textId="157C4C5E" w:rsidR="00AC4EF6" w:rsidRDefault="00AC4EF6" w:rsidP="00400E23">
      <w:pPr>
        <w:pStyle w:val="Padro"/>
        <w:spacing w:before="0" w:after="0" w:line="360" w:lineRule="auto"/>
        <w:ind w:right="-1"/>
        <w:rPr>
          <w:rFonts w:ascii="Arial" w:hAnsi="Arial" w:cs="Arial"/>
        </w:rPr>
      </w:pPr>
    </w:p>
    <w:p w14:paraId="104398DB" w14:textId="55792313" w:rsidR="00AC4EF6" w:rsidRPr="00400E23" w:rsidRDefault="00AC4EF6" w:rsidP="00400E23">
      <w:pPr>
        <w:pStyle w:val="Padro"/>
        <w:spacing w:before="0" w:after="0" w:line="360" w:lineRule="auto"/>
        <w:ind w:right="-1"/>
        <w:rPr>
          <w:rFonts w:ascii="Arial" w:hAnsi="Arial" w:cs="Arial"/>
        </w:rPr>
      </w:pPr>
    </w:p>
    <w:p w14:paraId="269D1347" w14:textId="169EDAB2" w:rsidR="0047701B" w:rsidRPr="00400E23" w:rsidRDefault="0047701B" w:rsidP="00400E23">
      <w:pPr>
        <w:pStyle w:val="Padro"/>
        <w:spacing w:before="0" w:after="0" w:line="360" w:lineRule="auto"/>
        <w:ind w:right="-1"/>
        <w:rPr>
          <w:rFonts w:ascii="Arial" w:hAnsi="Arial" w:cs="Arial"/>
        </w:rPr>
      </w:pPr>
    </w:p>
    <w:p w14:paraId="41FAF8ED" w14:textId="0EF81EC2" w:rsidR="00D765CA" w:rsidRPr="00400E23" w:rsidRDefault="00D765CA" w:rsidP="00400E23">
      <w:pPr>
        <w:pStyle w:val="Padro"/>
        <w:spacing w:before="0" w:after="0" w:line="240" w:lineRule="auto"/>
        <w:ind w:left="4536" w:firstLine="0"/>
        <w:rPr>
          <w:rFonts w:ascii="Arial" w:hAnsi="Arial" w:cs="Arial"/>
          <w:sz w:val="24"/>
          <w:szCs w:val="24"/>
        </w:rPr>
      </w:pPr>
      <w:r w:rsidRPr="00400E23">
        <w:rPr>
          <w:rFonts w:ascii="Arial" w:hAnsi="Arial" w:cs="Arial"/>
          <w:sz w:val="24"/>
          <w:szCs w:val="24"/>
        </w:rPr>
        <w:t>Trabalho de Conclusão de Curso - Artigo Científico –</w:t>
      </w:r>
      <w:r w:rsidR="002834BC" w:rsidRPr="00400E23">
        <w:rPr>
          <w:rFonts w:ascii="Arial" w:hAnsi="Arial" w:cs="Arial"/>
          <w:sz w:val="24"/>
          <w:szCs w:val="24"/>
        </w:rPr>
        <w:t xml:space="preserve"> O SIGILO LEGAL DA GUARDA DE REGISTRO DE CONEXÃO E ACESSO ÀS APLICAÇÕES EM FACE DE CRIMES ELETRÔNICOS</w:t>
      </w:r>
      <w:r w:rsidRPr="00400E23">
        <w:rPr>
          <w:rFonts w:ascii="Arial" w:hAnsi="Arial" w:cs="Arial"/>
          <w:sz w:val="24"/>
          <w:szCs w:val="24"/>
        </w:rPr>
        <w:t xml:space="preserve">, como parte dos requisitos para obtenção do título de Bacharel em Direito, outorgado pela UNIFACISA – Centro Universitário. </w:t>
      </w:r>
    </w:p>
    <w:p w14:paraId="542C8273" w14:textId="77777777" w:rsidR="00D765CA" w:rsidRPr="00400E23" w:rsidRDefault="00D765CA" w:rsidP="00400E23">
      <w:pPr>
        <w:pStyle w:val="Padro"/>
        <w:spacing w:before="0" w:after="0" w:line="240" w:lineRule="auto"/>
        <w:ind w:left="4536" w:firstLine="0"/>
        <w:rPr>
          <w:rFonts w:ascii="Arial" w:hAnsi="Arial" w:cs="Arial"/>
          <w:sz w:val="24"/>
          <w:szCs w:val="24"/>
        </w:rPr>
      </w:pPr>
    </w:p>
    <w:p w14:paraId="74DED111" w14:textId="69033317" w:rsidR="00AC4EF6" w:rsidRDefault="00D765CA" w:rsidP="00400E23">
      <w:pPr>
        <w:pStyle w:val="Padro"/>
        <w:spacing w:before="0" w:after="0" w:line="240" w:lineRule="auto"/>
        <w:ind w:left="4536" w:firstLine="0"/>
        <w:rPr>
          <w:rFonts w:ascii="Arial" w:hAnsi="Arial" w:cs="Arial"/>
          <w:sz w:val="24"/>
          <w:szCs w:val="24"/>
        </w:rPr>
      </w:pPr>
      <w:r w:rsidRPr="00400E23">
        <w:rPr>
          <w:rFonts w:ascii="Arial" w:hAnsi="Arial" w:cs="Arial"/>
          <w:sz w:val="24"/>
          <w:szCs w:val="24"/>
        </w:rPr>
        <w:t>APROVAD</w:t>
      </w:r>
      <w:r w:rsidR="00491C1A" w:rsidRPr="00400E23">
        <w:rPr>
          <w:rFonts w:ascii="Arial" w:hAnsi="Arial" w:cs="Arial"/>
          <w:sz w:val="24"/>
          <w:szCs w:val="24"/>
        </w:rPr>
        <w:t xml:space="preserve">O </w:t>
      </w:r>
      <w:r w:rsidR="00AC4EF6">
        <w:rPr>
          <w:rFonts w:ascii="Arial" w:hAnsi="Arial" w:cs="Arial"/>
          <w:sz w:val="24"/>
          <w:szCs w:val="24"/>
        </w:rPr>
        <w:t xml:space="preserve">EM:  </w:t>
      </w:r>
    </w:p>
    <w:p w14:paraId="712462C6" w14:textId="77777777" w:rsidR="00AC4EF6" w:rsidRDefault="00AC4EF6" w:rsidP="00400E23">
      <w:pPr>
        <w:pStyle w:val="Padro"/>
        <w:spacing w:before="0" w:after="0" w:line="240" w:lineRule="auto"/>
        <w:ind w:left="4536" w:firstLine="0"/>
        <w:rPr>
          <w:rFonts w:ascii="Arial" w:hAnsi="Arial" w:cs="Arial"/>
          <w:sz w:val="24"/>
          <w:szCs w:val="24"/>
        </w:rPr>
      </w:pPr>
    </w:p>
    <w:p w14:paraId="4A955443" w14:textId="23077BC8" w:rsidR="00D765CA" w:rsidRPr="00400E23" w:rsidRDefault="00D765CA" w:rsidP="00400E23">
      <w:pPr>
        <w:pStyle w:val="Padro"/>
        <w:spacing w:before="0" w:after="0" w:line="240" w:lineRule="auto"/>
        <w:ind w:left="4536" w:firstLine="0"/>
        <w:rPr>
          <w:rFonts w:ascii="Arial" w:hAnsi="Arial" w:cs="Arial"/>
          <w:sz w:val="24"/>
          <w:szCs w:val="24"/>
        </w:rPr>
      </w:pPr>
      <w:r w:rsidRPr="00400E23">
        <w:rPr>
          <w:rFonts w:ascii="Arial" w:hAnsi="Arial" w:cs="Arial"/>
          <w:sz w:val="24"/>
          <w:szCs w:val="24"/>
        </w:rPr>
        <w:t>______/______/______</w:t>
      </w:r>
    </w:p>
    <w:p w14:paraId="5DCE6A0D" w14:textId="77777777" w:rsidR="00D765CA" w:rsidRPr="00400E23" w:rsidRDefault="00D765CA" w:rsidP="00400E23">
      <w:pPr>
        <w:pStyle w:val="Padro"/>
        <w:spacing w:before="0" w:after="0" w:line="240" w:lineRule="auto"/>
        <w:ind w:left="4536" w:firstLine="0"/>
        <w:rPr>
          <w:rFonts w:ascii="Arial" w:hAnsi="Arial" w:cs="Arial"/>
          <w:sz w:val="24"/>
          <w:szCs w:val="24"/>
        </w:rPr>
      </w:pPr>
    </w:p>
    <w:p w14:paraId="52C75B26" w14:textId="77777777" w:rsidR="00D765CA" w:rsidRPr="00400E23" w:rsidRDefault="00D765CA" w:rsidP="00400E23">
      <w:pPr>
        <w:pStyle w:val="Padro"/>
        <w:spacing w:before="0" w:after="0" w:line="240" w:lineRule="auto"/>
        <w:ind w:left="4536" w:firstLine="0"/>
        <w:rPr>
          <w:rFonts w:ascii="Arial" w:hAnsi="Arial" w:cs="Arial"/>
          <w:sz w:val="24"/>
          <w:szCs w:val="24"/>
        </w:rPr>
      </w:pPr>
      <w:r w:rsidRPr="00400E23">
        <w:rPr>
          <w:rFonts w:ascii="Arial" w:hAnsi="Arial" w:cs="Arial"/>
          <w:sz w:val="24"/>
          <w:szCs w:val="24"/>
        </w:rPr>
        <w:t>BANCA EXAMINADORA:</w:t>
      </w:r>
    </w:p>
    <w:p w14:paraId="4500A642" w14:textId="77777777" w:rsidR="00D765CA" w:rsidRPr="00400E23" w:rsidRDefault="00D765CA" w:rsidP="00400E23">
      <w:pPr>
        <w:pStyle w:val="Padro"/>
        <w:spacing w:before="0" w:after="0" w:line="240" w:lineRule="auto"/>
        <w:ind w:left="4536" w:firstLine="0"/>
        <w:rPr>
          <w:rFonts w:ascii="Arial" w:hAnsi="Arial" w:cs="Arial"/>
          <w:sz w:val="24"/>
          <w:szCs w:val="24"/>
        </w:rPr>
      </w:pPr>
    </w:p>
    <w:p w14:paraId="5436E67A" w14:textId="60CDEB18" w:rsidR="00D765CA" w:rsidRPr="00400E23" w:rsidRDefault="00D765CA" w:rsidP="00AC4EF6">
      <w:pPr>
        <w:pStyle w:val="Padro"/>
        <w:spacing w:before="0" w:after="0" w:line="240" w:lineRule="auto"/>
        <w:ind w:left="4536" w:firstLine="0"/>
        <w:rPr>
          <w:rFonts w:ascii="Arial" w:hAnsi="Arial" w:cs="Arial"/>
          <w:sz w:val="24"/>
          <w:szCs w:val="24"/>
        </w:rPr>
      </w:pPr>
      <w:r w:rsidRPr="00400E23">
        <w:rPr>
          <w:rFonts w:ascii="Arial" w:hAnsi="Arial" w:cs="Arial"/>
          <w:sz w:val="24"/>
          <w:szCs w:val="24"/>
        </w:rPr>
        <w:t xml:space="preserve"> __</w:t>
      </w:r>
      <w:r w:rsidR="00AC4EF6">
        <w:rPr>
          <w:rFonts w:ascii="Arial" w:hAnsi="Arial" w:cs="Arial"/>
          <w:sz w:val="24"/>
          <w:szCs w:val="24"/>
        </w:rPr>
        <w:t>_______________________________</w:t>
      </w:r>
      <w:proofErr w:type="spellStart"/>
      <w:r w:rsidRPr="00400E23">
        <w:rPr>
          <w:rFonts w:ascii="Arial" w:hAnsi="Arial" w:cs="Arial"/>
          <w:sz w:val="24"/>
          <w:szCs w:val="24"/>
        </w:rPr>
        <w:t>Prof.º</w:t>
      </w:r>
      <w:proofErr w:type="spellEnd"/>
      <w:r w:rsidRPr="00400E23">
        <w:rPr>
          <w:rFonts w:ascii="Arial" w:hAnsi="Arial" w:cs="Arial"/>
          <w:sz w:val="24"/>
          <w:szCs w:val="24"/>
        </w:rPr>
        <w:t xml:space="preserve"> da UNIFACISA </w:t>
      </w:r>
      <w:r w:rsidR="00AC4EF6">
        <w:rPr>
          <w:rFonts w:ascii="Arial" w:hAnsi="Arial" w:cs="Arial"/>
          <w:sz w:val="24"/>
          <w:szCs w:val="24"/>
        </w:rPr>
        <w:t xml:space="preserve">JOÃO ADEMAR DE ANDRADE </w:t>
      </w:r>
      <w:r w:rsidR="008F6880" w:rsidRPr="00400E23">
        <w:rPr>
          <w:rFonts w:ascii="Arial" w:hAnsi="Arial" w:cs="Arial"/>
          <w:sz w:val="24"/>
          <w:szCs w:val="24"/>
        </w:rPr>
        <w:t>LIMA, PROFESSOR DOUTOR</w:t>
      </w:r>
      <w:r w:rsidRPr="00400E23">
        <w:rPr>
          <w:rFonts w:ascii="Arial" w:hAnsi="Arial" w:cs="Arial"/>
          <w:sz w:val="24"/>
          <w:szCs w:val="24"/>
        </w:rPr>
        <w:t>.</w:t>
      </w:r>
      <w:r w:rsidR="00AC4EF6">
        <w:rPr>
          <w:rFonts w:ascii="Arial" w:hAnsi="Arial" w:cs="Arial"/>
          <w:sz w:val="24"/>
          <w:szCs w:val="24"/>
        </w:rPr>
        <w:t xml:space="preserve"> </w:t>
      </w:r>
      <w:r w:rsidRPr="00400E23">
        <w:rPr>
          <w:rFonts w:ascii="Arial" w:hAnsi="Arial" w:cs="Arial"/>
          <w:sz w:val="24"/>
          <w:szCs w:val="24"/>
        </w:rPr>
        <w:t>Orientador</w:t>
      </w:r>
    </w:p>
    <w:p w14:paraId="5934B840" w14:textId="14B097DF" w:rsidR="00D765CA" w:rsidRDefault="00D765CA" w:rsidP="00400E23">
      <w:pPr>
        <w:pStyle w:val="Padro"/>
        <w:spacing w:before="0" w:after="0" w:line="240" w:lineRule="auto"/>
        <w:ind w:left="4536" w:firstLine="0"/>
        <w:rPr>
          <w:rFonts w:ascii="Arial" w:hAnsi="Arial" w:cs="Arial"/>
          <w:sz w:val="24"/>
          <w:szCs w:val="24"/>
        </w:rPr>
      </w:pPr>
    </w:p>
    <w:p w14:paraId="55BF0D6B" w14:textId="77777777" w:rsidR="00AC4EF6" w:rsidRPr="00400E23" w:rsidRDefault="00AC4EF6" w:rsidP="00400E23">
      <w:pPr>
        <w:pStyle w:val="Padro"/>
        <w:spacing w:before="0" w:after="0" w:line="240" w:lineRule="auto"/>
        <w:ind w:left="4536" w:firstLine="0"/>
        <w:rPr>
          <w:rFonts w:ascii="Arial" w:hAnsi="Arial" w:cs="Arial"/>
          <w:sz w:val="24"/>
          <w:szCs w:val="24"/>
        </w:rPr>
      </w:pPr>
    </w:p>
    <w:p w14:paraId="568D5899" w14:textId="77777777" w:rsidR="00D765CA" w:rsidRPr="00400E23" w:rsidRDefault="00D765CA" w:rsidP="00400E23">
      <w:pPr>
        <w:pStyle w:val="Padro"/>
        <w:spacing w:before="0" w:after="0" w:line="240" w:lineRule="auto"/>
        <w:ind w:left="4536" w:firstLine="0"/>
        <w:rPr>
          <w:rFonts w:ascii="Arial" w:hAnsi="Arial" w:cs="Arial"/>
          <w:sz w:val="24"/>
          <w:szCs w:val="24"/>
        </w:rPr>
      </w:pPr>
      <w:r w:rsidRPr="00400E23">
        <w:rPr>
          <w:rFonts w:ascii="Arial" w:hAnsi="Arial" w:cs="Arial"/>
          <w:sz w:val="24"/>
          <w:szCs w:val="24"/>
        </w:rPr>
        <w:t xml:space="preserve">_________________________________ </w:t>
      </w:r>
    </w:p>
    <w:p w14:paraId="078CCE43" w14:textId="2343700A" w:rsidR="00D765CA" w:rsidRDefault="00D765CA" w:rsidP="00400E23">
      <w:pPr>
        <w:pStyle w:val="Padro"/>
        <w:spacing w:before="0" w:after="0" w:line="240" w:lineRule="auto"/>
        <w:ind w:left="4536" w:firstLine="0"/>
        <w:rPr>
          <w:rFonts w:ascii="Arial" w:hAnsi="Arial" w:cs="Arial"/>
          <w:sz w:val="24"/>
          <w:szCs w:val="24"/>
        </w:rPr>
      </w:pPr>
      <w:r w:rsidRPr="00400E23">
        <w:rPr>
          <w:rFonts w:ascii="Arial" w:hAnsi="Arial" w:cs="Arial"/>
          <w:sz w:val="24"/>
          <w:szCs w:val="24"/>
        </w:rPr>
        <w:t>Prof.º da</w:t>
      </w:r>
      <w:r w:rsidR="001F7770" w:rsidRPr="00400E23">
        <w:rPr>
          <w:rFonts w:ascii="Arial" w:hAnsi="Arial" w:cs="Arial"/>
          <w:sz w:val="24"/>
          <w:szCs w:val="24"/>
        </w:rPr>
        <w:t xml:space="preserve"> UNIFACISA </w:t>
      </w:r>
    </w:p>
    <w:p w14:paraId="6D2DE4D4" w14:textId="77777777" w:rsidR="00AC4EF6" w:rsidRPr="00400E23" w:rsidRDefault="00AC4EF6" w:rsidP="00400E23">
      <w:pPr>
        <w:pStyle w:val="Padro"/>
        <w:spacing w:before="0" w:after="0" w:line="240" w:lineRule="auto"/>
        <w:ind w:left="4536" w:firstLine="0"/>
        <w:rPr>
          <w:rFonts w:ascii="Arial" w:hAnsi="Arial" w:cs="Arial"/>
          <w:sz w:val="24"/>
          <w:szCs w:val="24"/>
        </w:rPr>
      </w:pPr>
    </w:p>
    <w:p w14:paraId="3FD18A4D" w14:textId="77777777" w:rsidR="00D765CA" w:rsidRPr="00400E23" w:rsidRDefault="00D765CA" w:rsidP="00400E23">
      <w:pPr>
        <w:pStyle w:val="Padro"/>
        <w:spacing w:before="0" w:after="0" w:line="240" w:lineRule="auto"/>
        <w:ind w:left="4536" w:firstLine="0"/>
        <w:rPr>
          <w:rFonts w:ascii="Arial" w:hAnsi="Arial" w:cs="Arial"/>
          <w:sz w:val="24"/>
          <w:szCs w:val="24"/>
        </w:rPr>
      </w:pPr>
    </w:p>
    <w:p w14:paraId="64B37B05" w14:textId="77777777" w:rsidR="00D765CA" w:rsidRPr="00400E23" w:rsidRDefault="00D765CA" w:rsidP="00400E23">
      <w:pPr>
        <w:pStyle w:val="Padro"/>
        <w:spacing w:before="0" w:after="0" w:line="240" w:lineRule="auto"/>
        <w:ind w:left="4536" w:firstLine="0"/>
        <w:rPr>
          <w:rFonts w:ascii="Arial" w:hAnsi="Arial" w:cs="Arial"/>
          <w:sz w:val="24"/>
          <w:szCs w:val="24"/>
        </w:rPr>
      </w:pPr>
      <w:r w:rsidRPr="00400E23">
        <w:rPr>
          <w:rFonts w:ascii="Arial" w:hAnsi="Arial" w:cs="Arial"/>
          <w:sz w:val="24"/>
          <w:szCs w:val="24"/>
        </w:rPr>
        <w:t xml:space="preserve"> _________________________________ </w:t>
      </w:r>
    </w:p>
    <w:p w14:paraId="70DCB234" w14:textId="4E845943" w:rsidR="004D7289" w:rsidRPr="00400E23" w:rsidRDefault="00D765CA" w:rsidP="00400E23">
      <w:pPr>
        <w:pStyle w:val="Padro"/>
        <w:spacing w:before="0" w:after="0" w:line="240" w:lineRule="auto"/>
        <w:ind w:left="4536" w:firstLine="0"/>
        <w:rPr>
          <w:rFonts w:ascii="Arial" w:hAnsi="Arial" w:cs="Arial"/>
          <w:sz w:val="24"/>
          <w:szCs w:val="24"/>
        </w:rPr>
      </w:pPr>
      <w:r w:rsidRPr="00400E23">
        <w:rPr>
          <w:rFonts w:ascii="Arial" w:hAnsi="Arial" w:cs="Arial"/>
          <w:sz w:val="24"/>
          <w:szCs w:val="24"/>
        </w:rPr>
        <w:t xml:space="preserve">Prof.º da </w:t>
      </w:r>
      <w:r w:rsidR="001F7770" w:rsidRPr="00400E23">
        <w:rPr>
          <w:rFonts w:ascii="Arial" w:hAnsi="Arial" w:cs="Arial"/>
          <w:sz w:val="24"/>
          <w:szCs w:val="24"/>
        </w:rPr>
        <w:t>UNIFACISA</w:t>
      </w:r>
      <w:r w:rsidR="002834BC" w:rsidRPr="00400E23">
        <w:rPr>
          <w:rFonts w:ascii="Arial" w:hAnsi="Arial" w:cs="Arial"/>
          <w:sz w:val="24"/>
          <w:szCs w:val="24"/>
        </w:rPr>
        <w:t>.</w:t>
      </w:r>
    </w:p>
    <w:p w14:paraId="57FE8FA7" w14:textId="6A92D8E2" w:rsidR="001D4FD3" w:rsidRPr="00400E23" w:rsidRDefault="001D4FD3" w:rsidP="00400E23">
      <w:pPr>
        <w:pStyle w:val="Padro"/>
        <w:spacing w:before="0" w:after="0" w:line="360" w:lineRule="auto"/>
        <w:ind w:left="4247" w:firstLine="0"/>
        <w:rPr>
          <w:rFonts w:ascii="Arial" w:hAnsi="Arial" w:cs="Arial"/>
          <w:sz w:val="24"/>
          <w:szCs w:val="24"/>
        </w:rPr>
      </w:pPr>
    </w:p>
    <w:p w14:paraId="68518814" w14:textId="193CC49C" w:rsidR="001D4FD3" w:rsidRPr="00400E23" w:rsidRDefault="001D4FD3" w:rsidP="00400E23">
      <w:pPr>
        <w:pStyle w:val="Padro"/>
        <w:spacing w:before="0" w:after="0" w:line="360" w:lineRule="auto"/>
        <w:ind w:firstLine="0"/>
        <w:rPr>
          <w:rFonts w:ascii="Arial" w:hAnsi="Arial" w:cs="Arial"/>
          <w:sz w:val="24"/>
          <w:szCs w:val="24"/>
        </w:rPr>
      </w:pPr>
    </w:p>
    <w:p w14:paraId="232D9C9B" w14:textId="77777777" w:rsidR="00AE47BD" w:rsidRPr="00400E23" w:rsidRDefault="00AE47BD" w:rsidP="00400E23">
      <w:pPr>
        <w:pStyle w:val="Padro"/>
        <w:spacing w:before="0" w:after="0" w:line="360" w:lineRule="auto"/>
        <w:ind w:firstLine="0"/>
        <w:rPr>
          <w:rFonts w:ascii="Arial" w:hAnsi="Arial" w:cs="Arial"/>
          <w:sz w:val="24"/>
          <w:szCs w:val="24"/>
        </w:rPr>
      </w:pPr>
    </w:p>
    <w:p w14:paraId="2D4B0797" w14:textId="63CE6AEA" w:rsidR="002834BC" w:rsidRPr="0070064B" w:rsidRDefault="004D7289" w:rsidP="00400E23">
      <w:pPr>
        <w:pStyle w:val="Padro"/>
        <w:spacing w:before="0" w:after="0" w:line="360" w:lineRule="auto"/>
        <w:ind w:firstLine="0"/>
        <w:jc w:val="center"/>
        <w:rPr>
          <w:rFonts w:ascii="Arial" w:hAnsi="Arial" w:cs="Arial"/>
          <w:b/>
          <w:sz w:val="24"/>
          <w:szCs w:val="24"/>
        </w:rPr>
      </w:pPr>
      <w:r w:rsidRPr="0070064B">
        <w:rPr>
          <w:rFonts w:ascii="Arial" w:hAnsi="Arial" w:cs="Arial"/>
          <w:b/>
          <w:sz w:val="24"/>
          <w:szCs w:val="24"/>
        </w:rPr>
        <w:t>O SIGILO LEGAL DA GUARDA DE REGISTRO DE CONEXÃO E ACESSO ÀS APLICAÇÕES EM FACE DE CRIMES ELETRÔNICOS</w:t>
      </w:r>
    </w:p>
    <w:p w14:paraId="03389BD5" w14:textId="27DDBE80" w:rsidR="00674969" w:rsidRPr="00400E23" w:rsidRDefault="00674969" w:rsidP="00400E23">
      <w:pPr>
        <w:pStyle w:val="Padro"/>
        <w:spacing w:before="0" w:after="0" w:line="360" w:lineRule="auto"/>
        <w:ind w:firstLine="0"/>
        <w:rPr>
          <w:rFonts w:ascii="Arial" w:hAnsi="Arial" w:cs="Arial"/>
          <w:sz w:val="24"/>
          <w:szCs w:val="24"/>
        </w:rPr>
      </w:pPr>
    </w:p>
    <w:p w14:paraId="701D62C1" w14:textId="3F377419" w:rsidR="00D758D2" w:rsidRPr="006E721D" w:rsidRDefault="004D7289" w:rsidP="006E721D">
      <w:pPr>
        <w:pStyle w:val="Padro"/>
        <w:spacing w:before="0" w:after="0" w:line="240" w:lineRule="auto"/>
        <w:ind w:left="4536" w:firstLine="0"/>
        <w:rPr>
          <w:rFonts w:ascii="Arial" w:hAnsi="Arial" w:cs="Arial"/>
          <w:sz w:val="24"/>
          <w:szCs w:val="24"/>
        </w:rPr>
      </w:pPr>
      <w:r w:rsidRPr="006E721D">
        <w:rPr>
          <w:rFonts w:ascii="Arial" w:hAnsi="Arial" w:cs="Arial"/>
          <w:sz w:val="24"/>
          <w:szCs w:val="24"/>
        </w:rPr>
        <w:t>A</w:t>
      </w:r>
      <w:r w:rsidR="009C5662" w:rsidRPr="006E721D">
        <w:rPr>
          <w:rFonts w:ascii="Arial" w:hAnsi="Arial" w:cs="Arial"/>
          <w:sz w:val="24"/>
          <w:szCs w:val="24"/>
        </w:rPr>
        <w:t>luna:</w:t>
      </w:r>
      <w:r w:rsidR="007A39D8" w:rsidRPr="006E721D">
        <w:rPr>
          <w:rFonts w:ascii="Arial" w:hAnsi="Arial" w:cs="Arial"/>
          <w:sz w:val="24"/>
          <w:szCs w:val="24"/>
        </w:rPr>
        <w:t xml:space="preserve"> A</w:t>
      </w:r>
      <w:r w:rsidRPr="006E721D">
        <w:rPr>
          <w:rFonts w:ascii="Arial" w:hAnsi="Arial" w:cs="Arial"/>
          <w:sz w:val="24"/>
          <w:szCs w:val="24"/>
        </w:rPr>
        <w:t>manda Fernandes Silva</w:t>
      </w:r>
      <w:r w:rsidR="006E721D">
        <w:rPr>
          <w:rFonts w:ascii="Arial" w:hAnsi="Arial" w:cs="Arial"/>
          <w:sz w:val="24"/>
          <w:szCs w:val="24"/>
        </w:rPr>
        <w:t>*</w:t>
      </w:r>
      <w:r w:rsidR="00E61237" w:rsidRPr="00E61237">
        <w:rPr>
          <w:rStyle w:val="Refdenotaderodap"/>
          <w:rFonts w:ascii="Arial" w:hAnsi="Arial" w:cs="Arial"/>
          <w:color w:val="FFFFFF" w:themeColor="background1"/>
          <w:sz w:val="24"/>
          <w:szCs w:val="24"/>
        </w:rPr>
        <w:footnoteReference w:id="1"/>
      </w:r>
    </w:p>
    <w:p w14:paraId="7580F06C" w14:textId="75A73828" w:rsidR="001D4FD3" w:rsidRPr="006E721D" w:rsidRDefault="006E721D" w:rsidP="006E721D">
      <w:pPr>
        <w:pStyle w:val="Padro"/>
        <w:spacing w:before="0" w:after="0" w:line="240" w:lineRule="auto"/>
        <w:ind w:left="4536" w:firstLine="0"/>
        <w:rPr>
          <w:rFonts w:ascii="Arial" w:hAnsi="Arial" w:cs="Arial"/>
          <w:sz w:val="24"/>
          <w:szCs w:val="24"/>
        </w:rPr>
      </w:pPr>
      <w:r>
        <w:rPr>
          <w:rFonts w:ascii="Arial" w:hAnsi="Arial" w:cs="Arial"/>
          <w:sz w:val="24"/>
          <w:szCs w:val="24"/>
        </w:rPr>
        <w:t xml:space="preserve">Orientador: Dr. </w:t>
      </w:r>
      <w:r w:rsidR="007A39D8" w:rsidRPr="006E721D">
        <w:rPr>
          <w:rFonts w:ascii="Arial" w:hAnsi="Arial" w:cs="Arial"/>
          <w:sz w:val="24"/>
          <w:szCs w:val="24"/>
        </w:rPr>
        <w:t>João Ademar de Andrade Lima</w:t>
      </w:r>
      <w:r>
        <w:rPr>
          <w:rFonts w:ascii="Arial" w:hAnsi="Arial" w:cs="Arial"/>
          <w:sz w:val="24"/>
          <w:szCs w:val="24"/>
        </w:rPr>
        <w:t>**</w:t>
      </w:r>
      <w:r w:rsidRPr="00E61237">
        <w:rPr>
          <w:rStyle w:val="Refdenotaderodap"/>
          <w:rFonts w:ascii="Arial" w:hAnsi="Arial" w:cs="Arial"/>
          <w:color w:val="FFFFFF" w:themeColor="background1"/>
          <w:sz w:val="24"/>
          <w:szCs w:val="24"/>
        </w:rPr>
        <w:footnoteReference w:id="2"/>
      </w:r>
    </w:p>
    <w:p w14:paraId="2ED10D3D" w14:textId="05F3D10B" w:rsidR="009A61A1" w:rsidRPr="006E721D" w:rsidRDefault="009A61A1" w:rsidP="00E61237">
      <w:pPr>
        <w:pStyle w:val="Padro"/>
        <w:spacing w:before="0" w:after="0" w:line="360" w:lineRule="auto"/>
        <w:ind w:left="4536" w:firstLine="0"/>
        <w:rPr>
          <w:rFonts w:ascii="Arial" w:hAnsi="Arial" w:cs="Arial"/>
          <w:sz w:val="24"/>
          <w:szCs w:val="24"/>
        </w:rPr>
      </w:pPr>
    </w:p>
    <w:p w14:paraId="7964413C" w14:textId="103C6822" w:rsidR="00D37406" w:rsidRPr="00400E23" w:rsidRDefault="00D37406" w:rsidP="00E61237">
      <w:pPr>
        <w:pStyle w:val="Padro"/>
        <w:spacing w:before="0" w:after="0" w:line="360" w:lineRule="auto"/>
        <w:ind w:right="-1" w:firstLine="0"/>
        <w:rPr>
          <w:rFonts w:ascii="Arial" w:hAnsi="Arial" w:cs="Arial"/>
          <w:sz w:val="24"/>
          <w:szCs w:val="24"/>
        </w:rPr>
      </w:pPr>
    </w:p>
    <w:p w14:paraId="2F1F5891" w14:textId="1677DA35" w:rsidR="00D758D2" w:rsidRPr="00400E23" w:rsidRDefault="00D758D2" w:rsidP="00E61237">
      <w:pPr>
        <w:pStyle w:val="Padro"/>
        <w:spacing w:before="0" w:after="0" w:line="360" w:lineRule="auto"/>
        <w:ind w:right="-1" w:firstLine="0"/>
        <w:jc w:val="center"/>
        <w:outlineLvl w:val="0"/>
        <w:rPr>
          <w:rFonts w:ascii="Arial" w:hAnsi="Arial" w:cs="Arial"/>
          <w:b/>
          <w:sz w:val="24"/>
          <w:szCs w:val="24"/>
        </w:rPr>
      </w:pPr>
      <w:r w:rsidRPr="00400E23">
        <w:rPr>
          <w:rFonts w:ascii="Arial" w:hAnsi="Arial" w:cs="Arial"/>
          <w:b/>
          <w:sz w:val="24"/>
          <w:szCs w:val="24"/>
        </w:rPr>
        <w:t>RESUMO</w:t>
      </w:r>
    </w:p>
    <w:p w14:paraId="62D245EB" w14:textId="77777777" w:rsidR="00D758D2" w:rsidRPr="00400E23" w:rsidRDefault="00D758D2" w:rsidP="00E61237">
      <w:pPr>
        <w:pStyle w:val="Padro"/>
        <w:spacing w:before="0" w:after="0" w:line="360" w:lineRule="auto"/>
        <w:ind w:right="-1" w:firstLine="0"/>
        <w:rPr>
          <w:rFonts w:ascii="Arial" w:hAnsi="Arial" w:cs="Arial"/>
          <w:sz w:val="24"/>
          <w:szCs w:val="24"/>
        </w:rPr>
      </w:pPr>
    </w:p>
    <w:p w14:paraId="69F1B0D7" w14:textId="421B9D5A" w:rsidR="008C740E" w:rsidRPr="00400E23" w:rsidRDefault="00D758D2" w:rsidP="00E61237">
      <w:pPr>
        <w:spacing w:before="0" w:after="0"/>
        <w:rPr>
          <w:rFonts w:ascii="Arial" w:hAnsi="Arial" w:cs="Arial"/>
          <w:sz w:val="24"/>
          <w:szCs w:val="24"/>
        </w:rPr>
      </w:pPr>
      <w:r w:rsidRPr="00400E23">
        <w:rPr>
          <w:rFonts w:ascii="Arial" w:hAnsi="Arial" w:cs="Arial"/>
          <w:sz w:val="24"/>
          <w:szCs w:val="24"/>
        </w:rPr>
        <w:t xml:space="preserve">A Era Digital fez surgir novos tipos de relações e interações </w:t>
      </w:r>
      <w:r w:rsidR="00FE2F95" w:rsidRPr="00400E23">
        <w:rPr>
          <w:rFonts w:ascii="Arial" w:hAnsi="Arial" w:cs="Arial"/>
          <w:sz w:val="24"/>
          <w:szCs w:val="24"/>
        </w:rPr>
        <w:t>so</w:t>
      </w:r>
      <w:r w:rsidR="00C269F2" w:rsidRPr="00400E23">
        <w:rPr>
          <w:rFonts w:ascii="Arial" w:hAnsi="Arial" w:cs="Arial"/>
          <w:sz w:val="24"/>
          <w:szCs w:val="24"/>
        </w:rPr>
        <w:t>cia</w:t>
      </w:r>
      <w:r w:rsidRPr="00400E23">
        <w:rPr>
          <w:rFonts w:ascii="Arial" w:hAnsi="Arial" w:cs="Arial"/>
          <w:sz w:val="24"/>
          <w:szCs w:val="24"/>
        </w:rPr>
        <w:t>is, o que fez com que o Direito brasileiro pudesse problematizar a questão em torno da elaboração do ramo</w:t>
      </w:r>
      <w:r w:rsidR="008C740E" w:rsidRPr="00400E23">
        <w:rPr>
          <w:rFonts w:ascii="Arial" w:hAnsi="Arial" w:cs="Arial"/>
          <w:sz w:val="24"/>
          <w:szCs w:val="24"/>
        </w:rPr>
        <w:t xml:space="preserve"> do </w:t>
      </w:r>
      <w:r w:rsidR="008C740E" w:rsidRPr="00E77EE9">
        <w:rPr>
          <w:rFonts w:ascii="Arial" w:hAnsi="Arial" w:cs="Arial"/>
          <w:sz w:val="24"/>
          <w:szCs w:val="24"/>
        </w:rPr>
        <w:t>Direito</w:t>
      </w:r>
      <w:r w:rsidRPr="00E77EE9">
        <w:rPr>
          <w:rFonts w:ascii="Arial" w:hAnsi="Arial" w:cs="Arial"/>
          <w:sz w:val="24"/>
          <w:szCs w:val="24"/>
        </w:rPr>
        <w:t xml:space="preserve"> Digital</w:t>
      </w:r>
      <w:r w:rsidR="008C740E" w:rsidRPr="00E77EE9">
        <w:rPr>
          <w:rFonts w:ascii="Arial" w:hAnsi="Arial" w:cs="Arial"/>
          <w:sz w:val="24"/>
          <w:szCs w:val="24"/>
        </w:rPr>
        <w:t>,</w:t>
      </w:r>
      <w:r w:rsidRPr="00400E23">
        <w:rPr>
          <w:rFonts w:ascii="Arial" w:hAnsi="Arial" w:cs="Arial"/>
          <w:sz w:val="24"/>
          <w:szCs w:val="24"/>
        </w:rPr>
        <w:t xml:space="preserve"> para trazer </w:t>
      </w:r>
      <w:r w:rsidR="008C740E" w:rsidRPr="00400E23">
        <w:rPr>
          <w:rFonts w:ascii="Arial" w:hAnsi="Arial" w:cs="Arial"/>
          <w:sz w:val="24"/>
          <w:szCs w:val="24"/>
        </w:rPr>
        <w:t>à</w:t>
      </w:r>
      <w:r w:rsidRPr="00400E23">
        <w:rPr>
          <w:rFonts w:ascii="Arial" w:hAnsi="Arial" w:cs="Arial"/>
          <w:sz w:val="24"/>
          <w:szCs w:val="24"/>
        </w:rPr>
        <w:t xml:space="preserve"> sociedade uma segurança no compartilhamento e acesso de dados, conexões e aplicações</w:t>
      </w:r>
      <w:r w:rsidR="008C740E" w:rsidRPr="00400E23">
        <w:rPr>
          <w:rFonts w:ascii="Arial" w:hAnsi="Arial" w:cs="Arial"/>
          <w:sz w:val="24"/>
          <w:szCs w:val="24"/>
        </w:rPr>
        <w:t>, assim protegendo-os de forma</w:t>
      </w:r>
      <w:r w:rsidRPr="00400E23">
        <w:rPr>
          <w:rFonts w:ascii="Arial" w:hAnsi="Arial" w:cs="Arial"/>
          <w:sz w:val="24"/>
          <w:szCs w:val="24"/>
        </w:rPr>
        <w:t xml:space="preserve"> eficaz.</w:t>
      </w:r>
      <w:r w:rsidR="00E77EE9">
        <w:rPr>
          <w:rFonts w:ascii="Arial" w:hAnsi="Arial" w:cs="Arial"/>
          <w:sz w:val="24"/>
          <w:szCs w:val="24"/>
        </w:rPr>
        <w:t xml:space="preserve"> </w:t>
      </w:r>
      <w:r w:rsidRPr="00400E23">
        <w:rPr>
          <w:rFonts w:ascii="Arial" w:hAnsi="Arial" w:cs="Arial"/>
          <w:sz w:val="24"/>
          <w:szCs w:val="24"/>
        </w:rPr>
        <w:t xml:space="preserve">O presente estudo tem por objetivo </w:t>
      </w:r>
      <w:r w:rsidR="008C740E" w:rsidRPr="00400E23">
        <w:rPr>
          <w:rFonts w:ascii="Arial" w:hAnsi="Arial" w:cs="Arial"/>
          <w:sz w:val="24"/>
          <w:szCs w:val="24"/>
        </w:rPr>
        <w:t>conhecer a importância do Marco Civil da Internet e analisar a sua aplicabilidade como lei, criad</w:t>
      </w:r>
      <w:r w:rsidR="008470F4" w:rsidRPr="00400E23">
        <w:rPr>
          <w:rFonts w:ascii="Arial" w:hAnsi="Arial" w:cs="Arial"/>
          <w:sz w:val="24"/>
          <w:szCs w:val="24"/>
        </w:rPr>
        <w:t>a</w:t>
      </w:r>
      <w:r w:rsidR="008C740E" w:rsidRPr="00400E23">
        <w:rPr>
          <w:rFonts w:ascii="Arial" w:hAnsi="Arial" w:cs="Arial"/>
          <w:sz w:val="24"/>
          <w:szCs w:val="24"/>
        </w:rPr>
        <w:t xml:space="preserve"> para determinar os direitos, princípios e deveres no uso da Internet no Brasil. Descrever os atributos legais dessa Lei 12.965/14 como o que são dados, guarda e registro de conexão e acesso </w:t>
      </w:r>
      <w:r w:rsidR="008470F4" w:rsidRPr="00400E23">
        <w:rPr>
          <w:rFonts w:ascii="Arial" w:hAnsi="Arial" w:cs="Arial"/>
          <w:sz w:val="24"/>
          <w:szCs w:val="24"/>
        </w:rPr>
        <w:t>às</w:t>
      </w:r>
      <w:r w:rsidR="008C740E" w:rsidRPr="00400E23">
        <w:rPr>
          <w:rFonts w:ascii="Arial" w:hAnsi="Arial" w:cs="Arial"/>
          <w:sz w:val="24"/>
          <w:szCs w:val="24"/>
        </w:rPr>
        <w:t xml:space="preserve"> aplicações. Fazendo uma análise dedutiva dos dispositivos do Art. 5º, incisos VI e VIII</w:t>
      </w:r>
      <w:r w:rsidR="008470F4" w:rsidRPr="00400E23">
        <w:rPr>
          <w:rFonts w:ascii="Arial" w:hAnsi="Arial" w:cs="Arial"/>
          <w:sz w:val="24"/>
          <w:szCs w:val="24"/>
        </w:rPr>
        <w:t>, do Marco Civil, aplicando o seu contexto factual a casos cíveis do judiciário, como também, às</w:t>
      </w:r>
      <w:r w:rsidRPr="00400E23">
        <w:rPr>
          <w:rFonts w:ascii="Arial" w:hAnsi="Arial" w:cs="Arial"/>
          <w:sz w:val="24"/>
          <w:szCs w:val="24"/>
        </w:rPr>
        <w:t xml:space="preserve"> investigações criminais qu</w:t>
      </w:r>
      <w:r w:rsidR="008470F4" w:rsidRPr="00400E23">
        <w:rPr>
          <w:rFonts w:ascii="Arial" w:hAnsi="Arial" w:cs="Arial"/>
          <w:sz w:val="24"/>
          <w:szCs w:val="24"/>
        </w:rPr>
        <w:t xml:space="preserve">e tratem de </w:t>
      </w:r>
      <w:r w:rsidR="008470F4" w:rsidRPr="00E77EE9">
        <w:rPr>
          <w:rFonts w:ascii="Arial" w:hAnsi="Arial" w:cs="Arial"/>
          <w:sz w:val="24"/>
          <w:szCs w:val="24"/>
        </w:rPr>
        <w:t>crimes eletrônicos</w:t>
      </w:r>
      <w:r w:rsidR="008470F4" w:rsidRPr="00400E23">
        <w:rPr>
          <w:rFonts w:ascii="Arial" w:hAnsi="Arial" w:cs="Arial"/>
          <w:sz w:val="24"/>
          <w:szCs w:val="24"/>
        </w:rPr>
        <w:t>, mostrando</w:t>
      </w:r>
      <w:r w:rsidR="008C740E" w:rsidRPr="00400E23">
        <w:rPr>
          <w:rFonts w:ascii="Arial" w:hAnsi="Arial" w:cs="Arial"/>
          <w:sz w:val="24"/>
          <w:szCs w:val="24"/>
          <w:shd w:val="clear" w:color="auto" w:fill="FFFFFF"/>
        </w:rPr>
        <w:t xml:space="preserve"> a importância da manutenção da </w:t>
      </w:r>
      <w:r w:rsidR="008C740E" w:rsidRPr="00E77EE9">
        <w:rPr>
          <w:rFonts w:ascii="Arial" w:hAnsi="Arial" w:cs="Arial"/>
          <w:sz w:val="24"/>
          <w:szCs w:val="24"/>
          <w:shd w:val="clear" w:color="auto" w:fill="FFFFFF"/>
        </w:rPr>
        <w:t xml:space="preserve">guarda de </w:t>
      </w:r>
      <w:r w:rsidR="00D37406" w:rsidRPr="00E77EE9">
        <w:rPr>
          <w:rFonts w:ascii="Arial" w:hAnsi="Arial" w:cs="Arial"/>
          <w:sz w:val="24"/>
          <w:szCs w:val="24"/>
          <w:shd w:val="clear" w:color="auto" w:fill="FFFFFF"/>
        </w:rPr>
        <w:t>dados</w:t>
      </w:r>
      <w:r w:rsidR="00D37406" w:rsidRPr="00400E23">
        <w:rPr>
          <w:rFonts w:ascii="Arial" w:hAnsi="Arial" w:cs="Arial"/>
          <w:sz w:val="24"/>
          <w:szCs w:val="24"/>
          <w:shd w:val="clear" w:color="auto" w:fill="FFFFFF"/>
        </w:rPr>
        <w:t xml:space="preserve"> e </w:t>
      </w:r>
      <w:r w:rsidR="008C740E" w:rsidRPr="00400E23">
        <w:rPr>
          <w:rFonts w:ascii="Arial" w:hAnsi="Arial" w:cs="Arial"/>
          <w:sz w:val="24"/>
          <w:szCs w:val="24"/>
          <w:shd w:val="clear" w:color="auto" w:fill="FFFFFF"/>
        </w:rPr>
        <w:t>registros de</w:t>
      </w:r>
      <w:r w:rsidR="008470F4" w:rsidRPr="00400E23">
        <w:rPr>
          <w:rFonts w:ascii="Arial" w:hAnsi="Arial" w:cs="Arial"/>
          <w:sz w:val="24"/>
          <w:szCs w:val="24"/>
          <w:shd w:val="clear" w:color="auto" w:fill="FFFFFF"/>
        </w:rPr>
        <w:t xml:space="preserve"> conexão e acesso a aplicações, </w:t>
      </w:r>
      <w:r w:rsidR="00D37406" w:rsidRPr="00400E23">
        <w:rPr>
          <w:rFonts w:ascii="Arial" w:hAnsi="Arial" w:cs="Arial"/>
          <w:sz w:val="24"/>
          <w:szCs w:val="24"/>
          <w:shd w:val="clear" w:color="auto" w:fill="FFFFFF"/>
        </w:rPr>
        <w:t>conhecendo</w:t>
      </w:r>
      <w:r w:rsidR="008470F4" w:rsidRPr="00400E23">
        <w:rPr>
          <w:rFonts w:ascii="Arial" w:hAnsi="Arial" w:cs="Arial"/>
          <w:sz w:val="24"/>
          <w:szCs w:val="24"/>
          <w:shd w:val="clear" w:color="auto" w:fill="FFFFFF"/>
        </w:rPr>
        <w:t xml:space="preserve"> como se dá a quebra do sigilo dos dados na forma legal, </w:t>
      </w:r>
      <w:r w:rsidR="008C740E" w:rsidRPr="00400E23">
        <w:rPr>
          <w:rFonts w:ascii="Arial" w:hAnsi="Arial" w:cs="Arial"/>
          <w:sz w:val="24"/>
          <w:szCs w:val="24"/>
          <w:shd w:val="clear" w:color="auto" w:fill="FFFFFF"/>
        </w:rPr>
        <w:t xml:space="preserve">para que ocorra a assunção dos atributos no combate as ações delituosas </w:t>
      </w:r>
      <w:r w:rsidR="008470F4" w:rsidRPr="00400E23">
        <w:rPr>
          <w:rFonts w:ascii="Arial" w:hAnsi="Arial" w:cs="Arial"/>
          <w:sz w:val="24"/>
          <w:szCs w:val="24"/>
          <w:shd w:val="clear" w:color="auto" w:fill="FFFFFF"/>
        </w:rPr>
        <w:t>pela polícia judiciária.</w:t>
      </w:r>
    </w:p>
    <w:p w14:paraId="7AB21D9A" w14:textId="4A96C632" w:rsidR="008470F4" w:rsidRDefault="00E61237" w:rsidP="00E61237">
      <w:pPr>
        <w:spacing w:before="0" w:after="0"/>
        <w:ind w:firstLine="0"/>
        <w:rPr>
          <w:rFonts w:ascii="Arial" w:eastAsia="Calibri" w:hAnsi="Arial" w:cs="Arial"/>
          <w:sz w:val="24"/>
          <w:szCs w:val="24"/>
        </w:rPr>
      </w:pPr>
      <w:r>
        <w:rPr>
          <w:rFonts w:ascii="Arial" w:eastAsia="Calibri" w:hAnsi="Arial" w:cs="Arial"/>
          <w:sz w:val="24"/>
          <w:szCs w:val="24"/>
        </w:rPr>
        <w:t xml:space="preserve">PALAVRAS-CHAVE: </w:t>
      </w:r>
      <w:r w:rsidRPr="00400E23">
        <w:rPr>
          <w:rFonts w:ascii="Arial" w:hAnsi="Arial" w:cs="Arial"/>
          <w:sz w:val="24"/>
          <w:szCs w:val="24"/>
        </w:rPr>
        <w:t>Direito digital</w:t>
      </w:r>
      <w:r w:rsidR="00E77EE9">
        <w:rPr>
          <w:rFonts w:ascii="Arial" w:hAnsi="Arial" w:cs="Arial"/>
          <w:sz w:val="24"/>
          <w:szCs w:val="24"/>
        </w:rPr>
        <w:t>.</w:t>
      </w:r>
      <w:r w:rsidRPr="00400E23">
        <w:rPr>
          <w:rFonts w:ascii="Arial" w:hAnsi="Arial" w:cs="Arial"/>
          <w:sz w:val="24"/>
          <w:szCs w:val="24"/>
        </w:rPr>
        <w:t xml:space="preserve"> Guarda de dados</w:t>
      </w:r>
      <w:r w:rsidR="00E77EE9">
        <w:rPr>
          <w:rFonts w:ascii="Arial" w:hAnsi="Arial" w:cs="Arial"/>
          <w:sz w:val="24"/>
          <w:szCs w:val="24"/>
        </w:rPr>
        <w:t xml:space="preserve">. </w:t>
      </w:r>
      <w:r w:rsidRPr="00400E23">
        <w:rPr>
          <w:rFonts w:ascii="Arial" w:hAnsi="Arial" w:cs="Arial"/>
          <w:sz w:val="24"/>
          <w:szCs w:val="24"/>
        </w:rPr>
        <w:t xml:space="preserve">Crimes eletrônicos. </w:t>
      </w:r>
      <w:r>
        <w:rPr>
          <w:rFonts w:ascii="Arial" w:eastAsia="Calibri" w:hAnsi="Arial" w:cs="Arial"/>
          <w:sz w:val="24"/>
          <w:szCs w:val="24"/>
        </w:rPr>
        <w:t xml:space="preserve"> </w:t>
      </w:r>
    </w:p>
    <w:p w14:paraId="48C7210E" w14:textId="77777777" w:rsidR="00E61237" w:rsidRPr="00400E23" w:rsidRDefault="00E61237" w:rsidP="00E61237">
      <w:pPr>
        <w:spacing w:before="0" w:after="0"/>
        <w:ind w:firstLine="0"/>
        <w:rPr>
          <w:rFonts w:ascii="Arial" w:eastAsia="Calibri" w:hAnsi="Arial" w:cs="Arial"/>
          <w:sz w:val="24"/>
          <w:szCs w:val="24"/>
        </w:rPr>
      </w:pPr>
    </w:p>
    <w:p w14:paraId="55BF2C06" w14:textId="71A5A4D9" w:rsidR="00C269F2" w:rsidRPr="00400E23" w:rsidRDefault="00C269F2" w:rsidP="00E61237">
      <w:pPr>
        <w:spacing w:before="0" w:after="0"/>
        <w:ind w:firstLine="0"/>
        <w:jc w:val="center"/>
        <w:rPr>
          <w:rFonts w:ascii="Arial" w:hAnsi="Arial" w:cs="Arial"/>
          <w:b/>
          <w:sz w:val="24"/>
          <w:szCs w:val="24"/>
        </w:rPr>
      </w:pPr>
      <w:r w:rsidRPr="00400E23">
        <w:rPr>
          <w:rFonts w:ascii="Arial" w:hAnsi="Arial" w:cs="Arial"/>
          <w:b/>
          <w:sz w:val="24"/>
          <w:szCs w:val="24"/>
        </w:rPr>
        <w:t>ABSTRACT</w:t>
      </w:r>
    </w:p>
    <w:p w14:paraId="4D797B5D" w14:textId="77777777" w:rsidR="00C269F2" w:rsidRPr="00400E23" w:rsidRDefault="00C269F2" w:rsidP="00400E23">
      <w:pPr>
        <w:spacing w:before="0" w:after="0"/>
        <w:rPr>
          <w:rFonts w:ascii="Arial" w:hAnsi="Arial" w:cs="Arial"/>
          <w:b/>
          <w:sz w:val="24"/>
          <w:szCs w:val="24"/>
        </w:rPr>
      </w:pPr>
    </w:p>
    <w:p w14:paraId="332D2143" w14:textId="1422BD6D" w:rsidR="00C269F2" w:rsidRDefault="00E61237" w:rsidP="00E61237">
      <w:pPr>
        <w:spacing w:before="0" w:after="0"/>
        <w:rPr>
          <w:rFonts w:ascii="Arial" w:hAnsi="Arial" w:cs="Arial"/>
          <w:sz w:val="24"/>
          <w:szCs w:val="24"/>
        </w:rPr>
      </w:pPr>
      <w:r w:rsidRPr="00E61237">
        <w:rPr>
          <w:rFonts w:ascii="Arial" w:hAnsi="Arial" w:cs="Arial"/>
          <w:sz w:val="24"/>
          <w:szCs w:val="24"/>
        </w:rPr>
        <w:lastRenderedPageBreak/>
        <w:t xml:space="preserve">The Digital Era </w:t>
      </w:r>
      <w:proofErr w:type="spellStart"/>
      <w:r w:rsidRPr="00E61237">
        <w:rPr>
          <w:rFonts w:ascii="Arial" w:hAnsi="Arial" w:cs="Arial"/>
          <w:sz w:val="24"/>
          <w:szCs w:val="24"/>
        </w:rPr>
        <w:t>made</w:t>
      </w:r>
      <w:proofErr w:type="spellEnd"/>
      <w:r w:rsidRPr="00E61237">
        <w:rPr>
          <w:rFonts w:ascii="Arial" w:hAnsi="Arial" w:cs="Arial"/>
          <w:sz w:val="24"/>
          <w:szCs w:val="24"/>
        </w:rPr>
        <w:t xml:space="preserve"> </w:t>
      </w:r>
      <w:proofErr w:type="spellStart"/>
      <w:r w:rsidRPr="00E61237">
        <w:rPr>
          <w:rFonts w:ascii="Arial" w:hAnsi="Arial" w:cs="Arial"/>
          <w:sz w:val="24"/>
          <w:szCs w:val="24"/>
        </w:rPr>
        <w:t>arrise</w:t>
      </w:r>
      <w:proofErr w:type="spellEnd"/>
      <w:r w:rsidRPr="00E61237">
        <w:rPr>
          <w:rFonts w:ascii="Arial" w:hAnsi="Arial" w:cs="Arial"/>
          <w:sz w:val="24"/>
          <w:szCs w:val="24"/>
        </w:rPr>
        <w:t xml:space="preserve"> new </w:t>
      </w:r>
      <w:proofErr w:type="spellStart"/>
      <w:r w:rsidRPr="00E61237">
        <w:rPr>
          <w:rFonts w:ascii="Arial" w:hAnsi="Arial" w:cs="Arial"/>
          <w:sz w:val="24"/>
          <w:szCs w:val="24"/>
        </w:rPr>
        <w:t>types</w:t>
      </w:r>
      <w:proofErr w:type="spellEnd"/>
      <w:r w:rsidRPr="00E61237">
        <w:rPr>
          <w:rFonts w:ascii="Arial" w:hAnsi="Arial" w:cs="Arial"/>
          <w:sz w:val="24"/>
          <w:szCs w:val="24"/>
        </w:rPr>
        <w:t xml:space="preserve"> </w:t>
      </w:r>
      <w:proofErr w:type="spellStart"/>
      <w:r w:rsidRPr="00E61237">
        <w:rPr>
          <w:rFonts w:ascii="Arial" w:hAnsi="Arial" w:cs="Arial"/>
          <w:sz w:val="24"/>
          <w:szCs w:val="24"/>
        </w:rPr>
        <w:t>of</w:t>
      </w:r>
      <w:proofErr w:type="spellEnd"/>
      <w:r w:rsidRPr="00E61237">
        <w:rPr>
          <w:rFonts w:ascii="Arial" w:hAnsi="Arial" w:cs="Arial"/>
          <w:sz w:val="24"/>
          <w:szCs w:val="24"/>
        </w:rPr>
        <w:t xml:space="preserve"> </w:t>
      </w:r>
      <w:proofErr w:type="spellStart"/>
      <w:r w:rsidRPr="00E61237">
        <w:rPr>
          <w:rFonts w:ascii="Arial" w:hAnsi="Arial" w:cs="Arial"/>
          <w:sz w:val="24"/>
          <w:szCs w:val="24"/>
        </w:rPr>
        <w:t>relations</w:t>
      </w:r>
      <w:proofErr w:type="spellEnd"/>
      <w:r w:rsidRPr="00E61237">
        <w:rPr>
          <w:rFonts w:ascii="Arial" w:hAnsi="Arial" w:cs="Arial"/>
          <w:sz w:val="24"/>
          <w:szCs w:val="24"/>
        </w:rPr>
        <w:t xml:space="preserve"> </w:t>
      </w:r>
      <w:proofErr w:type="spellStart"/>
      <w:r w:rsidRPr="00E61237">
        <w:rPr>
          <w:rFonts w:ascii="Arial" w:hAnsi="Arial" w:cs="Arial"/>
          <w:sz w:val="24"/>
          <w:szCs w:val="24"/>
        </w:rPr>
        <w:t>ans</w:t>
      </w:r>
      <w:proofErr w:type="spellEnd"/>
      <w:r w:rsidRPr="00E61237">
        <w:rPr>
          <w:rFonts w:ascii="Arial" w:hAnsi="Arial" w:cs="Arial"/>
          <w:sz w:val="24"/>
          <w:szCs w:val="24"/>
        </w:rPr>
        <w:t xml:space="preserve"> social </w:t>
      </w:r>
      <w:proofErr w:type="spellStart"/>
      <w:r w:rsidRPr="00E61237">
        <w:rPr>
          <w:rFonts w:ascii="Arial" w:hAnsi="Arial" w:cs="Arial"/>
          <w:sz w:val="24"/>
          <w:szCs w:val="24"/>
        </w:rPr>
        <w:t>interactions</w:t>
      </w:r>
      <w:proofErr w:type="spellEnd"/>
      <w:r w:rsidRPr="00E61237">
        <w:rPr>
          <w:rFonts w:ascii="Arial" w:hAnsi="Arial" w:cs="Arial"/>
          <w:sz w:val="24"/>
          <w:szCs w:val="24"/>
        </w:rPr>
        <w:t>,</w:t>
      </w:r>
      <w:r>
        <w:rPr>
          <w:rFonts w:ascii="Arial" w:hAnsi="Arial" w:cs="Arial"/>
          <w:sz w:val="24"/>
          <w:szCs w:val="24"/>
        </w:rPr>
        <w:t xml:space="preserve"> </w:t>
      </w:r>
      <w:proofErr w:type="spellStart"/>
      <w:r w:rsidRPr="00E61237">
        <w:rPr>
          <w:rFonts w:ascii="Arial" w:hAnsi="Arial" w:cs="Arial"/>
          <w:sz w:val="24"/>
          <w:szCs w:val="24"/>
        </w:rPr>
        <w:t>which</w:t>
      </w:r>
      <w:proofErr w:type="spellEnd"/>
      <w:r w:rsidRPr="00E61237">
        <w:rPr>
          <w:rFonts w:ascii="Arial" w:hAnsi="Arial" w:cs="Arial"/>
          <w:sz w:val="24"/>
          <w:szCs w:val="24"/>
        </w:rPr>
        <w:t xml:space="preserve"> </w:t>
      </w:r>
      <w:proofErr w:type="spellStart"/>
      <w:r w:rsidRPr="00E61237">
        <w:rPr>
          <w:rFonts w:ascii="Arial" w:hAnsi="Arial" w:cs="Arial"/>
          <w:sz w:val="24"/>
          <w:szCs w:val="24"/>
        </w:rPr>
        <w:t>made</w:t>
      </w:r>
      <w:proofErr w:type="spellEnd"/>
      <w:r w:rsidRPr="00E61237">
        <w:rPr>
          <w:rFonts w:ascii="Arial" w:hAnsi="Arial" w:cs="Arial"/>
          <w:sz w:val="24"/>
          <w:szCs w:val="24"/>
        </w:rPr>
        <w:t xml:space="preserve"> it </w:t>
      </w:r>
      <w:proofErr w:type="spellStart"/>
      <w:r w:rsidRPr="00E61237">
        <w:rPr>
          <w:rFonts w:ascii="Arial" w:hAnsi="Arial" w:cs="Arial"/>
          <w:sz w:val="24"/>
          <w:szCs w:val="24"/>
        </w:rPr>
        <w:t>possible</w:t>
      </w:r>
      <w:proofErr w:type="spellEnd"/>
      <w:r w:rsidRPr="00E61237">
        <w:rPr>
          <w:rFonts w:ascii="Arial" w:hAnsi="Arial" w:cs="Arial"/>
          <w:sz w:val="24"/>
          <w:szCs w:val="24"/>
        </w:rPr>
        <w:t xml:space="preserve"> for </w:t>
      </w:r>
      <w:proofErr w:type="spellStart"/>
      <w:r w:rsidRPr="00E61237">
        <w:rPr>
          <w:rFonts w:ascii="Arial" w:hAnsi="Arial" w:cs="Arial"/>
          <w:sz w:val="24"/>
          <w:szCs w:val="24"/>
        </w:rPr>
        <w:t>Brazilian</w:t>
      </w:r>
      <w:proofErr w:type="spellEnd"/>
      <w:r w:rsidRPr="00E61237">
        <w:rPr>
          <w:rFonts w:ascii="Arial" w:hAnsi="Arial" w:cs="Arial"/>
          <w:sz w:val="24"/>
          <w:szCs w:val="24"/>
        </w:rPr>
        <w:t xml:space="preserve"> </w:t>
      </w:r>
      <w:proofErr w:type="spellStart"/>
      <w:r w:rsidRPr="00E61237">
        <w:rPr>
          <w:rFonts w:ascii="Arial" w:hAnsi="Arial" w:cs="Arial"/>
          <w:sz w:val="24"/>
          <w:szCs w:val="24"/>
        </w:rPr>
        <w:t>law</w:t>
      </w:r>
      <w:proofErr w:type="spellEnd"/>
      <w:r w:rsidRPr="00E61237">
        <w:rPr>
          <w:rFonts w:ascii="Arial" w:hAnsi="Arial" w:cs="Arial"/>
          <w:sz w:val="24"/>
          <w:szCs w:val="24"/>
        </w:rPr>
        <w:t xml:space="preserve"> </w:t>
      </w:r>
      <w:proofErr w:type="spellStart"/>
      <w:r w:rsidRPr="00E61237">
        <w:rPr>
          <w:rFonts w:ascii="Arial" w:hAnsi="Arial" w:cs="Arial"/>
          <w:sz w:val="24"/>
          <w:szCs w:val="24"/>
        </w:rPr>
        <w:t>to</w:t>
      </w:r>
      <w:proofErr w:type="spellEnd"/>
      <w:r w:rsidRPr="00E61237">
        <w:rPr>
          <w:rFonts w:ascii="Arial" w:hAnsi="Arial" w:cs="Arial"/>
          <w:sz w:val="24"/>
          <w:szCs w:val="24"/>
        </w:rPr>
        <w:t xml:space="preserve"> problematize </w:t>
      </w:r>
      <w:proofErr w:type="spellStart"/>
      <w:r w:rsidRPr="00E61237">
        <w:rPr>
          <w:rFonts w:ascii="Arial" w:hAnsi="Arial" w:cs="Arial"/>
          <w:sz w:val="24"/>
          <w:szCs w:val="24"/>
        </w:rPr>
        <w:t>the</w:t>
      </w:r>
      <w:proofErr w:type="spellEnd"/>
      <w:r w:rsidRPr="00E61237">
        <w:rPr>
          <w:rFonts w:ascii="Arial" w:hAnsi="Arial" w:cs="Arial"/>
          <w:sz w:val="24"/>
          <w:szCs w:val="24"/>
        </w:rPr>
        <w:t xml:space="preserve"> </w:t>
      </w:r>
      <w:proofErr w:type="spellStart"/>
      <w:r w:rsidRPr="00E61237">
        <w:rPr>
          <w:rFonts w:ascii="Arial" w:hAnsi="Arial" w:cs="Arial"/>
          <w:sz w:val="24"/>
          <w:szCs w:val="24"/>
        </w:rPr>
        <w:t>question</w:t>
      </w:r>
      <w:proofErr w:type="spellEnd"/>
      <w:r w:rsidRPr="00E61237">
        <w:rPr>
          <w:rFonts w:ascii="Arial" w:hAnsi="Arial" w:cs="Arial"/>
          <w:sz w:val="24"/>
          <w:szCs w:val="24"/>
        </w:rPr>
        <w:t xml:space="preserve"> </w:t>
      </w:r>
      <w:proofErr w:type="spellStart"/>
      <w:r w:rsidRPr="00E61237">
        <w:rPr>
          <w:rFonts w:ascii="Arial" w:hAnsi="Arial" w:cs="Arial"/>
          <w:sz w:val="24"/>
          <w:szCs w:val="24"/>
        </w:rPr>
        <w:t>around</w:t>
      </w:r>
      <w:proofErr w:type="spellEnd"/>
      <w:r w:rsidRPr="00E61237">
        <w:rPr>
          <w:rFonts w:ascii="Arial" w:hAnsi="Arial" w:cs="Arial"/>
          <w:sz w:val="24"/>
          <w:szCs w:val="24"/>
        </w:rPr>
        <w:t xml:space="preserve"> </w:t>
      </w:r>
      <w:proofErr w:type="spellStart"/>
      <w:r w:rsidRPr="00E61237">
        <w:rPr>
          <w:rFonts w:ascii="Arial" w:hAnsi="Arial" w:cs="Arial"/>
          <w:sz w:val="24"/>
          <w:szCs w:val="24"/>
        </w:rPr>
        <w:t>the</w:t>
      </w:r>
      <w:proofErr w:type="spellEnd"/>
      <w:r>
        <w:rPr>
          <w:rFonts w:ascii="Arial" w:hAnsi="Arial" w:cs="Arial"/>
          <w:sz w:val="24"/>
          <w:szCs w:val="24"/>
        </w:rPr>
        <w:t xml:space="preserve"> </w:t>
      </w:r>
      <w:proofErr w:type="spellStart"/>
      <w:r w:rsidRPr="00E61237">
        <w:rPr>
          <w:rFonts w:ascii="Arial" w:hAnsi="Arial" w:cs="Arial"/>
          <w:sz w:val="24"/>
          <w:szCs w:val="24"/>
        </w:rPr>
        <w:t>elaboration</w:t>
      </w:r>
      <w:proofErr w:type="spellEnd"/>
      <w:r w:rsidRPr="00E61237">
        <w:rPr>
          <w:rFonts w:ascii="Arial" w:hAnsi="Arial" w:cs="Arial"/>
          <w:sz w:val="24"/>
          <w:szCs w:val="24"/>
        </w:rPr>
        <w:t xml:space="preserve"> </w:t>
      </w:r>
      <w:proofErr w:type="spellStart"/>
      <w:r w:rsidRPr="00E61237">
        <w:rPr>
          <w:rFonts w:ascii="Arial" w:hAnsi="Arial" w:cs="Arial"/>
          <w:sz w:val="24"/>
          <w:szCs w:val="24"/>
        </w:rPr>
        <w:t>of</w:t>
      </w:r>
      <w:proofErr w:type="spellEnd"/>
      <w:r w:rsidRPr="00E61237">
        <w:rPr>
          <w:rFonts w:ascii="Arial" w:hAnsi="Arial" w:cs="Arial"/>
          <w:sz w:val="24"/>
          <w:szCs w:val="24"/>
        </w:rPr>
        <w:t xml:space="preserve"> </w:t>
      </w:r>
      <w:proofErr w:type="spellStart"/>
      <w:r w:rsidRPr="00E61237">
        <w:rPr>
          <w:rFonts w:ascii="Arial" w:hAnsi="Arial" w:cs="Arial"/>
          <w:sz w:val="24"/>
          <w:szCs w:val="24"/>
        </w:rPr>
        <w:t>the</w:t>
      </w:r>
      <w:proofErr w:type="spellEnd"/>
      <w:r w:rsidRPr="00E61237">
        <w:rPr>
          <w:rFonts w:ascii="Arial" w:hAnsi="Arial" w:cs="Arial"/>
          <w:sz w:val="24"/>
          <w:szCs w:val="24"/>
        </w:rPr>
        <w:t xml:space="preserve"> Digital Law, </w:t>
      </w:r>
      <w:proofErr w:type="spellStart"/>
      <w:r w:rsidRPr="00E61237">
        <w:rPr>
          <w:rFonts w:ascii="Arial" w:hAnsi="Arial" w:cs="Arial"/>
          <w:sz w:val="24"/>
          <w:szCs w:val="24"/>
        </w:rPr>
        <w:t>to</w:t>
      </w:r>
      <w:proofErr w:type="spellEnd"/>
      <w:r w:rsidRPr="00E61237">
        <w:rPr>
          <w:rFonts w:ascii="Arial" w:hAnsi="Arial" w:cs="Arial"/>
          <w:sz w:val="24"/>
          <w:szCs w:val="24"/>
        </w:rPr>
        <w:t xml:space="preserve"> </w:t>
      </w:r>
      <w:proofErr w:type="spellStart"/>
      <w:r w:rsidRPr="00E61237">
        <w:rPr>
          <w:rFonts w:ascii="Arial" w:hAnsi="Arial" w:cs="Arial"/>
          <w:sz w:val="24"/>
          <w:szCs w:val="24"/>
        </w:rPr>
        <w:t>bring</w:t>
      </w:r>
      <w:proofErr w:type="spellEnd"/>
      <w:r w:rsidRPr="00E61237">
        <w:rPr>
          <w:rFonts w:ascii="Arial" w:hAnsi="Arial" w:cs="Arial"/>
          <w:sz w:val="24"/>
          <w:szCs w:val="24"/>
        </w:rPr>
        <w:t xml:space="preserve"> </w:t>
      </w:r>
      <w:proofErr w:type="spellStart"/>
      <w:r w:rsidRPr="00E61237">
        <w:rPr>
          <w:rFonts w:ascii="Arial" w:hAnsi="Arial" w:cs="Arial"/>
          <w:sz w:val="24"/>
          <w:szCs w:val="24"/>
        </w:rPr>
        <w:t>the</w:t>
      </w:r>
      <w:proofErr w:type="spellEnd"/>
      <w:r w:rsidRPr="00E61237">
        <w:rPr>
          <w:rFonts w:ascii="Arial" w:hAnsi="Arial" w:cs="Arial"/>
          <w:sz w:val="24"/>
          <w:szCs w:val="24"/>
        </w:rPr>
        <w:t xml:space="preserve"> </w:t>
      </w:r>
      <w:proofErr w:type="spellStart"/>
      <w:r w:rsidRPr="00E61237">
        <w:rPr>
          <w:rFonts w:ascii="Arial" w:hAnsi="Arial" w:cs="Arial"/>
          <w:sz w:val="24"/>
          <w:szCs w:val="24"/>
        </w:rPr>
        <w:t>sociecty</w:t>
      </w:r>
      <w:proofErr w:type="spellEnd"/>
      <w:r w:rsidRPr="00E61237">
        <w:rPr>
          <w:rFonts w:ascii="Arial" w:hAnsi="Arial" w:cs="Arial"/>
          <w:sz w:val="24"/>
          <w:szCs w:val="24"/>
        </w:rPr>
        <w:t xml:space="preserve"> a safe </w:t>
      </w:r>
      <w:proofErr w:type="spellStart"/>
      <w:r w:rsidRPr="00E61237">
        <w:rPr>
          <w:rFonts w:ascii="Arial" w:hAnsi="Arial" w:cs="Arial"/>
          <w:sz w:val="24"/>
          <w:szCs w:val="24"/>
        </w:rPr>
        <w:t>sharing</w:t>
      </w:r>
      <w:proofErr w:type="spellEnd"/>
      <w:r w:rsidRPr="00E61237">
        <w:rPr>
          <w:rFonts w:ascii="Arial" w:hAnsi="Arial" w:cs="Arial"/>
          <w:sz w:val="24"/>
          <w:szCs w:val="24"/>
        </w:rPr>
        <w:t xml:space="preserve"> </w:t>
      </w:r>
      <w:proofErr w:type="spellStart"/>
      <w:r w:rsidRPr="00E61237">
        <w:rPr>
          <w:rFonts w:ascii="Arial" w:hAnsi="Arial" w:cs="Arial"/>
          <w:sz w:val="24"/>
          <w:szCs w:val="24"/>
        </w:rPr>
        <w:t>and</w:t>
      </w:r>
      <w:proofErr w:type="spellEnd"/>
      <w:r w:rsidRPr="00E61237">
        <w:rPr>
          <w:rFonts w:ascii="Arial" w:hAnsi="Arial" w:cs="Arial"/>
          <w:sz w:val="24"/>
          <w:szCs w:val="24"/>
        </w:rPr>
        <w:t xml:space="preserve"> </w:t>
      </w:r>
      <w:proofErr w:type="spellStart"/>
      <w:r w:rsidRPr="00E61237">
        <w:rPr>
          <w:rFonts w:ascii="Arial" w:hAnsi="Arial" w:cs="Arial"/>
          <w:sz w:val="24"/>
          <w:szCs w:val="24"/>
        </w:rPr>
        <w:t>access</w:t>
      </w:r>
      <w:proofErr w:type="spellEnd"/>
      <w:r w:rsidRPr="00E61237">
        <w:rPr>
          <w:rFonts w:ascii="Arial" w:hAnsi="Arial" w:cs="Arial"/>
          <w:sz w:val="24"/>
          <w:szCs w:val="24"/>
        </w:rPr>
        <w:t xml:space="preserve"> </w:t>
      </w:r>
      <w:proofErr w:type="spellStart"/>
      <w:r w:rsidRPr="00E61237">
        <w:rPr>
          <w:rFonts w:ascii="Arial" w:hAnsi="Arial" w:cs="Arial"/>
          <w:sz w:val="24"/>
          <w:szCs w:val="24"/>
        </w:rPr>
        <w:t>of</w:t>
      </w:r>
      <w:proofErr w:type="spellEnd"/>
      <w:r w:rsidRPr="00E61237">
        <w:rPr>
          <w:rFonts w:ascii="Arial" w:hAnsi="Arial" w:cs="Arial"/>
          <w:sz w:val="24"/>
          <w:szCs w:val="24"/>
        </w:rPr>
        <w:t xml:space="preserve"> data,</w:t>
      </w:r>
      <w:r>
        <w:rPr>
          <w:rFonts w:ascii="Arial" w:hAnsi="Arial" w:cs="Arial"/>
          <w:sz w:val="24"/>
          <w:szCs w:val="24"/>
        </w:rPr>
        <w:t xml:space="preserve"> </w:t>
      </w:r>
      <w:proofErr w:type="spellStart"/>
      <w:r w:rsidRPr="00E61237">
        <w:rPr>
          <w:rFonts w:ascii="Arial" w:hAnsi="Arial" w:cs="Arial"/>
          <w:sz w:val="24"/>
          <w:szCs w:val="24"/>
        </w:rPr>
        <w:t>conections</w:t>
      </w:r>
      <w:proofErr w:type="spellEnd"/>
      <w:r w:rsidRPr="00E61237">
        <w:rPr>
          <w:rFonts w:ascii="Arial" w:hAnsi="Arial" w:cs="Arial"/>
          <w:sz w:val="24"/>
          <w:szCs w:val="24"/>
        </w:rPr>
        <w:t xml:space="preserve"> </w:t>
      </w:r>
      <w:proofErr w:type="spellStart"/>
      <w:r w:rsidRPr="00E61237">
        <w:rPr>
          <w:rFonts w:ascii="Arial" w:hAnsi="Arial" w:cs="Arial"/>
          <w:sz w:val="24"/>
          <w:szCs w:val="24"/>
        </w:rPr>
        <w:t>and</w:t>
      </w:r>
      <w:proofErr w:type="spellEnd"/>
      <w:r w:rsidRPr="00E61237">
        <w:rPr>
          <w:rFonts w:ascii="Arial" w:hAnsi="Arial" w:cs="Arial"/>
          <w:sz w:val="24"/>
          <w:szCs w:val="24"/>
        </w:rPr>
        <w:t xml:space="preserve"> </w:t>
      </w:r>
      <w:proofErr w:type="spellStart"/>
      <w:r w:rsidRPr="00E61237">
        <w:rPr>
          <w:rFonts w:ascii="Arial" w:hAnsi="Arial" w:cs="Arial"/>
          <w:sz w:val="24"/>
          <w:szCs w:val="24"/>
        </w:rPr>
        <w:t>aplications</w:t>
      </w:r>
      <w:proofErr w:type="spellEnd"/>
      <w:r w:rsidRPr="00E61237">
        <w:rPr>
          <w:rFonts w:ascii="Arial" w:hAnsi="Arial" w:cs="Arial"/>
          <w:sz w:val="24"/>
          <w:szCs w:val="24"/>
        </w:rPr>
        <w:t xml:space="preserve">, </w:t>
      </w:r>
      <w:proofErr w:type="spellStart"/>
      <w:r w:rsidRPr="00E61237">
        <w:rPr>
          <w:rFonts w:ascii="Arial" w:hAnsi="Arial" w:cs="Arial"/>
          <w:sz w:val="24"/>
          <w:szCs w:val="24"/>
        </w:rPr>
        <w:t>thus</w:t>
      </w:r>
      <w:proofErr w:type="spellEnd"/>
      <w:r w:rsidRPr="00E61237">
        <w:rPr>
          <w:rFonts w:ascii="Arial" w:hAnsi="Arial" w:cs="Arial"/>
          <w:sz w:val="24"/>
          <w:szCs w:val="24"/>
        </w:rPr>
        <w:t xml:space="preserve"> </w:t>
      </w:r>
      <w:proofErr w:type="spellStart"/>
      <w:r w:rsidRPr="00E61237">
        <w:rPr>
          <w:rFonts w:ascii="Arial" w:hAnsi="Arial" w:cs="Arial"/>
          <w:sz w:val="24"/>
          <w:szCs w:val="24"/>
        </w:rPr>
        <w:t>protecting</w:t>
      </w:r>
      <w:proofErr w:type="spellEnd"/>
      <w:r w:rsidRPr="00E61237">
        <w:rPr>
          <w:rFonts w:ascii="Arial" w:hAnsi="Arial" w:cs="Arial"/>
          <w:sz w:val="24"/>
          <w:szCs w:val="24"/>
        </w:rPr>
        <w:t xml:space="preserve"> it </w:t>
      </w:r>
      <w:proofErr w:type="spellStart"/>
      <w:r w:rsidRPr="00E61237">
        <w:rPr>
          <w:rFonts w:ascii="Arial" w:hAnsi="Arial" w:cs="Arial"/>
          <w:sz w:val="24"/>
          <w:szCs w:val="24"/>
        </w:rPr>
        <w:t>effectively</w:t>
      </w:r>
      <w:proofErr w:type="spellEnd"/>
      <w:r w:rsidRPr="00E61237">
        <w:rPr>
          <w:rFonts w:ascii="Arial" w:hAnsi="Arial" w:cs="Arial"/>
          <w:sz w:val="24"/>
          <w:szCs w:val="24"/>
        </w:rPr>
        <w:t xml:space="preserve">. The </w:t>
      </w:r>
      <w:proofErr w:type="spellStart"/>
      <w:r w:rsidRPr="00E61237">
        <w:rPr>
          <w:rFonts w:ascii="Arial" w:hAnsi="Arial" w:cs="Arial"/>
          <w:sz w:val="24"/>
          <w:szCs w:val="24"/>
        </w:rPr>
        <w:t>present</w:t>
      </w:r>
      <w:proofErr w:type="spellEnd"/>
      <w:r w:rsidRPr="00E61237">
        <w:rPr>
          <w:rFonts w:ascii="Arial" w:hAnsi="Arial" w:cs="Arial"/>
          <w:sz w:val="24"/>
          <w:szCs w:val="24"/>
        </w:rPr>
        <w:t xml:space="preserve"> </w:t>
      </w:r>
      <w:proofErr w:type="spellStart"/>
      <w:r w:rsidRPr="00E61237">
        <w:rPr>
          <w:rFonts w:ascii="Arial" w:hAnsi="Arial" w:cs="Arial"/>
          <w:sz w:val="24"/>
          <w:szCs w:val="24"/>
        </w:rPr>
        <w:t>study</w:t>
      </w:r>
      <w:proofErr w:type="spellEnd"/>
      <w:r w:rsidRPr="00E61237">
        <w:rPr>
          <w:rFonts w:ascii="Arial" w:hAnsi="Arial" w:cs="Arial"/>
          <w:sz w:val="24"/>
          <w:szCs w:val="24"/>
        </w:rPr>
        <w:t xml:space="preserve"> </w:t>
      </w:r>
      <w:proofErr w:type="spellStart"/>
      <w:r w:rsidRPr="00E61237">
        <w:rPr>
          <w:rFonts w:ascii="Arial" w:hAnsi="Arial" w:cs="Arial"/>
          <w:sz w:val="24"/>
          <w:szCs w:val="24"/>
        </w:rPr>
        <w:t>has</w:t>
      </w:r>
      <w:proofErr w:type="spellEnd"/>
      <w:r w:rsidRPr="00E61237">
        <w:rPr>
          <w:rFonts w:ascii="Arial" w:hAnsi="Arial" w:cs="Arial"/>
          <w:sz w:val="24"/>
          <w:szCs w:val="24"/>
        </w:rPr>
        <w:t xml:space="preserve"> </w:t>
      </w:r>
      <w:proofErr w:type="spellStart"/>
      <w:r w:rsidRPr="00E61237">
        <w:rPr>
          <w:rFonts w:ascii="Arial" w:hAnsi="Arial" w:cs="Arial"/>
          <w:sz w:val="24"/>
          <w:szCs w:val="24"/>
        </w:rPr>
        <w:t>with</w:t>
      </w:r>
      <w:proofErr w:type="spellEnd"/>
      <w:r>
        <w:rPr>
          <w:rFonts w:ascii="Arial" w:hAnsi="Arial" w:cs="Arial"/>
          <w:sz w:val="24"/>
          <w:szCs w:val="24"/>
        </w:rPr>
        <w:t xml:space="preserve"> </w:t>
      </w:r>
      <w:proofErr w:type="spellStart"/>
      <w:r w:rsidRPr="00E61237">
        <w:rPr>
          <w:rFonts w:ascii="Arial" w:hAnsi="Arial" w:cs="Arial"/>
          <w:sz w:val="24"/>
          <w:szCs w:val="24"/>
        </w:rPr>
        <w:t>main</w:t>
      </w:r>
      <w:proofErr w:type="spellEnd"/>
      <w:r w:rsidRPr="00E61237">
        <w:rPr>
          <w:rFonts w:ascii="Arial" w:hAnsi="Arial" w:cs="Arial"/>
          <w:sz w:val="24"/>
          <w:szCs w:val="24"/>
        </w:rPr>
        <w:t xml:space="preserve"> </w:t>
      </w:r>
      <w:proofErr w:type="spellStart"/>
      <w:r w:rsidRPr="00E61237">
        <w:rPr>
          <w:rFonts w:ascii="Arial" w:hAnsi="Arial" w:cs="Arial"/>
          <w:sz w:val="24"/>
          <w:szCs w:val="24"/>
        </w:rPr>
        <w:t>goal</w:t>
      </w:r>
      <w:proofErr w:type="spellEnd"/>
      <w:r w:rsidRPr="00E61237">
        <w:rPr>
          <w:rFonts w:ascii="Arial" w:hAnsi="Arial" w:cs="Arial"/>
          <w:sz w:val="24"/>
          <w:szCs w:val="24"/>
        </w:rPr>
        <w:t xml:space="preserve"> </w:t>
      </w:r>
      <w:proofErr w:type="spellStart"/>
      <w:r w:rsidRPr="00E61237">
        <w:rPr>
          <w:rFonts w:ascii="Arial" w:hAnsi="Arial" w:cs="Arial"/>
          <w:sz w:val="24"/>
          <w:szCs w:val="24"/>
        </w:rPr>
        <w:t>to</w:t>
      </w:r>
      <w:proofErr w:type="spellEnd"/>
      <w:r w:rsidRPr="00E61237">
        <w:rPr>
          <w:rFonts w:ascii="Arial" w:hAnsi="Arial" w:cs="Arial"/>
          <w:sz w:val="24"/>
          <w:szCs w:val="24"/>
        </w:rPr>
        <w:t xml:space="preserve"> </w:t>
      </w:r>
      <w:proofErr w:type="spellStart"/>
      <w:r w:rsidRPr="00E61237">
        <w:rPr>
          <w:rFonts w:ascii="Arial" w:hAnsi="Arial" w:cs="Arial"/>
          <w:sz w:val="24"/>
          <w:szCs w:val="24"/>
        </w:rPr>
        <w:t>know</w:t>
      </w:r>
      <w:proofErr w:type="spellEnd"/>
      <w:r w:rsidRPr="00E61237">
        <w:rPr>
          <w:rFonts w:ascii="Arial" w:hAnsi="Arial" w:cs="Arial"/>
          <w:sz w:val="24"/>
          <w:szCs w:val="24"/>
        </w:rPr>
        <w:t xml:space="preserve"> </w:t>
      </w:r>
      <w:proofErr w:type="spellStart"/>
      <w:r w:rsidRPr="00E61237">
        <w:rPr>
          <w:rFonts w:ascii="Arial" w:hAnsi="Arial" w:cs="Arial"/>
          <w:sz w:val="24"/>
          <w:szCs w:val="24"/>
        </w:rPr>
        <w:t>the</w:t>
      </w:r>
      <w:proofErr w:type="spellEnd"/>
      <w:r w:rsidRPr="00E61237">
        <w:rPr>
          <w:rFonts w:ascii="Arial" w:hAnsi="Arial" w:cs="Arial"/>
          <w:sz w:val="24"/>
          <w:szCs w:val="24"/>
        </w:rPr>
        <w:t xml:space="preserve"> </w:t>
      </w:r>
      <w:proofErr w:type="spellStart"/>
      <w:r w:rsidRPr="00E61237">
        <w:rPr>
          <w:rFonts w:ascii="Arial" w:hAnsi="Arial" w:cs="Arial"/>
          <w:sz w:val="24"/>
          <w:szCs w:val="24"/>
        </w:rPr>
        <w:t>importance</w:t>
      </w:r>
      <w:proofErr w:type="spellEnd"/>
      <w:r w:rsidRPr="00E61237">
        <w:rPr>
          <w:rFonts w:ascii="Arial" w:hAnsi="Arial" w:cs="Arial"/>
          <w:sz w:val="24"/>
          <w:szCs w:val="24"/>
        </w:rPr>
        <w:t xml:space="preserve"> </w:t>
      </w:r>
      <w:proofErr w:type="spellStart"/>
      <w:r w:rsidRPr="00E61237">
        <w:rPr>
          <w:rFonts w:ascii="Arial" w:hAnsi="Arial" w:cs="Arial"/>
          <w:sz w:val="24"/>
          <w:szCs w:val="24"/>
        </w:rPr>
        <w:t>of</w:t>
      </w:r>
      <w:proofErr w:type="spellEnd"/>
      <w:r w:rsidRPr="00E61237">
        <w:rPr>
          <w:rFonts w:ascii="Arial" w:hAnsi="Arial" w:cs="Arial"/>
          <w:sz w:val="24"/>
          <w:szCs w:val="24"/>
        </w:rPr>
        <w:t xml:space="preserve"> </w:t>
      </w:r>
      <w:proofErr w:type="spellStart"/>
      <w:r w:rsidRPr="00E61237">
        <w:rPr>
          <w:rFonts w:ascii="Arial" w:hAnsi="Arial" w:cs="Arial"/>
          <w:sz w:val="24"/>
          <w:szCs w:val="24"/>
        </w:rPr>
        <w:t>the</w:t>
      </w:r>
      <w:proofErr w:type="spellEnd"/>
      <w:r w:rsidRPr="00E61237">
        <w:rPr>
          <w:rFonts w:ascii="Arial" w:hAnsi="Arial" w:cs="Arial"/>
          <w:sz w:val="24"/>
          <w:szCs w:val="24"/>
        </w:rPr>
        <w:t xml:space="preserve"> Internet Civil </w:t>
      </w:r>
      <w:proofErr w:type="spellStart"/>
      <w:r w:rsidRPr="00E61237">
        <w:rPr>
          <w:rFonts w:ascii="Arial" w:hAnsi="Arial" w:cs="Arial"/>
          <w:sz w:val="24"/>
          <w:szCs w:val="24"/>
        </w:rPr>
        <w:t>Landmark</w:t>
      </w:r>
      <w:proofErr w:type="spellEnd"/>
      <w:r w:rsidRPr="00E61237">
        <w:rPr>
          <w:rFonts w:ascii="Arial" w:hAnsi="Arial" w:cs="Arial"/>
          <w:sz w:val="24"/>
          <w:szCs w:val="24"/>
        </w:rPr>
        <w:t xml:space="preserve">, </w:t>
      </w:r>
      <w:proofErr w:type="spellStart"/>
      <w:r w:rsidRPr="00E61237">
        <w:rPr>
          <w:rFonts w:ascii="Arial" w:hAnsi="Arial" w:cs="Arial"/>
          <w:sz w:val="24"/>
          <w:szCs w:val="24"/>
        </w:rPr>
        <w:t>and</w:t>
      </w:r>
      <w:proofErr w:type="spellEnd"/>
      <w:r w:rsidRPr="00E61237">
        <w:rPr>
          <w:rFonts w:ascii="Arial" w:hAnsi="Arial" w:cs="Arial"/>
          <w:sz w:val="24"/>
          <w:szCs w:val="24"/>
        </w:rPr>
        <w:t xml:space="preserve"> </w:t>
      </w:r>
      <w:proofErr w:type="spellStart"/>
      <w:r w:rsidRPr="00E61237">
        <w:rPr>
          <w:rFonts w:ascii="Arial" w:hAnsi="Arial" w:cs="Arial"/>
          <w:sz w:val="24"/>
          <w:szCs w:val="24"/>
        </w:rPr>
        <w:t>analyse</w:t>
      </w:r>
      <w:proofErr w:type="spellEnd"/>
      <w:r w:rsidRPr="00E61237">
        <w:rPr>
          <w:rFonts w:ascii="Arial" w:hAnsi="Arial" w:cs="Arial"/>
          <w:sz w:val="24"/>
          <w:szCs w:val="24"/>
        </w:rPr>
        <w:t xml:space="preserve"> it</w:t>
      </w:r>
      <w:r>
        <w:rPr>
          <w:rFonts w:ascii="Arial" w:hAnsi="Arial" w:cs="Arial"/>
          <w:sz w:val="24"/>
          <w:szCs w:val="24"/>
        </w:rPr>
        <w:t xml:space="preserve"> </w:t>
      </w:r>
      <w:proofErr w:type="spellStart"/>
      <w:r w:rsidRPr="00E61237">
        <w:rPr>
          <w:rFonts w:ascii="Arial" w:hAnsi="Arial" w:cs="Arial"/>
          <w:sz w:val="24"/>
          <w:szCs w:val="24"/>
        </w:rPr>
        <w:t>applicability</w:t>
      </w:r>
      <w:proofErr w:type="spellEnd"/>
      <w:r w:rsidRPr="00E61237">
        <w:rPr>
          <w:rFonts w:ascii="Arial" w:hAnsi="Arial" w:cs="Arial"/>
          <w:sz w:val="24"/>
          <w:szCs w:val="24"/>
        </w:rPr>
        <w:t xml:space="preserve"> as a </w:t>
      </w:r>
      <w:proofErr w:type="spellStart"/>
      <w:r w:rsidRPr="00E61237">
        <w:rPr>
          <w:rFonts w:ascii="Arial" w:hAnsi="Arial" w:cs="Arial"/>
          <w:sz w:val="24"/>
          <w:szCs w:val="24"/>
        </w:rPr>
        <w:t>law</w:t>
      </w:r>
      <w:proofErr w:type="spellEnd"/>
      <w:r w:rsidRPr="00E61237">
        <w:rPr>
          <w:rFonts w:ascii="Arial" w:hAnsi="Arial" w:cs="Arial"/>
          <w:sz w:val="24"/>
          <w:szCs w:val="24"/>
        </w:rPr>
        <w:t xml:space="preserve">, </w:t>
      </w:r>
      <w:proofErr w:type="spellStart"/>
      <w:r w:rsidRPr="00E61237">
        <w:rPr>
          <w:rFonts w:ascii="Arial" w:hAnsi="Arial" w:cs="Arial"/>
          <w:sz w:val="24"/>
          <w:szCs w:val="24"/>
        </w:rPr>
        <w:t>that</w:t>
      </w:r>
      <w:proofErr w:type="spellEnd"/>
      <w:r w:rsidRPr="00E61237">
        <w:rPr>
          <w:rFonts w:ascii="Arial" w:hAnsi="Arial" w:cs="Arial"/>
          <w:sz w:val="24"/>
          <w:szCs w:val="24"/>
        </w:rPr>
        <w:t xml:space="preserve"> </w:t>
      </w:r>
      <w:proofErr w:type="spellStart"/>
      <w:r w:rsidRPr="00E61237">
        <w:rPr>
          <w:rFonts w:ascii="Arial" w:hAnsi="Arial" w:cs="Arial"/>
          <w:sz w:val="24"/>
          <w:szCs w:val="24"/>
        </w:rPr>
        <w:t>was</w:t>
      </w:r>
      <w:proofErr w:type="spellEnd"/>
      <w:r w:rsidRPr="00E61237">
        <w:rPr>
          <w:rFonts w:ascii="Arial" w:hAnsi="Arial" w:cs="Arial"/>
          <w:sz w:val="24"/>
          <w:szCs w:val="24"/>
        </w:rPr>
        <w:t xml:space="preserve"> </w:t>
      </w:r>
      <w:proofErr w:type="spellStart"/>
      <w:r w:rsidRPr="00E61237">
        <w:rPr>
          <w:rFonts w:ascii="Arial" w:hAnsi="Arial" w:cs="Arial"/>
          <w:sz w:val="24"/>
          <w:szCs w:val="24"/>
        </w:rPr>
        <w:t>made</w:t>
      </w:r>
      <w:proofErr w:type="spellEnd"/>
      <w:r w:rsidRPr="00E61237">
        <w:rPr>
          <w:rFonts w:ascii="Arial" w:hAnsi="Arial" w:cs="Arial"/>
          <w:sz w:val="24"/>
          <w:szCs w:val="24"/>
        </w:rPr>
        <w:t xml:space="preserve"> </w:t>
      </w:r>
      <w:proofErr w:type="spellStart"/>
      <w:r w:rsidRPr="00E61237">
        <w:rPr>
          <w:rFonts w:ascii="Arial" w:hAnsi="Arial" w:cs="Arial"/>
          <w:sz w:val="24"/>
          <w:szCs w:val="24"/>
        </w:rPr>
        <w:t>to</w:t>
      </w:r>
      <w:proofErr w:type="spellEnd"/>
      <w:r w:rsidRPr="00E61237">
        <w:rPr>
          <w:rFonts w:ascii="Arial" w:hAnsi="Arial" w:cs="Arial"/>
          <w:sz w:val="24"/>
          <w:szCs w:val="24"/>
        </w:rPr>
        <w:t xml:space="preserve"> </w:t>
      </w:r>
      <w:proofErr w:type="spellStart"/>
      <w:r w:rsidRPr="00E61237">
        <w:rPr>
          <w:rFonts w:ascii="Arial" w:hAnsi="Arial" w:cs="Arial"/>
          <w:sz w:val="24"/>
          <w:szCs w:val="24"/>
        </w:rPr>
        <w:t>determinate</w:t>
      </w:r>
      <w:proofErr w:type="spellEnd"/>
      <w:r w:rsidRPr="00E61237">
        <w:rPr>
          <w:rFonts w:ascii="Arial" w:hAnsi="Arial" w:cs="Arial"/>
          <w:sz w:val="24"/>
          <w:szCs w:val="24"/>
        </w:rPr>
        <w:t xml:space="preserve"> </w:t>
      </w:r>
      <w:proofErr w:type="spellStart"/>
      <w:r w:rsidRPr="00E61237">
        <w:rPr>
          <w:rFonts w:ascii="Arial" w:hAnsi="Arial" w:cs="Arial"/>
          <w:sz w:val="24"/>
          <w:szCs w:val="24"/>
        </w:rPr>
        <w:t>the</w:t>
      </w:r>
      <w:proofErr w:type="spellEnd"/>
      <w:r w:rsidRPr="00E61237">
        <w:rPr>
          <w:rFonts w:ascii="Arial" w:hAnsi="Arial" w:cs="Arial"/>
          <w:sz w:val="24"/>
          <w:szCs w:val="24"/>
        </w:rPr>
        <w:t xml:space="preserve"> </w:t>
      </w:r>
      <w:proofErr w:type="spellStart"/>
      <w:r w:rsidRPr="00E61237">
        <w:rPr>
          <w:rFonts w:ascii="Arial" w:hAnsi="Arial" w:cs="Arial"/>
          <w:sz w:val="24"/>
          <w:szCs w:val="24"/>
        </w:rPr>
        <w:t>rights</w:t>
      </w:r>
      <w:proofErr w:type="spellEnd"/>
      <w:r w:rsidRPr="00E61237">
        <w:rPr>
          <w:rFonts w:ascii="Arial" w:hAnsi="Arial" w:cs="Arial"/>
          <w:sz w:val="24"/>
          <w:szCs w:val="24"/>
        </w:rPr>
        <w:t xml:space="preserve">, </w:t>
      </w:r>
      <w:proofErr w:type="spellStart"/>
      <w:r w:rsidRPr="00E61237">
        <w:rPr>
          <w:rFonts w:ascii="Arial" w:hAnsi="Arial" w:cs="Arial"/>
          <w:sz w:val="24"/>
          <w:szCs w:val="24"/>
        </w:rPr>
        <w:t>principles</w:t>
      </w:r>
      <w:proofErr w:type="spellEnd"/>
      <w:r w:rsidRPr="00E61237">
        <w:rPr>
          <w:rFonts w:ascii="Arial" w:hAnsi="Arial" w:cs="Arial"/>
          <w:sz w:val="24"/>
          <w:szCs w:val="24"/>
        </w:rPr>
        <w:t xml:space="preserve"> </w:t>
      </w:r>
      <w:proofErr w:type="spellStart"/>
      <w:r w:rsidRPr="00E61237">
        <w:rPr>
          <w:rFonts w:ascii="Arial" w:hAnsi="Arial" w:cs="Arial"/>
          <w:sz w:val="24"/>
          <w:szCs w:val="24"/>
        </w:rPr>
        <w:t>and</w:t>
      </w:r>
      <w:proofErr w:type="spellEnd"/>
      <w:r w:rsidRPr="00E61237">
        <w:rPr>
          <w:rFonts w:ascii="Arial" w:hAnsi="Arial" w:cs="Arial"/>
          <w:sz w:val="24"/>
          <w:szCs w:val="24"/>
        </w:rPr>
        <w:t xml:space="preserve"> </w:t>
      </w:r>
      <w:proofErr w:type="spellStart"/>
      <w:r w:rsidRPr="00E61237">
        <w:rPr>
          <w:rFonts w:ascii="Arial" w:hAnsi="Arial" w:cs="Arial"/>
          <w:sz w:val="24"/>
          <w:szCs w:val="24"/>
        </w:rPr>
        <w:t>duties</w:t>
      </w:r>
      <w:proofErr w:type="spellEnd"/>
      <w:r w:rsidRPr="00E61237">
        <w:rPr>
          <w:rFonts w:ascii="Arial" w:hAnsi="Arial" w:cs="Arial"/>
          <w:sz w:val="24"/>
          <w:szCs w:val="24"/>
        </w:rPr>
        <w:t xml:space="preserve"> in</w:t>
      </w:r>
      <w:r>
        <w:rPr>
          <w:rFonts w:ascii="Arial" w:hAnsi="Arial" w:cs="Arial"/>
          <w:sz w:val="24"/>
          <w:szCs w:val="24"/>
        </w:rPr>
        <w:t xml:space="preserve"> </w:t>
      </w:r>
      <w:proofErr w:type="spellStart"/>
      <w:r w:rsidRPr="00E61237">
        <w:rPr>
          <w:rFonts w:ascii="Arial" w:hAnsi="Arial" w:cs="Arial"/>
          <w:sz w:val="24"/>
          <w:szCs w:val="24"/>
        </w:rPr>
        <w:t>the</w:t>
      </w:r>
      <w:proofErr w:type="spellEnd"/>
      <w:r w:rsidRPr="00E61237">
        <w:rPr>
          <w:rFonts w:ascii="Arial" w:hAnsi="Arial" w:cs="Arial"/>
          <w:sz w:val="24"/>
          <w:szCs w:val="24"/>
        </w:rPr>
        <w:t xml:space="preserve"> use </w:t>
      </w:r>
      <w:proofErr w:type="spellStart"/>
      <w:r w:rsidRPr="00E61237">
        <w:rPr>
          <w:rFonts w:ascii="Arial" w:hAnsi="Arial" w:cs="Arial"/>
          <w:sz w:val="24"/>
          <w:szCs w:val="24"/>
        </w:rPr>
        <w:t>of</w:t>
      </w:r>
      <w:proofErr w:type="spellEnd"/>
      <w:r w:rsidRPr="00E61237">
        <w:rPr>
          <w:rFonts w:ascii="Arial" w:hAnsi="Arial" w:cs="Arial"/>
          <w:sz w:val="24"/>
          <w:szCs w:val="24"/>
        </w:rPr>
        <w:t xml:space="preserve"> internet in </w:t>
      </w:r>
      <w:proofErr w:type="spellStart"/>
      <w:r w:rsidRPr="00E61237">
        <w:rPr>
          <w:rFonts w:ascii="Arial" w:hAnsi="Arial" w:cs="Arial"/>
          <w:sz w:val="24"/>
          <w:szCs w:val="24"/>
        </w:rPr>
        <w:t>Brazil</w:t>
      </w:r>
      <w:proofErr w:type="spellEnd"/>
      <w:r w:rsidRPr="00E61237">
        <w:rPr>
          <w:rFonts w:ascii="Arial" w:hAnsi="Arial" w:cs="Arial"/>
          <w:sz w:val="24"/>
          <w:szCs w:val="24"/>
        </w:rPr>
        <w:t xml:space="preserve">. </w:t>
      </w:r>
      <w:proofErr w:type="spellStart"/>
      <w:r w:rsidRPr="00E61237">
        <w:rPr>
          <w:rFonts w:ascii="Arial" w:hAnsi="Arial" w:cs="Arial"/>
          <w:sz w:val="24"/>
          <w:szCs w:val="24"/>
        </w:rPr>
        <w:t>Describe</w:t>
      </w:r>
      <w:proofErr w:type="spellEnd"/>
      <w:r w:rsidRPr="00E61237">
        <w:rPr>
          <w:rFonts w:ascii="Arial" w:hAnsi="Arial" w:cs="Arial"/>
          <w:sz w:val="24"/>
          <w:szCs w:val="24"/>
        </w:rPr>
        <w:t xml:space="preserve"> </w:t>
      </w:r>
      <w:proofErr w:type="spellStart"/>
      <w:r w:rsidRPr="00E61237">
        <w:rPr>
          <w:rFonts w:ascii="Arial" w:hAnsi="Arial" w:cs="Arial"/>
          <w:sz w:val="24"/>
          <w:szCs w:val="24"/>
        </w:rPr>
        <w:t>the</w:t>
      </w:r>
      <w:proofErr w:type="spellEnd"/>
      <w:r w:rsidRPr="00E61237">
        <w:rPr>
          <w:rFonts w:ascii="Arial" w:hAnsi="Arial" w:cs="Arial"/>
          <w:sz w:val="24"/>
          <w:szCs w:val="24"/>
        </w:rPr>
        <w:t xml:space="preserve"> legal atributes </w:t>
      </w:r>
      <w:proofErr w:type="spellStart"/>
      <w:r w:rsidRPr="00E61237">
        <w:rPr>
          <w:rFonts w:ascii="Arial" w:hAnsi="Arial" w:cs="Arial"/>
          <w:sz w:val="24"/>
          <w:szCs w:val="24"/>
        </w:rPr>
        <w:t>of</w:t>
      </w:r>
      <w:proofErr w:type="spellEnd"/>
      <w:r w:rsidRPr="00E61237">
        <w:rPr>
          <w:rFonts w:ascii="Arial" w:hAnsi="Arial" w:cs="Arial"/>
          <w:sz w:val="24"/>
          <w:szCs w:val="24"/>
        </w:rPr>
        <w:t xml:space="preserve"> </w:t>
      </w:r>
      <w:proofErr w:type="spellStart"/>
      <w:r w:rsidRPr="00E61237">
        <w:rPr>
          <w:rFonts w:ascii="Arial" w:hAnsi="Arial" w:cs="Arial"/>
          <w:sz w:val="24"/>
          <w:szCs w:val="24"/>
        </w:rPr>
        <w:t>the</w:t>
      </w:r>
      <w:proofErr w:type="spellEnd"/>
      <w:r w:rsidRPr="00E61237">
        <w:rPr>
          <w:rFonts w:ascii="Arial" w:hAnsi="Arial" w:cs="Arial"/>
          <w:sz w:val="24"/>
          <w:szCs w:val="24"/>
        </w:rPr>
        <w:t xml:space="preserve"> 12.965/14 </w:t>
      </w:r>
      <w:proofErr w:type="spellStart"/>
      <w:r w:rsidRPr="00E61237">
        <w:rPr>
          <w:rFonts w:ascii="Arial" w:hAnsi="Arial" w:cs="Arial"/>
          <w:sz w:val="24"/>
          <w:szCs w:val="24"/>
        </w:rPr>
        <w:t>law</w:t>
      </w:r>
      <w:proofErr w:type="spellEnd"/>
      <w:r w:rsidRPr="00E61237">
        <w:rPr>
          <w:rFonts w:ascii="Arial" w:hAnsi="Arial" w:cs="Arial"/>
          <w:sz w:val="24"/>
          <w:szCs w:val="24"/>
        </w:rPr>
        <w:t xml:space="preserve">, as </w:t>
      </w:r>
      <w:proofErr w:type="spellStart"/>
      <w:r w:rsidRPr="00E61237">
        <w:rPr>
          <w:rFonts w:ascii="Arial" w:hAnsi="Arial" w:cs="Arial"/>
          <w:sz w:val="24"/>
          <w:szCs w:val="24"/>
        </w:rPr>
        <w:t>what</w:t>
      </w:r>
      <w:proofErr w:type="spellEnd"/>
      <w:r>
        <w:rPr>
          <w:rFonts w:ascii="Arial" w:hAnsi="Arial" w:cs="Arial"/>
          <w:sz w:val="24"/>
          <w:szCs w:val="24"/>
        </w:rPr>
        <w:t xml:space="preserve"> </w:t>
      </w:r>
      <w:r w:rsidRPr="00E61237">
        <w:rPr>
          <w:rFonts w:ascii="Arial" w:hAnsi="Arial" w:cs="Arial"/>
          <w:sz w:val="24"/>
          <w:szCs w:val="24"/>
        </w:rPr>
        <w:t xml:space="preserve">are data, </w:t>
      </w:r>
      <w:proofErr w:type="spellStart"/>
      <w:r w:rsidRPr="00E61237">
        <w:rPr>
          <w:rFonts w:ascii="Arial" w:hAnsi="Arial" w:cs="Arial"/>
          <w:sz w:val="24"/>
          <w:szCs w:val="24"/>
        </w:rPr>
        <w:t>save</w:t>
      </w:r>
      <w:proofErr w:type="spellEnd"/>
      <w:r w:rsidRPr="00E61237">
        <w:rPr>
          <w:rFonts w:ascii="Arial" w:hAnsi="Arial" w:cs="Arial"/>
          <w:sz w:val="24"/>
          <w:szCs w:val="24"/>
        </w:rPr>
        <w:t xml:space="preserve"> </w:t>
      </w:r>
      <w:proofErr w:type="spellStart"/>
      <w:r w:rsidRPr="00E61237">
        <w:rPr>
          <w:rFonts w:ascii="Arial" w:hAnsi="Arial" w:cs="Arial"/>
          <w:sz w:val="24"/>
          <w:szCs w:val="24"/>
        </w:rPr>
        <w:t>and</w:t>
      </w:r>
      <w:proofErr w:type="spellEnd"/>
      <w:r w:rsidRPr="00E61237">
        <w:rPr>
          <w:rFonts w:ascii="Arial" w:hAnsi="Arial" w:cs="Arial"/>
          <w:sz w:val="24"/>
          <w:szCs w:val="24"/>
        </w:rPr>
        <w:t xml:space="preserve"> </w:t>
      </w:r>
      <w:proofErr w:type="spellStart"/>
      <w:r w:rsidRPr="00E61237">
        <w:rPr>
          <w:rFonts w:ascii="Arial" w:hAnsi="Arial" w:cs="Arial"/>
          <w:sz w:val="24"/>
          <w:szCs w:val="24"/>
        </w:rPr>
        <w:t>record</w:t>
      </w:r>
      <w:proofErr w:type="spellEnd"/>
      <w:r w:rsidRPr="00E61237">
        <w:rPr>
          <w:rFonts w:ascii="Arial" w:hAnsi="Arial" w:cs="Arial"/>
          <w:sz w:val="24"/>
          <w:szCs w:val="24"/>
        </w:rPr>
        <w:t xml:space="preserve"> </w:t>
      </w:r>
      <w:proofErr w:type="spellStart"/>
      <w:r w:rsidRPr="00E61237">
        <w:rPr>
          <w:rFonts w:ascii="Arial" w:hAnsi="Arial" w:cs="Arial"/>
          <w:sz w:val="24"/>
          <w:szCs w:val="24"/>
        </w:rPr>
        <w:t>of</w:t>
      </w:r>
      <w:proofErr w:type="spellEnd"/>
      <w:r w:rsidRPr="00E61237">
        <w:rPr>
          <w:rFonts w:ascii="Arial" w:hAnsi="Arial" w:cs="Arial"/>
          <w:sz w:val="24"/>
          <w:szCs w:val="24"/>
        </w:rPr>
        <w:t xml:space="preserve"> </w:t>
      </w:r>
      <w:proofErr w:type="spellStart"/>
      <w:r w:rsidRPr="00E61237">
        <w:rPr>
          <w:rFonts w:ascii="Arial" w:hAnsi="Arial" w:cs="Arial"/>
          <w:sz w:val="24"/>
          <w:szCs w:val="24"/>
        </w:rPr>
        <w:t>conexion</w:t>
      </w:r>
      <w:proofErr w:type="spellEnd"/>
      <w:r w:rsidRPr="00E61237">
        <w:rPr>
          <w:rFonts w:ascii="Arial" w:hAnsi="Arial" w:cs="Arial"/>
          <w:sz w:val="24"/>
          <w:szCs w:val="24"/>
        </w:rPr>
        <w:t xml:space="preserve"> </w:t>
      </w:r>
      <w:proofErr w:type="spellStart"/>
      <w:r w:rsidRPr="00E61237">
        <w:rPr>
          <w:rFonts w:ascii="Arial" w:hAnsi="Arial" w:cs="Arial"/>
          <w:sz w:val="24"/>
          <w:szCs w:val="24"/>
        </w:rPr>
        <w:t>and</w:t>
      </w:r>
      <w:proofErr w:type="spellEnd"/>
      <w:r w:rsidRPr="00E61237">
        <w:rPr>
          <w:rFonts w:ascii="Arial" w:hAnsi="Arial" w:cs="Arial"/>
          <w:sz w:val="24"/>
          <w:szCs w:val="24"/>
        </w:rPr>
        <w:t xml:space="preserve"> </w:t>
      </w:r>
      <w:proofErr w:type="spellStart"/>
      <w:r w:rsidRPr="00E61237">
        <w:rPr>
          <w:rFonts w:ascii="Arial" w:hAnsi="Arial" w:cs="Arial"/>
          <w:sz w:val="24"/>
          <w:szCs w:val="24"/>
        </w:rPr>
        <w:t>access</w:t>
      </w:r>
      <w:proofErr w:type="spellEnd"/>
      <w:r w:rsidRPr="00E61237">
        <w:rPr>
          <w:rFonts w:ascii="Arial" w:hAnsi="Arial" w:cs="Arial"/>
          <w:sz w:val="24"/>
          <w:szCs w:val="24"/>
        </w:rPr>
        <w:t xml:space="preserve"> </w:t>
      </w:r>
      <w:proofErr w:type="spellStart"/>
      <w:r w:rsidRPr="00E61237">
        <w:rPr>
          <w:rFonts w:ascii="Arial" w:hAnsi="Arial" w:cs="Arial"/>
          <w:sz w:val="24"/>
          <w:szCs w:val="24"/>
        </w:rPr>
        <w:t>to</w:t>
      </w:r>
      <w:proofErr w:type="spellEnd"/>
      <w:r w:rsidRPr="00E61237">
        <w:rPr>
          <w:rFonts w:ascii="Arial" w:hAnsi="Arial" w:cs="Arial"/>
          <w:sz w:val="24"/>
          <w:szCs w:val="24"/>
        </w:rPr>
        <w:t xml:space="preserve"> </w:t>
      </w:r>
      <w:proofErr w:type="spellStart"/>
      <w:r w:rsidRPr="00E61237">
        <w:rPr>
          <w:rFonts w:ascii="Arial" w:hAnsi="Arial" w:cs="Arial"/>
          <w:sz w:val="24"/>
          <w:szCs w:val="24"/>
        </w:rPr>
        <w:t>aplications</w:t>
      </w:r>
      <w:proofErr w:type="spellEnd"/>
      <w:r w:rsidRPr="00E61237">
        <w:rPr>
          <w:rFonts w:ascii="Arial" w:hAnsi="Arial" w:cs="Arial"/>
          <w:sz w:val="24"/>
          <w:szCs w:val="24"/>
        </w:rPr>
        <w:t xml:space="preserve">. </w:t>
      </w:r>
      <w:proofErr w:type="spellStart"/>
      <w:r w:rsidRPr="00E61237">
        <w:rPr>
          <w:rFonts w:ascii="Arial" w:hAnsi="Arial" w:cs="Arial"/>
          <w:sz w:val="24"/>
          <w:szCs w:val="24"/>
        </w:rPr>
        <w:t>Making</w:t>
      </w:r>
      <w:proofErr w:type="spellEnd"/>
      <w:r w:rsidRPr="00E61237">
        <w:rPr>
          <w:rFonts w:ascii="Arial" w:hAnsi="Arial" w:cs="Arial"/>
          <w:sz w:val="24"/>
          <w:szCs w:val="24"/>
        </w:rPr>
        <w:t xml:space="preserve"> </w:t>
      </w:r>
      <w:proofErr w:type="spellStart"/>
      <w:r w:rsidRPr="00E61237">
        <w:rPr>
          <w:rFonts w:ascii="Arial" w:hAnsi="Arial" w:cs="Arial"/>
          <w:sz w:val="24"/>
          <w:szCs w:val="24"/>
        </w:rPr>
        <w:t>an</w:t>
      </w:r>
      <w:proofErr w:type="spellEnd"/>
      <w:r w:rsidRPr="00E61237">
        <w:rPr>
          <w:rFonts w:ascii="Arial" w:hAnsi="Arial" w:cs="Arial"/>
          <w:sz w:val="24"/>
          <w:szCs w:val="24"/>
        </w:rPr>
        <w:t xml:space="preserve"> </w:t>
      </w:r>
      <w:proofErr w:type="spellStart"/>
      <w:r w:rsidRPr="00E61237">
        <w:rPr>
          <w:rFonts w:ascii="Arial" w:hAnsi="Arial" w:cs="Arial"/>
          <w:sz w:val="24"/>
          <w:szCs w:val="24"/>
        </w:rPr>
        <w:t>deductive</w:t>
      </w:r>
      <w:proofErr w:type="spellEnd"/>
      <w:r>
        <w:rPr>
          <w:rFonts w:ascii="Arial" w:hAnsi="Arial" w:cs="Arial"/>
          <w:sz w:val="24"/>
          <w:szCs w:val="24"/>
        </w:rPr>
        <w:t xml:space="preserve"> </w:t>
      </w:r>
      <w:proofErr w:type="spellStart"/>
      <w:r w:rsidRPr="00E61237">
        <w:rPr>
          <w:rFonts w:ascii="Arial" w:hAnsi="Arial" w:cs="Arial"/>
          <w:sz w:val="24"/>
          <w:szCs w:val="24"/>
        </w:rPr>
        <w:t>analyses</w:t>
      </w:r>
      <w:proofErr w:type="spellEnd"/>
      <w:r w:rsidRPr="00E61237">
        <w:rPr>
          <w:rFonts w:ascii="Arial" w:hAnsi="Arial" w:cs="Arial"/>
          <w:sz w:val="24"/>
          <w:szCs w:val="24"/>
        </w:rPr>
        <w:t xml:space="preserve"> </w:t>
      </w:r>
      <w:proofErr w:type="spellStart"/>
      <w:r w:rsidRPr="00E61237">
        <w:rPr>
          <w:rFonts w:ascii="Arial" w:hAnsi="Arial" w:cs="Arial"/>
          <w:sz w:val="24"/>
          <w:szCs w:val="24"/>
        </w:rPr>
        <w:t>of</w:t>
      </w:r>
      <w:proofErr w:type="spellEnd"/>
      <w:r w:rsidRPr="00E61237">
        <w:rPr>
          <w:rFonts w:ascii="Arial" w:hAnsi="Arial" w:cs="Arial"/>
          <w:sz w:val="24"/>
          <w:szCs w:val="24"/>
        </w:rPr>
        <w:t xml:space="preserve"> </w:t>
      </w:r>
      <w:proofErr w:type="spellStart"/>
      <w:r w:rsidRPr="00E61237">
        <w:rPr>
          <w:rFonts w:ascii="Arial" w:hAnsi="Arial" w:cs="Arial"/>
          <w:sz w:val="24"/>
          <w:szCs w:val="24"/>
        </w:rPr>
        <w:t>the</w:t>
      </w:r>
      <w:proofErr w:type="spellEnd"/>
      <w:r w:rsidRPr="00E61237">
        <w:rPr>
          <w:rFonts w:ascii="Arial" w:hAnsi="Arial" w:cs="Arial"/>
          <w:sz w:val="24"/>
          <w:szCs w:val="24"/>
        </w:rPr>
        <w:t xml:space="preserve"> </w:t>
      </w:r>
      <w:proofErr w:type="spellStart"/>
      <w:r w:rsidRPr="00E61237">
        <w:rPr>
          <w:rFonts w:ascii="Arial" w:hAnsi="Arial" w:cs="Arial"/>
          <w:sz w:val="24"/>
          <w:szCs w:val="24"/>
        </w:rPr>
        <w:t>devices</w:t>
      </w:r>
      <w:proofErr w:type="spellEnd"/>
      <w:r w:rsidRPr="00E61237">
        <w:rPr>
          <w:rFonts w:ascii="Arial" w:hAnsi="Arial" w:cs="Arial"/>
          <w:sz w:val="24"/>
          <w:szCs w:val="24"/>
        </w:rPr>
        <w:t xml:space="preserve"> </w:t>
      </w:r>
      <w:proofErr w:type="spellStart"/>
      <w:r w:rsidRPr="00E61237">
        <w:rPr>
          <w:rFonts w:ascii="Arial" w:hAnsi="Arial" w:cs="Arial"/>
          <w:sz w:val="24"/>
          <w:szCs w:val="24"/>
        </w:rPr>
        <w:t>of</w:t>
      </w:r>
      <w:proofErr w:type="spellEnd"/>
      <w:r w:rsidRPr="00E61237">
        <w:rPr>
          <w:rFonts w:ascii="Arial" w:hAnsi="Arial" w:cs="Arial"/>
          <w:sz w:val="24"/>
          <w:szCs w:val="24"/>
        </w:rPr>
        <w:t xml:space="preserve"> 5th </w:t>
      </w:r>
      <w:proofErr w:type="spellStart"/>
      <w:r w:rsidRPr="00E61237">
        <w:rPr>
          <w:rFonts w:ascii="Arial" w:hAnsi="Arial" w:cs="Arial"/>
          <w:sz w:val="24"/>
          <w:szCs w:val="24"/>
        </w:rPr>
        <w:t>article</w:t>
      </w:r>
      <w:proofErr w:type="spellEnd"/>
      <w:r w:rsidRPr="00E61237">
        <w:rPr>
          <w:rFonts w:ascii="Arial" w:hAnsi="Arial" w:cs="Arial"/>
          <w:sz w:val="24"/>
          <w:szCs w:val="24"/>
        </w:rPr>
        <w:t xml:space="preserve">, </w:t>
      </w:r>
      <w:proofErr w:type="spellStart"/>
      <w:r w:rsidRPr="00E61237">
        <w:rPr>
          <w:rFonts w:ascii="Arial" w:hAnsi="Arial" w:cs="Arial"/>
          <w:sz w:val="24"/>
          <w:szCs w:val="24"/>
        </w:rPr>
        <w:t>subsections</w:t>
      </w:r>
      <w:proofErr w:type="spellEnd"/>
      <w:r w:rsidRPr="00E61237">
        <w:rPr>
          <w:rFonts w:ascii="Arial" w:hAnsi="Arial" w:cs="Arial"/>
          <w:sz w:val="24"/>
          <w:szCs w:val="24"/>
        </w:rPr>
        <w:t xml:space="preserve"> VI e VIII </w:t>
      </w:r>
      <w:proofErr w:type="spellStart"/>
      <w:r w:rsidRPr="00E61237">
        <w:rPr>
          <w:rFonts w:ascii="Arial" w:hAnsi="Arial" w:cs="Arial"/>
          <w:sz w:val="24"/>
          <w:szCs w:val="24"/>
        </w:rPr>
        <w:t>of</w:t>
      </w:r>
      <w:proofErr w:type="spellEnd"/>
      <w:r w:rsidRPr="00E61237">
        <w:rPr>
          <w:rFonts w:ascii="Arial" w:hAnsi="Arial" w:cs="Arial"/>
          <w:sz w:val="24"/>
          <w:szCs w:val="24"/>
        </w:rPr>
        <w:t xml:space="preserve"> </w:t>
      </w:r>
      <w:proofErr w:type="spellStart"/>
      <w:r w:rsidRPr="00E61237">
        <w:rPr>
          <w:rFonts w:ascii="Arial" w:hAnsi="Arial" w:cs="Arial"/>
          <w:sz w:val="24"/>
          <w:szCs w:val="24"/>
        </w:rPr>
        <w:t>the</w:t>
      </w:r>
      <w:proofErr w:type="spellEnd"/>
      <w:r w:rsidRPr="00E61237">
        <w:rPr>
          <w:rFonts w:ascii="Arial" w:hAnsi="Arial" w:cs="Arial"/>
          <w:sz w:val="24"/>
          <w:szCs w:val="24"/>
        </w:rPr>
        <w:t xml:space="preserve"> Internet </w:t>
      </w:r>
      <w:proofErr w:type="spellStart"/>
      <w:r w:rsidRPr="00E61237">
        <w:rPr>
          <w:rFonts w:ascii="Arial" w:hAnsi="Arial" w:cs="Arial"/>
          <w:sz w:val="24"/>
          <w:szCs w:val="24"/>
        </w:rPr>
        <w:t>CivilLandmark</w:t>
      </w:r>
      <w:proofErr w:type="spellEnd"/>
      <w:r w:rsidRPr="00E61237">
        <w:rPr>
          <w:rFonts w:ascii="Arial" w:hAnsi="Arial" w:cs="Arial"/>
          <w:sz w:val="24"/>
          <w:szCs w:val="24"/>
        </w:rPr>
        <w:t xml:space="preserve"> Law, </w:t>
      </w:r>
      <w:proofErr w:type="spellStart"/>
      <w:r w:rsidRPr="00E61237">
        <w:rPr>
          <w:rFonts w:ascii="Arial" w:hAnsi="Arial" w:cs="Arial"/>
          <w:sz w:val="24"/>
          <w:szCs w:val="24"/>
        </w:rPr>
        <w:t>applying</w:t>
      </w:r>
      <w:proofErr w:type="spellEnd"/>
      <w:r w:rsidRPr="00E61237">
        <w:rPr>
          <w:rFonts w:ascii="Arial" w:hAnsi="Arial" w:cs="Arial"/>
          <w:sz w:val="24"/>
          <w:szCs w:val="24"/>
        </w:rPr>
        <w:t xml:space="preserve"> </w:t>
      </w:r>
      <w:proofErr w:type="spellStart"/>
      <w:r w:rsidRPr="00E61237">
        <w:rPr>
          <w:rFonts w:ascii="Arial" w:hAnsi="Arial" w:cs="Arial"/>
          <w:sz w:val="24"/>
          <w:szCs w:val="24"/>
        </w:rPr>
        <w:t>your</w:t>
      </w:r>
      <w:proofErr w:type="spellEnd"/>
      <w:r w:rsidRPr="00E61237">
        <w:rPr>
          <w:rFonts w:ascii="Arial" w:hAnsi="Arial" w:cs="Arial"/>
          <w:sz w:val="24"/>
          <w:szCs w:val="24"/>
        </w:rPr>
        <w:t xml:space="preserve"> factual contexto </w:t>
      </w:r>
      <w:proofErr w:type="spellStart"/>
      <w:r w:rsidRPr="00E61237">
        <w:rPr>
          <w:rFonts w:ascii="Arial" w:hAnsi="Arial" w:cs="Arial"/>
          <w:sz w:val="24"/>
          <w:szCs w:val="24"/>
        </w:rPr>
        <w:t>to</w:t>
      </w:r>
      <w:proofErr w:type="spellEnd"/>
      <w:r w:rsidRPr="00E61237">
        <w:rPr>
          <w:rFonts w:ascii="Arial" w:hAnsi="Arial" w:cs="Arial"/>
          <w:sz w:val="24"/>
          <w:szCs w:val="24"/>
        </w:rPr>
        <w:t xml:space="preserve"> cível cases in </w:t>
      </w:r>
      <w:proofErr w:type="spellStart"/>
      <w:r w:rsidRPr="00E61237">
        <w:rPr>
          <w:rFonts w:ascii="Arial" w:hAnsi="Arial" w:cs="Arial"/>
          <w:sz w:val="24"/>
          <w:szCs w:val="24"/>
        </w:rPr>
        <w:t>the</w:t>
      </w:r>
      <w:proofErr w:type="spellEnd"/>
      <w:r w:rsidRPr="00E61237">
        <w:rPr>
          <w:rFonts w:ascii="Arial" w:hAnsi="Arial" w:cs="Arial"/>
          <w:sz w:val="24"/>
          <w:szCs w:val="24"/>
        </w:rPr>
        <w:t xml:space="preserve"> </w:t>
      </w:r>
      <w:proofErr w:type="spellStart"/>
      <w:r w:rsidRPr="00E61237">
        <w:rPr>
          <w:rFonts w:ascii="Arial" w:hAnsi="Arial" w:cs="Arial"/>
          <w:sz w:val="24"/>
          <w:szCs w:val="24"/>
        </w:rPr>
        <w:t>judiciary</w:t>
      </w:r>
      <w:proofErr w:type="spellEnd"/>
      <w:r w:rsidRPr="00E61237">
        <w:rPr>
          <w:rFonts w:ascii="Arial" w:hAnsi="Arial" w:cs="Arial"/>
          <w:sz w:val="24"/>
          <w:szCs w:val="24"/>
        </w:rPr>
        <w:t xml:space="preserve">, as </w:t>
      </w:r>
      <w:proofErr w:type="spellStart"/>
      <w:r w:rsidRPr="00E61237">
        <w:rPr>
          <w:rFonts w:ascii="Arial" w:hAnsi="Arial" w:cs="Arial"/>
          <w:sz w:val="24"/>
          <w:szCs w:val="24"/>
        </w:rPr>
        <w:t>so</w:t>
      </w:r>
      <w:proofErr w:type="spellEnd"/>
      <w:r w:rsidRPr="00E61237">
        <w:rPr>
          <w:rFonts w:ascii="Arial" w:hAnsi="Arial" w:cs="Arial"/>
          <w:sz w:val="24"/>
          <w:szCs w:val="24"/>
        </w:rPr>
        <w:t xml:space="preserve">, </w:t>
      </w:r>
      <w:proofErr w:type="spellStart"/>
      <w:r w:rsidRPr="00E61237">
        <w:rPr>
          <w:rFonts w:ascii="Arial" w:hAnsi="Arial" w:cs="Arial"/>
          <w:sz w:val="24"/>
          <w:szCs w:val="24"/>
        </w:rPr>
        <w:t>to</w:t>
      </w:r>
      <w:proofErr w:type="spellEnd"/>
      <w:r>
        <w:rPr>
          <w:rFonts w:ascii="Arial" w:hAnsi="Arial" w:cs="Arial"/>
          <w:sz w:val="24"/>
          <w:szCs w:val="24"/>
        </w:rPr>
        <w:t xml:space="preserve"> </w:t>
      </w:r>
      <w:r w:rsidRPr="00E61237">
        <w:rPr>
          <w:rFonts w:ascii="Arial" w:hAnsi="Arial" w:cs="Arial"/>
          <w:sz w:val="24"/>
          <w:szCs w:val="24"/>
        </w:rPr>
        <w:t xml:space="preserve">criminal </w:t>
      </w:r>
      <w:proofErr w:type="spellStart"/>
      <w:r w:rsidRPr="00E61237">
        <w:rPr>
          <w:rFonts w:ascii="Arial" w:hAnsi="Arial" w:cs="Arial"/>
          <w:sz w:val="24"/>
          <w:szCs w:val="24"/>
        </w:rPr>
        <w:t>investiations</w:t>
      </w:r>
      <w:proofErr w:type="spellEnd"/>
      <w:r w:rsidRPr="00E61237">
        <w:rPr>
          <w:rFonts w:ascii="Arial" w:hAnsi="Arial" w:cs="Arial"/>
          <w:sz w:val="24"/>
          <w:szCs w:val="24"/>
        </w:rPr>
        <w:t xml:space="preserve"> </w:t>
      </w:r>
      <w:proofErr w:type="spellStart"/>
      <w:r w:rsidRPr="00E61237">
        <w:rPr>
          <w:rFonts w:ascii="Arial" w:hAnsi="Arial" w:cs="Arial"/>
          <w:sz w:val="24"/>
          <w:szCs w:val="24"/>
        </w:rPr>
        <w:t>that</w:t>
      </w:r>
      <w:proofErr w:type="spellEnd"/>
      <w:r w:rsidRPr="00E61237">
        <w:rPr>
          <w:rFonts w:ascii="Arial" w:hAnsi="Arial" w:cs="Arial"/>
          <w:sz w:val="24"/>
          <w:szCs w:val="24"/>
        </w:rPr>
        <w:t xml:space="preserve"> </w:t>
      </w:r>
      <w:proofErr w:type="spellStart"/>
      <w:r w:rsidRPr="00E61237">
        <w:rPr>
          <w:rFonts w:ascii="Arial" w:hAnsi="Arial" w:cs="Arial"/>
          <w:sz w:val="24"/>
          <w:szCs w:val="24"/>
        </w:rPr>
        <w:t>deal</w:t>
      </w:r>
      <w:proofErr w:type="spellEnd"/>
      <w:r w:rsidRPr="00E61237">
        <w:rPr>
          <w:rFonts w:ascii="Arial" w:hAnsi="Arial" w:cs="Arial"/>
          <w:sz w:val="24"/>
          <w:szCs w:val="24"/>
        </w:rPr>
        <w:t xml:space="preserve"> </w:t>
      </w:r>
      <w:proofErr w:type="spellStart"/>
      <w:r w:rsidRPr="00E61237">
        <w:rPr>
          <w:rFonts w:ascii="Arial" w:hAnsi="Arial" w:cs="Arial"/>
          <w:sz w:val="24"/>
          <w:szCs w:val="24"/>
        </w:rPr>
        <w:t>with</w:t>
      </w:r>
      <w:proofErr w:type="spellEnd"/>
      <w:r w:rsidRPr="00E61237">
        <w:rPr>
          <w:rFonts w:ascii="Arial" w:hAnsi="Arial" w:cs="Arial"/>
          <w:sz w:val="24"/>
          <w:szCs w:val="24"/>
        </w:rPr>
        <w:t xml:space="preserve"> </w:t>
      </w:r>
      <w:proofErr w:type="spellStart"/>
      <w:r w:rsidRPr="00E61237">
        <w:rPr>
          <w:rFonts w:ascii="Arial" w:hAnsi="Arial" w:cs="Arial"/>
          <w:sz w:val="24"/>
          <w:szCs w:val="24"/>
        </w:rPr>
        <w:t>eletronic</w:t>
      </w:r>
      <w:proofErr w:type="spellEnd"/>
      <w:r w:rsidRPr="00E61237">
        <w:rPr>
          <w:rFonts w:ascii="Arial" w:hAnsi="Arial" w:cs="Arial"/>
          <w:sz w:val="24"/>
          <w:szCs w:val="24"/>
        </w:rPr>
        <w:t xml:space="preserve"> crimes, </w:t>
      </w:r>
      <w:proofErr w:type="spellStart"/>
      <w:r w:rsidRPr="00E61237">
        <w:rPr>
          <w:rFonts w:ascii="Arial" w:hAnsi="Arial" w:cs="Arial"/>
          <w:sz w:val="24"/>
          <w:szCs w:val="24"/>
        </w:rPr>
        <w:t>showing</w:t>
      </w:r>
      <w:proofErr w:type="spellEnd"/>
      <w:r w:rsidRPr="00E61237">
        <w:rPr>
          <w:rFonts w:ascii="Arial" w:hAnsi="Arial" w:cs="Arial"/>
          <w:sz w:val="24"/>
          <w:szCs w:val="24"/>
        </w:rPr>
        <w:t xml:space="preserve"> </w:t>
      </w:r>
      <w:proofErr w:type="spellStart"/>
      <w:r w:rsidRPr="00E61237">
        <w:rPr>
          <w:rFonts w:ascii="Arial" w:hAnsi="Arial" w:cs="Arial"/>
          <w:sz w:val="24"/>
          <w:szCs w:val="24"/>
        </w:rPr>
        <w:t>the</w:t>
      </w:r>
      <w:proofErr w:type="spellEnd"/>
      <w:r w:rsidRPr="00E61237">
        <w:rPr>
          <w:rFonts w:ascii="Arial" w:hAnsi="Arial" w:cs="Arial"/>
          <w:sz w:val="24"/>
          <w:szCs w:val="24"/>
        </w:rPr>
        <w:t xml:space="preserve"> </w:t>
      </w:r>
      <w:proofErr w:type="spellStart"/>
      <w:r w:rsidRPr="00E61237">
        <w:rPr>
          <w:rFonts w:ascii="Arial" w:hAnsi="Arial" w:cs="Arial"/>
          <w:sz w:val="24"/>
          <w:szCs w:val="24"/>
        </w:rPr>
        <w:t>importance</w:t>
      </w:r>
      <w:proofErr w:type="spellEnd"/>
      <w:r w:rsidRPr="00E61237">
        <w:rPr>
          <w:rFonts w:ascii="Arial" w:hAnsi="Arial" w:cs="Arial"/>
          <w:sz w:val="24"/>
          <w:szCs w:val="24"/>
        </w:rPr>
        <w:t xml:space="preserve"> </w:t>
      </w:r>
      <w:proofErr w:type="spellStart"/>
      <w:r w:rsidRPr="00E61237">
        <w:rPr>
          <w:rFonts w:ascii="Arial" w:hAnsi="Arial" w:cs="Arial"/>
          <w:sz w:val="24"/>
          <w:szCs w:val="24"/>
        </w:rPr>
        <w:t>of</w:t>
      </w:r>
      <w:proofErr w:type="spellEnd"/>
      <w:r w:rsidRPr="00E61237">
        <w:rPr>
          <w:rFonts w:ascii="Arial" w:hAnsi="Arial" w:cs="Arial"/>
          <w:sz w:val="24"/>
          <w:szCs w:val="24"/>
        </w:rPr>
        <w:t xml:space="preserve"> </w:t>
      </w:r>
      <w:proofErr w:type="spellStart"/>
      <w:r w:rsidRPr="00E61237">
        <w:rPr>
          <w:rFonts w:ascii="Arial" w:hAnsi="Arial" w:cs="Arial"/>
          <w:sz w:val="24"/>
          <w:szCs w:val="24"/>
        </w:rPr>
        <w:t>the</w:t>
      </w:r>
      <w:proofErr w:type="spellEnd"/>
      <w:r>
        <w:rPr>
          <w:rFonts w:ascii="Arial" w:hAnsi="Arial" w:cs="Arial"/>
          <w:sz w:val="24"/>
          <w:szCs w:val="24"/>
        </w:rPr>
        <w:t xml:space="preserve"> </w:t>
      </w:r>
      <w:proofErr w:type="spellStart"/>
      <w:r w:rsidRPr="00E61237">
        <w:rPr>
          <w:rFonts w:ascii="Arial" w:hAnsi="Arial" w:cs="Arial"/>
          <w:sz w:val="24"/>
          <w:szCs w:val="24"/>
        </w:rPr>
        <w:t>maintenance</w:t>
      </w:r>
      <w:proofErr w:type="spellEnd"/>
      <w:r w:rsidRPr="00E61237">
        <w:rPr>
          <w:rFonts w:ascii="Arial" w:hAnsi="Arial" w:cs="Arial"/>
          <w:sz w:val="24"/>
          <w:szCs w:val="24"/>
        </w:rPr>
        <w:t xml:space="preserve"> </w:t>
      </w:r>
      <w:proofErr w:type="spellStart"/>
      <w:r w:rsidRPr="00E61237">
        <w:rPr>
          <w:rFonts w:ascii="Arial" w:hAnsi="Arial" w:cs="Arial"/>
          <w:sz w:val="24"/>
          <w:szCs w:val="24"/>
        </w:rPr>
        <w:t>of</w:t>
      </w:r>
      <w:proofErr w:type="spellEnd"/>
      <w:r w:rsidRPr="00E61237">
        <w:rPr>
          <w:rFonts w:ascii="Arial" w:hAnsi="Arial" w:cs="Arial"/>
          <w:sz w:val="24"/>
          <w:szCs w:val="24"/>
        </w:rPr>
        <w:t xml:space="preserve"> </w:t>
      </w:r>
      <w:proofErr w:type="spellStart"/>
      <w:r w:rsidRPr="00E61237">
        <w:rPr>
          <w:rFonts w:ascii="Arial" w:hAnsi="Arial" w:cs="Arial"/>
          <w:sz w:val="24"/>
          <w:szCs w:val="24"/>
        </w:rPr>
        <w:t>the</w:t>
      </w:r>
      <w:proofErr w:type="spellEnd"/>
      <w:r w:rsidRPr="00E61237">
        <w:rPr>
          <w:rFonts w:ascii="Arial" w:hAnsi="Arial" w:cs="Arial"/>
          <w:sz w:val="24"/>
          <w:szCs w:val="24"/>
        </w:rPr>
        <w:t xml:space="preserve"> </w:t>
      </w:r>
      <w:proofErr w:type="spellStart"/>
      <w:r w:rsidRPr="00E61237">
        <w:rPr>
          <w:rFonts w:ascii="Arial" w:hAnsi="Arial" w:cs="Arial"/>
          <w:sz w:val="24"/>
          <w:szCs w:val="24"/>
        </w:rPr>
        <w:t>saving</w:t>
      </w:r>
      <w:proofErr w:type="spellEnd"/>
      <w:r w:rsidRPr="00E61237">
        <w:rPr>
          <w:rFonts w:ascii="Arial" w:hAnsi="Arial" w:cs="Arial"/>
          <w:sz w:val="24"/>
          <w:szCs w:val="24"/>
        </w:rPr>
        <w:t xml:space="preserve"> </w:t>
      </w:r>
      <w:proofErr w:type="spellStart"/>
      <w:r w:rsidRPr="00E61237">
        <w:rPr>
          <w:rFonts w:ascii="Arial" w:hAnsi="Arial" w:cs="Arial"/>
          <w:sz w:val="24"/>
          <w:szCs w:val="24"/>
        </w:rPr>
        <w:t>of</w:t>
      </w:r>
      <w:proofErr w:type="spellEnd"/>
      <w:r w:rsidRPr="00E61237">
        <w:rPr>
          <w:rFonts w:ascii="Arial" w:hAnsi="Arial" w:cs="Arial"/>
          <w:sz w:val="24"/>
          <w:szCs w:val="24"/>
        </w:rPr>
        <w:t xml:space="preserve"> data, </w:t>
      </w:r>
      <w:proofErr w:type="spellStart"/>
      <w:r w:rsidRPr="00E61237">
        <w:rPr>
          <w:rFonts w:ascii="Arial" w:hAnsi="Arial" w:cs="Arial"/>
          <w:sz w:val="24"/>
          <w:szCs w:val="24"/>
        </w:rPr>
        <w:t>records</w:t>
      </w:r>
      <w:proofErr w:type="spellEnd"/>
      <w:r w:rsidRPr="00E61237">
        <w:rPr>
          <w:rFonts w:ascii="Arial" w:hAnsi="Arial" w:cs="Arial"/>
          <w:sz w:val="24"/>
          <w:szCs w:val="24"/>
        </w:rPr>
        <w:t xml:space="preserve"> </w:t>
      </w:r>
      <w:proofErr w:type="spellStart"/>
      <w:r w:rsidRPr="00E61237">
        <w:rPr>
          <w:rFonts w:ascii="Arial" w:hAnsi="Arial" w:cs="Arial"/>
          <w:sz w:val="24"/>
          <w:szCs w:val="24"/>
        </w:rPr>
        <w:t>of</w:t>
      </w:r>
      <w:proofErr w:type="spellEnd"/>
      <w:r w:rsidRPr="00E61237">
        <w:rPr>
          <w:rFonts w:ascii="Arial" w:hAnsi="Arial" w:cs="Arial"/>
          <w:sz w:val="24"/>
          <w:szCs w:val="24"/>
        </w:rPr>
        <w:t xml:space="preserve"> </w:t>
      </w:r>
      <w:proofErr w:type="spellStart"/>
      <w:r w:rsidRPr="00E61237">
        <w:rPr>
          <w:rFonts w:ascii="Arial" w:hAnsi="Arial" w:cs="Arial"/>
          <w:sz w:val="24"/>
          <w:szCs w:val="24"/>
        </w:rPr>
        <w:t>conexions</w:t>
      </w:r>
      <w:proofErr w:type="spellEnd"/>
      <w:r w:rsidRPr="00E61237">
        <w:rPr>
          <w:rFonts w:ascii="Arial" w:hAnsi="Arial" w:cs="Arial"/>
          <w:sz w:val="24"/>
          <w:szCs w:val="24"/>
        </w:rPr>
        <w:t xml:space="preserve"> </w:t>
      </w:r>
      <w:proofErr w:type="spellStart"/>
      <w:r w:rsidRPr="00E61237">
        <w:rPr>
          <w:rFonts w:ascii="Arial" w:hAnsi="Arial" w:cs="Arial"/>
          <w:sz w:val="24"/>
          <w:szCs w:val="24"/>
        </w:rPr>
        <w:t>and</w:t>
      </w:r>
      <w:proofErr w:type="spellEnd"/>
      <w:r w:rsidRPr="00E61237">
        <w:rPr>
          <w:rFonts w:ascii="Arial" w:hAnsi="Arial" w:cs="Arial"/>
          <w:sz w:val="24"/>
          <w:szCs w:val="24"/>
        </w:rPr>
        <w:t xml:space="preserve"> </w:t>
      </w:r>
      <w:proofErr w:type="spellStart"/>
      <w:r w:rsidRPr="00E61237">
        <w:rPr>
          <w:rFonts w:ascii="Arial" w:hAnsi="Arial" w:cs="Arial"/>
          <w:sz w:val="24"/>
          <w:szCs w:val="24"/>
        </w:rPr>
        <w:t>access</w:t>
      </w:r>
      <w:proofErr w:type="spellEnd"/>
      <w:r w:rsidRPr="00E61237">
        <w:rPr>
          <w:rFonts w:ascii="Arial" w:hAnsi="Arial" w:cs="Arial"/>
          <w:sz w:val="24"/>
          <w:szCs w:val="24"/>
        </w:rPr>
        <w:t xml:space="preserve"> </w:t>
      </w:r>
      <w:proofErr w:type="spellStart"/>
      <w:r w:rsidRPr="00E61237">
        <w:rPr>
          <w:rFonts w:ascii="Arial" w:hAnsi="Arial" w:cs="Arial"/>
          <w:sz w:val="24"/>
          <w:szCs w:val="24"/>
        </w:rPr>
        <w:t>of</w:t>
      </w:r>
      <w:proofErr w:type="spellEnd"/>
      <w:r w:rsidRPr="00E61237">
        <w:rPr>
          <w:rFonts w:ascii="Arial" w:hAnsi="Arial" w:cs="Arial"/>
          <w:sz w:val="24"/>
          <w:szCs w:val="24"/>
        </w:rPr>
        <w:t xml:space="preserve"> </w:t>
      </w:r>
      <w:proofErr w:type="spellStart"/>
      <w:r w:rsidRPr="00E61237">
        <w:rPr>
          <w:rFonts w:ascii="Arial" w:hAnsi="Arial" w:cs="Arial"/>
          <w:sz w:val="24"/>
          <w:szCs w:val="24"/>
        </w:rPr>
        <w:t>aplications</w:t>
      </w:r>
      <w:proofErr w:type="spellEnd"/>
      <w:r w:rsidRPr="00E61237">
        <w:rPr>
          <w:rFonts w:ascii="Arial" w:hAnsi="Arial" w:cs="Arial"/>
          <w:sz w:val="24"/>
          <w:szCs w:val="24"/>
        </w:rPr>
        <w:t>,</w:t>
      </w:r>
      <w:r>
        <w:rPr>
          <w:rFonts w:ascii="Arial" w:hAnsi="Arial" w:cs="Arial"/>
          <w:sz w:val="24"/>
          <w:szCs w:val="24"/>
        </w:rPr>
        <w:t xml:space="preserve"> </w:t>
      </w:r>
      <w:proofErr w:type="spellStart"/>
      <w:r w:rsidRPr="00E61237">
        <w:rPr>
          <w:rFonts w:ascii="Arial" w:hAnsi="Arial" w:cs="Arial"/>
          <w:sz w:val="24"/>
          <w:szCs w:val="24"/>
        </w:rPr>
        <w:t>knowing</w:t>
      </w:r>
      <w:proofErr w:type="spellEnd"/>
      <w:r w:rsidRPr="00E61237">
        <w:rPr>
          <w:rFonts w:ascii="Arial" w:hAnsi="Arial" w:cs="Arial"/>
          <w:sz w:val="24"/>
          <w:szCs w:val="24"/>
        </w:rPr>
        <w:t xml:space="preserve"> </w:t>
      </w:r>
      <w:proofErr w:type="spellStart"/>
      <w:r w:rsidRPr="00E61237">
        <w:rPr>
          <w:rFonts w:ascii="Arial" w:hAnsi="Arial" w:cs="Arial"/>
          <w:sz w:val="24"/>
          <w:szCs w:val="24"/>
        </w:rPr>
        <w:t>how</w:t>
      </w:r>
      <w:proofErr w:type="spellEnd"/>
      <w:r w:rsidRPr="00E61237">
        <w:rPr>
          <w:rFonts w:ascii="Arial" w:hAnsi="Arial" w:cs="Arial"/>
          <w:sz w:val="24"/>
          <w:szCs w:val="24"/>
        </w:rPr>
        <w:t xml:space="preserve"> </w:t>
      </w:r>
      <w:proofErr w:type="spellStart"/>
      <w:r w:rsidRPr="00E61237">
        <w:rPr>
          <w:rFonts w:ascii="Arial" w:hAnsi="Arial" w:cs="Arial"/>
          <w:sz w:val="24"/>
          <w:szCs w:val="24"/>
        </w:rPr>
        <w:t>happens</w:t>
      </w:r>
      <w:proofErr w:type="spellEnd"/>
      <w:r w:rsidRPr="00E61237">
        <w:rPr>
          <w:rFonts w:ascii="Arial" w:hAnsi="Arial" w:cs="Arial"/>
          <w:sz w:val="24"/>
          <w:szCs w:val="24"/>
        </w:rPr>
        <w:t xml:space="preserve"> </w:t>
      </w:r>
      <w:proofErr w:type="spellStart"/>
      <w:r w:rsidRPr="00E61237">
        <w:rPr>
          <w:rFonts w:ascii="Arial" w:hAnsi="Arial" w:cs="Arial"/>
          <w:sz w:val="24"/>
          <w:szCs w:val="24"/>
        </w:rPr>
        <w:t>the</w:t>
      </w:r>
      <w:proofErr w:type="spellEnd"/>
      <w:r w:rsidRPr="00E61237">
        <w:rPr>
          <w:rFonts w:ascii="Arial" w:hAnsi="Arial" w:cs="Arial"/>
          <w:sz w:val="24"/>
          <w:szCs w:val="24"/>
        </w:rPr>
        <w:t xml:space="preserve"> break </w:t>
      </w:r>
      <w:proofErr w:type="spellStart"/>
      <w:r w:rsidRPr="00E61237">
        <w:rPr>
          <w:rFonts w:ascii="Arial" w:hAnsi="Arial" w:cs="Arial"/>
          <w:sz w:val="24"/>
          <w:szCs w:val="24"/>
        </w:rPr>
        <w:t>of</w:t>
      </w:r>
      <w:proofErr w:type="spellEnd"/>
      <w:r w:rsidRPr="00E61237">
        <w:rPr>
          <w:rFonts w:ascii="Arial" w:hAnsi="Arial" w:cs="Arial"/>
          <w:sz w:val="24"/>
          <w:szCs w:val="24"/>
        </w:rPr>
        <w:t xml:space="preserve"> </w:t>
      </w:r>
      <w:proofErr w:type="spellStart"/>
      <w:r w:rsidRPr="00E61237">
        <w:rPr>
          <w:rFonts w:ascii="Arial" w:hAnsi="Arial" w:cs="Arial"/>
          <w:sz w:val="24"/>
          <w:szCs w:val="24"/>
        </w:rPr>
        <w:t>confidentiality</w:t>
      </w:r>
      <w:proofErr w:type="spellEnd"/>
      <w:r>
        <w:rPr>
          <w:rFonts w:ascii="Arial" w:hAnsi="Arial" w:cs="Arial"/>
          <w:sz w:val="24"/>
          <w:szCs w:val="24"/>
        </w:rPr>
        <w:t xml:space="preserve"> </w:t>
      </w:r>
      <w:proofErr w:type="spellStart"/>
      <w:r w:rsidRPr="00E61237">
        <w:rPr>
          <w:rFonts w:ascii="Arial" w:hAnsi="Arial" w:cs="Arial"/>
          <w:sz w:val="24"/>
          <w:szCs w:val="24"/>
        </w:rPr>
        <w:t>of</w:t>
      </w:r>
      <w:proofErr w:type="spellEnd"/>
      <w:r w:rsidRPr="00E61237">
        <w:rPr>
          <w:rFonts w:ascii="Arial" w:hAnsi="Arial" w:cs="Arial"/>
          <w:sz w:val="24"/>
          <w:szCs w:val="24"/>
        </w:rPr>
        <w:t xml:space="preserve"> </w:t>
      </w:r>
      <w:proofErr w:type="spellStart"/>
      <w:r w:rsidRPr="00E61237">
        <w:rPr>
          <w:rFonts w:ascii="Arial" w:hAnsi="Arial" w:cs="Arial"/>
          <w:sz w:val="24"/>
          <w:szCs w:val="24"/>
        </w:rPr>
        <w:t>the</w:t>
      </w:r>
      <w:proofErr w:type="spellEnd"/>
      <w:r w:rsidRPr="00E61237">
        <w:rPr>
          <w:rFonts w:ascii="Arial" w:hAnsi="Arial" w:cs="Arial"/>
          <w:sz w:val="24"/>
          <w:szCs w:val="24"/>
        </w:rPr>
        <w:t xml:space="preserve"> data in </w:t>
      </w:r>
      <w:proofErr w:type="spellStart"/>
      <w:r w:rsidRPr="00E61237">
        <w:rPr>
          <w:rFonts w:ascii="Arial" w:hAnsi="Arial" w:cs="Arial"/>
          <w:sz w:val="24"/>
          <w:szCs w:val="24"/>
        </w:rPr>
        <w:t>the</w:t>
      </w:r>
      <w:proofErr w:type="spellEnd"/>
      <w:r w:rsidRPr="00E61237">
        <w:rPr>
          <w:rFonts w:ascii="Arial" w:hAnsi="Arial" w:cs="Arial"/>
          <w:sz w:val="24"/>
          <w:szCs w:val="24"/>
        </w:rPr>
        <w:t xml:space="preserve"> legal </w:t>
      </w:r>
      <w:proofErr w:type="spellStart"/>
      <w:r w:rsidRPr="00E61237">
        <w:rPr>
          <w:rFonts w:ascii="Arial" w:hAnsi="Arial" w:cs="Arial"/>
          <w:sz w:val="24"/>
          <w:szCs w:val="24"/>
        </w:rPr>
        <w:t>way</w:t>
      </w:r>
      <w:proofErr w:type="spellEnd"/>
      <w:r w:rsidRPr="00E61237">
        <w:rPr>
          <w:rFonts w:ascii="Arial" w:hAnsi="Arial" w:cs="Arial"/>
          <w:sz w:val="24"/>
          <w:szCs w:val="24"/>
        </w:rPr>
        <w:t xml:space="preserve">, </w:t>
      </w:r>
      <w:proofErr w:type="spellStart"/>
      <w:r w:rsidRPr="00E61237">
        <w:rPr>
          <w:rFonts w:ascii="Arial" w:hAnsi="Arial" w:cs="Arial"/>
          <w:sz w:val="24"/>
          <w:szCs w:val="24"/>
        </w:rPr>
        <w:t>to</w:t>
      </w:r>
      <w:proofErr w:type="spellEnd"/>
      <w:r w:rsidRPr="00E61237">
        <w:rPr>
          <w:rFonts w:ascii="Arial" w:hAnsi="Arial" w:cs="Arial"/>
          <w:sz w:val="24"/>
          <w:szCs w:val="24"/>
        </w:rPr>
        <w:t xml:space="preserve"> </w:t>
      </w:r>
      <w:proofErr w:type="spellStart"/>
      <w:r w:rsidRPr="00E61237">
        <w:rPr>
          <w:rFonts w:ascii="Arial" w:hAnsi="Arial" w:cs="Arial"/>
          <w:sz w:val="24"/>
          <w:szCs w:val="24"/>
        </w:rPr>
        <w:t>happen</w:t>
      </w:r>
      <w:proofErr w:type="spellEnd"/>
      <w:r w:rsidRPr="00E61237">
        <w:rPr>
          <w:rFonts w:ascii="Arial" w:hAnsi="Arial" w:cs="Arial"/>
          <w:sz w:val="24"/>
          <w:szCs w:val="24"/>
        </w:rPr>
        <w:t xml:space="preserve"> </w:t>
      </w:r>
      <w:proofErr w:type="spellStart"/>
      <w:r w:rsidRPr="00E61237">
        <w:rPr>
          <w:rFonts w:ascii="Arial" w:hAnsi="Arial" w:cs="Arial"/>
          <w:sz w:val="24"/>
          <w:szCs w:val="24"/>
        </w:rPr>
        <w:t>the</w:t>
      </w:r>
      <w:proofErr w:type="spellEnd"/>
      <w:r w:rsidRPr="00E61237">
        <w:rPr>
          <w:rFonts w:ascii="Arial" w:hAnsi="Arial" w:cs="Arial"/>
          <w:sz w:val="24"/>
          <w:szCs w:val="24"/>
        </w:rPr>
        <w:t xml:space="preserve"> </w:t>
      </w:r>
      <w:proofErr w:type="spellStart"/>
      <w:r w:rsidRPr="00E61237">
        <w:rPr>
          <w:rFonts w:ascii="Arial" w:hAnsi="Arial" w:cs="Arial"/>
          <w:sz w:val="24"/>
          <w:szCs w:val="24"/>
        </w:rPr>
        <w:t>assumption</w:t>
      </w:r>
      <w:proofErr w:type="spellEnd"/>
      <w:r w:rsidRPr="00E61237">
        <w:rPr>
          <w:rFonts w:ascii="Arial" w:hAnsi="Arial" w:cs="Arial"/>
          <w:sz w:val="24"/>
          <w:szCs w:val="24"/>
        </w:rPr>
        <w:t xml:space="preserve"> </w:t>
      </w:r>
      <w:proofErr w:type="spellStart"/>
      <w:r w:rsidRPr="00E61237">
        <w:rPr>
          <w:rFonts w:ascii="Arial" w:hAnsi="Arial" w:cs="Arial"/>
          <w:sz w:val="24"/>
          <w:szCs w:val="24"/>
        </w:rPr>
        <w:t>of</w:t>
      </w:r>
      <w:proofErr w:type="spellEnd"/>
      <w:r w:rsidRPr="00E61237">
        <w:rPr>
          <w:rFonts w:ascii="Arial" w:hAnsi="Arial" w:cs="Arial"/>
          <w:sz w:val="24"/>
          <w:szCs w:val="24"/>
        </w:rPr>
        <w:t xml:space="preserve"> atributes in </w:t>
      </w:r>
      <w:proofErr w:type="spellStart"/>
      <w:r w:rsidRPr="00E61237">
        <w:rPr>
          <w:rFonts w:ascii="Arial" w:hAnsi="Arial" w:cs="Arial"/>
          <w:sz w:val="24"/>
          <w:szCs w:val="24"/>
        </w:rPr>
        <w:t>the</w:t>
      </w:r>
      <w:proofErr w:type="spellEnd"/>
      <w:r w:rsidRPr="00E61237">
        <w:rPr>
          <w:rFonts w:ascii="Arial" w:hAnsi="Arial" w:cs="Arial"/>
          <w:sz w:val="24"/>
          <w:szCs w:val="24"/>
        </w:rPr>
        <w:t xml:space="preserve"> </w:t>
      </w:r>
      <w:proofErr w:type="spellStart"/>
      <w:r w:rsidRPr="00E61237">
        <w:rPr>
          <w:rFonts w:ascii="Arial" w:hAnsi="Arial" w:cs="Arial"/>
          <w:sz w:val="24"/>
          <w:szCs w:val="24"/>
        </w:rPr>
        <w:t>combat</w:t>
      </w:r>
      <w:proofErr w:type="spellEnd"/>
      <w:r w:rsidRPr="00E61237">
        <w:rPr>
          <w:rFonts w:ascii="Arial" w:hAnsi="Arial" w:cs="Arial"/>
          <w:sz w:val="24"/>
          <w:szCs w:val="24"/>
        </w:rPr>
        <w:t xml:space="preserve"> </w:t>
      </w:r>
      <w:proofErr w:type="spellStart"/>
      <w:r w:rsidRPr="00E61237">
        <w:rPr>
          <w:rFonts w:ascii="Arial" w:hAnsi="Arial" w:cs="Arial"/>
          <w:sz w:val="24"/>
          <w:szCs w:val="24"/>
        </w:rPr>
        <w:t>to</w:t>
      </w:r>
      <w:proofErr w:type="spellEnd"/>
      <w:r>
        <w:rPr>
          <w:rFonts w:ascii="Arial" w:hAnsi="Arial" w:cs="Arial"/>
          <w:sz w:val="24"/>
          <w:szCs w:val="24"/>
        </w:rPr>
        <w:t xml:space="preserve"> </w:t>
      </w:r>
      <w:r w:rsidRPr="00E61237">
        <w:rPr>
          <w:rFonts w:ascii="Arial" w:hAnsi="Arial" w:cs="Arial"/>
          <w:sz w:val="24"/>
          <w:szCs w:val="24"/>
        </w:rPr>
        <w:t xml:space="preserve">criminal </w:t>
      </w:r>
      <w:proofErr w:type="spellStart"/>
      <w:r w:rsidRPr="00E61237">
        <w:rPr>
          <w:rFonts w:ascii="Arial" w:hAnsi="Arial" w:cs="Arial"/>
          <w:sz w:val="24"/>
          <w:szCs w:val="24"/>
        </w:rPr>
        <w:t>actions</w:t>
      </w:r>
      <w:proofErr w:type="spellEnd"/>
      <w:r w:rsidRPr="00E61237">
        <w:rPr>
          <w:rFonts w:ascii="Arial" w:hAnsi="Arial" w:cs="Arial"/>
          <w:sz w:val="24"/>
          <w:szCs w:val="24"/>
        </w:rPr>
        <w:t xml:space="preserve"> </w:t>
      </w:r>
      <w:proofErr w:type="spellStart"/>
      <w:r w:rsidRPr="00E61237">
        <w:rPr>
          <w:rFonts w:ascii="Arial" w:hAnsi="Arial" w:cs="Arial"/>
          <w:sz w:val="24"/>
          <w:szCs w:val="24"/>
        </w:rPr>
        <w:t>by</w:t>
      </w:r>
      <w:proofErr w:type="spellEnd"/>
      <w:r w:rsidRPr="00E61237">
        <w:rPr>
          <w:rFonts w:ascii="Arial" w:hAnsi="Arial" w:cs="Arial"/>
          <w:sz w:val="24"/>
          <w:szCs w:val="24"/>
        </w:rPr>
        <w:t xml:space="preserve"> </w:t>
      </w:r>
      <w:proofErr w:type="spellStart"/>
      <w:r w:rsidRPr="00E61237">
        <w:rPr>
          <w:rFonts w:ascii="Arial" w:hAnsi="Arial" w:cs="Arial"/>
          <w:sz w:val="24"/>
          <w:szCs w:val="24"/>
        </w:rPr>
        <w:t>the</w:t>
      </w:r>
      <w:proofErr w:type="spellEnd"/>
      <w:r w:rsidRPr="00E61237">
        <w:rPr>
          <w:rFonts w:ascii="Arial" w:hAnsi="Arial" w:cs="Arial"/>
          <w:sz w:val="24"/>
          <w:szCs w:val="24"/>
        </w:rPr>
        <w:t xml:space="preserve"> </w:t>
      </w:r>
      <w:proofErr w:type="spellStart"/>
      <w:r w:rsidRPr="00E61237">
        <w:rPr>
          <w:rFonts w:ascii="Arial" w:hAnsi="Arial" w:cs="Arial"/>
          <w:sz w:val="24"/>
          <w:szCs w:val="24"/>
        </w:rPr>
        <w:t>judiciary</w:t>
      </w:r>
      <w:proofErr w:type="spellEnd"/>
      <w:r w:rsidRPr="00E61237">
        <w:rPr>
          <w:rFonts w:ascii="Arial" w:hAnsi="Arial" w:cs="Arial"/>
          <w:sz w:val="24"/>
          <w:szCs w:val="24"/>
        </w:rPr>
        <w:t xml:space="preserve"> </w:t>
      </w:r>
      <w:proofErr w:type="spellStart"/>
      <w:r w:rsidRPr="00E61237">
        <w:rPr>
          <w:rFonts w:ascii="Arial" w:hAnsi="Arial" w:cs="Arial"/>
          <w:sz w:val="24"/>
          <w:szCs w:val="24"/>
        </w:rPr>
        <w:t>police</w:t>
      </w:r>
      <w:proofErr w:type="spellEnd"/>
      <w:r w:rsidRPr="00E61237">
        <w:rPr>
          <w:rFonts w:ascii="Arial" w:hAnsi="Arial" w:cs="Arial"/>
          <w:sz w:val="24"/>
          <w:szCs w:val="24"/>
        </w:rPr>
        <w:t>.</w:t>
      </w:r>
    </w:p>
    <w:p w14:paraId="13C9AD81" w14:textId="220E4B0B" w:rsidR="00E61237" w:rsidRPr="00400E23" w:rsidRDefault="00E61237" w:rsidP="00E61237">
      <w:pPr>
        <w:spacing w:before="0" w:after="0"/>
        <w:ind w:firstLine="0"/>
        <w:rPr>
          <w:rFonts w:ascii="Arial" w:hAnsi="Arial" w:cs="Arial"/>
          <w:sz w:val="24"/>
          <w:szCs w:val="24"/>
        </w:rPr>
      </w:pPr>
      <w:r>
        <w:rPr>
          <w:rFonts w:ascii="Arial" w:hAnsi="Arial" w:cs="Arial"/>
          <w:sz w:val="24"/>
          <w:szCs w:val="24"/>
        </w:rPr>
        <w:t xml:space="preserve">KEYWORDS: </w:t>
      </w:r>
      <w:r w:rsidR="00077A0B">
        <w:rPr>
          <w:rFonts w:ascii="Arial" w:hAnsi="Arial" w:cs="Arial"/>
          <w:sz w:val="24"/>
          <w:szCs w:val="24"/>
        </w:rPr>
        <w:t xml:space="preserve">Digital </w:t>
      </w:r>
      <w:proofErr w:type="spellStart"/>
      <w:r w:rsidR="00077A0B">
        <w:rPr>
          <w:rFonts w:ascii="Arial" w:hAnsi="Arial" w:cs="Arial"/>
          <w:sz w:val="24"/>
          <w:szCs w:val="24"/>
        </w:rPr>
        <w:t>law</w:t>
      </w:r>
      <w:proofErr w:type="spellEnd"/>
      <w:r w:rsidR="00077A0B">
        <w:rPr>
          <w:rFonts w:ascii="Arial" w:hAnsi="Arial" w:cs="Arial"/>
          <w:sz w:val="24"/>
          <w:szCs w:val="24"/>
        </w:rPr>
        <w:t xml:space="preserve">. </w:t>
      </w:r>
      <w:proofErr w:type="spellStart"/>
      <w:r w:rsidR="00077A0B">
        <w:rPr>
          <w:rFonts w:ascii="Arial" w:hAnsi="Arial" w:cs="Arial"/>
          <w:sz w:val="24"/>
          <w:szCs w:val="24"/>
        </w:rPr>
        <w:t>Saving</w:t>
      </w:r>
      <w:proofErr w:type="spellEnd"/>
      <w:r w:rsidR="00077A0B">
        <w:rPr>
          <w:rFonts w:ascii="Arial" w:hAnsi="Arial" w:cs="Arial"/>
          <w:sz w:val="24"/>
          <w:szCs w:val="24"/>
        </w:rPr>
        <w:t xml:space="preserve"> </w:t>
      </w:r>
      <w:proofErr w:type="spellStart"/>
      <w:r w:rsidR="00077A0B">
        <w:rPr>
          <w:rFonts w:ascii="Arial" w:hAnsi="Arial" w:cs="Arial"/>
          <w:sz w:val="24"/>
          <w:szCs w:val="24"/>
        </w:rPr>
        <w:t>of</w:t>
      </w:r>
      <w:proofErr w:type="spellEnd"/>
      <w:r w:rsidR="00077A0B">
        <w:rPr>
          <w:rFonts w:ascii="Arial" w:hAnsi="Arial" w:cs="Arial"/>
          <w:sz w:val="24"/>
          <w:szCs w:val="24"/>
        </w:rPr>
        <w:t xml:space="preserve"> data. Eletronic crimes.</w:t>
      </w:r>
    </w:p>
    <w:p w14:paraId="4C5F35AE" w14:textId="77777777" w:rsidR="00AE47BD" w:rsidRPr="00400E23" w:rsidRDefault="00AE47BD" w:rsidP="00400E23">
      <w:pPr>
        <w:spacing w:before="0" w:after="0"/>
        <w:rPr>
          <w:rFonts w:ascii="Arial" w:hAnsi="Arial" w:cs="Arial"/>
          <w:b/>
          <w:sz w:val="24"/>
          <w:szCs w:val="24"/>
        </w:rPr>
      </w:pPr>
    </w:p>
    <w:p w14:paraId="4D1D485F" w14:textId="5111F8C0" w:rsidR="00D77551" w:rsidRPr="00400E23" w:rsidRDefault="00862829" w:rsidP="00862829">
      <w:pPr>
        <w:spacing w:before="0" w:after="0"/>
        <w:ind w:firstLine="0"/>
        <w:rPr>
          <w:rFonts w:ascii="Arial" w:hAnsi="Arial" w:cs="Arial"/>
          <w:b/>
          <w:sz w:val="24"/>
          <w:szCs w:val="24"/>
        </w:rPr>
      </w:pPr>
      <w:r>
        <w:rPr>
          <w:rFonts w:ascii="Arial" w:hAnsi="Arial" w:cs="Arial"/>
          <w:b/>
          <w:sz w:val="24"/>
          <w:szCs w:val="24"/>
        </w:rPr>
        <w:t xml:space="preserve">1 </w:t>
      </w:r>
      <w:r w:rsidR="00B8370E" w:rsidRPr="00400E23">
        <w:rPr>
          <w:rFonts w:ascii="Arial" w:hAnsi="Arial" w:cs="Arial"/>
          <w:b/>
          <w:sz w:val="24"/>
          <w:szCs w:val="24"/>
        </w:rPr>
        <w:t>INTRODUÇÃO</w:t>
      </w:r>
    </w:p>
    <w:p w14:paraId="5810B651" w14:textId="77777777" w:rsidR="002D0581" w:rsidRPr="00400E23" w:rsidRDefault="002D0581" w:rsidP="00400E23">
      <w:pPr>
        <w:spacing w:before="0" w:after="0"/>
        <w:rPr>
          <w:rFonts w:ascii="Arial" w:hAnsi="Arial" w:cs="Arial"/>
          <w:b/>
          <w:sz w:val="24"/>
          <w:szCs w:val="24"/>
        </w:rPr>
      </w:pPr>
    </w:p>
    <w:p w14:paraId="6CC2F226" w14:textId="0A97F702" w:rsidR="00AB68B3" w:rsidRPr="00400E23" w:rsidRDefault="00AB68B3" w:rsidP="00400E23">
      <w:pPr>
        <w:spacing w:before="0" w:after="0"/>
        <w:rPr>
          <w:rFonts w:ascii="Arial" w:hAnsi="Arial" w:cs="Arial"/>
          <w:sz w:val="24"/>
          <w:szCs w:val="24"/>
        </w:rPr>
      </w:pPr>
      <w:r w:rsidRPr="00400E23">
        <w:rPr>
          <w:rFonts w:ascii="Arial" w:hAnsi="Arial" w:cs="Arial"/>
          <w:sz w:val="24"/>
          <w:szCs w:val="24"/>
        </w:rPr>
        <w:t xml:space="preserve">O presente artigo </w:t>
      </w:r>
      <w:r w:rsidR="00E77EE9" w:rsidRPr="00400E23">
        <w:rPr>
          <w:rFonts w:ascii="Arial" w:hAnsi="Arial" w:cs="Arial"/>
          <w:sz w:val="24"/>
          <w:szCs w:val="24"/>
        </w:rPr>
        <w:t>científico</w:t>
      </w:r>
      <w:r w:rsidRPr="00400E23">
        <w:rPr>
          <w:rFonts w:ascii="Arial" w:hAnsi="Arial" w:cs="Arial"/>
          <w:sz w:val="24"/>
          <w:szCs w:val="24"/>
        </w:rPr>
        <w:t xml:space="preserve"> versa</w:t>
      </w:r>
      <w:r w:rsidR="00626EC7" w:rsidRPr="00400E23">
        <w:rPr>
          <w:rFonts w:ascii="Arial" w:hAnsi="Arial" w:cs="Arial"/>
          <w:sz w:val="24"/>
          <w:szCs w:val="24"/>
        </w:rPr>
        <w:t xml:space="preserve"> </w:t>
      </w:r>
      <w:r w:rsidRPr="00400E23">
        <w:rPr>
          <w:rFonts w:ascii="Arial" w:hAnsi="Arial" w:cs="Arial"/>
          <w:sz w:val="24"/>
          <w:szCs w:val="24"/>
        </w:rPr>
        <w:t>basicamente sobre dados, acesso, informações, guarda de dados, provedores de conexão e acesso a aplicações</w:t>
      </w:r>
      <w:r w:rsidR="00E77EE9">
        <w:rPr>
          <w:rFonts w:ascii="Arial" w:hAnsi="Arial" w:cs="Arial"/>
          <w:sz w:val="24"/>
          <w:szCs w:val="24"/>
        </w:rPr>
        <w:t xml:space="preserve">, sendo </w:t>
      </w:r>
      <w:r w:rsidRPr="00400E23">
        <w:rPr>
          <w:rFonts w:ascii="Arial" w:hAnsi="Arial" w:cs="Arial"/>
          <w:sz w:val="24"/>
          <w:szCs w:val="24"/>
        </w:rPr>
        <w:t xml:space="preserve">esses </w:t>
      </w:r>
      <w:r w:rsidR="009630B1" w:rsidRPr="00400E23">
        <w:rPr>
          <w:rFonts w:ascii="Arial" w:hAnsi="Arial" w:cs="Arial"/>
          <w:sz w:val="24"/>
          <w:szCs w:val="24"/>
        </w:rPr>
        <w:t>atributos</w:t>
      </w:r>
      <w:r w:rsidRPr="00400E23">
        <w:rPr>
          <w:rFonts w:ascii="Arial" w:hAnsi="Arial" w:cs="Arial"/>
          <w:sz w:val="24"/>
          <w:szCs w:val="24"/>
        </w:rPr>
        <w:t xml:space="preserve"> figurados e pautados consoante previsibilidade do Marco Civil da Internet.</w:t>
      </w:r>
      <w:r w:rsidR="00DA2222" w:rsidRPr="00400E23">
        <w:rPr>
          <w:rFonts w:ascii="Arial" w:hAnsi="Arial" w:cs="Arial"/>
          <w:sz w:val="24"/>
          <w:szCs w:val="24"/>
        </w:rPr>
        <w:t xml:space="preserve"> Analisando o contexto factual dos dispositivos dessa Lei 12.965/14, de forma dedutiva, indo do geral para as diretrizes específicas da lei, com relação aos dados e a guarda do</w:t>
      </w:r>
      <w:r w:rsidR="00862829">
        <w:rPr>
          <w:rFonts w:ascii="Arial" w:hAnsi="Arial" w:cs="Arial"/>
          <w:sz w:val="24"/>
          <w:szCs w:val="24"/>
        </w:rPr>
        <w:t>s</w:t>
      </w:r>
      <w:r w:rsidR="00DA2222" w:rsidRPr="00400E23">
        <w:rPr>
          <w:rFonts w:ascii="Arial" w:hAnsi="Arial" w:cs="Arial"/>
          <w:sz w:val="24"/>
          <w:szCs w:val="24"/>
        </w:rPr>
        <w:t xml:space="preserve"> registros dos mesmos por parte de seus provedores.</w:t>
      </w:r>
    </w:p>
    <w:p w14:paraId="1CD59AFE" w14:textId="6054AA4E" w:rsidR="00B8370E" w:rsidRPr="00400E23" w:rsidRDefault="00D77551" w:rsidP="00400E23">
      <w:pPr>
        <w:spacing w:before="0" w:after="0"/>
        <w:rPr>
          <w:rFonts w:ascii="Arial" w:hAnsi="Arial" w:cs="Arial"/>
          <w:sz w:val="24"/>
          <w:szCs w:val="24"/>
        </w:rPr>
      </w:pPr>
      <w:r w:rsidRPr="00400E23">
        <w:rPr>
          <w:rFonts w:ascii="Arial" w:hAnsi="Arial" w:cs="Arial"/>
          <w:sz w:val="24"/>
          <w:szCs w:val="24"/>
        </w:rPr>
        <w:t>O</w:t>
      </w:r>
      <w:r w:rsidR="00B8370E" w:rsidRPr="00400E23">
        <w:rPr>
          <w:rFonts w:ascii="Arial" w:hAnsi="Arial" w:cs="Arial"/>
          <w:sz w:val="24"/>
          <w:szCs w:val="24"/>
        </w:rPr>
        <w:t xml:space="preserve"> Marco Civil da Internet </w:t>
      </w:r>
      <w:r w:rsidR="009A0604" w:rsidRPr="00400E23">
        <w:rPr>
          <w:rFonts w:ascii="Arial" w:hAnsi="Arial" w:cs="Arial"/>
          <w:sz w:val="24"/>
          <w:szCs w:val="24"/>
        </w:rPr>
        <w:t xml:space="preserve">(MCI), </w:t>
      </w:r>
      <w:r w:rsidR="00B8370E" w:rsidRPr="00400E23">
        <w:rPr>
          <w:rFonts w:ascii="Arial" w:hAnsi="Arial" w:cs="Arial"/>
          <w:sz w:val="24"/>
          <w:szCs w:val="24"/>
        </w:rPr>
        <w:t>veio oferecer diretrizes as autoridades judiciárias no Brasil, na tentativa de impedir que fossem violados princípios básicos e importantíssimos, na hora de realizar a quebra do sigilo legal nas investigações criminais e</w:t>
      </w:r>
      <w:r w:rsidR="00E77EE9">
        <w:rPr>
          <w:rFonts w:ascii="Arial" w:hAnsi="Arial" w:cs="Arial"/>
          <w:sz w:val="24"/>
          <w:szCs w:val="24"/>
        </w:rPr>
        <w:t xml:space="preserve">, </w:t>
      </w:r>
      <w:r w:rsidR="00B8370E" w:rsidRPr="00400E23">
        <w:rPr>
          <w:rFonts w:ascii="Arial" w:hAnsi="Arial" w:cs="Arial"/>
          <w:sz w:val="24"/>
          <w:szCs w:val="24"/>
        </w:rPr>
        <w:t>de certa forma</w:t>
      </w:r>
      <w:r w:rsidR="00E77EE9">
        <w:rPr>
          <w:rFonts w:ascii="Arial" w:hAnsi="Arial" w:cs="Arial"/>
          <w:sz w:val="24"/>
          <w:szCs w:val="24"/>
        </w:rPr>
        <w:t>,</w:t>
      </w:r>
      <w:r w:rsidR="00B8370E" w:rsidRPr="00400E23">
        <w:rPr>
          <w:rFonts w:ascii="Arial" w:hAnsi="Arial" w:cs="Arial"/>
          <w:sz w:val="24"/>
          <w:szCs w:val="24"/>
        </w:rPr>
        <w:t xml:space="preserve"> veio para d</w:t>
      </w:r>
      <w:r w:rsidR="00E77EE9">
        <w:rPr>
          <w:rFonts w:ascii="Arial" w:hAnsi="Arial" w:cs="Arial"/>
          <w:sz w:val="24"/>
          <w:szCs w:val="24"/>
        </w:rPr>
        <w:t>ar</w:t>
      </w:r>
      <w:r w:rsidR="00B8370E" w:rsidRPr="00400E23">
        <w:rPr>
          <w:rFonts w:ascii="Arial" w:hAnsi="Arial" w:cs="Arial"/>
          <w:sz w:val="24"/>
          <w:szCs w:val="24"/>
        </w:rPr>
        <w:t xml:space="preserve"> mais proteção a esse sigilo, que só poderá vir a ser quebrado por ordem judicial, fazendo valer o direito de preservação da privacidade.</w:t>
      </w:r>
    </w:p>
    <w:p w14:paraId="49A7C8A1" w14:textId="50DEBF4F" w:rsidR="00B8370E" w:rsidRPr="00400E23" w:rsidRDefault="00B8370E" w:rsidP="00400E23">
      <w:pPr>
        <w:spacing w:before="0" w:after="0"/>
        <w:rPr>
          <w:rFonts w:ascii="Arial" w:hAnsi="Arial" w:cs="Arial"/>
          <w:i/>
          <w:sz w:val="24"/>
          <w:szCs w:val="24"/>
          <w:shd w:val="clear" w:color="auto" w:fill="FFFFFF"/>
        </w:rPr>
      </w:pPr>
      <w:r w:rsidRPr="00400E23">
        <w:rPr>
          <w:rFonts w:ascii="Arial" w:hAnsi="Arial" w:cs="Arial"/>
          <w:sz w:val="24"/>
          <w:szCs w:val="24"/>
        </w:rPr>
        <w:t xml:space="preserve">A intenção </w:t>
      </w:r>
      <w:r w:rsidR="00964AD5" w:rsidRPr="00400E23">
        <w:rPr>
          <w:rFonts w:ascii="Arial" w:hAnsi="Arial" w:cs="Arial"/>
          <w:sz w:val="24"/>
          <w:szCs w:val="24"/>
        </w:rPr>
        <w:t xml:space="preserve">da Lei sempre foi </w:t>
      </w:r>
      <w:r w:rsidRPr="00400E23">
        <w:rPr>
          <w:rFonts w:ascii="Arial" w:hAnsi="Arial" w:cs="Arial"/>
          <w:sz w:val="24"/>
          <w:szCs w:val="24"/>
        </w:rPr>
        <w:t>manter a liberdade de expressão na internet e punir apenas quem tiver que ser punido, não dando liberdade para que esses criminosos</w:t>
      </w:r>
      <w:r w:rsidR="008A4228" w:rsidRPr="00400E23">
        <w:rPr>
          <w:rFonts w:ascii="Arial" w:hAnsi="Arial" w:cs="Arial"/>
          <w:sz w:val="24"/>
          <w:szCs w:val="24"/>
        </w:rPr>
        <w:t xml:space="preserve"> virtuais</w:t>
      </w:r>
      <w:r w:rsidRPr="00400E23">
        <w:rPr>
          <w:rFonts w:ascii="Arial" w:hAnsi="Arial" w:cs="Arial"/>
          <w:sz w:val="24"/>
          <w:szCs w:val="24"/>
        </w:rPr>
        <w:t xml:space="preserve"> se escondam por trás de medidas técnicas que a lei não alcança, evitando que </w:t>
      </w:r>
      <w:r w:rsidR="008A4228" w:rsidRPr="00400E23">
        <w:rPr>
          <w:rFonts w:ascii="Arial" w:hAnsi="Arial" w:cs="Arial"/>
          <w:sz w:val="24"/>
          <w:szCs w:val="24"/>
        </w:rPr>
        <w:t xml:space="preserve">usuários </w:t>
      </w:r>
      <w:r w:rsidRPr="00400E23">
        <w:rPr>
          <w:rFonts w:ascii="Arial" w:hAnsi="Arial" w:cs="Arial"/>
          <w:sz w:val="24"/>
          <w:szCs w:val="24"/>
        </w:rPr>
        <w:t xml:space="preserve">inocentes venham a ser investigados erroneamente pelas autoridades na busca do culpado, </w:t>
      </w:r>
      <w:r w:rsidR="00B15066">
        <w:rPr>
          <w:rFonts w:ascii="Arial" w:hAnsi="Arial" w:cs="Arial"/>
          <w:sz w:val="24"/>
          <w:szCs w:val="24"/>
        </w:rPr>
        <w:t xml:space="preserve">possibilitando assim </w:t>
      </w:r>
      <w:r w:rsidRPr="00400E23">
        <w:rPr>
          <w:rStyle w:val="nfase"/>
          <w:rFonts w:ascii="Arial" w:hAnsi="Arial" w:cs="Arial"/>
          <w:i w:val="0"/>
          <w:sz w:val="24"/>
          <w:szCs w:val="24"/>
          <w:shd w:val="clear" w:color="auto" w:fill="FFFFFF"/>
        </w:rPr>
        <w:t xml:space="preserve">a garantia do direito que é dado a </w:t>
      </w:r>
      <w:r w:rsidRPr="00400E23">
        <w:rPr>
          <w:rStyle w:val="nfase"/>
          <w:rFonts w:ascii="Arial" w:hAnsi="Arial" w:cs="Arial"/>
          <w:i w:val="0"/>
          <w:sz w:val="24"/>
          <w:szCs w:val="24"/>
          <w:shd w:val="clear" w:color="auto" w:fill="FFFFFF"/>
        </w:rPr>
        <w:lastRenderedPageBreak/>
        <w:t>todos à privacidade e à liberdade de expressão</w:t>
      </w:r>
      <w:r w:rsidR="00B15066">
        <w:rPr>
          <w:rStyle w:val="nfase"/>
          <w:rFonts w:ascii="Arial" w:hAnsi="Arial" w:cs="Arial"/>
          <w:i w:val="0"/>
          <w:sz w:val="24"/>
          <w:szCs w:val="24"/>
          <w:shd w:val="clear" w:color="auto" w:fill="FFFFFF"/>
        </w:rPr>
        <w:t>,</w:t>
      </w:r>
      <w:r w:rsidRPr="00400E23">
        <w:rPr>
          <w:rStyle w:val="nfase"/>
          <w:rFonts w:ascii="Arial" w:hAnsi="Arial" w:cs="Arial"/>
          <w:i w:val="0"/>
          <w:sz w:val="24"/>
          <w:szCs w:val="24"/>
          <w:shd w:val="clear" w:color="auto" w:fill="FFFFFF"/>
        </w:rPr>
        <w:t xml:space="preserve"> como nas comunicações, dando aos usuários o pleno exercício do direito de acesso à internet</w:t>
      </w:r>
      <w:r w:rsidRPr="00400E23">
        <w:rPr>
          <w:rFonts w:ascii="Arial" w:hAnsi="Arial" w:cs="Arial"/>
          <w:i/>
          <w:sz w:val="24"/>
          <w:szCs w:val="24"/>
          <w:shd w:val="clear" w:color="auto" w:fill="FFFFFF"/>
        </w:rPr>
        <w:t>.</w:t>
      </w:r>
    </w:p>
    <w:p w14:paraId="6B32ECBD" w14:textId="7AC93491" w:rsidR="002D05A9" w:rsidRPr="00400E23" w:rsidRDefault="00D73B94" w:rsidP="00400E23">
      <w:pPr>
        <w:spacing w:before="0" w:after="0"/>
        <w:rPr>
          <w:rFonts w:ascii="Arial" w:hAnsi="Arial" w:cs="Arial"/>
          <w:sz w:val="24"/>
          <w:szCs w:val="24"/>
        </w:rPr>
      </w:pPr>
      <w:r w:rsidRPr="00400E23">
        <w:rPr>
          <w:rFonts w:ascii="Arial" w:hAnsi="Arial" w:cs="Arial"/>
          <w:sz w:val="24"/>
          <w:szCs w:val="24"/>
          <w:shd w:val="clear" w:color="auto" w:fill="FFFFFF"/>
        </w:rPr>
        <w:t>A partir dos Artigos 13 e 15, do Marco Civil, pode</w:t>
      </w:r>
      <w:r w:rsidR="000742EF">
        <w:rPr>
          <w:rFonts w:ascii="Arial" w:hAnsi="Arial" w:cs="Arial"/>
          <w:sz w:val="24"/>
          <w:szCs w:val="24"/>
          <w:shd w:val="clear" w:color="auto" w:fill="FFFFFF"/>
        </w:rPr>
        <w:t>-se</w:t>
      </w:r>
      <w:r w:rsidRPr="00400E23">
        <w:rPr>
          <w:rFonts w:ascii="Arial" w:hAnsi="Arial" w:cs="Arial"/>
          <w:sz w:val="24"/>
          <w:szCs w:val="24"/>
          <w:shd w:val="clear" w:color="auto" w:fill="FFFFFF"/>
        </w:rPr>
        <w:t xml:space="preserve"> conceituar juridicamente o que são dados de conexão e </w:t>
      </w:r>
      <w:r w:rsidR="008C5D3E" w:rsidRPr="00400E23">
        <w:rPr>
          <w:rFonts w:ascii="Arial" w:hAnsi="Arial" w:cs="Arial"/>
          <w:sz w:val="24"/>
          <w:szCs w:val="24"/>
          <w:shd w:val="clear" w:color="auto" w:fill="FFFFFF"/>
        </w:rPr>
        <w:t>acesso à aplicação</w:t>
      </w:r>
      <w:r w:rsidR="000742EF">
        <w:rPr>
          <w:rFonts w:ascii="Arial" w:hAnsi="Arial" w:cs="Arial"/>
          <w:sz w:val="24"/>
          <w:szCs w:val="24"/>
          <w:shd w:val="clear" w:color="auto" w:fill="FFFFFF"/>
        </w:rPr>
        <w:t>. É possível</w:t>
      </w:r>
      <w:r w:rsidRPr="00400E23">
        <w:rPr>
          <w:rFonts w:ascii="Arial" w:hAnsi="Arial" w:cs="Arial"/>
          <w:sz w:val="24"/>
          <w:szCs w:val="24"/>
          <w:shd w:val="clear" w:color="auto" w:fill="FFFFFF"/>
        </w:rPr>
        <w:t xml:space="preserve"> também identificar por quanto tempo os provedores</w:t>
      </w:r>
      <w:r w:rsidR="008C5D3E" w:rsidRPr="00400E23">
        <w:rPr>
          <w:rFonts w:ascii="Arial" w:hAnsi="Arial" w:cs="Arial"/>
          <w:sz w:val="24"/>
          <w:szCs w:val="24"/>
          <w:shd w:val="clear" w:color="auto" w:fill="FFFFFF"/>
        </w:rPr>
        <w:t xml:space="preserve"> são obrigados a fazer o registro e guarda desses dados, mostrando o quão importante são esses atributos trazidos pela Lei 12.965/14. Além desses artigos, fazendo uma </w:t>
      </w:r>
      <w:r w:rsidR="008C5D3E" w:rsidRPr="00400E23">
        <w:rPr>
          <w:rFonts w:ascii="Arial" w:hAnsi="Arial" w:cs="Arial"/>
          <w:sz w:val="24"/>
          <w:szCs w:val="24"/>
        </w:rPr>
        <w:t>análise dedutiva dos dispositivos do Art. 5º, incisos VI e VIII, do Marco Civil, tem</w:t>
      </w:r>
      <w:r w:rsidR="008B0261">
        <w:rPr>
          <w:rFonts w:ascii="Arial" w:hAnsi="Arial" w:cs="Arial"/>
          <w:sz w:val="24"/>
          <w:szCs w:val="24"/>
        </w:rPr>
        <w:t>-se</w:t>
      </w:r>
      <w:r w:rsidR="008C5D3E" w:rsidRPr="00400E23">
        <w:rPr>
          <w:rFonts w:ascii="Arial" w:hAnsi="Arial" w:cs="Arial"/>
          <w:sz w:val="24"/>
          <w:szCs w:val="24"/>
        </w:rPr>
        <w:t xml:space="preserve"> o conceito de registro de conexão e registro de acesso à aplicação</w:t>
      </w:r>
      <w:r w:rsidR="008B0261">
        <w:rPr>
          <w:rFonts w:ascii="Arial" w:hAnsi="Arial" w:cs="Arial"/>
          <w:sz w:val="24"/>
          <w:szCs w:val="24"/>
        </w:rPr>
        <w:t>. C</w:t>
      </w:r>
      <w:r w:rsidR="008C5D3E" w:rsidRPr="00400E23">
        <w:rPr>
          <w:rFonts w:ascii="Arial" w:hAnsi="Arial" w:cs="Arial"/>
          <w:sz w:val="24"/>
          <w:szCs w:val="24"/>
        </w:rPr>
        <w:t xml:space="preserve">om isso, </w:t>
      </w:r>
      <w:r w:rsidR="007412F1" w:rsidRPr="00400E23">
        <w:rPr>
          <w:rFonts w:ascii="Arial" w:hAnsi="Arial" w:cs="Arial"/>
          <w:sz w:val="24"/>
          <w:szCs w:val="24"/>
        </w:rPr>
        <w:t>ao juntar esses dados guardados pelos seus devidos provedores, pode</w:t>
      </w:r>
      <w:r w:rsidR="008B0261">
        <w:rPr>
          <w:rFonts w:ascii="Arial" w:hAnsi="Arial" w:cs="Arial"/>
          <w:sz w:val="24"/>
          <w:szCs w:val="24"/>
        </w:rPr>
        <w:t>-se</w:t>
      </w:r>
      <w:r w:rsidR="007412F1" w:rsidRPr="00400E23">
        <w:rPr>
          <w:rFonts w:ascii="Arial" w:hAnsi="Arial" w:cs="Arial"/>
          <w:sz w:val="24"/>
          <w:szCs w:val="24"/>
        </w:rPr>
        <w:t xml:space="preserve"> obter a informação precisa e completa sobre os usuários. </w:t>
      </w:r>
    </w:p>
    <w:p w14:paraId="45277DF0" w14:textId="4C9CF47F" w:rsidR="00AE723A" w:rsidRPr="00400E23" w:rsidRDefault="007412F1" w:rsidP="00400E23">
      <w:pPr>
        <w:spacing w:before="0" w:after="0"/>
        <w:rPr>
          <w:rFonts w:ascii="Arial" w:hAnsi="Arial" w:cs="Arial"/>
          <w:sz w:val="24"/>
          <w:szCs w:val="24"/>
        </w:rPr>
      </w:pPr>
      <w:r w:rsidRPr="00400E23">
        <w:rPr>
          <w:rFonts w:ascii="Arial" w:hAnsi="Arial" w:cs="Arial"/>
          <w:sz w:val="24"/>
          <w:szCs w:val="24"/>
        </w:rPr>
        <w:t>O Marco Civil separou esses dados e sua respectiva guarda justamente para preservar a intimidade e a privacidade de seus usuários, aprimorando</w:t>
      </w:r>
      <w:r w:rsidR="00A26475">
        <w:rPr>
          <w:rFonts w:ascii="Arial" w:hAnsi="Arial" w:cs="Arial"/>
          <w:sz w:val="24"/>
          <w:szCs w:val="24"/>
        </w:rPr>
        <w:t>,</w:t>
      </w:r>
      <w:r w:rsidRPr="00400E23">
        <w:rPr>
          <w:rFonts w:ascii="Arial" w:hAnsi="Arial" w:cs="Arial"/>
          <w:sz w:val="24"/>
          <w:szCs w:val="24"/>
        </w:rPr>
        <w:t xml:space="preserve"> </w:t>
      </w:r>
      <w:r w:rsidR="00A26475" w:rsidRPr="00400E23">
        <w:rPr>
          <w:rFonts w:ascii="Arial" w:hAnsi="Arial" w:cs="Arial"/>
          <w:sz w:val="24"/>
          <w:szCs w:val="24"/>
        </w:rPr>
        <w:t xml:space="preserve">assim, </w:t>
      </w:r>
      <w:r w:rsidRPr="00400E23">
        <w:rPr>
          <w:rFonts w:ascii="Arial" w:hAnsi="Arial" w:cs="Arial"/>
          <w:sz w:val="24"/>
          <w:szCs w:val="24"/>
        </w:rPr>
        <w:t>a exequibilidade</w:t>
      </w:r>
      <w:r w:rsidR="002D05A9" w:rsidRPr="00400E23">
        <w:rPr>
          <w:rFonts w:ascii="Arial" w:hAnsi="Arial" w:cs="Arial"/>
          <w:sz w:val="24"/>
          <w:szCs w:val="24"/>
        </w:rPr>
        <w:t xml:space="preserve"> dos casos em que o poder judiciário precisará da disponibilização da quebra do sigilo dos dados guardados pelos provedores, para chegar </w:t>
      </w:r>
      <w:r w:rsidR="00A26475">
        <w:rPr>
          <w:rFonts w:ascii="Arial" w:hAnsi="Arial" w:cs="Arial"/>
          <w:sz w:val="24"/>
          <w:szCs w:val="24"/>
        </w:rPr>
        <w:t>à</w:t>
      </w:r>
      <w:r w:rsidR="002D05A9" w:rsidRPr="00400E23">
        <w:rPr>
          <w:rFonts w:ascii="Arial" w:hAnsi="Arial" w:cs="Arial"/>
          <w:sz w:val="24"/>
          <w:szCs w:val="24"/>
        </w:rPr>
        <w:t xml:space="preserve"> conclusão dos casos que tenham em mãos, sejam eles </w:t>
      </w:r>
      <w:r w:rsidR="001D65DF" w:rsidRPr="00400E23">
        <w:rPr>
          <w:rFonts w:ascii="Arial" w:hAnsi="Arial" w:cs="Arial"/>
          <w:sz w:val="24"/>
          <w:szCs w:val="24"/>
        </w:rPr>
        <w:t>cíveis</w:t>
      </w:r>
      <w:r w:rsidR="002D05A9" w:rsidRPr="00400E23">
        <w:rPr>
          <w:rFonts w:ascii="Arial" w:hAnsi="Arial" w:cs="Arial"/>
          <w:sz w:val="24"/>
          <w:szCs w:val="24"/>
        </w:rPr>
        <w:t xml:space="preserve">, </w:t>
      </w:r>
      <w:r w:rsidR="001D65DF" w:rsidRPr="00400E23">
        <w:rPr>
          <w:rFonts w:ascii="Arial" w:hAnsi="Arial" w:cs="Arial"/>
          <w:sz w:val="24"/>
          <w:szCs w:val="24"/>
        </w:rPr>
        <w:t>trabalhistas, administrativos ou p</w:t>
      </w:r>
      <w:r w:rsidR="002D05A9" w:rsidRPr="00400E23">
        <w:rPr>
          <w:rFonts w:ascii="Arial" w:hAnsi="Arial" w:cs="Arial"/>
          <w:sz w:val="24"/>
          <w:szCs w:val="24"/>
        </w:rPr>
        <w:t>enais. Aprimora</w:t>
      </w:r>
      <w:r w:rsidR="00D453E2">
        <w:rPr>
          <w:rFonts w:ascii="Arial" w:hAnsi="Arial" w:cs="Arial"/>
          <w:sz w:val="24"/>
          <w:szCs w:val="24"/>
        </w:rPr>
        <w:t>-se</w:t>
      </w:r>
      <w:r w:rsidR="002D05A9" w:rsidRPr="00400E23">
        <w:rPr>
          <w:rFonts w:ascii="Arial" w:hAnsi="Arial" w:cs="Arial"/>
          <w:sz w:val="24"/>
          <w:szCs w:val="24"/>
        </w:rPr>
        <w:t xml:space="preserve"> também o quebra-cabeça jurídico que é montado pela polícia judiciária na investigação de crimes eletrônicos, estruturados</w:t>
      </w:r>
      <w:r w:rsidR="009B0130" w:rsidRPr="00400E23">
        <w:rPr>
          <w:rFonts w:ascii="Arial" w:hAnsi="Arial" w:cs="Arial"/>
          <w:sz w:val="24"/>
          <w:szCs w:val="24"/>
        </w:rPr>
        <w:t xml:space="preserve"> pelo Art. 4º, da Lei 12.735/12.</w:t>
      </w:r>
    </w:p>
    <w:p w14:paraId="0A876A9B" w14:textId="08116AD8" w:rsidR="009B0130" w:rsidRPr="00400E23" w:rsidRDefault="009B0130" w:rsidP="00400E23">
      <w:pPr>
        <w:spacing w:before="0" w:after="0"/>
        <w:rPr>
          <w:rFonts w:ascii="Arial" w:hAnsi="Arial" w:cs="Arial"/>
          <w:sz w:val="24"/>
          <w:szCs w:val="24"/>
        </w:rPr>
      </w:pPr>
    </w:p>
    <w:p w14:paraId="4F57A5C5" w14:textId="05048ED6" w:rsidR="00D758D2" w:rsidRPr="00B917E0" w:rsidRDefault="00B917E0" w:rsidP="00B917E0">
      <w:pPr>
        <w:spacing w:before="0" w:after="0"/>
        <w:ind w:firstLine="0"/>
        <w:rPr>
          <w:rFonts w:ascii="Arial" w:hAnsi="Arial" w:cs="Arial"/>
          <w:b/>
          <w:sz w:val="24"/>
          <w:szCs w:val="24"/>
        </w:rPr>
      </w:pPr>
      <w:r w:rsidRPr="00B917E0">
        <w:rPr>
          <w:rFonts w:ascii="Arial" w:hAnsi="Arial" w:cs="Arial"/>
          <w:b/>
          <w:sz w:val="24"/>
          <w:szCs w:val="24"/>
        </w:rPr>
        <w:t>2 O MARCO REGULATÓRIO DO USO DA INTERNET NO BRASIL</w:t>
      </w:r>
    </w:p>
    <w:p w14:paraId="403E8820" w14:textId="77777777" w:rsidR="00A025DD" w:rsidRPr="00400E23" w:rsidRDefault="00A025DD" w:rsidP="00400E23">
      <w:pPr>
        <w:spacing w:before="0" w:after="0"/>
        <w:rPr>
          <w:rFonts w:ascii="Arial" w:hAnsi="Arial" w:cs="Arial"/>
          <w:b/>
          <w:sz w:val="24"/>
          <w:szCs w:val="24"/>
        </w:rPr>
      </w:pPr>
    </w:p>
    <w:p w14:paraId="7DE19250" w14:textId="366F51AC" w:rsidR="002C7BF7" w:rsidRPr="00400E23" w:rsidRDefault="00A025DD" w:rsidP="00400E23">
      <w:pPr>
        <w:spacing w:before="0" w:after="0"/>
        <w:rPr>
          <w:rFonts w:ascii="Arial" w:hAnsi="Arial" w:cs="Arial"/>
          <w:sz w:val="24"/>
          <w:szCs w:val="24"/>
        </w:rPr>
      </w:pPr>
      <w:r w:rsidRPr="00400E23">
        <w:rPr>
          <w:rFonts w:ascii="Arial" w:hAnsi="Arial" w:cs="Arial"/>
          <w:sz w:val="24"/>
          <w:szCs w:val="24"/>
        </w:rPr>
        <w:t xml:space="preserve">A Era Digital fez surgir novos tipos de relações e interações sociais, </w:t>
      </w:r>
      <w:r w:rsidR="008E2395" w:rsidRPr="00400E23">
        <w:rPr>
          <w:rFonts w:ascii="Arial" w:hAnsi="Arial" w:cs="Arial"/>
          <w:sz w:val="24"/>
          <w:szCs w:val="24"/>
        </w:rPr>
        <w:t>fazendo</w:t>
      </w:r>
      <w:r w:rsidRPr="00400E23">
        <w:rPr>
          <w:rFonts w:ascii="Arial" w:hAnsi="Arial" w:cs="Arial"/>
          <w:sz w:val="24"/>
          <w:szCs w:val="24"/>
        </w:rPr>
        <w:t xml:space="preserve"> com que o Direito </w:t>
      </w:r>
      <w:r w:rsidR="00FA5749">
        <w:rPr>
          <w:rFonts w:ascii="Arial" w:hAnsi="Arial" w:cs="Arial"/>
          <w:sz w:val="24"/>
          <w:szCs w:val="24"/>
        </w:rPr>
        <w:t>B</w:t>
      </w:r>
      <w:r w:rsidRPr="00400E23">
        <w:rPr>
          <w:rFonts w:ascii="Arial" w:hAnsi="Arial" w:cs="Arial"/>
          <w:sz w:val="24"/>
          <w:szCs w:val="24"/>
        </w:rPr>
        <w:t>rasileiro pudesse problematizar a questão em torno da elaboração de um novo ramo para o Direito, o Digital, para trazer a sociedade uma segurança no compartilhamento e acesso de dados, conexões e aplicações, assim protegendo-os de forma mais eficaz.</w:t>
      </w:r>
    </w:p>
    <w:p w14:paraId="5CFF20B5" w14:textId="42E41A70" w:rsidR="002C7BF7" w:rsidRPr="00400E23" w:rsidRDefault="008E2395" w:rsidP="00400E23">
      <w:pPr>
        <w:spacing w:before="0" w:after="0"/>
        <w:rPr>
          <w:rFonts w:ascii="Arial" w:hAnsi="Arial" w:cs="Arial"/>
          <w:sz w:val="24"/>
          <w:szCs w:val="24"/>
        </w:rPr>
      </w:pPr>
      <w:r w:rsidRPr="00400E23">
        <w:rPr>
          <w:rFonts w:ascii="Arial" w:hAnsi="Arial" w:cs="Arial"/>
          <w:sz w:val="24"/>
          <w:szCs w:val="24"/>
        </w:rPr>
        <w:t>A partir disso, a internet que por</w:t>
      </w:r>
      <w:r w:rsidR="007E2610" w:rsidRPr="00400E23">
        <w:rPr>
          <w:rFonts w:ascii="Arial" w:hAnsi="Arial" w:cs="Arial"/>
          <w:sz w:val="24"/>
          <w:szCs w:val="24"/>
        </w:rPr>
        <w:t xml:space="preserve"> muitas</w:t>
      </w:r>
      <w:r w:rsidR="00793472" w:rsidRPr="00400E23">
        <w:rPr>
          <w:rFonts w:ascii="Arial" w:hAnsi="Arial" w:cs="Arial"/>
          <w:sz w:val="24"/>
          <w:szCs w:val="24"/>
        </w:rPr>
        <w:t xml:space="preserve"> vezes foi</w:t>
      </w:r>
      <w:r w:rsidRPr="00400E23">
        <w:rPr>
          <w:rFonts w:ascii="Arial" w:hAnsi="Arial" w:cs="Arial"/>
          <w:sz w:val="24"/>
          <w:szCs w:val="24"/>
        </w:rPr>
        <w:t xml:space="preserve"> </w:t>
      </w:r>
      <w:r w:rsidR="007E2610" w:rsidRPr="00400E23">
        <w:rPr>
          <w:rFonts w:ascii="Arial" w:hAnsi="Arial" w:cs="Arial"/>
          <w:sz w:val="24"/>
          <w:szCs w:val="24"/>
        </w:rPr>
        <w:t>considerada</w:t>
      </w:r>
      <w:r w:rsidRPr="00400E23">
        <w:rPr>
          <w:rFonts w:ascii="Arial" w:hAnsi="Arial" w:cs="Arial"/>
          <w:sz w:val="24"/>
          <w:szCs w:val="24"/>
        </w:rPr>
        <w:t xml:space="preserve"> como uma terra sem lei, se viu no dever de mudar isso, fazendo surgir o Direito Digital</w:t>
      </w:r>
      <w:r w:rsidR="00FA5749">
        <w:rPr>
          <w:rFonts w:ascii="Arial" w:hAnsi="Arial" w:cs="Arial"/>
          <w:sz w:val="24"/>
          <w:szCs w:val="24"/>
        </w:rPr>
        <w:t>. O</w:t>
      </w:r>
      <w:r w:rsidRPr="00400E23">
        <w:rPr>
          <w:rFonts w:ascii="Arial" w:hAnsi="Arial" w:cs="Arial"/>
          <w:sz w:val="24"/>
          <w:szCs w:val="24"/>
        </w:rPr>
        <w:t xml:space="preserve"> </w:t>
      </w:r>
      <w:r w:rsidR="00A025DD" w:rsidRPr="00400E23">
        <w:rPr>
          <w:rFonts w:ascii="Arial" w:hAnsi="Arial" w:cs="Arial"/>
          <w:sz w:val="24"/>
          <w:szCs w:val="24"/>
        </w:rPr>
        <w:t>surgimento</w:t>
      </w:r>
      <w:r w:rsidRPr="00400E23">
        <w:rPr>
          <w:rFonts w:ascii="Arial" w:hAnsi="Arial" w:cs="Arial"/>
          <w:sz w:val="24"/>
          <w:szCs w:val="24"/>
        </w:rPr>
        <w:t xml:space="preserve"> desse no ramo do </w:t>
      </w:r>
      <w:r w:rsidR="00FA5749">
        <w:rPr>
          <w:rFonts w:ascii="Arial" w:hAnsi="Arial" w:cs="Arial"/>
          <w:sz w:val="24"/>
          <w:szCs w:val="24"/>
        </w:rPr>
        <w:t>D</w:t>
      </w:r>
      <w:r w:rsidRPr="00400E23">
        <w:rPr>
          <w:rFonts w:ascii="Arial" w:hAnsi="Arial" w:cs="Arial"/>
          <w:sz w:val="24"/>
          <w:szCs w:val="24"/>
        </w:rPr>
        <w:t>ireito</w:t>
      </w:r>
      <w:r w:rsidR="00A025DD" w:rsidRPr="00400E23">
        <w:rPr>
          <w:rFonts w:ascii="Arial" w:hAnsi="Arial" w:cs="Arial"/>
          <w:sz w:val="24"/>
          <w:szCs w:val="24"/>
        </w:rPr>
        <w:t xml:space="preserve"> logo tomou proporções não esperadas</w:t>
      </w:r>
      <w:r w:rsidR="00537E6A" w:rsidRPr="00400E23">
        <w:rPr>
          <w:rFonts w:ascii="Arial" w:hAnsi="Arial" w:cs="Arial"/>
          <w:sz w:val="24"/>
          <w:szCs w:val="24"/>
        </w:rPr>
        <w:t>,</w:t>
      </w:r>
      <w:r w:rsidR="00A025DD" w:rsidRPr="00400E23">
        <w:rPr>
          <w:rFonts w:ascii="Arial" w:hAnsi="Arial" w:cs="Arial"/>
          <w:sz w:val="24"/>
          <w:szCs w:val="24"/>
        </w:rPr>
        <w:t xml:space="preserve"> por parte da população</w:t>
      </w:r>
      <w:r w:rsidR="00C75368">
        <w:rPr>
          <w:rFonts w:ascii="Arial" w:hAnsi="Arial" w:cs="Arial"/>
          <w:sz w:val="24"/>
          <w:szCs w:val="24"/>
        </w:rPr>
        <w:t>. C</w:t>
      </w:r>
      <w:r w:rsidRPr="00400E23">
        <w:rPr>
          <w:rFonts w:ascii="Arial" w:hAnsi="Arial" w:cs="Arial"/>
          <w:sz w:val="24"/>
          <w:szCs w:val="24"/>
        </w:rPr>
        <w:t xml:space="preserve">om isso, </w:t>
      </w:r>
      <w:r w:rsidR="00A025DD" w:rsidRPr="00400E23">
        <w:rPr>
          <w:rFonts w:ascii="Arial" w:hAnsi="Arial" w:cs="Arial"/>
          <w:sz w:val="24"/>
          <w:szCs w:val="24"/>
        </w:rPr>
        <w:t xml:space="preserve">junto dos benefícios também vieram os problemas, os crimes eletrônicos ou por muitos conhecidos por </w:t>
      </w:r>
      <w:proofErr w:type="spellStart"/>
      <w:r w:rsidR="00A025DD" w:rsidRPr="00400E23">
        <w:rPr>
          <w:rFonts w:ascii="Arial" w:hAnsi="Arial" w:cs="Arial"/>
          <w:sz w:val="24"/>
          <w:szCs w:val="24"/>
        </w:rPr>
        <w:t>cibercrimes</w:t>
      </w:r>
      <w:proofErr w:type="spellEnd"/>
      <w:r w:rsidR="00A025DD" w:rsidRPr="00400E23">
        <w:rPr>
          <w:rFonts w:ascii="Arial" w:hAnsi="Arial" w:cs="Arial"/>
          <w:sz w:val="24"/>
          <w:szCs w:val="24"/>
        </w:rPr>
        <w:t>, entre outras formas de uso indevido da rede, tanto por usuários como por seus provedores</w:t>
      </w:r>
      <w:r w:rsidR="00C75368">
        <w:rPr>
          <w:rFonts w:ascii="Arial" w:hAnsi="Arial" w:cs="Arial"/>
          <w:sz w:val="24"/>
          <w:szCs w:val="24"/>
        </w:rPr>
        <w:t>, f</w:t>
      </w:r>
      <w:r w:rsidRPr="00400E23">
        <w:rPr>
          <w:rFonts w:ascii="Arial" w:hAnsi="Arial" w:cs="Arial"/>
          <w:sz w:val="24"/>
          <w:szCs w:val="24"/>
        </w:rPr>
        <w:t>azendo-se</w:t>
      </w:r>
      <w:r w:rsidR="00A025DD" w:rsidRPr="00400E23">
        <w:rPr>
          <w:rFonts w:ascii="Arial" w:hAnsi="Arial" w:cs="Arial"/>
          <w:sz w:val="24"/>
          <w:szCs w:val="24"/>
        </w:rPr>
        <w:t xml:space="preserve"> cada vez mais necessário a criação de uma regulamentação legal </w:t>
      </w:r>
      <w:r w:rsidR="00793472" w:rsidRPr="00400E23">
        <w:rPr>
          <w:rFonts w:ascii="Arial" w:hAnsi="Arial" w:cs="Arial"/>
          <w:sz w:val="24"/>
          <w:szCs w:val="24"/>
        </w:rPr>
        <w:t>para o uso da</w:t>
      </w:r>
      <w:r w:rsidR="00A025DD" w:rsidRPr="00400E23">
        <w:rPr>
          <w:rFonts w:ascii="Arial" w:hAnsi="Arial" w:cs="Arial"/>
          <w:sz w:val="24"/>
          <w:szCs w:val="24"/>
        </w:rPr>
        <w:t xml:space="preserve"> internet.</w:t>
      </w:r>
    </w:p>
    <w:p w14:paraId="59C43902" w14:textId="57053A9F" w:rsidR="008B7314" w:rsidRPr="00B917E0" w:rsidRDefault="00A025DD" w:rsidP="00B917E0">
      <w:pPr>
        <w:pStyle w:val="Padro"/>
        <w:spacing w:before="0" w:after="0" w:line="360" w:lineRule="auto"/>
        <w:rPr>
          <w:rFonts w:ascii="Arial" w:hAnsi="Arial" w:cs="Arial"/>
          <w:spacing w:val="2"/>
          <w:sz w:val="24"/>
          <w:szCs w:val="24"/>
          <w:shd w:val="clear" w:color="auto" w:fill="FFFFFF"/>
        </w:rPr>
      </w:pPr>
      <w:r w:rsidRPr="00400E23">
        <w:rPr>
          <w:rFonts w:ascii="Arial" w:hAnsi="Arial" w:cs="Arial"/>
          <w:sz w:val="24"/>
          <w:szCs w:val="24"/>
        </w:rPr>
        <w:t>Em 23 de abril de 2014, foi aprovada a Lei 12.965/14, mais conhecida como o “Marco Civil da Internet”</w:t>
      </w:r>
      <w:r w:rsidR="00934347" w:rsidRPr="00400E23">
        <w:rPr>
          <w:rFonts w:ascii="Arial" w:hAnsi="Arial" w:cs="Arial"/>
          <w:sz w:val="24"/>
          <w:szCs w:val="24"/>
        </w:rPr>
        <w:t xml:space="preserve"> (MCI)</w:t>
      </w:r>
      <w:r w:rsidRPr="00400E23">
        <w:rPr>
          <w:rFonts w:ascii="Arial" w:hAnsi="Arial" w:cs="Arial"/>
          <w:sz w:val="24"/>
          <w:szCs w:val="24"/>
        </w:rPr>
        <w:t xml:space="preserve">, que trouxe consigo </w:t>
      </w:r>
      <w:r w:rsidRPr="00400E23">
        <w:rPr>
          <w:rFonts w:ascii="Arial" w:hAnsi="Arial" w:cs="Arial"/>
          <w:spacing w:val="2"/>
          <w:sz w:val="24"/>
          <w:szCs w:val="24"/>
          <w:shd w:val="clear" w:color="auto" w:fill="FFFFFF"/>
        </w:rPr>
        <w:t xml:space="preserve">normas jurídicas para </w:t>
      </w:r>
      <w:r w:rsidRPr="00400E23">
        <w:rPr>
          <w:rFonts w:ascii="Arial" w:hAnsi="Arial" w:cs="Arial"/>
          <w:spacing w:val="2"/>
          <w:sz w:val="24"/>
          <w:szCs w:val="24"/>
          <w:shd w:val="clear" w:color="auto" w:fill="FFFFFF"/>
        </w:rPr>
        <w:lastRenderedPageBreak/>
        <w:t xml:space="preserve">regulamentar o uso da internet, disciplinadas nos </w:t>
      </w:r>
      <w:r w:rsidR="001B2FB7">
        <w:rPr>
          <w:rFonts w:ascii="Arial" w:hAnsi="Arial" w:cs="Arial"/>
          <w:spacing w:val="2"/>
          <w:sz w:val="24"/>
          <w:szCs w:val="24"/>
          <w:shd w:val="clear" w:color="auto" w:fill="FFFFFF"/>
        </w:rPr>
        <w:t>D</w:t>
      </w:r>
      <w:r w:rsidRPr="00400E23">
        <w:rPr>
          <w:rFonts w:ascii="Arial" w:hAnsi="Arial" w:cs="Arial"/>
          <w:spacing w:val="2"/>
          <w:sz w:val="24"/>
          <w:szCs w:val="24"/>
          <w:shd w:val="clear" w:color="auto" w:fill="FFFFFF"/>
        </w:rPr>
        <w:t xml:space="preserve">ireitos </w:t>
      </w:r>
      <w:r w:rsidR="001B2FB7">
        <w:rPr>
          <w:rFonts w:ascii="Arial" w:hAnsi="Arial" w:cs="Arial"/>
          <w:spacing w:val="2"/>
          <w:sz w:val="24"/>
          <w:szCs w:val="24"/>
          <w:shd w:val="clear" w:color="auto" w:fill="FFFFFF"/>
        </w:rPr>
        <w:t>H</w:t>
      </w:r>
      <w:r w:rsidRPr="00400E23">
        <w:rPr>
          <w:rFonts w:ascii="Arial" w:hAnsi="Arial" w:cs="Arial"/>
          <w:spacing w:val="2"/>
          <w:sz w:val="24"/>
          <w:szCs w:val="24"/>
          <w:shd w:val="clear" w:color="auto" w:fill="FFFFFF"/>
        </w:rPr>
        <w:t xml:space="preserve">umanos e </w:t>
      </w:r>
      <w:r w:rsidR="001B2FB7">
        <w:rPr>
          <w:rFonts w:ascii="Arial" w:hAnsi="Arial" w:cs="Arial"/>
          <w:spacing w:val="2"/>
          <w:sz w:val="24"/>
          <w:szCs w:val="24"/>
          <w:shd w:val="clear" w:color="auto" w:fill="FFFFFF"/>
        </w:rPr>
        <w:t>F</w:t>
      </w:r>
      <w:r w:rsidRPr="00400E23">
        <w:rPr>
          <w:rFonts w:ascii="Arial" w:hAnsi="Arial" w:cs="Arial"/>
          <w:spacing w:val="2"/>
          <w:sz w:val="24"/>
          <w:szCs w:val="24"/>
          <w:shd w:val="clear" w:color="auto" w:fill="FFFFFF"/>
        </w:rPr>
        <w:t>undamentais, e por muitos é considera</w:t>
      </w:r>
      <w:r w:rsidR="001B2FB7">
        <w:rPr>
          <w:rFonts w:ascii="Arial" w:hAnsi="Arial" w:cs="Arial"/>
          <w:spacing w:val="2"/>
          <w:sz w:val="24"/>
          <w:szCs w:val="24"/>
          <w:shd w:val="clear" w:color="auto" w:fill="FFFFFF"/>
        </w:rPr>
        <w:t>da</w:t>
      </w:r>
      <w:r w:rsidRPr="00400E23">
        <w:rPr>
          <w:rFonts w:ascii="Arial" w:hAnsi="Arial" w:cs="Arial"/>
          <w:spacing w:val="2"/>
          <w:sz w:val="24"/>
          <w:szCs w:val="24"/>
          <w:shd w:val="clear" w:color="auto" w:fill="FFFFFF"/>
        </w:rPr>
        <w:t xml:space="preserve"> a Constituição da Internet. A ideia de criar um marco regulatório para internet vinha sendo discutida desde 1999, por meio de um Projeto de Lei de Crimes Digitais nº 84/1999, mais conhecido como o “AI-5 da Internet”, que foi a primeira tentativa de regulamentar a internet no Brasil</w:t>
      </w:r>
      <w:r w:rsidR="00467A36">
        <w:rPr>
          <w:rFonts w:ascii="Arial" w:hAnsi="Arial" w:cs="Arial"/>
          <w:spacing w:val="2"/>
          <w:sz w:val="24"/>
          <w:szCs w:val="24"/>
          <w:shd w:val="clear" w:color="auto" w:fill="FFFFFF"/>
        </w:rPr>
        <w:t xml:space="preserve">. Porém, </w:t>
      </w:r>
      <w:r w:rsidRPr="00400E23">
        <w:rPr>
          <w:rFonts w:ascii="Arial" w:hAnsi="Arial" w:cs="Arial"/>
          <w:spacing w:val="2"/>
          <w:sz w:val="24"/>
          <w:szCs w:val="24"/>
          <w:shd w:val="clear" w:color="auto" w:fill="FFFFFF"/>
        </w:rPr>
        <w:t>tal projeto foi muito criticado, por querer controlar usuários e provedores de forma rigorosa, batendo de frente com os ideais do ciberespaço, onde há liberdade de expressão, privacidade e não existe censura e monitoramento como foi proposto</w:t>
      </w:r>
      <w:r w:rsidR="00B917E0">
        <w:rPr>
          <w:rFonts w:ascii="Arial" w:hAnsi="Arial" w:cs="Arial"/>
          <w:spacing w:val="2"/>
          <w:sz w:val="24"/>
          <w:szCs w:val="24"/>
          <w:shd w:val="clear" w:color="auto" w:fill="FFFFFF"/>
        </w:rPr>
        <w:t>.</w:t>
      </w:r>
    </w:p>
    <w:p w14:paraId="18D413A1" w14:textId="5B33CE94" w:rsidR="002C7BF7" w:rsidRPr="00400E23" w:rsidRDefault="00A025DD" w:rsidP="00B917E0">
      <w:pPr>
        <w:pStyle w:val="NormalWeb"/>
        <w:shd w:val="clear" w:color="auto" w:fill="FFFFFF"/>
        <w:spacing w:before="0" w:beforeAutospacing="0" w:after="0" w:afterAutospacing="0" w:line="360" w:lineRule="auto"/>
        <w:rPr>
          <w:rFonts w:ascii="Arial" w:hAnsi="Arial" w:cs="Arial"/>
          <w:spacing w:val="2"/>
        </w:rPr>
      </w:pPr>
      <w:r w:rsidRPr="00400E23">
        <w:rPr>
          <w:rFonts w:ascii="Arial" w:hAnsi="Arial" w:cs="Arial"/>
          <w:spacing w:val="2"/>
        </w:rPr>
        <w:t>A Secretaria de Assuntos Legislativos do Ministério da Justiça junto com a  Escola de Direito da Fundação Getúlio Vargas do Rio de Janeiro no ano de 2009, se reuni</w:t>
      </w:r>
      <w:r w:rsidR="00DD761D">
        <w:rPr>
          <w:rFonts w:ascii="Arial" w:hAnsi="Arial" w:cs="Arial"/>
          <w:spacing w:val="2"/>
        </w:rPr>
        <w:t>u</w:t>
      </w:r>
      <w:r w:rsidRPr="00400E23">
        <w:rPr>
          <w:rFonts w:ascii="Arial" w:hAnsi="Arial" w:cs="Arial"/>
          <w:spacing w:val="2"/>
        </w:rPr>
        <w:t xml:space="preserve"> para montar uma proposta de projeto com a intenção de criar o </w:t>
      </w:r>
      <w:hyperlink r:id="rId8" w:tooltip="LEI Nº 12.965, DE 23 ABRIL DE 2014." w:history="1">
        <w:r w:rsidRPr="00400E23">
          <w:rPr>
            <w:rStyle w:val="Hyperlink"/>
            <w:rFonts w:ascii="Arial" w:hAnsi="Arial" w:cs="Arial"/>
            <w:color w:val="auto"/>
            <w:spacing w:val="2"/>
            <w:u w:val="none"/>
          </w:rPr>
          <w:t>Marco Civil da Internet</w:t>
        </w:r>
      </w:hyperlink>
      <w:r w:rsidRPr="00400E23">
        <w:rPr>
          <w:rFonts w:ascii="Arial" w:hAnsi="Arial" w:cs="Arial"/>
          <w:spacing w:val="2"/>
        </w:rPr>
        <w:t>. Para criar tal texto</w:t>
      </w:r>
      <w:r w:rsidR="00DD761D">
        <w:rPr>
          <w:rFonts w:ascii="Arial" w:hAnsi="Arial" w:cs="Arial"/>
          <w:spacing w:val="2"/>
        </w:rPr>
        <w:t>,</w:t>
      </w:r>
      <w:r w:rsidRPr="00400E23">
        <w:rPr>
          <w:rFonts w:ascii="Arial" w:hAnsi="Arial" w:cs="Arial"/>
          <w:spacing w:val="2"/>
        </w:rPr>
        <w:t xml:space="preserve"> se contou com a ajuda de usuários da internet, através de diversas plataformas, como também pelo </w:t>
      </w:r>
      <w:proofErr w:type="spellStart"/>
      <w:r w:rsidRPr="00400E23">
        <w:rPr>
          <w:rFonts w:ascii="Arial" w:hAnsi="Arial" w:cs="Arial"/>
          <w:spacing w:val="2"/>
        </w:rPr>
        <w:t>Twitter</w:t>
      </w:r>
      <w:proofErr w:type="spellEnd"/>
      <w:r w:rsidRPr="00400E23">
        <w:rPr>
          <w:rFonts w:ascii="Arial" w:hAnsi="Arial" w:cs="Arial"/>
          <w:spacing w:val="2"/>
        </w:rPr>
        <w:t>. A partir disso, entre outubro de 2009 e maio de 2010, houve uma consulta pública para que a população pudesse opinar acerca da criação desse Marco</w:t>
      </w:r>
      <w:r w:rsidR="00DD761D">
        <w:rPr>
          <w:rFonts w:ascii="Arial" w:hAnsi="Arial" w:cs="Arial"/>
          <w:spacing w:val="2"/>
        </w:rPr>
        <w:t>. L</w:t>
      </w:r>
      <w:r w:rsidRPr="00400E23">
        <w:rPr>
          <w:rFonts w:ascii="Arial" w:hAnsi="Arial" w:cs="Arial"/>
          <w:spacing w:val="2"/>
        </w:rPr>
        <w:t>ogo depois, entre abril e maio de 2010 foi feit</w:t>
      </w:r>
      <w:r w:rsidR="0059775E">
        <w:rPr>
          <w:rFonts w:ascii="Arial" w:hAnsi="Arial" w:cs="Arial"/>
          <w:spacing w:val="2"/>
        </w:rPr>
        <w:t>a</w:t>
      </w:r>
      <w:r w:rsidRPr="00400E23">
        <w:rPr>
          <w:rFonts w:ascii="Arial" w:hAnsi="Arial" w:cs="Arial"/>
          <w:spacing w:val="2"/>
        </w:rPr>
        <w:t xml:space="preserve"> uma nova consulta pública.</w:t>
      </w:r>
    </w:p>
    <w:p w14:paraId="2B7FD223" w14:textId="19E850C9" w:rsidR="002C7BF7" w:rsidRPr="00400E23" w:rsidRDefault="00A025DD" w:rsidP="00400E23">
      <w:pPr>
        <w:pStyle w:val="NormalWeb"/>
        <w:shd w:val="clear" w:color="auto" w:fill="FFFFFF"/>
        <w:spacing w:before="0" w:beforeAutospacing="0" w:after="0" w:afterAutospacing="0" w:line="360" w:lineRule="auto"/>
        <w:rPr>
          <w:rFonts w:ascii="Arial" w:hAnsi="Arial" w:cs="Arial"/>
          <w:spacing w:val="2"/>
        </w:rPr>
      </w:pPr>
      <w:r w:rsidRPr="00400E23">
        <w:rPr>
          <w:rFonts w:ascii="Arial" w:hAnsi="Arial" w:cs="Arial"/>
          <w:spacing w:val="2"/>
        </w:rPr>
        <w:t>Em 25 de março de 2014, o projeto foi aprovado pela Câmara dos Deputados e em 26 de março</w:t>
      </w:r>
      <w:r w:rsidR="0059775E">
        <w:rPr>
          <w:rFonts w:ascii="Arial" w:hAnsi="Arial" w:cs="Arial"/>
          <w:spacing w:val="2"/>
        </w:rPr>
        <w:t xml:space="preserve"> do mesmo ano</w:t>
      </w:r>
      <w:r w:rsidRPr="00400E23">
        <w:rPr>
          <w:rFonts w:ascii="Arial" w:hAnsi="Arial" w:cs="Arial"/>
          <w:spacing w:val="2"/>
        </w:rPr>
        <w:t xml:space="preserve"> foi enviado para o Senado Federal, sob o número de PLC 21 de 2014</w:t>
      </w:r>
      <w:r w:rsidR="0059775E">
        <w:rPr>
          <w:rFonts w:ascii="Arial" w:hAnsi="Arial" w:cs="Arial"/>
          <w:spacing w:val="2"/>
        </w:rPr>
        <w:t>.C</w:t>
      </w:r>
      <w:r w:rsidR="00793472" w:rsidRPr="00400E23">
        <w:rPr>
          <w:rFonts w:ascii="Arial" w:hAnsi="Arial" w:cs="Arial"/>
          <w:spacing w:val="2"/>
        </w:rPr>
        <w:t>começou</w:t>
      </w:r>
      <w:r w:rsidRPr="00400E23">
        <w:rPr>
          <w:rFonts w:ascii="Arial" w:hAnsi="Arial" w:cs="Arial"/>
          <w:spacing w:val="2"/>
        </w:rPr>
        <w:t xml:space="preserve"> uma grande discussão entre os </w:t>
      </w:r>
      <w:r w:rsidR="0059775E">
        <w:rPr>
          <w:rFonts w:ascii="Arial" w:hAnsi="Arial" w:cs="Arial"/>
          <w:spacing w:val="2"/>
        </w:rPr>
        <w:t>S</w:t>
      </w:r>
      <w:r w:rsidRPr="00400E23">
        <w:rPr>
          <w:rFonts w:ascii="Arial" w:hAnsi="Arial" w:cs="Arial"/>
          <w:spacing w:val="2"/>
        </w:rPr>
        <w:t xml:space="preserve">enadores </w:t>
      </w:r>
      <w:r w:rsidR="00793472" w:rsidRPr="00400E23">
        <w:rPr>
          <w:rFonts w:ascii="Arial" w:hAnsi="Arial" w:cs="Arial"/>
          <w:spacing w:val="2"/>
        </w:rPr>
        <w:t xml:space="preserve">se seria viável ou não </w:t>
      </w:r>
      <w:r w:rsidR="0059775E">
        <w:rPr>
          <w:rFonts w:ascii="Arial" w:hAnsi="Arial" w:cs="Arial"/>
          <w:spacing w:val="2"/>
        </w:rPr>
        <w:t>a</w:t>
      </w:r>
      <w:r w:rsidRPr="00400E23">
        <w:rPr>
          <w:rFonts w:ascii="Arial" w:hAnsi="Arial" w:cs="Arial"/>
          <w:spacing w:val="2"/>
        </w:rPr>
        <w:t xml:space="preserve"> aprovação da Lei do Marco Civil. Alguns Senadores alegavam que se tratava de um projeto ainda </w:t>
      </w:r>
      <w:r w:rsidR="00C55F77" w:rsidRPr="00400E23">
        <w:rPr>
          <w:rFonts w:ascii="Arial" w:hAnsi="Arial" w:cs="Arial"/>
          <w:spacing w:val="2"/>
        </w:rPr>
        <w:t>cheio de lacunas</w:t>
      </w:r>
      <w:r w:rsidRPr="00400E23">
        <w:rPr>
          <w:rFonts w:ascii="Arial" w:hAnsi="Arial" w:cs="Arial"/>
          <w:spacing w:val="2"/>
        </w:rPr>
        <w:t xml:space="preserve">, sendo necessária a </w:t>
      </w:r>
      <w:r w:rsidR="00C55F77" w:rsidRPr="00400E23">
        <w:rPr>
          <w:rFonts w:ascii="Arial" w:hAnsi="Arial" w:cs="Arial"/>
          <w:spacing w:val="2"/>
        </w:rPr>
        <w:t>extinção</w:t>
      </w:r>
      <w:r w:rsidRPr="00400E23">
        <w:rPr>
          <w:rFonts w:ascii="Arial" w:hAnsi="Arial" w:cs="Arial"/>
          <w:spacing w:val="2"/>
        </w:rPr>
        <w:t xml:space="preserve"> de algumas falhas e que a </w:t>
      </w:r>
      <w:r w:rsidR="00C55F77" w:rsidRPr="00400E23">
        <w:rPr>
          <w:rFonts w:ascii="Arial" w:hAnsi="Arial" w:cs="Arial"/>
          <w:spacing w:val="2"/>
        </w:rPr>
        <w:t>necessidade</w:t>
      </w:r>
      <w:r w:rsidRPr="00400E23">
        <w:rPr>
          <w:rFonts w:ascii="Arial" w:hAnsi="Arial" w:cs="Arial"/>
          <w:spacing w:val="2"/>
        </w:rPr>
        <w:t xml:space="preserve"> em aprovar tal proje</w:t>
      </w:r>
      <w:r w:rsidR="00C55F77" w:rsidRPr="00400E23">
        <w:rPr>
          <w:rFonts w:ascii="Arial" w:hAnsi="Arial" w:cs="Arial"/>
          <w:spacing w:val="2"/>
        </w:rPr>
        <w:t xml:space="preserve">to se tratava de uma </w:t>
      </w:r>
      <w:r w:rsidRPr="00400E23">
        <w:rPr>
          <w:rFonts w:ascii="Arial" w:hAnsi="Arial" w:cs="Arial"/>
          <w:spacing w:val="2"/>
        </w:rPr>
        <w:t xml:space="preserve">tentativa de autopromoção do </w:t>
      </w:r>
      <w:r w:rsidR="0059775E">
        <w:rPr>
          <w:rFonts w:ascii="Arial" w:hAnsi="Arial" w:cs="Arial"/>
          <w:spacing w:val="2"/>
        </w:rPr>
        <w:t>G</w:t>
      </w:r>
      <w:r w:rsidRPr="00400E23">
        <w:rPr>
          <w:rFonts w:ascii="Arial" w:hAnsi="Arial" w:cs="Arial"/>
          <w:spacing w:val="2"/>
        </w:rPr>
        <w:t xml:space="preserve">overno </w:t>
      </w:r>
      <w:r w:rsidR="0059775E">
        <w:rPr>
          <w:rFonts w:ascii="Arial" w:hAnsi="Arial" w:cs="Arial"/>
          <w:spacing w:val="2"/>
        </w:rPr>
        <w:t>B</w:t>
      </w:r>
      <w:r w:rsidRPr="00400E23">
        <w:rPr>
          <w:rFonts w:ascii="Arial" w:hAnsi="Arial" w:cs="Arial"/>
          <w:spacing w:val="2"/>
        </w:rPr>
        <w:t xml:space="preserve">rasileiro. </w:t>
      </w:r>
      <w:r w:rsidR="00C55F77" w:rsidRPr="00400E23">
        <w:rPr>
          <w:rFonts w:ascii="Arial" w:hAnsi="Arial" w:cs="Arial"/>
          <w:spacing w:val="2"/>
        </w:rPr>
        <w:t>Em</w:t>
      </w:r>
      <w:r w:rsidRPr="00400E23">
        <w:rPr>
          <w:rFonts w:ascii="Arial" w:hAnsi="Arial" w:cs="Arial"/>
          <w:spacing w:val="2"/>
        </w:rPr>
        <w:t xml:space="preserve"> 23 de abril de 2014, a</w:t>
      </w:r>
      <w:r w:rsidR="00793472" w:rsidRPr="00400E23">
        <w:rPr>
          <w:rFonts w:ascii="Arial" w:hAnsi="Arial" w:cs="Arial"/>
          <w:spacing w:val="2"/>
        </w:rPr>
        <w:t xml:space="preserve"> então</w:t>
      </w:r>
      <w:r w:rsidRPr="00400E23">
        <w:rPr>
          <w:rFonts w:ascii="Arial" w:hAnsi="Arial" w:cs="Arial"/>
          <w:spacing w:val="2"/>
        </w:rPr>
        <w:t xml:space="preserve"> </w:t>
      </w:r>
      <w:r w:rsidR="008D3727">
        <w:rPr>
          <w:rFonts w:ascii="Arial" w:hAnsi="Arial" w:cs="Arial"/>
          <w:spacing w:val="2"/>
        </w:rPr>
        <w:t>P</w:t>
      </w:r>
      <w:r w:rsidRPr="00400E23">
        <w:rPr>
          <w:rFonts w:ascii="Arial" w:hAnsi="Arial" w:cs="Arial"/>
          <w:spacing w:val="2"/>
        </w:rPr>
        <w:t xml:space="preserve">residente da </w:t>
      </w:r>
      <w:r w:rsidR="008D3727">
        <w:rPr>
          <w:rFonts w:ascii="Arial" w:hAnsi="Arial" w:cs="Arial"/>
          <w:spacing w:val="2"/>
        </w:rPr>
        <w:t>R</w:t>
      </w:r>
      <w:r w:rsidRPr="00400E23">
        <w:rPr>
          <w:rFonts w:ascii="Arial" w:hAnsi="Arial" w:cs="Arial"/>
          <w:spacing w:val="2"/>
        </w:rPr>
        <w:t>epública</w:t>
      </w:r>
      <w:r w:rsidR="00793472" w:rsidRPr="00400E23">
        <w:rPr>
          <w:rFonts w:ascii="Arial" w:hAnsi="Arial" w:cs="Arial"/>
          <w:spacing w:val="2"/>
        </w:rPr>
        <w:t>, Dilma Rousseff,</w:t>
      </w:r>
      <w:r w:rsidRPr="00400E23">
        <w:rPr>
          <w:rFonts w:ascii="Arial" w:hAnsi="Arial" w:cs="Arial"/>
          <w:spacing w:val="2"/>
        </w:rPr>
        <w:t xml:space="preserve"> sancionou a lei, </w:t>
      </w:r>
      <w:r w:rsidR="00C55F77" w:rsidRPr="00400E23">
        <w:rPr>
          <w:rFonts w:ascii="Arial" w:hAnsi="Arial" w:cs="Arial"/>
          <w:spacing w:val="2"/>
        </w:rPr>
        <w:t>enquanto participava</w:t>
      </w:r>
      <w:r w:rsidR="00793472" w:rsidRPr="00400E23">
        <w:rPr>
          <w:rFonts w:ascii="Arial" w:hAnsi="Arial" w:cs="Arial"/>
          <w:spacing w:val="2"/>
        </w:rPr>
        <w:t xml:space="preserve"> </w:t>
      </w:r>
      <w:r w:rsidR="00C55F77" w:rsidRPr="00400E23">
        <w:rPr>
          <w:rFonts w:ascii="Arial" w:hAnsi="Arial" w:cs="Arial"/>
          <w:spacing w:val="2"/>
        </w:rPr>
        <w:t>d</w:t>
      </w:r>
      <w:r w:rsidRPr="00400E23">
        <w:rPr>
          <w:rFonts w:ascii="Arial" w:hAnsi="Arial" w:cs="Arial"/>
          <w:spacing w:val="2"/>
        </w:rPr>
        <w:t xml:space="preserve">o evento da </w:t>
      </w:r>
      <w:proofErr w:type="spellStart"/>
      <w:r w:rsidRPr="00400E23">
        <w:rPr>
          <w:rFonts w:ascii="Arial" w:hAnsi="Arial" w:cs="Arial"/>
          <w:spacing w:val="2"/>
        </w:rPr>
        <w:t>NETmundial</w:t>
      </w:r>
      <w:proofErr w:type="spellEnd"/>
      <w:r w:rsidRPr="00400E23">
        <w:rPr>
          <w:rFonts w:ascii="Arial" w:hAnsi="Arial" w:cs="Arial"/>
          <w:spacing w:val="2"/>
        </w:rPr>
        <w:t xml:space="preserve">, </w:t>
      </w:r>
      <w:r w:rsidR="00793472" w:rsidRPr="00400E23">
        <w:rPr>
          <w:rFonts w:ascii="Arial" w:hAnsi="Arial" w:cs="Arial"/>
          <w:spacing w:val="2"/>
        </w:rPr>
        <w:t xml:space="preserve">onde </w:t>
      </w:r>
      <w:r w:rsidR="00C55F77" w:rsidRPr="00400E23">
        <w:rPr>
          <w:rFonts w:ascii="Arial" w:hAnsi="Arial" w:cs="Arial"/>
          <w:spacing w:val="2"/>
        </w:rPr>
        <w:t>ocorreu o anúncio da</w:t>
      </w:r>
      <w:r w:rsidRPr="00400E23">
        <w:rPr>
          <w:rFonts w:ascii="Arial" w:hAnsi="Arial" w:cs="Arial"/>
          <w:spacing w:val="2"/>
        </w:rPr>
        <w:t xml:space="preserve"> Lei nº </w:t>
      </w:r>
      <w:hyperlink r:id="rId9" w:tooltip="LEI Nº 12.965, DE 23 ABRIL DE 2014." w:history="1">
        <w:r w:rsidRPr="00400E23">
          <w:rPr>
            <w:rStyle w:val="Hyperlink"/>
            <w:rFonts w:ascii="Arial" w:hAnsi="Arial" w:cs="Arial"/>
            <w:color w:val="auto"/>
            <w:spacing w:val="2"/>
            <w:u w:val="none"/>
          </w:rPr>
          <w:t>12.965</w:t>
        </w:r>
      </w:hyperlink>
      <w:r w:rsidRPr="00400E23">
        <w:rPr>
          <w:rFonts w:ascii="Arial" w:hAnsi="Arial" w:cs="Arial"/>
          <w:spacing w:val="2"/>
        </w:rPr>
        <w:t>/2014</w:t>
      </w:r>
      <w:r w:rsidR="00793472" w:rsidRPr="00400E23">
        <w:rPr>
          <w:rFonts w:ascii="Arial" w:hAnsi="Arial" w:cs="Arial"/>
          <w:spacing w:val="2"/>
        </w:rPr>
        <w:t xml:space="preserve">, </w:t>
      </w:r>
      <w:r w:rsidR="00C55F77" w:rsidRPr="00400E23">
        <w:rPr>
          <w:rFonts w:ascii="Arial" w:hAnsi="Arial" w:cs="Arial"/>
          <w:spacing w:val="2"/>
        </w:rPr>
        <w:t xml:space="preserve">que ficou </w:t>
      </w:r>
      <w:r w:rsidR="00793472" w:rsidRPr="00400E23">
        <w:rPr>
          <w:rFonts w:ascii="Arial" w:hAnsi="Arial" w:cs="Arial"/>
          <w:spacing w:val="2"/>
        </w:rPr>
        <w:t xml:space="preserve">mais conhecida como </w:t>
      </w:r>
      <w:r w:rsidR="00C55F77" w:rsidRPr="00400E23">
        <w:rPr>
          <w:rFonts w:ascii="Arial" w:hAnsi="Arial" w:cs="Arial"/>
          <w:spacing w:val="2"/>
        </w:rPr>
        <w:t xml:space="preserve">o </w:t>
      </w:r>
      <w:r w:rsidR="00793472" w:rsidRPr="00400E23">
        <w:rPr>
          <w:rFonts w:ascii="Arial" w:hAnsi="Arial" w:cs="Arial"/>
          <w:spacing w:val="2"/>
        </w:rPr>
        <w:t>“</w:t>
      </w:r>
      <w:hyperlink r:id="rId10" w:tooltip="LEI Nº 12.965, DE 23 ABRIL DE 2014." w:history="1">
        <w:r w:rsidRPr="00400E23">
          <w:rPr>
            <w:rStyle w:val="Hyperlink"/>
            <w:rFonts w:ascii="Arial" w:hAnsi="Arial" w:cs="Arial"/>
            <w:color w:val="auto"/>
            <w:spacing w:val="2"/>
            <w:u w:val="none"/>
          </w:rPr>
          <w:t>Marco Civil da Internet</w:t>
        </w:r>
      </w:hyperlink>
      <w:r w:rsidR="00793472" w:rsidRPr="00400E23">
        <w:rPr>
          <w:rStyle w:val="Hyperlink"/>
          <w:rFonts w:ascii="Arial" w:hAnsi="Arial" w:cs="Arial"/>
          <w:color w:val="auto"/>
          <w:spacing w:val="2"/>
          <w:u w:val="none"/>
        </w:rPr>
        <w:t>”</w:t>
      </w:r>
      <w:r w:rsidRPr="00400E23">
        <w:rPr>
          <w:rFonts w:ascii="Arial" w:hAnsi="Arial" w:cs="Arial"/>
          <w:spacing w:val="2"/>
        </w:rPr>
        <w:t>.</w:t>
      </w:r>
      <w:r w:rsidR="00793472" w:rsidRPr="00400E23">
        <w:rPr>
          <w:rFonts w:ascii="Arial" w:hAnsi="Arial" w:cs="Arial"/>
          <w:spacing w:val="2"/>
        </w:rPr>
        <w:t xml:space="preserve"> </w:t>
      </w:r>
    </w:p>
    <w:p w14:paraId="0D182056" w14:textId="3EDD318D" w:rsidR="00E85405" w:rsidRPr="00400E23" w:rsidRDefault="00E85405" w:rsidP="00400E23">
      <w:pPr>
        <w:pStyle w:val="NormalWeb"/>
        <w:shd w:val="clear" w:color="auto" w:fill="FFFFFF"/>
        <w:spacing w:before="0" w:beforeAutospacing="0" w:after="0" w:afterAutospacing="0" w:line="360" w:lineRule="auto"/>
        <w:rPr>
          <w:rFonts w:ascii="Arial" w:hAnsi="Arial" w:cs="Arial"/>
          <w:spacing w:val="2"/>
        </w:rPr>
      </w:pPr>
      <w:r w:rsidRPr="00400E23">
        <w:rPr>
          <w:rFonts w:ascii="Arial" w:hAnsi="Arial" w:cs="Arial"/>
          <w:spacing w:val="2"/>
        </w:rPr>
        <w:t xml:space="preserve">O Marco Civil é uma norma </w:t>
      </w:r>
      <w:r w:rsidR="00793472" w:rsidRPr="00400E23">
        <w:rPr>
          <w:rFonts w:ascii="Arial" w:hAnsi="Arial" w:cs="Arial"/>
          <w:spacing w:val="2"/>
        </w:rPr>
        <w:t xml:space="preserve">considerada </w:t>
      </w:r>
      <w:r w:rsidRPr="00400E23">
        <w:rPr>
          <w:rFonts w:ascii="Arial" w:hAnsi="Arial" w:cs="Arial"/>
          <w:spacing w:val="2"/>
        </w:rPr>
        <w:t>espec</w:t>
      </w:r>
      <w:r w:rsidR="008D3727">
        <w:rPr>
          <w:rFonts w:ascii="Arial" w:hAnsi="Arial" w:cs="Arial"/>
          <w:spacing w:val="2"/>
        </w:rPr>
        <w:t>í</w:t>
      </w:r>
      <w:r w:rsidRPr="00400E23">
        <w:rPr>
          <w:rFonts w:ascii="Arial" w:hAnsi="Arial" w:cs="Arial"/>
          <w:spacing w:val="2"/>
        </w:rPr>
        <w:t>fica</w:t>
      </w:r>
      <w:r w:rsidR="00793472" w:rsidRPr="00400E23">
        <w:rPr>
          <w:rFonts w:ascii="Arial" w:hAnsi="Arial" w:cs="Arial"/>
          <w:spacing w:val="2"/>
        </w:rPr>
        <w:t>,</w:t>
      </w:r>
      <w:r w:rsidRPr="00400E23">
        <w:rPr>
          <w:rFonts w:ascii="Arial" w:hAnsi="Arial" w:cs="Arial"/>
          <w:spacing w:val="2"/>
        </w:rPr>
        <w:t xml:space="preserve"> criada para regular </w:t>
      </w:r>
      <w:r w:rsidR="001E0F3D" w:rsidRPr="00400E23">
        <w:rPr>
          <w:rFonts w:ascii="Arial" w:hAnsi="Arial" w:cs="Arial"/>
          <w:spacing w:val="2"/>
        </w:rPr>
        <w:t xml:space="preserve">os variados tipos de relações que existem no meio virtual, que traz consigo os fundamentos dispostos </w:t>
      </w:r>
      <w:r w:rsidR="00316A1B">
        <w:rPr>
          <w:rFonts w:ascii="Arial" w:hAnsi="Arial" w:cs="Arial"/>
          <w:spacing w:val="2"/>
        </w:rPr>
        <w:t xml:space="preserve">em seu Art. 2, </w:t>
      </w:r>
      <w:r w:rsidR="00D51701">
        <w:rPr>
          <w:rFonts w:ascii="Arial" w:hAnsi="Arial" w:cs="Arial"/>
          <w:spacing w:val="2"/>
        </w:rPr>
        <w:t>servindo</w:t>
      </w:r>
      <w:r w:rsidR="00316A1B">
        <w:rPr>
          <w:rFonts w:ascii="Arial" w:hAnsi="Arial" w:cs="Arial"/>
          <w:spacing w:val="2"/>
        </w:rPr>
        <w:t xml:space="preserve"> de parâmetro </w:t>
      </w:r>
      <w:r w:rsidR="001E0F3D" w:rsidRPr="00400E23">
        <w:rPr>
          <w:rFonts w:ascii="Arial" w:hAnsi="Arial" w:cs="Arial"/>
          <w:spacing w:val="2"/>
        </w:rPr>
        <w:t xml:space="preserve">para a utilização da internet no Brasil, </w:t>
      </w:r>
      <w:r w:rsidR="00316A1B">
        <w:rPr>
          <w:rFonts w:ascii="Arial" w:hAnsi="Arial" w:cs="Arial"/>
          <w:spacing w:val="2"/>
        </w:rPr>
        <w:t xml:space="preserve">como forma de proteção para seus usuários, </w:t>
      </w:r>
      <w:r w:rsidR="001E0F3D" w:rsidRPr="00400E23">
        <w:rPr>
          <w:rFonts w:ascii="Arial" w:hAnsi="Arial" w:cs="Arial"/>
          <w:spacing w:val="2"/>
        </w:rPr>
        <w:t xml:space="preserve">que também estão previstos na Constituição Federal de 1988, nos artigos 5º e 220º. </w:t>
      </w:r>
      <w:r w:rsidR="00A30E12">
        <w:rPr>
          <w:rFonts w:ascii="Arial" w:hAnsi="Arial" w:cs="Arial"/>
          <w:spacing w:val="2"/>
        </w:rPr>
        <w:t>Estes são</w:t>
      </w:r>
      <w:r w:rsidR="00793472" w:rsidRPr="00400E23">
        <w:rPr>
          <w:rFonts w:ascii="Arial" w:hAnsi="Arial" w:cs="Arial"/>
          <w:spacing w:val="2"/>
        </w:rPr>
        <w:t xml:space="preserve"> </w:t>
      </w:r>
      <w:r w:rsidR="001E0F3D" w:rsidRPr="00400E23">
        <w:rPr>
          <w:rFonts w:ascii="Arial" w:hAnsi="Arial" w:cs="Arial"/>
          <w:spacing w:val="2"/>
        </w:rPr>
        <w:t>os fundamentos</w:t>
      </w:r>
      <w:r w:rsidR="00A30E12">
        <w:rPr>
          <w:rFonts w:ascii="Arial" w:hAnsi="Arial" w:cs="Arial"/>
          <w:spacing w:val="2"/>
        </w:rPr>
        <w:t>:</w:t>
      </w:r>
    </w:p>
    <w:p w14:paraId="0F34EEA4" w14:textId="1E6946C8" w:rsidR="001E0F3D" w:rsidRPr="00400E23" w:rsidRDefault="001E0F3D" w:rsidP="00A30E12">
      <w:pPr>
        <w:pStyle w:val="NormalWeb"/>
        <w:numPr>
          <w:ilvl w:val="0"/>
          <w:numId w:val="10"/>
        </w:numPr>
        <w:shd w:val="clear" w:color="auto" w:fill="FFFFFF"/>
        <w:spacing w:before="0" w:beforeAutospacing="0" w:after="0" w:afterAutospacing="0" w:line="360" w:lineRule="auto"/>
        <w:ind w:left="0" w:firstLine="709"/>
        <w:rPr>
          <w:rFonts w:ascii="Arial" w:hAnsi="Arial" w:cs="Arial"/>
          <w:spacing w:val="2"/>
        </w:rPr>
      </w:pPr>
      <w:r w:rsidRPr="00400E23">
        <w:rPr>
          <w:rFonts w:ascii="Arial" w:hAnsi="Arial" w:cs="Arial"/>
          <w:spacing w:val="2"/>
        </w:rPr>
        <w:t>Os direitos humanos, o desenvolvimento da personalidade, e o exercício da cidadania no meio digital;</w:t>
      </w:r>
    </w:p>
    <w:p w14:paraId="0B99DDB5" w14:textId="236D8A90" w:rsidR="001E0F3D" w:rsidRPr="00400E23" w:rsidRDefault="001E0F3D" w:rsidP="00400E23">
      <w:pPr>
        <w:pStyle w:val="NormalWeb"/>
        <w:numPr>
          <w:ilvl w:val="0"/>
          <w:numId w:val="10"/>
        </w:numPr>
        <w:shd w:val="clear" w:color="auto" w:fill="FFFFFF"/>
        <w:spacing w:before="0" w:beforeAutospacing="0" w:after="0" w:afterAutospacing="0" w:line="360" w:lineRule="auto"/>
        <w:ind w:left="0" w:firstLine="709"/>
        <w:rPr>
          <w:rFonts w:ascii="Arial" w:hAnsi="Arial" w:cs="Arial"/>
          <w:spacing w:val="2"/>
        </w:rPr>
      </w:pPr>
      <w:r w:rsidRPr="00400E23">
        <w:rPr>
          <w:rFonts w:ascii="Arial" w:hAnsi="Arial" w:cs="Arial"/>
          <w:spacing w:val="2"/>
        </w:rPr>
        <w:t>A abertura e a colaboração;</w:t>
      </w:r>
    </w:p>
    <w:p w14:paraId="1BED6878" w14:textId="30BA03F4" w:rsidR="001E0F3D" w:rsidRDefault="001E0F3D" w:rsidP="00400E23">
      <w:pPr>
        <w:pStyle w:val="NormalWeb"/>
        <w:numPr>
          <w:ilvl w:val="0"/>
          <w:numId w:val="10"/>
        </w:numPr>
        <w:shd w:val="clear" w:color="auto" w:fill="FFFFFF"/>
        <w:spacing w:before="0" w:beforeAutospacing="0" w:after="0" w:afterAutospacing="0" w:line="360" w:lineRule="auto"/>
        <w:ind w:left="0" w:firstLine="709"/>
        <w:rPr>
          <w:rFonts w:ascii="Arial" w:hAnsi="Arial" w:cs="Arial"/>
          <w:spacing w:val="2"/>
        </w:rPr>
      </w:pPr>
      <w:r w:rsidRPr="00400E23">
        <w:rPr>
          <w:rFonts w:ascii="Arial" w:hAnsi="Arial" w:cs="Arial"/>
          <w:spacing w:val="2"/>
        </w:rPr>
        <w:lastRenderedPageBreak/>
        <w:t>A livre iniciativa, a livre concorrência e a defesa do consumidor;</w:t>
      </w:r>
    </w:p>
    <w:p w14:paraId="6B367989" w14:textId="2ADDD436" w:rsidR="00A30E12" w:rsidRPr="00A30E12" w:rsidRDefault="00A30E12" w:rsidP="00A30E12">
      <w:pPr>
        <w:pStyle w:val="NormalWeb"/>
        <w:numPr>
          <w:ilvl w:val="0"/>
          <w:numId w:val="10"/>
        </w:numPr>
        <w:shd w:val="clear" w:color="auto" w:fill="FFFFFF"/>
        <w:spacing w:before="0" w:beforeAutospacing="0" w:after="0" w:afterAutospacing="0" w:line="360" w:lineRule="auto"/>
        <w:ind w:left="0" w:firstLine="709"/>
        <w:rPr>
          <w:rFonts w:ascii="Arial" w:hAnsi="Arial" w:cs="Arial"/>
          <w:spacing w:val="2"/>
        </w:rPr>
      </w:pPr>
      <w:r w:rsidRPr="00400E23">
        <w:rPr>
          <w:rFonts w:ascii="Arial" w:hAnsi="Arial" w:cs="Arial"/>
          <w:spacing w:val="2"/>
        </w:rPr>
        <w:t>A pluralidade e a diversidade;</w:t>
      </w:r>
    </w:p>
    <w:p w14:paraId="3D6BC571" w14:textId="166FD53A" w:rsidR="00CF1957" w:rsidRDefault="00CF1957" w:rsidP="00B917E0">
      <w:pPr>
        <w:pStyle w:val="NormalWeb"/>
        <w:numPr>
          <w:ilvl w:val="0"/>
          <w:numId w:val="10"/>
        </w:numPr>
        <w:shd w:val="clear" w:color="auto" w:fill="FFFFFF"/>
        <w:spacing w:before="0" w:beforeAutospacing="0" w:after="0" w:afterAutospacing="0" w:line="360" w:lineRule="auto"/>
        <w:ind w:left="0" w:firstLine="709"/>
        <w:rPr>
          <w:rFonts w:ascii="Arial" w:hAnsi="Arial" w:cs="Arial"/>
          <w:spacing w:val="2"/>
        </w:rPr>
      </w:pPr>
      <w:r w:rsidRPr="00400E23">
        <w:rPr>
          <w:rFonts w:ascii="Arial" w:hAnsi="Arial" w:cs="Arial"/>
          <w:spacing w:val="2"/>
        </w:rPr>
        <w:t>A finalidade social da rede;</w:t>
      </w:r>
    </w:p>
    <w:p w14:paraId="36EE3E9F" w14:textId="77777777" w:rsidR="00A30E12" w:rsidRPr="00400E23" w:rsidRDefault="00A30E12" w:rsidP="00A30E12">
      <w:pPr>
        <w:pStyle w:val="NormalWeb"/>
        <w:numPr>
          <w:ilvl w:val="0"/>
          <w:numId w:val="10"/>
        </w:numPr>
        <w:shd w:val="clear" w:color="auto" w:fill="FFFFFF"/>
        <w:spacing w:before="0" w:beforeAutospacing="0" w:after="0" w:afterAutospacing="0" w:line="360" w:lineRule="auto"/>
        <w:ind w:left="0" w:firstLine="709"/>
        <w:rPr>
          <w:rFonts w:ascii="Arial" w:hAnsi="Arial" w:cs="Arial"/>
          <w:spacing w:val="2"/>
        </w:rPr>
      </w:pPr>
      <w:r w:rsidRPr="00400E23">
        <w:rPr>
          <w:rFonts w:ascii="Arial" w:hAnsi="Arial" w:cs="Arial"/>
          <w:spacing w:val="2"/>
        </w:rPr>
        <w:t>O reconhecimento da escala mundial da rede;</w:t>
      </w:r>
    </w:p>
    <w:p w14:paraId="5B53BFB4" w14:textId="77777777" w:rsidR="00A30E12" w:rsidRPr="00B917E0" w:rsidRDefault="00A30E12" w:rsidP="00A30E12">
      <w:pPr>
        <w:pStyle w:val="NormalWeb"/>
        <w:shd w:val="clear" w:color="auto" w:fill="FFFFFF"/>
        <w:spacing w:before="0" w:beforeAutospacing="0" w:after="0" w:afterAutospacing="0" w:line="360" w:lineRule="auto"/>
        <w:ind w:left="709" w:firstLine="0"/>
        <w:rPr>
          <w:rFonts w:ascii="Arial" w:hAnsi="Arial" w:cs="Arial"/>
          <w:spacing w:val="2"/>
        </w:rPr>
      </w:pPr>
    </w:p>
    <w:p w14:paraId="59625BE1" w14:textId="6FEA5EF7" w:rsidR="00AE723A" w:rsidRPr="00400E23" w:rsidRDefault="00D758D2" w:rsidP="00400E23">
      <w:pPr>
        <w:spacing w:before="0" w:after="0"/>
        <w:rPr>
          <w:rStyle w:val="nfase"/>
          <w:rFonts w:ascii="Arial" w:hAnsi="Arial" w:cs="Arial"/>
          <w:i w:val="0"/>
          <w:sz w:val="24"/>
          <w:szCs w:val="24"/>
          <w:shd w:val="clear" w:color="auto" w:fill="FFFFFF"/>
        </w:rPr>
      </w:pPr>
      <w:r w:rsidRPr="00400E23">
        <w:rPr>
          <w:rFonts w:ascii="Arial" w:hAnsi="Arial" w:cs="Arial"/>
          <w:sz w:val="24"/>
          <w:szCs w:val="24"/>
          <w:shd w:val="clear" w:color="auto" w:fill="FFFFFF"/>
        </w:rPr>
        <w:t xml:space="preserve">Sendo assim, o Marco Civil da Internet </w:t>
      </w:r>
      <w:r w:rsidR="008B7314" w:rsidRPr="00400E23">
        <w:rPr>
          <w:rFonts w:ascii="Arial" w:hAnsi="Arial" w:cs="Arial"/>
          <w:sz w:val="24"/>
          <w:szCs w:val="24"/>
          <w:shd w:val="clear" w:color="auto" w:fill="FFFFFF"/>
        </w:rPr>
        <w:t>trouxe</w:t>
      </w:r>
      <w:r w:rsidRPr="00400E23">
        <w:rPr>
          <w:rFonts w:ascii="Arial" w:hAnsi="Arial" w:cs="Arial"/>
          <w:sz w:val="24"/>
          <w:szCs w:val="24"/>
          <w:shd w:val="clear" w:color="auto" w:fill="FFFFFF"/>
        </w:rPr>
        <w:t xml:space="preserve"> uma efetiva evolução e compreensão acerca de certos temas</w:t>
      </w:r>
      <w:r w:rsidR="00BE4C24" w:rsidRPr="00400E23">
        <w:rPr>
          <w:rFonts w:ascii="Arial" w:hAnsi="Arial" w:cs="Arial"/>
          <w:sz w:val="24"/>
          <w:szCs w:val="24"/>
          <w:shd w:val="clear" w:color="auto" w:fill="FFFFFF"/>
        </w:rPr>
        <w:t xml:space="preserve"> que antes não se tinha</w:t>
      </w:r>
      <w:r w:rsidRPr="00400E23">
        <w:rPr>
          <w:rFonts w:ascii="Arial" w:hAnsi="Arial" w:cs="Arial"/>
          <w:sz w:val="24"/>
          <w:szCs w:val="24"/>
          <w:shd w:val="clear" w:color="auto" w:fill="FFFFFF"/>
        </w:rPr>
        <w:t>,</w:t>
      </w:r>
      <w:r w:rsidR="00BE4C24" w:rsidRPr="00400E23">
        <w:rPr>
          <w:rFonts w:ascii="Arial" w:hAnsi="Arial" w:cs="Arial"/>
          <w:sz w:val="24"/>
          <w:szCs w:val="24"/>
          <w:shd w:val="clear" w:color="auto" w:fill="FFFFFF"/>
        </w:rPr>
        <w:t xml:space="preserve"> </w:t>
      </w:r>
      <w:r w:rsidRPr="00400E23">
        <w:rPr>
          <w:rFonts w:ascii="Arial" w:hAnsi="Arial" w:cs="Arial"/>
          <w:sz w:val="24"/>
          <w:szCs w:val="24"/>
          <w:shd w:val="clear" w:color="auto" w:fill="FFFFFF"/>
        </w:rPr>
        <w:t>como a responsabilidade civil dos provedores</w:t>
      </w:r>
      <w:r w:rsidR="00BE4C24" w:rsidRPr="00400E23">
        <w:rPr>
          <w:rFonts w:ascii="Arial" w:hAnsi="Arial" w:cs="Arial"/>
          <w:sz w:val="24"/>
          <w:szCs w:val="24"/>
          <w:shd w:val="clear" w:color="auto" w:fill="FFFFFF"/>
        </w:rPr>
        <w:t xml:space="preserve">, quem </w:t>
      </w:r>
      <w:proofErr w:type="gramStart"/>
      <w:r w:rsidR="00BE4C24" w:rsidRPr="00400E23">
        <w:rPr>
          <w:rFonts w:ascii="Arial" w:hAnsi="Arial" w:cs="Arial"/>
          <w:sz w:val="24"/>
          <w:szCs w:val="24"/>
          <w:shd w:val="clear" w:color="auto" w:fill="FFFFFF"/>
        </w:rPr>
        <w:t>e</w:t>
      </w:r>
      <w:proofErr w:type="gramEnd"/>
      <w:r w:rsidR="00BE4C24" w:rsidRPr="00400E23">
        <w:rPr>
          <w:rFonts w:ascii="Arial" w:hAnsi="Arial" w:cs="Arial"/>
          <w:sz w:val="24"/>
          <w:szCs w:val="24"/>
          <w:shd w:val="clear" w:color="auto" w:fill="FFFFFF"/>
        </w:rPr>
        <w:t xml:space="preserve"> quais dados podem ser guardados pelos provedores</w:t>
      </w:r>
      <w:r w:rsidRPr="00400E23">
        <w:rPr>
          <w:rFonts w:ascii="Arial" w:hAnsi="Arial" w:cs="Arial"/>
          <w:sz w:val="24"/>
          <w:szCs w:val="24"/>
          <w:shd w:val="clear" w:color="auto" w:fill="FFFFFF"/>
        </w:rPr>
        <w:t xml:space="preserve"> e o período em q</w:t>
      </w:r>
      <w:r w:rsidR="00BE4C24" w:rsidRPr="00400E23">
        <w:rPr>
          <w:rFonts w:ascii="Arial" w:hAnsi="Arial" w:cs="Arial"/>
          <w:sz w:val="24"/>
          <w:szCs w:val="24"/>
          <w:shd w:val="clear" w:color="auto" w:fill="FFFFFF"/>
        </w:rPr>
        <w:t>ue se dá a guarda de registros dos</w:t>
      </w:r>
      <w:r w:rsidRPr="00400E23">
        <w:rPr>
          <w:rFonts w:ascii="Arial" w:hAnsi="Arial" w:cs="Arial"/>
          <w:sz w:val="24"/>
          <w:szCs w:val="24"/>
          <w:shd w:val="clear" w:color="auto" w:fill="FFFFFF"/>
        </w:rPr>
        <w:t xml:space="preserve"> dados de seus usuários. A lei do Marco Civil da Internet busca reduzir as divergências jurisprudenciais e garantir uma maior segurança por parte dos provedores a seus usuários</w:t>
      </w:r>
      <w:r w:rsidR="008B7314" w:rsidRPr="00400E23">
        <w:rPr>
          <w:rFonts w:ascii="Arial" w:hAnsi="Arial" w:cs="Arial"/>
          <w:sz w:val="24"/>
          <w:szCs w:val="24"/>
          <w:shd w:val="clear" w:color="auto" w:fill="FFFFFF"/>
        </w:rPr>
        <w:t xml:space="preserve">. </w:t>
      </w:r>
      <w:r w:rsidR="008B7314" w:rsidRPr="00400E23">
        <w:rPr>
          <w:rFonts w:ascii="Arial" w:hAnsi="Arial" w:cs="Arial"/>
          <w:sz w:val="24"/>
          <w:szCs w:val="24"/>
        </w:rPr>
        <w:t>Mantendo a liberdade de expressão na internet e punindo apenas quem tiver que ser punid</w:t>
      </w:r>
      <w:r w:rsidR="00793472" w:rsidRPr="00400E23">
        <w:rPr>
          <w:rFonts w:ascii="Arial" w:hAnsi="Arial" w:cs="Arial"/>
          <w:sz w:val="24"/>
          <w:szCs w:val="24"/>
        </w:rPr>
        <w:t xml:space="preserve">o, não dando liberdade para que </w:t>
      </w:r>
      <w:r w:rsidR="008B7314" w:rsidRPr="00400E23">
        <w:rPr>
          <w:rFonts w:ascii="Arial" w:hAnsi="Arial" w:cs="Arial"/>
          <w:sz w:val="24"/>
          <w:szCs w:val="24"/>
        </w:rPr>
        <w:t>criminosos se escondam por trás de medidas técnicas que a lei não alcança, evitando que inocentes venham a ser investigados erroneamente pelas autoridades na busca do culpado</w:t>
      </w:r>
      <w:r w:rsidR="007F4F33">
        <w:rPr>
          <w:rFonts w:ascii="Arial" w:hAnsi="Arial" w:cs="Arial"/>
          <w:sz w:val="24"/>
          <w:szCs w:val="24"/>
        </w:rPr>
        <w:t xml:space="preserve"> e </w:t>
      </w:r>
      <w:r w:rsidR="008B7314" w:rsidRPr="00400E23">
        <w:rPr>
          <w:rFonts w:ascii="Arial" w:hAnsi="Arial" w:cs="Arial"/>
          <w:sz w:val="24"/>
          <w:szCs w:val="24"/>
        </w:rPr>
        <w:t xml:space="preserve">assim tendo </w:t>
      </w:r>
      <w:r w:rsidR="008B7314" w:rsidRPr="00400E23">
        <w:rPr>
          <w:rStyle w:val="nfase"/>
          <w:rFonts w:ascii="Arial" w:hAnsi="Arial" w:cs="Arial"/>
          <w:i w:val="0"/>
          <w:sz w:val="24"/>
          <w:szCs w:val="24"/>
          <w:shd w:val="clear" w:color="auto" w:fill="FFFFFF"/>
        </w:rPr>
        <w:t>a garantia do direito que é dado a todos à privacidade e à liberdade de expressão, como nas comunicações, dando aos usuários o pleno exercício</w:t>
      </w:r>
      <w:r w:rsidR="00BE4C24" w:rsidRPr="00400E23">
        <w:rPr>
          <w:rStyle w:val="nfase"/>
          <w:rFonts w:ascii="Arial" w:hAnsi="Arial" w:cs="Arial"/>
          <w:i w:val="0"/>
          <w:sz w:val="24"/>
          <w:szCs w:val="24"/>
          <w:shd w:val="clear" w:color="auto" w:fill="FFFFFF"/>
        </w:rPr>
        <w:t xml:space="preserve"> do direito de acesso à interne</w:t>
      </w:r>
      <w:r w:rsidR="00D77551" w:rsidRPr="00400E23">
        <w:rPr>
          <w:rStyle w:val="nfase"/>
          <w:rFonts w:ascii="Arial" w:hAnsi="Arial" w:cs="Arial"/>
          <w:i w:val="0"/>
          <w:sz w:val="24"/>
          <w:szCs w:val="24"/>
          <w:shd w:val="clear" w:color="auto" w:fill="FFFFFF"/>
        </w:rPr>
        <w:t>t</w:t>
      </w:r>
      <w:r w:rsidR="00BE4C24" w:rsidRPr="00400E23">
        <w:rPr>
          <w:rStyle w:val="nfase"/>
          <w:rFonts w:ascii="Arial" w:hAnsi="Arial" w:cs="Arial"/>
          <w:i w:val="0"/>
          <w:sz w:val="24"/>
          <w:szCs w:val="24"/>
          <w:shd w:val="clear" w:color="auto" w:fill="FFFFFF"/>
        </w:rPr>
        <w:t xml:space="preserve">. </w:t>
      </w:r>
    </w:p>
    <w:p w14:paraId="1B6EC215" w14:textId="77777777" w:rsidR="009B0130" w:rsidRPr="00400E23" w:rsidRDefault="009B0130" w:rsidP="00400E23">
      <w:pPr>
        <w:spacing w:before="0" w:after="0"/>
        <w:rPr>
          <w:rFonts w:ascii="Arial" w:hAnsi="Arial" w:cs="Arial"/>
          <w:i/>
          <w:sz w:val="24"/>
          <w:szCs w:val="24"/>
          <w:shd w:val="clear" w:color="auto" w:fill="FFFFFF"/>
        </w:rPr>
      </w:pPr>
    </w:p>
    <w:p w14:paraId="57B14319" w14:textId="4F909534" w:rsidR="00A025DD" w:rsidRPr="00400E23" w:rsidRDefault="00B917E0" w:rsidP="00B917E0">
      <w:pPr>
        <w:pStyle w:val="Padro"/>
        <w:spacing w:before="0" w:after="0" w:line="360" w:lineRule="auto"/>
        <w:ind w:left="284" w:hanging="284"/>
        <w:rPr>
          <w:rFonts w:ascii="Arial" w:hAnsi="Arial" w:cs="Arial"/>
          <w:b/>
          <w:sz w:val="24"/>
          <w:szCs w:val="24"/>
        </w:rPr>
      </w:pPr>
      <w:r>
        <w:rPr>
          <w:rFonts w:ascii="Arial" w:hAnsi="Arial" w:cs="Arial"/>
          <w:b/>
          <w:sz w:val="24"/>
          <w:szCs w:val="24"/>
        </w:rPr>
        <w:t xml:space="preserve">3 </w:t>
      </w:r>
      <w:r w:rsidRPr="00400E23">
        <w:rPr>
          <w:rFonts w:ascii="Arial" w:hAnsi="Arial" w:cs="Arial"/>
          <w:b/>
          <w:sz w:val="24"/>
          <w:szCs w:val="24"/>
        </w:rPr>
        <w:t>GUARDA DE DADOS DE CONEXÕES E ACESSO A APLICAÇÕES SEGUNDO O MARCO CIVIL</w:t>
      </w:r>
    </w:p>
    <w:p w14:paraId="02AD3284" w14:textId="23B1A624" w:rsidR="00AE723A" w:rsidRPr="00400E23" w:rsidRDefault="00AE723A" w:rsidP="00400E23">
      <w:pPr>
        <w:pStyle w:val="Padro"/>
        <w:spacing w:before="0" w:after="0" w:line="360" w:lineRule="auto"/>
        <w:rPr>
          <w:rFonts w:ascii="Arial" w:hAnsi="Arial" w:cs="Arial"/>
          <w:b/>
          <w:sz w:val="24"/>
          <w:szCs w:val="24"/>
        </w:rPr>
      </w:pPr>
    </w:p>
    <w:p w14:paraId="543612BF" w14:textId="48D30566" w:rsidR="004D0D71" w:rsidRPr="00400E23" w:rsidRDefault="00A025DD" w:rsidP="00400E23">
      <w:pPr>
        <w:pStyle w:val="Padro"/>
        <w:spacing w:before="0" w:after="0" w:line="360" w:lineRule="auto"/>
        <w:ind w:right="-1"/>
        <w:rPr>
          <w:rFonts w:ascii="Arial" w:hAnsi="Arial" w:cs="Arial"/>
          <w:sz w:val="24"/>
          <w:szCs w:val="24"/>
          <w:shd w:val="clear" w:color="auto" w:fill="FFFFFF"/>
        </w:rPr>
      </w:pPr>
      <w:r w:rsidRPr="00400E23">
        <w:rPr>
          <w:rFonts w:ascii="Arial" w:hAnsi="Arial" w:cs="Arial"/>
          <w:sz w:val="24"/>
          <w:szCs w:val="24"/>
          <w:shd w:val="clear" w:color="auto" w:fill="FFFFFF"/>
        </w:rPr>
        <w:t>Os dados</w:t>
      </w:r>
      <w:r w:rsidR="00793472" w:rsidRPr="00400E23">
        <w:rPr>
          <w:rFonts w:ascii="Arial" w:hAnsi="Arial" w:cs="Arial"/>
          <w:sz w:val="24"/>
          <w:szCs w:val="24"/>
          <w:shd w:val="clear" w:color="auto" w:fill="FFFFFF"/>
        </w:rPr>
        <w:t xml:space="preserve"> são informações dos usuários da</w:t>
      </w:r>
      <w:r w:rsidRPr="00400E23">
        <w:rPr>
          <w:rFonts w:ascii="Arial" w:hAnsi="Arial" w:cs="Arial"/>
          <w:sz w:val="24"/>
          <w:szCs w:val="24"/>
          <w:shd w:val="clear" w:color="auto" w:fill="FFFFFF"/>
        </w:rPr>
        <w:t xml:space="preserve"> internet, como</w:t>
      </w:r>
      <w:r w:rsidR="00BE4C24" w:rsidRPr="00400E23">
        <w:rPr>
          <w:rFonts w:ascii="Arial" w:hAnsi="Arial" w:cs="Arial"/>
          <w:sz w:val="24"/>
          <w:szCs w:val="24"/>
          <w:shd w:val="clear" w:color="auto" w:fill="FFFFFF"/>
        </w:rPr>
        <w:t xml:space="preserve"> por exemplo:</w:t>
      </w:r>
      <w:r w:rsidRPr="00400E23">
        <w:rPr>
          <w:rFonts w:ascii="Arial" w:hAnsi="Arial" w:cs="Arial"/>
          <w:sz w:val="24"/>
          <w:szCs w:val="24"/>
          <w:shd w:val="clear" w:color="auto" w:fill="FFFFFF"/>
        </w:rPr>
        <w:t xml:space="preserve"> o que eles acessam, falam, baixam, tudo o que é feito na internet por um usuário, que fica sob a guarda dos provedores de conexões e aplicações, sendo estes responsáveis pelo armazenamento</w:t>
      </w:r>
      <w:r w:rsidR="00687C6E" w:rsidRPr="00400E23">
        <w:rPr>
          <w:rFonts w:ascii="Arial" w:hAnsi="Arial" w:cs="Arial"/>
          <w:sz w:val="24"/>
          <w:szCs w:val="24"/>
          <w:shd w:val="clear" w:color="auto" w:fill="FFFFFF"/>
        </w:rPr>
        <w:t xml:space="preserve"> e guarda</w:t>
      </w:r>
      <w:r w:rsidRPr="00400E23">
        <w:rPr>
          <w:rFonts w:ascii="Arial" w:hAnsi="Arial" w:cs="Arial"/>
          <w:sz w:val="24"/>
          <w:szCs w:val="24"/>
          <w:shd w:val="clear" w:color="auto" w:fill="FFFFFF"/>
        </w:rPr>
        <w:t xml:space="preserve"> dos dados. Esses provedores de conexão e acesso a aplicações são responsáveis por entre outras funções, prestar os serviços de segurança e privacidade dos dados pessoais pertencentes a seus usuários. </w:t>
      </w:r>
    </w:p>
    <w:p w14:paraId="654B2947" w14:textId="2DAC5994" w:rsidR="00917450" w:rsidRPr="00D51701" w:rsidRDefault="00A025DD" w:rsidP="00D51701">
      <w:pPr>
        <w:pStyle w:val="Padro"/>
        <w:spacing w:before="0" w:after="0" w:line="360" w:lineRule="auto"/>
        <w:ind w:right="-1"/>
        <w:rPr>
          <w:rFonts w:ascii="Arial" w:hAnsi="Arial" w:cs="Arial"/>
          <w:spacing w:val="11"/>
          <w:sz w:val="24"/>
          <w:szCs w:val="24"/>
          <w:shd w:val="clear" w:color="auto" w:fill="FFFFFF"/>
        </w:rPr>
      </w:pPr>
      <w:r w:rsidRPr="00407AA8">
        <w:rPr>
          <w:rFonts w:ascii="Arial" w:hAnsi="Arial" w:cs="Arial"/>
          <w:spacing w:val="11"/>
          <w:sz w:val="24"/>
          <w:szCs w:val="24"/>
          <w:shd w:val="clear" w:color="auto" w:fill="FFFFFF"/>
        </w:rPr>
        <w:t>De acordo com</w:t>
      </w:r>
      <w:r w:rsidRPr="00407AA8">
        <w:rPr>
          <w:rStyle w:val="Forte"/>
          <w:rFonts w:ascii="Arial" w:hAnsi="Arial" w:cs="Arial"/>
          <w:spacing w:val="11"/>
          <w:sz w:val="24"/>
          <w:szCs w:val="24"/>
          <w:shd w:val="clear" w:color="auto" w:fill="FFFFFF"/>
        </w:rPr>
        <w:t xml:space="preserve"> </w:t>
      </w:r>
      <w:r w:rsidRPr="00407AA8">
        <w:rPr>
          <w:rStyle w:val="Forte"/>
          <w:rFonts w:ascii="Arial" w:hAnsi="Arial" w:cs="Arial"/>
          <w:b w:val="0"/>
          <w:spacing w:val="11"/>
          <w:sz w:val="24"/>
          <w:szCs w:val="24"/>
          <w:shd w:val="clear" w:color="auto" w:fill="FFFFFF"/>
        </w:rPr>
        <w:t>o especialista</w:t>
      </w:r>
      <w:r w:rsidR="00F60881" w:rsidRPr="00407AA8">
        <w:rPr>
          <w:rStyle w:val="Forte"/>
          <w:rFonts w:ascii="Arial" w:hAnsi="Arial" w:cs="Arial"/>
          <w:b w:val="0"/>
          <w:spacing w:val="11"/>
          <w:sz w:val="24"/>
          <w:szCs w:val="24"/>
          <w:shd w:val="clear" w:color="auto" w:fill="FFFFFF"/>
        </w:rPr>
        <w:t xml:space="preserve"> </w:t>
      </w:r>
      <w:r w:rsidR="00F60881" w:rsidRPr="00407AA8">
        <w:rPr>
          <w:rStyle w:val="Forte"/>
          <w:rFonts w:ascii="Arial" w:hAnsi="Arial" w:cs="Arial"/>
          <w:b w:val="0"/>
          <w:sz w:val="24"/>
          <w:szCs w:val="24"/>
          <w:bdr w:val="none" w:sz="0" w:space="0" w:color="auto" w:frame="1"/>
          <w:shd w:val="clear" w:color="auto" w:fill="FFFFFF"/>
        </w:rPr>
        <w:t xml:space="preserve">João Roberto Peres, professor e consultor da Fundação Getúlio Vargas (FGV) e diretor da </w:t>
      </w:r>
      <w:proofErr w:type="spellStart"/>
      <w:r w:rsidR="00F60881" w:rsidRPr="00407AA8">
        <w:rPr>
          <w:rStyle w:val="Forte"/>
          <w:rFonts w:ascii="Arial" w:hAnsi="Arial" w:cs="Arial"/>
          <w:b w:val="0"/>
          <w:sz w:val="24"/>
          <w:szCs w:val="24"/>
          <w:bdr w:val="none" w:sz="0" w:space="0" w:color="auto" w:frame="1"/>
          <w:shd w:val="clear" w:color="auto" w:fill="FFFFFF"/>
        </w:rPr>
        <w:t>Komp</w:t>
      </w:r>
      <w:proofErr w:type="spellEnd"/>
      <w:r w:rsidR="00F60881" w:rsidRPr="00407AA8">
        <w:rPr>
          <w:rStyle w:val="Forte"/>
          <w:rFonts w:ascii="Arial" w:hAnsi="Arial" w:cs="Arial"/>
          <w:b w:val="0"/>
          <w:sz w:val="24"/>
          <w:szCs w:val="24"/>
          <w:bdr w:val="none" w:sz="0" w:space="0" w:color="auto" w:frame="1"/>
          <w:shd w:val="clear" w:color="auto" w:fill="FFFFFF"/>
        </w:rPr>
        <w:t xml:space="preserve"> Security </w:t>
      </w:r>
      <w:proofErr w:type="spellStart"/>
      <w:r w:rsidR="00F60881" w:rsidRPr="00407AA8">
        <w:rPr>
          <w:rStyle w:val="Forte"/>
          <w:rFonts w:ascii="Arial" w:hAnsi="Arial" w:cs="Arial"/>
          <w:b w:val="0"/>
          <w:sz w:val="24"/>
          <w:szCs w:val="24"/>
          <w:bdr w:val="none" w:sz="0" w:space="0" w:color="auto" w:frame="1"/>
          <w:shd w:val="clear" w:color="auto" w:fill="FFFFFF"/>
        </w:rPr>
        <w:t>Brazil</w:t>
      </w:r>
      <w:proofErr w:type="spellEnd"/>
      <w:r w:rsidRPr="00407AA8">
        <w:rPr>
          <w:rStyle w:val="Forte"/>
          <w:rFonts w:ascii="Arial" w:hAnsi="Arial" w:cs="Arial"/>
          <w:b w:val="0"/>
          <w:spacing w:val="11"/>
          <w:sz w:val="24"/>
          <w:szCs w:val="24"/>
          <w:shd w:val="clear" w:color="auto" w:fill="FFFFFF"/>
        </w:rPr>
        <w:t>,</w:t>
      </w:r>
      <w:r w:rsidRPr="00407AA8">
        <w:rPr>
          <w:rStyle w:val="Forte"/>
          <w:rFonts w:ascii="Arial" w:hAnsi="Arial" w:cs="Arial"/>
          <w:spacing w:val="11"/>
          <w:sz w:val="24"/>
          <w:szCs w:val="24"/>
          <w:shd w:val="clear" w:color="auto" w:fill="FFFFFF"/>
        </w:rPr>
        <w:t xml:space="preserve"> </w:t>
      </w:r>
      <w:r w:rsidR="00F60881" w:rsidRPr="00407AA8">
        <w:rPr>
          <w:rFonts w:ascii="Arial" w:hAnsi="Arial" w:cs="Arial"/>
          <w:spacing w:val="11"/>
          <w:sz w:val="24"/>
          <w:szCs w:val="24"/>
          <w:shd w:val="clear" w:color="auto" w:fill="FFFFFF"/>
        </w:rPr>
        <w:t xml:space="preserve">no mundo digital não se encontra muita privacidade, o que acaba trazendo uma grande exposição </w:t>
      </w:r>
      <w:r w:rsidR="009E2299" w:rsidRPr="00407AA8">
        <w:rPr>
          <w:rFonts w:ascii="Arial" w:hAnsi="Arial" w:cs="Arial"/>
          <w:spacing w:val="11"/>
          <w:sz w:val="24"/>
          <w:szCs w:val="24"/>
          <w:shd w:val="clear" w:color="auto" w:fill="FFFFFF"/>
        </w:rPr>
        <w:t>d</w:t>
      </w:r>
      <w:r w:rsidR="00F60881" w:rsidRPr="00407AA8">
        <w:rPr>
          <w:rFonts w:ascii="Arial" w:hAnsi="Arial" w:cs="Arial"/>
          <w:spacing w:val="11"/>
          <w:sz w:val="24"/>
          <w:szCs w:val="24"/>
          <w:shd w:val="clear" w:color="auto" w:fill="FFFFFF"/>
        </w:rPr>
        <w:t xml:space="preserve">os usuários da rede, ficando sempre o registro de todos os seus atos ao </w:t>
      </w:r>
      <w:r w:rsidR="00C95AD9" w:rsidRPr="00407AA8">
        <w:rPr>
          <w:rFonts w:ascii="Arial" w:hAnsi="Arial" w:cs="Arial"/>
          <w:spacing w:val="11"/>
          <w:sz w:val="24"/>
          <w:szCs w:val="24"/>
          <w:shd w:val="clear" w:color="auto" w:fill="FFFFFF"/>
        </w:rPr>
        <w:t>utiliz</w:t>
      </w:r>
      <w:r w:rsidR="00E325F3" w:rsidRPr="00407AA8">
        <w:rPr>
          <w:rFonts w:ascii="Arial" w:hAnsi="Arial" w:cs="Arial"/>
          <w:spacing w:val="11"/>
          <w:sz w:val="24"/>
          <w:szCs w:val="24"/>
          <w:shd w:val="clear" w:color="auto" w:fill="FFFFFF"/>
        </w:rPr>
        <w:t>á</w:t>
      </w:r>
      <w:r w:rsidR="00C95AD9" w:rsidRPr="00407AA8">
        <w:rPr>
          <w:rFonts w:ascii="Arial" w:hAnsi="Arial" w:cs="Arial"/>
          <w:spacing w:val="11"/>
          <w:sz w:val="24"/>
          <w:szCs w:val="24"/>
          <w:shd w:val="clear" w:color="auto" w:fill="FFFFFF"/>
        </w:rPr>
        <w:t>-la</w:t>
      </w:r>
      <w:r w:rsidR="00F60881" w:rsidRPr="00407AA8">
        <w:rPr>
          <w:rFonts w:ascii="Arial" w:hAnsi="Arial" w:cs="Arial"/>
          <w:spacing w:val="11"/>
          <w:sz w:val="24"/>
          <w:szCs w:val="24"/>
          <w:shd w:val="clear" w:color="auto" w:fill="FFFFFF"/>
        </w:rPr>
        <w:t>.</w:t>
      </w:r>
      <w:r w:rsidR="00407AA8" w:rsidRPr="00407AA8">
        <w:rPr>
          <w:rFonts w:ascii="Arial" w:hAnsi="Arial" w:cs="Arial"/>
          <w:spacing w:val="11"/>
          <w:sz w:val="24"/>
          <w:szCs w:val="24"/>
          <w:shd w:val="clear" w:color="auto" w:fill="FFFFFF"/>
        </w:rPr>
        <w:t xml:space="preserve"> “</w:t>
      </w:r>
      <w:r w:rsidRPr="00407AA8">
        <w:rPr>
          <w:rFonts w:ascii="Arial" w:hAnsi="Arial" w:cs="Arial"/>
          <w:spacing w:val="11"/>
          <w:sz w:val="24"/>
          <w:szCs w:val="24"/>
          <w:shd w:val="clear" w:color="auto" w:fill="FFFFFF"/>
        </w:rPr>
        <w:t>Nada é mais regulamentado do que o mundo digital. Tudo que acontece está digitalmente registrado”, declarou o especialista durante debate no </w:t>
      </w:r>
      <w:r w:rsidRPr="00407AA8">
        <w:rPr>
          <w:rStyle w:val="Forte"/>
          <w:rFonts w:ascii="Arial" w:hAnsi="Arial" w:cs="Arial"/>
          <w:b w:val="0"/>
          <w:spacing w:val="11"/>
          <w:sz w:val="24"/>
          <w:szCs w:val="24"/>
          <w:shd w:val="clear" w:color="auto" w:fill="FFFFFF"/>
        </w:rPr>
        <w:t>II Congresso Internacional de Direito Digital</w:t>
      </w:r>
      <w:r w:rsidRPr="00407AA8">
        <w:rPr>
          <w:rFonts w:ascii="Arial" w:hAnsi="Arial" w:cs="Arial"/>
          <w:b/>
          <w:spacing w:val="11"/>
          <w:sz w:val="24"/>
          <w:szCs w:val="24"/>
          <w:shd w:val="clear" w:color="auto" w:fill="FFFFFF"/>
        </w:rPr>
        <w:t xml:space="preserve">, </w:t>
      </w:r>
      <w:r w:rsidRPr="00407AA8">
        <w:rPr>
          <w:rFonts w:ascii="Arial" w:hAnsi="Arial" w:cs="Arial"/>
          <w:spacing w:val="11"/>
          <w:sz w:val="24"/>
          <w:szCs w:val="24"/>
          <w:shd w:val="clear" w:color="auto" w:fill="FFFFFF"/>
        </w:rPr>
        <w:t xml:space="preserve">realizado na sede </w:t>
      </w:r>
      <w:r w:rsidRPr="00407AA8">
        <w:rPr>
          <w:rFonts w:ascii="Arial" w:hAnsi="Arial" w:cs="Arial"/>
          <w:spacing w:val="11"/>
          <w:sz w:val="24"/>
          <w:szCs w:val="24"/>
          <w:shd w:val="clear" w:color="auto" w:fill="FFFFFF"/>
        </w:rPr>
        <w:lastRenderedPageBreak/>
        <w:t>da</w:t>
      </w:r>
      <w:r w:rsidRPr="00407AA8">
        <w:rPr>
          <w:rFonts w:ascii="Arial" w:hAnsi="Arial" w:cs="Arial"/>
          <w:b/>
          <w:spacing w:val="11"/>
          <w:sz w:val="24"/>
          <w:szCs w:val="24"/>
          <w:shd w:val="clear" w:color="auto" w:fill="FFFFFF"/>
        </w:rPr>
        <w:t> </w:t>
      </w:r>
      <w:r w:rsidRPr="00407AA8">
        <w:rPr>
          <w:rStyle w:val="Forte"/>
          <w:rFonts w:ascii="Arial" w:hAnsi="Arial" w:cs="Arial"/>
          <w:b w:val="0"/>
          <w:spacing w:val="11"/>
          <w:sz w:val="24"/>
          <w:szCs w:val="24"/>
          <w:shd w:val="clear" w:color="auto" w:fill="FFFFFF"/>
        </w:rPr>
        <w:t>Federação das Indústrias do Estado de São Paulo (FIESP)</w:t>
      </w:r>
      <w:r w:rsidRPr="00407AA8">
        <w:rPr>
          <w:rFonts w:ascii="Arial" w:hAnsi="Arial" w:cs="Arial"/>
          <w:b/>
          <w:spacing w:val="11"/>
          <w:sz w:val="24"/>
          <w:szCs w:val="24"/>
          <w:shd w:val="clear" w:color="auto" w:fill="FFFFFF"/>
        </w:rPr>
        <w:t>.</w:t>
      </w:r>
      <w:r w:rsidRPr="00407AA8">
        <w:rPr>
          <w:rFonts w:ascii="Arial" w:hAnsi="Arial" w:cs="Arial"/>
          <w:spacing w:val="11"/>
          <w:sz w:val="24"/>
          <w:szCs w:val="24"/>
          <w:shd w:val="clear" w:color="auto" w:fill="FFFFFF"/>
        </w:rPr>
        <w:t xml:space="preserve"> (</w:t>
      </w:r>
      <w:r w:rsidR="00EB4DA7" w:rsidRPr="00407AA8">
        <w:rPr>
          <w:rFonts w:ascii="Arial" w:hAnsi="Arial" w:cs="Arial"/>
          <w:spacing w:val="11"/>
          <w:sz w:val="24"/>
          <w:szCs w:val="24"/>
          <w:shd w:val="clear" w:color="auto" w:fill="FFFFFF"/>
        </w:rPr>
        <w:t>BORINI,</w:t>
      </w:r>
      <w:r w:rsidR="006B5071">
        <w:rPr>
          <w:rFonts w:ascii="Arial" w:hAnsi="Arial" w:cs="Arial"/>
          <w:sz w:val="24"/>
          <w:szCs w:val="24"/>
          <w:shd w:val="clear" w:color="auto" w:fill="FFFFFF"/>
        </w:rPr>
        <w:t xml:space="preserve"> </w:t>
      </w:r>
      <w:r w:rsidR="00407AA8" w:rsidRPr="00407AA8">
        <w:rPr>
          <w:rFonts w:ascii="Arial" w:hAnsi="Arial" w:cs="Arial"/>
          <w:sz w:val="24"/>
          <w:szCs w:val="24"/>
          <w:shd w:val="clear" w:color="auto" w:fill="FFFFFF"/>
        </w:rPr>
        <w:t>PERES,</w:t>
      </w:r>
      <w:r w:rsidR="00EB4DA7" w:rsidRPr="00407AA8">
        <w:rPr>
          <w:rFonts w:ascii="Arial" w:hAnsi="Arial" w:cs="Arial"/>
          <w:spacing w:val="11"/>
          <w:sz w:val="24"/>
          <w:szCs w:val="24"/>
          <w:shd w:val="clear" w:color="auto" w:fill="FFFFFF"/>
        </w:rPr>
        <w:t xml:space="preserve"> </w:t>
      </w:r>
      <w:r w:rsidRPr="00407AA8">
        <w:rPr>
          <w:rFonts w:ascii="Arial" w:hAnsi="Arial" w:cs="Arial"/>
          <w:spacing w:val="11"/>
          <w:sz w:val="24"/>
          <w:szCs w:val="24"/>
          <w:shd w:val="clear" w:color="auto" w:fill="FFFFFF"/>
        </w:rPr>
        <w:t>2016</w:t>
      </w:r>
      <w:r w:rsidR="009A61A1" w:rsidRPr="00407AA8">
        <w:rPr>
          <w:rFonts w:ascii="Arial" w:hAnsi="Arial" w:cs="Arial"/>
          <w:spacing w:val="11"/>
          <w:sz w:val="24"/>
          <w:szCs w:val="24"/>
          <w:shd w:val="clear" w:color="auto" w:fill="FFFFFF"/>
        </w:rPr>
        <w:t>, n.p.</w:t>
      </w:r>
      <w:r w:rsidRPr="00407AA8">
        <w:rPr>
          <w:rFonts w:ascii="Arial" w:hAnsi="Arial" w:cs="Arial"/>
          <w:spacing w:val="11"/>
          <w:sz w:val="24"/>
          <w:szCs w:val="24"/>
          <w:shd w:val="clear" w:color="auto" w:fill="FFFFFF"/>
        </w:rPr>
        <w:t>)</w:t>
      </w:r>
      <w:r w:rsidR="00435904" w:rsidRPr="00407AA8">
        <w:rPr>
          <w:rFonts w:ascii="Arial" w:hAnsi="Arial" w:cs="Arial"/>
          <w:spacing w:val="11"/>
          <w:sz w:val="24"/>
          <w:szCs w:val="24"/>
          <w:shd w:val="clear" w:color="auto" w:fill="FFFFFF"/>
        </w:rPr>
        <w:t xml:space="preserve"> </w:t>
      </w:r>
    </w:p>
    <w:p w14:paraId="7FBCA9F7" w14:textId="6639E0E8" w:rsidR="00917450" w:rsidRPr="00400E23" w:rsidRDefault="00A025DD" w:rsidP="00E325F3">
      <w:pPr>
        <w:pStyle w:val="Padro"/>
        <w:spacing w:before="0" w:after="0" w:line="360" w:lineRule="auto"/>
        <w:ind w:right="-1"/>
        <w:rPr>
          <w:rFonts w:ascii="Arial" w:hAnsi="Arial" w:cs="Arial"/>
          <w:sz w:val="24"/>
          <w:szCs w:val="24"/>
          <w:shd w:val="clear" w:color="auto" w:fill="FFFFFF"/>
        </w:rPr>
      </w:pPr>
      <w:r w:rsidRPr="00400E23">
        <w:rPr>
          <w:rFonts w:ascii="Arial" w:hAnsi="Arial" w:cs="Arial"/>
          <w:sz w:val="24"/>
          <w:szCs w:val="24"/>
          <w:shd w:val="clear" w:color="auto" w:fill="FFFFFF"/>
        </w:rPr>
        <w:t>Existem dois grupos de provedores que serão abordados nesse presente trabalho</w:t>
      </w:r>
      <w:r w:rsidR="009E2299">
        <w:rPr>
          <w:rFonts w:ascii="Arial" w:hAnsi="Arial" w:cs="Arial"/>
          <w:sz w:val="24"/>
          <w:szCs w:val="24"/>
          <w:shd w:val="clear" w:color="auto" w:fill="FFFFFF"/>
        </w:rPr>
        <w:t>:</w:t>
      </w:r>
      <w:r w:rsidRPr="00400E23">
        <w:rPr>
          <w:rFonts w:ascii="Arial" w:hAnsi="Arial" w:cs="Arial"/>
          <w:sz w:val="24"/>
          <w:szCs w:val="24"/>
          <w:shd w:val="clear" w:color="auto" w:fill="FFFFFF"/>
        </w:rPr>
        <w:t xml:space="preserve"> os de conexão</w:t>
      </w:r>
      <w:r w:rsidR="004D0D71" w:rsidRPr="00400E23">
        <w:rPr>
          <w:rFonts w:ascii="Arial" w:hAnsi="Arial" w:cs="Arial"/>
          <w:sz w:val="24"/>
          <w:szCs w:val="24"/>
          <w:shd w:val="clear" w:color="auto" w:fill="FFFFFF"/>
        </w:rPr>
        <w:t>,</w:t>
      </w:r>
      <w:r w:rsidRPr="00400E23">
        <w:rPr>
          <w:rFonts w:ascii="Arial" w:hAnsi="Arial" w:cs="Arial"/>
          <w:sz w:val="24"/>
          <w:szCs w:val="24"/>
          <w:shd w:val="clear" w:color="auto" w:fill="FFFFFF"/>
        </w:rPr>
        <w:t xml:space="preserve"> que são empresas que ficam responsáveis por garantir a seus usuários a conexão as redes de internet e a partir daí conectados têm acesso a diversas aplicações e funcionalidades que se encontram na internet prestadas por empresas, que também são chamadas de provedores de aplicação de internet. </w:t>
      </w:r>
    </w:p>
    <w:p w14:paraId="0172ACA5" w14:textId="515DC8EF" w:rsidR="00A025DD" w:rsidRPr="00AC4EF6" w:rsidRDefault="00D51701" w:rsidP="00E325F3">
      <w:pPr>
        <w:pStyle w:val="Padro"/>
        <w:spacing w:before="0" w:after="0" w:line="240" w:lineRule="auto"/>
        <w:ind w:left="2268" w:firstLine="0"/>
        <w:rPr>
          <w:rFonts w:ascii="Arial" w:hAnsi="Arial" w:cs="Arial"/>
          <w:shd w:val="clear" w:color="auto" w:fill="FFFFFF"/>
        </w:rPr>
      </w:pPr>
      <w:r w:rsidRPr="00D51701">
        <w:rPr>
          <w:rFonts w:ascii="Arial" w:hAnsi="Arial" w:cs="Arial"/>
          <w:shd w:val="clear" w:color="auto" w:fill="FFFFFF"/>
        </w:rPr>
        <w:t xml:space="preserve">Como bem define Rony </w:t>
      </w:r>
      <w:proofErr w:type="spellStart"/>
      <w:proofErr w:type="gramStart"/>
      <w:r w:rsidRPr="00D51701">
        <w:rPr>
          <w:rFonts w:ascii="Arial" w:hAnsi="Arial" w:cs="Arial"/>
          <w:shd w:val="clear" w:color="auto" w:fill="FFFFFF"/>
        </w:rPr>
        <w:t>Vainzof</w:t>
      </w:r>
      <w:proofErr w:type="spellEnd"/>
      <w:r w:rsidRPr="00D51701">
        <w:rPr>
          <w:rFonts w:ascii="Open Sans" w:hAnsi="Open Sans" w:cs="Open Sans"/>
          <w:sz w:val="21"/>
          <w:szCs w:val="21"/>
          <w:shd w:val="clear" w:color="auto" w:fill="FFFFFF"/>
        </w:rPr>
        <w:t> </w:t>
      </w:r>
      <w:r w:rsidR="00FD50BC">
        <w:rPr>
          <w:rFonts w:ascii="Open Sans" w:hAnsi="Open Sans" w:cs="Open Sans"/>
          <w:sz w:val="21"/>
          <w:szCs w:val="21"/>
          <w:shd w:val="clear" w:color="auto" w:fill="FFFFFF"/>
        </w:rPr>
        <w:t xml:space="preserve"> </w:t>
      </w:r>
      <w:r>
        <w:rPr>
          <w:rFonts w:ascii="Arial" w:hAnsi="Arial" w:cs="Arial"/>
          <w:shd w:val="clear" w:color="auto" w:fill="FFFFFF"/>
        </w:rPr>
        <w:t>“</w:t>
      </w:r>
      <w:proofErr w:type="gramEnd"/>
      <w:r w:rsidR="00A025DD" w:rsidRPr="00AC4EF6">
        <w:rPr>
          <w:rFonts w:ascii="Arial" w:hAnsi="Arial" w:cs="Arial"/>
          <w:shd w:val="clear" w:color="auto" w:fill="FFFFFF"/>
        </w:rPr>
        <w:t>Qualquer serviço de Internet, excetuando os provedores </w:t>
      </w:r>
      <w:proofErr w:type="spellStart"/>
      <w:r w:rsidR="00A025DD" w:rsidRPr="00AC4EF6">
        <w:rPr>
          <w:rFonts w:ascii="Arial" w:hAnsi="Arial" w:cs="Arial"/>
          <w:shd w:val="clear" w:color="auto" w:fill="FFFFFF"/>
        </w:rPr>
        <w:t>b</w:t>
      </w:r>
      <w:r w:rsidR="00A025DD" w:rsidRPr="00AC4EF6">
        <w:rPr>
          <w:rStyle w:val="nfase"/>
          <w:rFonts w:ascii="Arial" w:hAnsi="Arial" w:cs="Arial"/>
          <w:shd w:val="clear" w:color="auto" w:fill="FFFFFF"/>
        </w:rPr>
        <w:t>ackbones</w:t>
      </w:r>
      <w:proofErr w:type="spellEnd"/>
      <w:r w:rsidR="00A025DD" w:rsidRPr="00AC4EF6">
        <w:rPr>
          <w:rStyle w:val="nfase"/>
          <w:rFonts w:ascii="Arial" w:hAnsi="Arial" w:cs="Arial"/>
          <w:shd w:val="clear" w:color="auto" w:fill="FFFFFF"/>
        </w:rPr>
        <w:t> </w:t>
      </w:r>
      <w:r w:rsidR="00A025DD" w:rsidRPr="00AC4EF6">
        <w:rPr>
          <w:rFonts w:ascii="Arial" w:hAnsi="Arial" w:cs="Arial"/>
          <w:shd w:val="clear" w:color="auto" w:fill="FFFFFF"/>
        </w:rPr>
        <w:t>e os provedores de conexão ou de acesso, seja pago, gratuito ou filantrópico, como redes sociais, portais de conteúdo, contas de e-mail, mensagens instantâneas e demais aplicativos, podem ser considerados como de aplicações de Internet</w:t>
      </w:r>
      <w:r>
        <w:rPr>
          <w:rFonts w:ascii="Arial" w:hAnsi="Arial" w:cs="Arial"/>
          <w:shd w:val="clear" w:color="auto" w:fill="FFFFFF"/>
        </w:rPr>
        <w:t xml:space="preserve">”. </w:t>
      </w:r>
      <w:r w:rsidR="00A025DD" w:rsidRPr="00AC4EF6">
        <w:rPr>
          <w:rFonts w:ascii="Arial" w:hAnsi="Arial" w:cs="Arial"/>
          <w:shd w:val="clear" w:color="auto" w:fill="FFFFFF"/>
        </w:rPr>
        <w:t>(</w:t>
      </w:r>
      <w:r>
        <w:rPr>
          <w:rFonts w:ascii="Arial" w:hAnsi="Arial" w:cs="Arial"/>
          <w:shd w:val="clear" w:color="auto" w:fill="FFFFFF"/>
        </w:rPr>
        <w:t xml:space="preserve">TAMER, </w:t>
      </w:r>
      <w:proofErr w:type="gramStart"/>
      <w:r w:rsidR="00A025DD" w:rsidRPr="00AC4EF6">
        <w:rPr>
          <w:rFonts w:ascii="Arial" w:hAnsi="Arial" w:cs="Arial"/>
          <w:shd w:val="clear" w:color="auto" w:fill="FFFFFF"/>
        </w:rPr>
        <w:t>apud</w:t>
      </w:r>
      <w:r w:rsidR="00A025DD" w:rsidRPr="00AC4EF6">
        <w:rPr>
          <w:rFonts w:ascii="Arial" w:hAnsi="Arial" w:cs="Arial"/>
          <w:strike/>
          <w:shd w:val="clear" w:color="auto" w:fill="FFFFFF"/>
        </w:rPr>
        <w:t>,</w:t>
      </w:r>
      <w:r w:rsidR="00A025DD" w:rsidRPr="00AC4EF6">
        <w:rPr>
          <w:rFonts w:ascii="Arial" w:hAnsi="Arial" w:cs="Arial"/>
          <w:shd w:val="clear" w:color="auto" w:fill="FFFFFF"/>
        </w:rPr>
        <w:t xml:space="preserve"> </w:t>
      </w:r>
      <w:r w:rsidR="00407AA8">
        <w:rPr>
          <w:rFonts w:ascii="Arial" w:hAnsi="Arial" w:cs="Arial"/>
          <w:shd w:val="clear" w:color="auto" w:fill="FFFFFF"/>
        </w:rPr>
        <w:t>VAINZOF</w:t>
      </w:r>
      <w:proofErr w:type="gramEnd"/>
      <w:r w:rsidR="00407AA8">
        <w:rPr>
          <w:rFonts w:ascii="Arial" w:hAnsi="Arial" w:cs="Arial"/>
          <w:shd w:val="clear" w:color="auto" w:fill="FFFFFF"/>
        </w:rPr>
        <w:t xml:space="preserve">, </w:t>
      </w:r>
      <w:r>
        <w:rPr>
          <w:rFonts w:ascii="Arial" w:hAnsi="Arial" w:cs="Arial"/>
          <w:shd w:val="clear" w:color="auto" w:fill="FFFFFF"/>
        </w:rPr>
        <w:t>2018</w:t>
      </w:r>
      <w:r w:rsidR="00A025DD" w:rsidRPr="00AC4EF6">
        <w:rPr>
          <w:rFonts w:ascii="Arial" w:hAnsi="Arial" w:cs="Arial"/>
          <w:shd w:val="clear" w:color="auto" w:fill="FFFFFF"/>
        </w:rPr>
        <w:t xml:space="preserve">, </w:t>
      </w:r>
      <w:r>
        <w:rPr>
          <w:rFonts w:ascii="Arial" w:hAnsi="Arial" w:cs="Arial"/>
          <w:shd w:val="clear" w:color="auto" w:fill="FFFFFF"/>
        </w:rPr>
        <w:t>n.p.</w:t>
      </w:r>
      <w:r w:rsidR="00A025DD" w:rsidRPr="00AC4EF6">
        <w:rPr>
          <w:rFonts w:ascii="Arial" w:hAnsi="Arial" w:cs="Arial"/>
          <w:shd w:val="clear" w:color="auto" w:fill="FFFFFF"/>
        </w:rPr>
        <w:t>).</w:t>
      </w:r>
    </w:p>
    <w:p w14:paraId="56F72B2A" w14:textId="77777777" w:rsidR="00E325F3" w:rsidRPr="00E325F3" w:rsidRDefault="00E325F3" w:rsidP="00E325F3">
      <w:pPr>
        <w:pStyle w:val="Padro"/>
        <w:spacing w:before="0" w:after="0" w:line="240" w:lineRule="auto"/>
        <w:ind w:left="2268" w:firstLine="0"/>
        <w:rPr>
          <w:rFonts w:ascii="Arial" w:hAnsi="Arial" w:cs="Arial"/>
          <w:sz w:val="10"/>
          <w:szCs w:val="10"/>
          <w:shd w:val="clear" w:color="auto" w:fill="FFFFFF"/>
        </w:rPr>
      </w:pPr>
    </w:p>
    <w:p w14:paraId="4728DB70" w14:textId="2DC798B9" w:rsidR="00837DB2" w:rsidRPr="00400E23" w:rsidRDefault="00A025DD" w:rsidP="00E325F3">
      <w:pPr>
        <w:pStyle w:val="artigo"/>
        <w:spacing w:before="0" w:beforeAutospacing="0" w:after="0" w:afterAutospacing="0" w:line="360" w:lineRule="auto"/>
        <w:rPr>
          <w:rFonts w:ascii="Arial" w:hAnsi="Arial" w:cs="Arial"/>
        </w:rPr>
      </w:pPr>
      <w:r w:rsidRPr="00400E23">
        <w:rPr>
          <w:rFonts w:ascii="Arial" w:hAnsi="Arial" w:cs="Arial"/>
          <w:shd w:val="clear" w:color="auto" w:fill="FFFFFF"/>
        </w:rPr>
        <w:t xml:space="preserve">A lei do marco civil da internet veio para regulamentar como esses provedores manterão o sigilo, a privacidade e a guarda dos dados pertencentes a seus usuários na forma legal, como também trata da quebra do sigilo desses dados quando necessário para auxiliar investigações criminais por parte da polícia, na comprovação de crimes eletrônicos ou cyber crimes. O </w:t>
      </w:r>
      <w:r w:rsidRPr="00400E23">
        <w:rPr>
          <w:rFonts w:ascii="Arial" w:hAnsi="Arial" w:cs="Arial"/>
        </w:rPr>
        <w:t xml:space="preserve">Marco Civil da Internet </w:t>
      </w:r>
      <w:r w:rsidRPr="00E325F3">
        <w:rPr>
          <w:rFonts w:ascii="Arial" w:hAnsi="Arial" w:cs="Arial"/>
        </w:rPr>
        <w:t>(</w:t>
      </w:r>
      <w:hyperlink r:id="rId11" w:history="1">
        <w:r w:rsidRPr="00E325F3">
          <w:rPr>
            <w:rStyle w:val="Hyperlink"/>
            <w:rFonts w:ascii="Arial" w:hAnsi="Arial" w:cs="Arial"/>
            <w:color w:val="auto"/>
            <w:u w:val="none"/>
          </w:rPr>
          <w:t>Lei nº 12.965/2014</w:t>
        </w:r>
      </w:hyperlink>
      <w:r w:rsidR="00AB68B3" w:rsidRPr="00400E23">
        <w:rPr>
          <w:rFonts w:ascii="Arial" w:hAnsi="Arial" w:cs="Arial"/>
        </w:rPr>
        <w:t>), no Art. 5, traz em seus incisos algumas definições legais dos elementos estudados no presente trabalho, inclusive define o que é dado</w:t>
      </w:r>
      <w:r w:rsidR="0066050F" w:rsidRPr="00400E23">
        <w:rPr>
          <w:rFonts w:ascii="Arial" w:hAnsi="Arial" w:cs="Arial"/>
        </w:rPr>
        <w:t xml:space="preserve"> de conexão e dado de aplicação, e os seus respectivos registros por parte dos provedores.</w:t>
      </w:r>
      <w:r w:rsidR="00435904" w:rsidRPr="00400E23">
        <w:rPr>
          <w:rFonts w:ascii="Arial" w:hAnsi="Arial" w:cs="Arial"/>
        </w:rPr>
        <w:t xml:space="preserve"> </w:t>
      </w:r>
      <w:r w:rsidR="00AB68B3" w:rsidRPr="00400E23">
        <w:rPr>
          <w:rFonts w:ascii="Arial" w:hAnsi="Arial" w:cs="Arial"/>
        </w:rPr>
        <w:t xml:space="preserve"> </w:t>
      </w:r>
    </w:p>
    <w:p w14:paraId="42167778" w14:textId="5D801523" w:rsidR="00AB68B3" w:rsidRPr="00AC4EF6" w:rsidRDefault="00AB68B3" w:rsidP="00E325F3">
      <w:pPr>
        <w:pStyle w:val="artigo"/>
        <w:spacing w:before="0" w:beforeAutospacing="0" w:after="0" w:afterAutospacing="0"/>
        <w:ind w:firstLine="2268"/>
        <w:rPr>
          <w:rFonts w:ascii="Arial" w:hAnsi="Arial" w:cs="Arial"/>
          <w:sz w:val="22"/>
          <w:szCs w:val="22"/>
        </w:rPr>
      </w:pPr>
      <w:r w:rsidRPr="00AC4EF6">
        <w:rPr>
          <w:rFonts w:ascii="Arial" w:hAnsi="Arial" w:cs="Arial"/>
          <w:sz w:val="22"/>
          <w:szCs w:val="22"/>
        </w:rPr>
        <w:t>Art. 5</w:t>
      </w:r>
      <w:r w:rsidRPr="00AC4EF6">
        <w:rPr>
          <w:rFonts w:ascii="Arial" w:hAnsi="Arial" w:cs="Arial"/>
          <w:sz w:val="22"/>
          <w:szCs w:val="22"/>
          <w:u w:val="single"/>
          <w:vertAlign w:val="superscript"/>
        </w:rPr>
        <w:t>o</w:t>
      </w:r>
      <w:r w:rsidRPr="00AC4EF6">
        <w:rPr>
          <w:rFonts w:ascii="Arial" w:hAnsi="Arial" w:cs="Arial"/>
          <w:b/>
          <w:bCs/>
          <w:sz w:val="22"/>
          <w:szCs w:val="22"/>
        </w:rPr>
        <w:t> </w:t>
      </w:r>
      <w:r w:rsidRPr="00AC4EF6">
        <w:rPr>
          <w:rFonts w:ascii="Arial" w:hAnsi="Arial" w:cs="Arial"/>
          <w:sz w:val="22"/>
          <w:szCs w:val="22"/>
        </w:rPr>
        <w:t>Para os efeitos desta Lei, considera-se:</w:t>
      </w:r>
    </w:p>
    <w:p w14:paraId="72F1FC59" w14:textId="77777777" w:rsidR="00AB68B3" w:rsidRPr="00AC4EF6" w:rsidRDefault="00AB68B3" w:rsidP="00E325F3">
      <w:pPr>
        <w:spacing w:before="0" w:after="0" w:line="240" w:lineRule="auto"/>
        <w:ind w:left="2268" w:firstLine="0"/>
        <w:rPr>
          <w:rFonts w:ascii="Arial" w:eastAsia="Times New Roman" w:hAnsi="Arial" w:cs="Arial"/>
          <w:lang w:eastAsia="pt-BR"/>
        </w:rPr>
      </w:pPr>
      <w:bookmarkStart w:id="1" w:name="art5i"/>
      <w:bookmarkEnd w:id="1"/>
      <w:r w:rsidRPr="00AC4EF6">
        <w:rPr>
          <w:rFonts w:ascii="Arial" w:eastAsia="Times New Roman" w:hAnsi="Arial" w:cs="Arial"/>
          <w:lang w:eastAsia="pt-BR"/>
        </w:rPr>
        <w:t xml:space="preserve">I - </w:t>
      </w:r>
      <w:proofErr w:type="gramStart"/>
      <w:r w:rsidRPr="00AC4EF6">
        <w:rPr>
          <w:rFonts w:ascii="Arial" w:eastAsia="Times New Roman" w:hAnsi="Arial" w:cs="Arial"/>
          <w:lang w:eastAsia="pt-BR"/>
        </w:rPr>
        <w:t>internet</w:t>
      </w:r>
      <w:proofErr w:type="gramEnd"/>
      <w:r w:rsidRPr="00AC4EF6">
        <w:rPr>
          <w:rFonts w:ascii="Arial" w:eastAsia="Times New Roman" w:hAnsi="Arial" w:cs="Arial"/>
          <w:lang w:eastAsia="pt-BR"/>
        </w:rPr>
        <w:t>: o sistema constituído do conjunto de protocolos lógicos, estruturado em escala mundial para uso público e irrestrito, com a finalidade de possibilitar a comunicação de dados entre terminais por meio de diferentes redes;</w:t>
      </w:r>
    </w:p>
    <w:p w14:paraId="486AE6A8" w14:textId="77777777" w:rsidR="00AB68B3" w:rsidRPr="00AC4EF6" w:rsidRDefault="00AB68B3" w:rsidP="00E325F3">
      <w:pPr>
        <w:spacing w:before="0" w:after="0" w:line="240" w:lineRule="auto"/>
        <w:ind w:left="2268" w:firstLine="0"/>
        <w:rPr>
          <w:rFonts w:ascii="Arial" w:eastAsia="Times New Roman" w:hAnsi="Arial" w:cs="Arial"/>
          <w:lang w:eastAsia="pt-BR"/>
        </w:rPr>
      </w:pPr>
      <w:bookmarkStart w:id="2" w:name="art5ii"/>
      <w:bookmarkEnd w:id="2"/>
      <w:r w:rsidRPr="00AC4EF6">
        <w:rPr>
          <w:rFonts w:ascii="Arial" w:eastAsia="Times New Roman" w:hAnsi="Arial" w:cs="Arial"/>
          <w:lang w:eastAsia="pt-BR"/>
        </w:rPr>
        <w:t xml:space="preserve">II - </w:t>
      </w:r>
      <w:proofErr w:type="gramStart"/>
      <w:r w:rsidRPr="00AC4EF6">
        <w:rPr>
          <w:rFonts w:ascii="Arial" w:eastAsia="Times New Roman" w:hAnsi="Arial" w:cs="Arial"/>
          <w:lang w:eastAsia="pt-BR"/>
        </w:rPr>
        <w:t>terminal</w:t>
      </w:r>
      <w:proofErr w:type="gramEnd"/>
      <w:r w:rsidRPr="00AC4EF6">
        <w:rPr>
          <w:rFonts w:ascii="Arial" w:eastAsia="Times New Roman" w:hAnsi="Arial" w:cs="Arial"/>
          <w:lang w:eastAsia="pt-BR"/>
        </w:rPr>
        <w:t>: o computador ou qualquer dispositivo que se conecte à internet;</w:t>
      </w:r>
    </w:p>
    <w:p w14:paraId="481F8C7A" w14:textId="77777777" w:rsidR="00AB68B3" w:rsidRPr="00AC4EF6" w:rsidRDefault="00AB68B3" w:rsidP="00E325F3">
      <w:pPr>
        <w:spacing w:before="0" w:after="0" w:line="240" w:lineRule="auto"/>
        <w:ind w:left="2268" w:firstLine="0"/>
        <w:rPr>
          <w:rFonts w:ascii="Arial" w:eastAsia="Times New Roman" w:hAnsi="Arial" w:cs="Arial"/>
          <w:lang w:eastAsia="pt-BR"/>
        </w:rPr>
      </w:pPr>
      <w:bookmarkStart w:id="3" w:name="art5iii"/>
      <w:bookmarkEnd w:id="3"/>
      <w:r w:rsidRPr="00AC4EF6">
        <w:rPr>
          <w:rFonts w:ascii="Arial" w:eastAsia="Times New Roman" w:hAnsi="Arial" w:cs="Arial"/>
          <w:lang w:eastAsia="pt-BR"/>
        </w:rPr>
        <w:t>III - endereço de protocolo de internet (endereço IP): o código atribuído a um terminal de uma rede para permitir sua identificação, definido segundo parâmetros internacionais;</w:t>
      </w:r>
    </w:p>
    <w:p w14:paraId="7D5D0F2A" w14:textId="1A090F3E" w:rsidR="00AB68B3" w:rsidRPr="00AC4EF6" w:rsidRDefault="00AB68B3" w:rsidP="00E325F3">
      <w:pPr>
        <w:spacing w:before="0" w:after="0" w:line="240" w:lineRule="auto"/>
        <w:ind w:left="2268" w:firstLine="0"/>
        <w:rPr>
          <w:rFonts w:ascii="Arial" w:eastAsia="Times New Roman" w:hAnsi="Arial" w:cs="Arial"/>
          <w:lang w:eastAsia="pt-BR"/>
        </w:rPr>
      </w:pPr>
      <w:bookmarkStart w:id="4" w:name="art5iv"/>
      <w:bookmarkEnd w:id="4"/>
      <w:r w:rsidRPr="00AC4EF6">
        <w:rPr>
          <w:rFonts w:ascii="Arial" w:eastAsia="Times New Roman" w:hAnsi="Arial" w:cs="Arial"/>
          <w:lang w:eastAsia="pt-BR"/>
        </w:rPr>
        <w:t xml:space="preserve">IV - </w:t>
      </w:r>
      <w:proofErr w:type="gramStart"/>
      <w:r w:rsidRPr="00AC4EF6">
        <w:rPr>
          <w:rFonts w:ascii="Arial" w:eastAsia="Times New Roman" w:hAnsi="Arial" w:cs="Arial"/>
          <w:lang w:eastAsia="pt-BR"/>
        </w:rPr>
        <w:t>administrador</w:t>
      </w:r>
      <w:proofErr w:type="gramEnd"/>
      <w:r w:rsidRPr="00AC4EF6">
        <w:rPr>
          <w:rFonts w:ascii="Arial" w:eastAsia="Times New Roman" w:hAnsi="Arial" w:cs="Arial"/>
          <w:lang w:eastAsia="pt-BR"/>
        </w:rPr>
        <w:t xml:space="preserve"> de sistema autônomo: a pessoa física ou jurídica que administra blocos de endereço IP específicos e o respectivo sistema autônomo de roteamento, devidamente cadastrada no ente nacional responsável pelo registro e distribuição de endereços IP geograficamente referentes ao País;</w:t>
      </w:r>
      <w:r w:rsidR="006C5CFD" w:rsidRPr="00AC4EF6">
        <w:rPr>
          <w:rFonts w:ascii="Arial" w:eastAsia="Times New Roman" w:hAnsi="Arial" w:cs="Arial"/>
          <w:lang w:eastAsia="pt-BR"/>
        </w:rPr>
        <w:t xml:space="preserve"> </w:t>
      </w:r>
    </w:p>
    <w:p w14:paraId="761BBF35" w14:textId="77777777" w:rsidR="00AB68B3" w:rsidRPr="00AC4EF6" w:rsidRDefault="00AB68B3" w:rsidP="00E325F3">
      <w:pPr>
        <w:spacing w:before="0" w:after="0" w:line="240" w:lineRule="auto"/>
        <w:ind w:left="2268" w:firstLine="0"/>
        <w:rPr>
          <w:rFonts w:ascii="Arial" w:eastAsia="Times New Roman" w:hAnsi="Arial" w:cs="Arial"/>
          <w:b/>
          <w:lang w:eastAsia="pt-BR"/>
        </w:rPr>
      </w:pPr>
      <w:bookmarkStart w:id="5" w:name="art5v"/>
      <w:bookmarkEnd w:id="5"/>
      <w:r w:rsidRPr="00AC4EF6">
        <w:rPr>
          <w:rFonts w:ascii="Arial" w:eastAsia="Times New Roman" w:hAnsi="Arial" w:cs="Arial"/>
          <w:b/>
          <w:lang w:eastAsia="pt-BR"/>
        </w:rPr>
        <w:t xml:space="preserve">V - </w:t>
      </w:r>
      <w:proofErr w:type="gramStart"/>
      <w:r w:rsidRPr="00AC4EF6">
        <w:rPr>
          <w:rFonts w:ascii="Arial" w:eastAsia="Times New Roman" w:hAnsi="Arial" w:cs="Arial"/>
          <w:b/>
          <w:lang w:eastAsia="pt-BR"/>
        </w:rPr>
        <w:t>conexão</w:t>
      </w:r>
      <w:proofErr w:type="gramEnd"/>
      <w:r w:rsidRPr="00AC4EF6">
        <w:rPr>
          <w:rFonts w:ascii="Arial" w:eastAsia="Times New Roman" w:hAnsi="Arial" w:cs="Arial"/>
          <w:b/>
          <w:lang w:eastAsia="pt-BR"/>
        </w:rPr>
        <w:t xml:space="preserve"> à internet: a habilitação de um terminal para envio e recebimento de pacotes de dados pela internet, mediante a atribuição ou autenticação de um endereço IP;</w:t>
      </w:r>
    </w:p>
    <w:p w14:paraId="21834553" w14:textId="77777777" w:rsidR="00AB68B3" w:rsidRPr="00AC4EF6" w:rsidRDefault="00AB68B3" w:rsidP="00E325F3">
      <w:pPr>
        <w:spacing w:before="0" w:after="0" w:line="240" w:lineRule="auto"/>
        <w:ind w:left="2268" w:firstLine="0"/>
        <w:rPr>
          <w:rFonts w:ascii="Arial" w:eastAsia="Times New Roman" w:hAnsi="Arial" w:cs="Arial"/>
          <w:b/>
          <w:lang w:eastAsia="pt-BR"/>
        </w:rPr>
      </w:pPr>
      <w:bookmarkStart w:id="6" w:name="art5vi"/>
      <w:bookmarkEnd w:id="6"/>
      <w:r w:rsidRPr="00AC4EF6">
        <w:rPr>
          <w:rFonts w:ascii="Arial" w:eastAsia="Times New Roman" w:hAnsi="Arial" w:cs="Arial"/>
          <w:b/>
          <w:lang w:eastAsia="pt-BR"/>
        </w:rPr>
        <w:t xml:space="preserve">VI - </w:t>
      </w:r>
      <w:proofErr w:type="gramStart"/>
      <w:r w:rsidRPr="00AC4EF6">
        <w:rPr>
          <w:rFonts w:ascii="Arial" w:eastAsia="Times New Roman" w:hAnsi="Arial" w:cs="Arial"/>
          <w:b/>
          <w:lang w:eastAsia="pt-BR"/>
        </w:rPr>
        <w:t>registro</w:t>
      </w:r>
      <w:proofErr w:type="gramEnd"/>
      <w:r w:rsidRPr="00AC4EF6">
        <w:rPr>
          <w:rFonts w:ascii="Arial" w:eastAsia="Times New Roman" w:hAnsi="Arial" w:cs="Arial"/>
          <w:b/>
          <w:lang w:eastAsia="pt-BR"/>
        </w:rPr>
        <w:t xml:space="preserve"> de conexão: o conjunto de informações referentes à data e hora de início e término de uma conexão à internet, sua duração e o endereço IP utilizado pelo terminal para o envio e recebimento de pacotes de dados;</w:t>
      </w:r>
    </w:p>
    <w:p w14:paraId="44073860" w14:textId="77777777" w:rsidR="00AB68B3" w:rsidRPr="00AC4EF6" w:rsidRDefault="00AB68B3" w:rsidP="00E325F3">
      <w:pPr>
        <w:spacing w:before="0" w:after="0" w:line="240" w:lineRule="auto"/>
        <w:ind w:left="2268" w:firstLine="0"/>
        <w:rPr>
          <w:rFonts w:ascii="Arial" w:eastAsia="Times New Roman" w:hAnsi="Arial" w:cs="Arial"/>
          <w:b/>
          <w:lang w:eastAsia="pt-BR"/>
        </w:rPr>
      </w:pPr>
      <w:bookmarkStart w:id="7" w:name="art5vii"/>
      <w:bookmarkEnd w:id="7"/>
      <w:r w:rsidRPr="00AC4EF6">
        <w:rPr>
          <w:rFonts w:ascii="Arial" w:eastAsia="Times New Roman" w:hAnsi="Arial" w:cs="Arial"/>
          <w:b/>
          <w:lang w:eastAsia="pt-BR"/>
        </w:rPr>
        <w:lastRenderedPageBreak/>
        <w:t>VII - aplicações de internet: o conjunto de funcionalidades que podem ser acessadas por meio de um terminal conectado à internet; e</w:t>
      </w:r>
    </w:p>
    <w:p w14:paraId="7032EC8D" w14:textId="5D7F9284" w:rsidR="00A025DD" w:rsidRPr="00AC4EF6" w:rsidRDefault="00AB68B3" w:rsidP="00E325F3">
      <w:pPr>
        <w:spacing w:before="0" w:after="0" w:line="240" w:lineRule="auto"/>
        <w:ind w:left="2268" w:firstLine="0"/>
        <w:rPr>
          <w:rFonts w:ascii="Arial" w:eastAsia="Times New Roman" w:hAnsi="Arial" w:cs="Arial"/>
          <w:b/>
          <w:lang w:eastAsia="pt-BR"/>
        </w:rPr>
      </w:pPr>
      <w:bookmarkStart w:id="8" w:name="art5viii"/>
      <w:bookmarkEnd w:id="8"/>
      <w:r w:rsidRPr="00AC4EF6">
        <w:rPr>
          <w:rFonts w:ascii="Arial" w:eastAsia="Times New Roman" w:hAnsi="Arial" w:cs="Arial"/>
          <w:b/>
          <w:lang w:eastAsia="pt-BR"/>
        </w:rPr>
        <w:t>VIII - registros de acesso a aplicações de internet: o conjunto de informações referentes à data e hora de uso de uma determinada aplicação de internet a partir de um determinado endereço IP.</w:t>
      </w:r>
      <w:r w:rsidR="0066050F" w:rsidRPr="00AC4EF6">
        <w:rPr>
          <w:rFonts w:ascii="Arial" w:eastAsia="Times New Roman" w:hAnsi="Arial" w:cs="Arial"/>
          <w:b/>
          <w:lang w:eastAsia="pt-BR"/>
        </w:rPr>
        <w:t>”</w:t>
      </w:r>
      <w:r w:rsidR="004A31B4">
        <w:rPr>
          <w:rFonts w:ascii="Arial" w:eastAsia="Times New Roman" w:hAnsi="Arial" w:cs="Arial"/>
          <w:b/>
          <w:lang w:eastAsia="pt-BR"/>
        </w:rPr>
        <w:t>.</w:t>
      </w:r>
      <w:r w:rsidR="00B95A79" w:rsidRPr="00AC4EF6">
        <w:rPr>
          <w:rFonts w:ascii="Arial" w:eastAsia="Times New Roman" w:hAnsi="Arial" w:cs="Arial"/>
          <w:b/>
          <w:lang w:eastAsia="pt-BR"/>
        </w:rPr>
        <w:t xml:space="preserve"> (BRASIL, 2014</w:t>
      </w:r>
      <w:r w:rsidR="006B5071">
        <w:rPr>
          <w:rFonts w:ascii="Arial" w:eastAsia="Times New Roman" w:hAnsi="Arial" w:cs="Arial"/>
          <w:b/>
          <w:lang w:eastAsia="pt-BR"/>
        </w:rPr>
        <w:t>) (</w:t>
      </w:r>
      <w:r w:rsidR="004A31B4">
        <w:rPr>
          <w:rFonts w:ascii="Arial" w:eastAsia="Times New Roman" w:hAnsi="Arial" w:cs="Arial"/>
          <w:b/>
          <w:lang w:eastAsia="pt-BR"/>
        </w:rPr>
        <w:t>GRIFO NOSSO</w:t>
      </w:r>
      <w:r w:rsidR="00B95A79" w:rsidRPr="00AC4EF6">
        <w:rPr>
          <w:rFonts w:ascii="Arial" w:eastAsia="Times New Roman" w:hAnsi="Arial" w:cs="Arial"/>
          <w:b/>
          <w:lang w:eastAsia="pt-BR"/>
        </w:rPr>
        <w:t>)</w:t>
      </w:r>
    </w:p>
    <w:p w14:paraId="6A486081" w14:textId="77777777" w:rsidR="00E325F3" w:rsidRPr="00E325F3" w:rsidRDefault="00E325F3" w:rsidP="00E325F3">
      <w:pPr>
        <w:spacing w:before="0" w:after="0" w:line="240" w:lineRule="auto"/>
        <w:ind w:left="2268" w:firstLine="0"/>
        <w:rPr>
          <w:rFonts w:ascii="Arial" w:eastAsia="Times New Roman" w:hAnsi="Arial" w:cs="Arial"/>
          <w:b/>
          <w:sz w:val="10"/>
          <w:szCs w:val="10"/>
          <w:lang w:eastAsia="pt-BR"/>
        </w:rPr>
      </w:pPr>
    </w:p>
    <w:p w14:paraId="36A2102B" w14:textId="1CA0CDF8" w:rsidR="00917450" w:rsidRPr="002155FF" w:rsidRDefault="00A025DD" w:rsidP="002155FF">
      <w:pPr>
        <w:pStyle w:val="NormalWeb"/>
        <w:shd w:val="clear" w:color="auto" w:fill="FFFFFF"/>
        <w:spacing w:before="0" w:beforeAutospacing="0" w:after="0" w:afterAutospacing="0" w:line="360" w:lineRule="auto"/>
        <w:ind w:right="-1"/>
        <w:rPr>
          <w:rFonts w:ascii="Arial" w:hAnsi="Arial" w:cs="Arial"/>
        </w:rPr>
      </w:pPr>
      <w:r w:rsidRPr="00400E23">
        <w:rPr>
          <w:rFonts w:ascii="Arial" w:hAnsi="Arial" w:cs="Arial"/>
        </w:rPr>
        <w:t xml:space="preserve">Ocorre que, a guarda desses dados é feita pelos seus provedores, procedendo segundo os parâmetros da lei 12.965/2014, que em seus artigos 13° e 15°, estipula com o devem agir os provedores de conexão e acesso a aplicações ao guardarem os dados de seus usuários e quando solicitados para quebra do sigilo dos dados. No artigo 13° é estipulado que os provedores de conexão devem guardar, sob sigilo os dados registrados de seus usuários pelo prazo de 1 ano, além de serem os provedores os responsáveis pela segurança e manutenção dessa guarda, não podendo passar para terceiros essa responsabilidade, só podendo quebrar o sigilo mediante autorização judicial, seja qual for a hipótese. </w:t>
      </w:r>
    </w:p>
    <w:p w14:paraId="6E40EA89" w14:textId="117AE936" w:rsidR="004F738C" w:rsidRDefault="00A025DD" w:rsidP="004F738C">
      <w:pPr>
        <w:pStyle w:val="NormalWeb"/>
        <w:shd w:val="clear" w:color="auto" w:fill="FFFFFF"/>
        <w:spacing w:before="0" w:beforeAutospacing="0" w:after="0" w:afterAutospacing="0"/>
        <w:rPr>
          <w:rFonts w:ascii="Arial" w:hAnsi="Arial" w:cs="Arial"/>
          <w:spacing w:val="11"/>
          <w:sz w:val="22"/>
          <w:szCs w:val="22"/>
          <w:shd w:val="clear" w:color="auto" w:fill="FFFFFF"/>
        </w:rPr>
      </w:pPr>
      <w:r w:rsidRPr="00AC4EF6">
        <w:rPr>
          <w:rFonts w:ascii="Arial" w:hAnsi="Arial" w:cs="Arial"/>
          <w:spacing w:val="11"/>
          <w:sz w:val="22"/>
          <w:szCs w:val="22"/>
          <w:shd w:val="clear" w:color="auto" w:fill="FFFFFF"/>
        </w:rPr>
        <w:t>Para os especialistas, um dos grandes problemas do tratamento de dados está nas nossas próprias atitudes.</w:t>
      </w:r>
    </w:p>
    <w:p w14:paraId="33518227" w14:textId="77777777" w:rsidR="0060698D" w:rsidRDefault="0060698D" w:rsidP="004F738C">
      <w:pPr>
        <w:pStyle w:val="NormalWeb"/>
        <w:shd w:val="clear" w:color="auto" w:fill="FFFFFF"/>
        <w:spacing w:before="0" w:beforeAutospacing="0" w:after="0" w:afterAutospacing="0"/>
        <w:rPr>
          <w:rFonts w:ascii="Arial" w:hAnsi="Arial" w:cs="Arial"/>
          <w:spacing w:val="11"/>
          <w:sz w:val="22"/>
          <w:szCs w:val="22"/>
          <w:shd w:val="clear" w:color="auto" w:fill="FFFFFF"/>
        </w:rPr>
      </w:pPr>
    </w:p>
    <w:p w14:paraId="468E2F5A" w14:textId="14F6ACF0" w:rsidR="00917450" w:rsidRDefault="00A025DD" w:rsidP="0060698D">
      <w:pPr>
        <w:pStyle w:val="NormalWeb"/>
        <w:shd w:val="clear" w:color="auto" w:fill="FFFFFF"/>
        <w:spacing w:before="0" w:beforeAutospacing="0" w:after="0" w:afterAutospacing="0"/>
        <w:ind w:left="2268" w:firstLine="0"/>
        <w:rPr>
          <w:rFonts w:ascii="Arial" w:hAnsi="Arial" w:cs="Arial"/>
          <w:spacing w:val="11"/>
          <w:sz w:val="22"/>
          <w:szCs w:val="22"/>
          <w:shd w:val="clear" w:color="auto" w:fill="FFFFFF"/>
        </w:rPr>
      </w:pPr>
      <w:r w:rsidRPr="00AC4EF6">
        <w:rPr>
          <w:rFonts w:ascii="Arial" w:hAnsi="Arial" w:cs="Arial"/>
          <w:spacing w:val="11"/>
          <w:sz w:val="22"/>
          <w:szCs w:val="22"/>
          <w:shd w:val="clear" w:color="auto" w:fill="FFFFFF"/>
        </w:rPr>
        <w:t xml:space="preserve"> “No Brasil, como não temos regra de tratamento de dados, os usuários aceitam os termos e condições de uso de portais e aplicativos e, de repente, a empresa está coletando tudo que você está fazendo na internet. Tem páginas que você acessa e nem imagina que há empresas te monitorando”</w:t>
      </w:r>
      <w:r w:rsidR="002E1A43">
        <w:rPr>
          <w:rFonts w:ascii="Arial" w:hAnsi="Arial" w:cs="Arial"/>
          <w:spacing w:val="11"/>
          <w:sz w:val="22"/>
          <w:szCs w:val="22"/>
          <w:shd w:val="clear" w:color="auto" w:fill="FFFFFF"/>
        </w:rPr>
        <w:t>, alertou Alexandre.</w:t>
      </w:r>
      <w:r w:rsidR="002E1A43" w:rsidRPr="00AC4EF6">
        <w:rPr>
          <w:rFonts w:ascii="Arial" w:hAnsi="Arial" w:cs="Arial"/>
          <w:spacing w:val="11"/>
          <w:sz w:val="22"/>
          <w:szCs w:val="22"/>
          <w:shd w:val="clear" w:color="auto" w:fill="FFFFFF"/>
        </w:rPr>
        <w:t xml:space="preserve"> </w:t>
      </w:r>
      <w:r w:rsidRPr="00AC4EF6">
        <w:rPr>
          <w:rFonts w:ascii="Arial" w:hAnsi="Arial" w:cs="Arial"/>
          <w:spacing w:val="11"/>
          <w:sz w:val="22"/>
          <w:szCs w:val="22"/>
          <w:shd w:val="clear" w:color="auto" w:fill="FFFFFF"/>
        </w:rPr>
        <w:t>(</w:t>
      </w:r>
      <w:r w:rsidR="002E1A43">
        <w:rPr>
          <w:rFonts w:ascii="Arial" w:hAnsi="Arial" w:cs="Arial"/>
          <w:spacing w:val="11"/>
          <w:sz w:val="22"/>
          <w:szCs w:val="22"/>
          <w:shd w:val="clear" w:color="auto" w:fill="FFFFFF"/>
        </w:rPr>
        <w:t>BORINI,</w:t>
      </w:r>
      <w:r w:rsidR="00407AA8" w:rsidRPr="00407AA8">
        <w:rPr>
          <w:rFonts w:ascii="Arial" w:hAnsi="Arial" w:cs="Arial"/>
          <w:shd w:val="clear" w:color="auto" w:fill="FFFFFF"/>
        </w:rPr>
        <w:t xml:space="preserve"> </w:t>
      </w:r>
      <w:r w:rsidR="00407AA8" w:rsidRPr="00AC4EF6">
        <w:rPr>
          <w:rFonts w:ascii="Arial" w:hAnsi="Arial" w:cs="Arial"/>
          <w:shd w:val="clear" w:color="auto" w:fill="FFFFFF"/>
        </w:rPr>
        <w:t>apud</w:t>
      </w:r>
      <w:r w:rsidR="00407AA8" w:rsidRPr="00AC4EF6">
        <w:rPr>
          <w:rFonts w:ascii="Arial" w:hAnsi="Arial" w:cs="Arial"/>
          <w:strike/>
          <w:shd w:val="clear" w:color="auto" w:fill="FFFFFF"/>
        </w:rPr>
        <w:t>,</w:t>
      </w:r>
      <w:r w:rsidR="00407AA8" w:rsidRPr="00AC4EF6">
        <w:rPr>
          <w:rFonts w:ascii="Arial" w:hAnsi="Arial" w:cs="Arial"/>
          <w:shd w:val="clear" w:color="auto" w:fill="FFFFFF"/>
        </w:rPr>
        <w:t xml:space="preserve"> </w:t>
      </w:r>
      <w:r w:rsidR="00407AA8">
        <w:rPr>
          <w:rFonts w:ascii="Arial" w:hAnsi="Arial" w:cs="Arial"/>
          <w:shd w:val="clear" w:color="auto" w:fill="FFFFFF"/>
        </w:rPr>
        <w:t xml:space="preserve">COELHO, </w:t>
      </w:r>
      <w:r w:rsidR="009A61A1" w:rsidRPr="00AC4EF6">
        <w:rPr>
          <w:rFonts w:ascii="Arial" w:hAnsi="Arial" w:cs="Arial"/>
          <w:spacing w:val="11"/>
          <w:sz w:val="22"/>
          <w:szCs w:val="22"/>
          <w:shd w:val="clear" w:color="auto" w:fill="FFFFFF"/>
        </w:rPr>
        <w:t>2016, n.p.)</w:t>
      </w:r>
    </w:p>
    <w:p w14:paraId="14CA02EF" w14:textId="1EA757AE" w:rsidR="002155FF" w:rsidRPr="002155FF" w:rsidRDefault="002155FF" w:rsidP="0060698D">
      <w:pPr>
        <w:pStyle w:val="NormalWeb"/>
        <w:shd w:val="clear" w:color="auto" w:fill="FFFFFF"/>
        <w:spacing w:before="0" w:beforeAutospacing="0" w:after="0" w:afterAutospacing="0"/>
        <w:ind w:firstLine="0"/>
        <w:rPr>
          <w:rFonts w:ascii="Arial" w:hAnsi="Arial" w:cs="Arial"/>
          <w:spacing w:val="11"/>
          <w:sz w:val="10"/>
          <w:szCs w:val="10"/>
          <w:shd w:val="clear" w:color="auto" w:fill="FFFFFF"/>
        </w:rPr>
      </w:pPr>
    </w:p>
    <w:p w14:paraId="771C883B" w14:textId="70C9EEFD" w:rsidR="002C7BF7" w:rsidRPr="00400E23" w:rsidRDefault="00A025DD" w:rsidP="0011078D">
      <w:pPr>
        <w:pStyle w:val="NormalWeb"/>
        <w:shd w:val="clear" w:color="auto" w:fill="FFFFFF"/>
        <w:spacing w:before="0" w:beforeAutospacing="0" w:after="0" w:afterAutospacing="0" w:line="360" w:lineRule="auto"/>
        <w:rPr>
          <w:rFonts w:ascii="Arial" w:hAnsi="Arial" w:cs="Arial"/>
        </w:rPr>
      </w:pPr>
      <w:r w:rsidRPr="00400E23">
        <w:rPr>
          <w:rFonts w:ascii="Arial" w:hAnsi="Arial" w:cs="Arial"/>
        </w:rPr>
        <w:t xml:space="preserve">É possível ainda que este prazo seja prolongando, desde que requerido de forma cautelar por autoridade policial, administrativa ou ainda pelo </w:t>
      </w:r>
      <w:r w:rsidR="007C4D57">
        <w:rPr>
          <w:rFonts w:ascii="Arial" w:hAnsi="Arial" w:cs="Arial"/>
        </w:rPr>
        <w:t>M</w:t>
      </w:r>
      <w:r w:rsidRPr="00400E23">
        <w:rPr>
          <w:rFonts w:ascii="Arial" w:hAnsi="Arial" w:cs="Arial"/>
        </w:rPr>
        <w:t xml:space="preserve">inistério </w:t>
      </w:r>
      <w:r w:rsidR="007C4D57">
        <w:rPr>
          <w:rFonts w:ascii="Arial" w:hAnsi="Arial" w:cs="Arial"/>
        </w:rPr>
        <w:t>P</w:t>
      </w:r>
      <w:r w:rsidRPr="00400E23">
        <w:rPr>
          <w:rFonts w:ascii="Arial" w:hAnsi="Arial" w:cs="Arial"/>
        </w:rPr>
        <w:t>úblico, o pedido seja analisado por autoridade judiciária competente. O descumprimento do disposto neste artigo caberá aplicação de sanções, que vão considerar a gravidade e a natureza da infração cometida por parte do provedor de conexão.</w:t>
      </w:r>
    </w:p>
    <w:p w14:paraId="67221F05" w14:textId="6790C0EF" w:rsidR="00917450" w:rsidRPr="00400E23" w:rsidRDefault="00A025DD" w:rsidP="0011078D">
      <w:pPr>
        <w:pStyle w:val="NormalWeb"/>
        <w:shd w:val="clear" w:color="auto" w:fill="FFFFFF"/>
        <w:spacing w:before="0" w:beforeAutospacing="0" w:after="0" w:afterAutospacing="0" w:line="360" w:lineRule="auto"/>
        <w:rPr>
          <w:rFonts w:ascii="Arial" w:hAnsi="Arial" w:cs="Arial"/>
          <w:shd w:val="clear" w:color="auto" w:fill="FFFFFF"/>
        </w:rPr>
      </w:pPr>
      <w:r w:rsidRPr="00400E23">
        <w:rPr>
          <w:rFonts w:ascii="Arial" w:hAnsi="Arial" w:cs="Arial"/>
        </w:rPr>
        <w:t>A guarda de dados em relação aos provedores de acesso a aplicações de internet, está disposta no artigo 15° da mesma lei,</w:t>
      </w:r>
      <w:r w:rsidRPr="00400E23">
        <w:rPr>
          <w:rFonts w:ascii="Arial" w:hAnsi="Arial" w:cs="Arial"/>
          <w:shd w:val="clear" w:color="auto" w:fill="FFFFFF"/>
        </w:rPr>
        <w:t xml:space="preserve"> </w:t>
      </w:r>
      <w:r w:rsidR="007C4D57">
        <w:rPr>
          <w:rFonts w:ascii="Arial" w:hAnsi="Arial" w:cs="Arial"/>
          <w:shd w:val="clear" w:color="auto" w:fill="FFFFFF"/>
        </w:rPr>
        <w:t xml:space="preserve">que </w:t>
      </w:r>
      <w:r w:rsidRPr="00400E23">
        <w:rPr>
          <w:rFonts w:ascii="Arial" w:hAnsi="Arial" w:cs="Arial"/>
          <w:shd w:val="clear" w:color="auto" w:fill="FFFFFF"/>
        </w:rPr>
        <w:t>dispõe que as pessoas jurídicas constituídas na internet como provedores de acesso a aplicações t</w:t>
      </w:r>
      <w:r w:rsidR="007C4D57">
        <w:rPr>
          <w:rFonts w:ascii="Arial" w:hAnsi="Arial" w:cs="Arial"/>
          <w:shd w:val="clear" w:color="auto" w:fill="FFFFFF"/>
        </w:rPr>
        <w:t>ê</w:t>
      </w:r>
      <w:r w:rsidRPr="00400E23">
        <w:rPr>
          <w:rFonts w:ascii="Arial" w:hAnsi="Arial" w:cs="Arial"/>
          <w:shd w:val="clear" w:color="auto" w:fill="FFFFFF"/>
        </w:rPr>
        <w:t>m que exercer as suas atividades de maneira organizada, controlada e segura, assim devendo manter os registros dos usuários que tem acesso ás aplicações pelo prazo legal de 6 meses, diferentemente dos provedores de conexão. Os provedores de aplicações não serão responsáveis pela guarda dos registros de dados relativos a fatos específicos com período determinado, apenas por ordem judicial que o obrigue.</w:t>
      </w:r>
    </w:p>
    <w:p w14:paraId="18390BCD" w14:textId="5C045B6C" w:rsidR="0072729A" w:rsidRPr="00AC4EF6" w:rsidRDefault="0072729A" w:rsidP="0011078D">
      <w:pPr>
        <w:pStyle w:val="artigo"/>
        <w:spacing w:before="0" w:beforeAutospacing="0" w:after="0" w:afterAutospacing="0"/>
        <w:ind w:left="2268" w:firstLine="0"/>
        <w:rPr>
          <w:rFonts w:ascii="Arial" w:hAnsi="Arial" w:cs="Arial"/>
          <w:sz w:val="22"/>
          <w:szCs w:val="22"/>
        </w:rPr>
      </w:pPr>
      <w:r w:rsidRPr="00AC4EF6">
        <w:rPr>
          <w:rFonts w:ascii="Arial" w:hAnsi="Arial" w:cs="Arial"/>
          <w:sz w:val="22"/>
          <w:szCs w:val="22"/>
        </w:rPr>
        <w:lastRenderedPageBreak/>
        <w:t>Art. 15.  O provedor de aplicações de internet constituído na forma de pessoa jurídica e que exerça essa atividade de forma organizada, profissionalmente e com fins econômicos deverá manter os respectivos registros de acesso a aplicações de internet, sob sigilo, em ambiente controlado e de segurança, pelo prazo de 6 (seis) meses, nos termos do regulamento.</w:t>
      </w:r>
    </w:p>
    <w:p w14:paraId="5F86834C" w14:textId="77777777" w:rsidR="0072729A" w:rsidRPr="00AC4EF6" w:rsidRDefault="0072729A" w:rsidP="0011078D">
      <w:pPr>
        <w:pStyle w:val="artigo"/>
        <w:spacing w:before="0" w:beforeAutospacing="0" w:after="0" w:afterAutospacing="0"/>
        <w:ind w:left="2268" w:firstLine="0"/>
        <w:rPr>
          <w:rFonts w:ascii="Arial" w:hAnsi="Arial" w:cs="Arial"/>
          <w:sz w:val="22"/>
          <w:szCs w:val="22"/>
        </w:rPr>
      </w:pPr>
      <w:bookmarkStart w:id="9" w:name="art15§1"/>
      <w:bookmarkEnd w:id="9"/>
      <w:r w:rsidRPr="00AC4EF6">
        <w:rPr>
          <w:rFonts w:ascii="Arial" w:hAnsi="Arial" w:cs="Arial"/>
          <w:sz w:val="22"/>
          <w:szCs w:val="22"/>
        </w:rPr>
        <w:t>§ 1</w:t>
      </w:r>
      <w:r w:rsidRPr="00AC4EF6">
        <w:rPr>
          <w:rFonts w:ascii="Arial" w:hAnsi="Arial" w:cs="Arial"/>
          <w:sz w:val="22"/>
          <w:szCs w:val="22"/>
          <w:u w:val="single"/>
          <w:vertAlign w:val="superscript"/>
        </w:rPr>
        <w:t>o</w:t>
      </w:r>
      <w:r w:rsidRPr="00AC4EF6">
        <w:rPr>
          <w:rFonts w:ascii="Arial" w:hAnsi="Arial" w:cs="Arial"/>
          <w:sz w:val="22"/>
          <w:szCs w:val="22"/>
        </w:rPr>
        <w:t> Ordem judicial poderá obrigar, por tempo certo, os provedores de aplicações de internet que não estão sujeitos ao disposto no</w:t>
      </w:r>
      <w:r w:rsidRPr="00AC4EF6">
        <w:rPr>
          <w:rFonts w:ascii="Arial" w:hAnsi="Arial" w:cs="Arial"/>
          <w:b/>
          <w:bCs/>
          <w:sz w:val="22"/>
          <w:szCs w:val="22"/>
        </w:rPr>
        <w:t> caput </w:t>
      </w:r>
      <w:r w:rsidRPr="00AC4EF6">
        <w:rPr>
          <w:rFonts w:ascii="Arial" w:hAnsi="Arial" w:cs="Arial"/>
          <w:sz w:val="22"/>
          <w:szCs w:val="22"/>
        </w:rPr>
        <w:t>a guardarem registros de acesso a aplicações de internet, desde que se trate de registros relativos a fatos específicos em período determinado.</w:t>
      </w:r>
    </w:p>
    <w:p w14:paraId="4667F3EB" w14:textId="77777777" w:rsidR="0072729A" w:rsidRPr="00AC4EF6" w:rsidRDefault="0072729A" w:rsidP="0011078D">
      <w:pPr>
        <w:pStyle w:val="artigo"/>
        <w:spacing w:before="0" w:beforeAutospacing="0" w:after="0" w:afterAutospacing="0"/>
        <w:ind w:left="2268" w:firstLine="0"/>
        <w:rPr>
          <w:rFonts w:ascii="Arial" w:hAnsi="Arial" w:cs="Arial"/>
          <w:sz w:val="22"/>
          <w:szCs w:val="22"/>
        </w:rPr>
      </w:pPr>
      <w:bookmarkStart w:id="10" w:name="art15§2"/>
      <w:bookmarkEnd w:id="10"/>
      <w:r w:rsidRPr="00AC4EF6">
        <w:rPr>
          <w:rFonts w:ascii="Arial" w:hAnsi="Arial" w:cs="Arial"/>
          <w:sz w:val="22"/>
          <w:szCs w:val="22"/>
        </w:rPr>
        <w:t>§ 2</w:t>
      </w:r>
      <w:r w:rsidRPr="00AC4EF6">
        <w:rPr>
          <w:rFonts w:ascii="Arial" w:hAnsi="Arial" w:cs="Arial"/>
          <w:sz w:val="22"/>
          <w:szCs w:val="22"/>
          <w:u w:val="single"/>
          <w:vertAlign w:val="superscript"/>
        </w:rPr>
        <w:t>o</w:t>
      </w:r>
      <w:r w:rsidRPr="00AC4EF6">
        <w:rPr>
          <w:rFonts w:ascii="Arial" w:hAnsi="Arial" w:cs="Arial"/>
          <w:sz w:val="22"/>
          <w:szCs w:val="22"/>
        </w:rPr>
        <w:t> A autoridade policial ou administrativa ou o Ministério Público poderão requerer cautelarmente a qualquer provedor de aplicações de internet que os registros de acesso a aplicações de internet sejam guardados, inclusive por prazo superior ao previsto no </w:t>
      </w:r>
      <w:r w:rsidRPr="00AC4EF6">
        <w:rPr>
          <w:rFonts w:ascii="Arial" w:hAnsi="Arial" w:cs="Arial"/>
          <w:b/>
          <w:bCs/>
          <w:sz w:val="22"/>
          <w:szCs w:val="22"/>
        </w:rPr>
        <w:t>caput</w:t>
      </w:r>
      <w:r w:rsidRPr="00AC4EF6">
        <w:rPr>
          <w:rFonts w:ascii="Arial" w:hAnsi="Arial" w:cs="Arial"/>
          <w:sz w:val="22"/>
          <w:szCs w:val="22"/>
        </w:rPr>
        <w:t>, observado o disposto nos §§ 3</w:t>
      </w:r>
      <w:r w:rsidRPr="00AC4EF6">
        <w:rPr>
          <w:rFonts w:ascii="Arial" w:hAnsi="Arial" w:cs="Arial"/>
          <w:sz w:val="22"/>
          <w:szCs w:val="22"/>
          <w:u w:val="single"/>
          <w:vertAlign w:val="superscript"/>
        </w:rPr>
        <w:t>o</w:t>
      </w:r>
      <w:r w:rsidRPr="00AC4EF6">
        <w:rPr>
          <w:rFonts w:ascii="Arial" w:hAnsi="Arial" w:cs="Arial"/>
          <w:sz w:val="22"/>
          <w:szCs w:val="22"/>
        </w:rPr>
        <w:t> e 4</w:t>
      </w:r>
      <w:r w:rsidRPr="00AC4EF6">
        <w:rPr>
          <w:rFonts w:ascii="Arial" w:hAnsi="Arial" w:cs="Arial"/>
          <w:sz w:val="22"/>
          <w:szCs w:val="22"/>
          <w:u w:val="single"/>
          <w:vertAlign w:val="superscript"/>
        </w:rPr>
        <w:t>o</w:t>
      </w:r>
      <w:r w:rsidRPr="00AC4EF6">
        <w:rPr>
          <w:rFonts w:ascii="Arial" w:hAnsi="Arial" w:cs="Arial"/>
          <w:sz w:val="22"/>
          <w:szCs w:val="22"/>
        </w:rPr>
        <w:t> do art. 13.</w:t>
      </w:r>
    </w:p>
    <w:p w14:paraId="1D055B23" w14:textId="77777777" w:rsidR="0072729A" w:rsidRPr="00AC4EF6" w:rsidRDefault="0072729A" w:rsidP="0011078D">
      <w:pPr>
        <w:pStyle w:val="artigo"/>
        <w:spacing w:before="0" w:beforeAutospacing="0" w:after="0" w:afterAutospacing="0"/>
        <w:ind w:left="2268" w:firstLine="0"/>
        <w:rPr>
          <w:rFonts w:ascii="Arial" w:hAnsi="Arial" w:cs="Arial"/>
          <w:sz w:val="22"/>
          <w:szCs w:val="22"/>
        </w:rPr>
      </w:pPr>
      <w:bookmarkStart w:id="11" w:name="art15§3"/>
      <w:bookmarkEnd w:id="11"/>
      <w:r w:rsidRPr="00AC4EF6">
        <w:rPr>
          <w:rFonts w:ascii="Arial" w:hAnsi="Arial" w:cs="Arial"/>
          <w:sz w:val="22"/>
          <w:szCs w:val="22"/>
        </w:rPr>
        <w:t>§ 3</w:t>
      </w:r>
      <w:r w:rsidRPr="00AC4EF6">
        <w:rPr>
          <w:rFonts w:ascii="Arial" w:hAnsi="Arial" w:cs="Arial"/>
          <w:sz w:val="22"/>
          <w:szCs w:val="22"/>
          <w:u w:val="single"/>
          <w:vertAlign w:val="superscript"/>
        </w:rPr>
        <w:t>o</w:t>
      </w:r>
      <w:r w:rsidRPr="00AC4EF6">
        <w:rPr>
          <w:rFonts w:ascii="Arial" w:hAnsi="Arial" w:cs="Arial"/>
          <w:sz w:val="22"/>
          <w:szCs w:val="22"/>
        </w:rPr>
        <w:t> Em qualquer hipótese, a disponibilização ao requerente dos registros de que trata este artigo deverá ser precedida de autorização judicial, conforme disposto na Seção IV deste Capítulo.</w:t>
      </w:r>
    </w:p>
    <w:p w14:paraId="655A1D4A" w14:textId="79B1630C" w:rsidR="00917450" w:rsidRPr="00AC4EF6" w:rsidRDefault="0072729A" w:rsidP="0011078D">
      <w:pPr>
        <w:pStyle w:val="artigo"/>
        <w:spacing w:before="0" w:beforeAutospacing="0" w:after="0" w:afterAutospacing="0"/>
        <w:ind w:left="2268" w:firstLine="0"/>
        <w:rPr>
          <w:rFonts w:ascii="Arial" w:hAnsi="Arial" w:cs="Arial"/>
          <w:sz w:val="22"/>
          <w:szCs w:val="22"/>
        </w:rPr>
      </w:pPr>
      <w:bookmarkStart w:id="12" w:name="art15§4"/>
      <w:bookmarkEnd w:id="12"/>
      <w:r w:rsidRPr="00AC4EF6">
        <w:rPr>
          <w:rFonts w:ascii="Arial" w:hAnsi="Arial" w:cs="Arial"/>
          <w:sz w:val="22"/>
          <w:szCs w:val="22"/>
        </w:rPr>
        <w:t>§ 4</w:t>
      </w:r>
      <w:r w:rsidRPr="00AC4EF6">
        <w:rPr>
          <w:rFonts w:ascii="Arial" w:hAnsi="Arial" w:cs="Arial"/>
          <w:sz w:val="22"/>
          <w:szCs w:val="22"/>
          <w:u w:val="single"/>
          <w:vertAlign w:val="superscript"/>
        </w:rPr>
        <w:t>o</w:t>
      </w:r>
      <w:r w:rsidRPr="00AC4EF6">
        <w:rPr>
          <w:rFonts w:ascii="Arial" w:hAnsi="Arial" w:cs="Arial"/>
          <w:sz w:val="22"/>
          <w:szCs w:val="22"/>
        </w:rPr>
        <w:t> Na aplicação de sanções pelo descumprimento ao disposto neste artigo, serão considerados a natureza e a gravidade da infração, os danos dela resultantes, eventual vantagem auferida pelo infrator, as circunstâncias agravantes, os antecedent</w:t>
      </w:r>
      <w:r w:rsidR="000D3156" w:rsidRPr="00AC4EF6">
        <w:rPr>
          <w:rFonts w:ascii="Arial" w:hAnsi="Arial" w:cs="Arial"/>
          <w:sz w:val="22"/>
          <w:szCs w:val="22"/>
        </w:rPr>
        <w:t>es do infrator e a reincidência</w:t>
      </w:r>
      <w:r w:rsidRPr="00AC4EF6">
        <w:rPr>
          <w:rFonts w:ascii="Arial" w:hAnsi="Arial" w:cs="Arial"/>
          <w:sz w:val="22"/>
          <w:szCs w:val="22"/>
        </w:rPr>
        <w:t>”</w:t>
      </w:r>
      <w:r w:rsidR="000D3156" w:rsidRPr="00AC4EF6">
        <w:rPr>
          <w:rFonts w:ascii="Arial" w:hAnsi="Arial" w:cs="Arial"/>
          <w:sz w:val="22"/>
          <w:szCs w:val="22"/>
        </w:rPr>
        <w:t>.</w:t>
      </w:r>
      <w:r w:rsidR="00B95A79" w:rsidRPr="00AC4EF6">
        <w:rPr>
          <w:rFonts w:ascii="Arial" w:hAnsi="Arial" w:cs="Arial"/>
          <w:sz w:val="22"/>
          <w:szCs w:val="22"/>
        </w:rPr>
        <w:t xml:space="preserve"> (BRASIL, 2014)</w:t>
      </w:r>
    </w:p>
    <w:p w14:paraId="2531B8B3" w14:textId="77777777" w:rsidR="0011078D" w:rsidRPr="0011078D" w:rsidRDefault="0011078D" w:rsidP="0011078D">
      <w:pPr>
        <w:pStyle w:val="artigo"/>
        <w:spacing w:before="0" w:beforeAutospacing="0" w:after="0" w:afterAutospacing="0"/>
        <w:ind w:left="2268" w:firstLine="0"/>
        <w:rPr>
          <w:rFonts w:ascii="Arial" w:hAnsi="Arial" w:cs="Arial"/>
          <w:sz w:val="10"/>
          <w:szCs w:val="10"/>
        </w:rPr>
      </w:pPr>
    </w:p>
    <w:p w14:paraId="20F38755" w14:textId="37468A35" w:rsidR="004D0D71" w:rsidRPr="00400E23" w:rsidRDefault="00A025DD" w:rsidP="0011078D">
      <w:pPr>
        <w:pStyle w:val="NormalWeb"/>
        <w:shd w:val="clear" w:color="auto" w:fill="FFFFFF"/>
        <w:spacing w:before="0" w:beforeAutospacing="0" w:after="0" w:afterAutospacing="0" w:line="360" w:lineRule="auto"/>
        <w:rPr>
          <w:rFonts w:ascii="Arial" w:hAnsi="Arial" w:cs="Arial"/>
        </w:rPr>
      </w:pPr>
      <w:r w:rsidRPr="00400E23">
        <w:rPr>
          <w:rFonts w:ascii="Arial" w:hAnsi="Arial" w:cs="Arial"/>
        </w:rPr>
        <w:t>Somente as autoridades policiais, administrativa, ou o Ministério Público detém o poder de requerer cautelarmente aos provedores de aplicações, a guarda de registros de acesso a aplicações de interne</w:t>
      </w:r>
      <w:r w:rsidR="00D77551" w:rsidRPr="00400E23">
        <w:rPr>
          <w:rFonts w:ascii="Arial" w:hAnsi="Arial" w:cs="Arial"/>
        </w:rPr>
        <w:t>t</w:t>
      </w:r>
      <w:r w:rsidRPr="00400E23">
        <w:rPr>
          <w:rFonts w:ascii="Arial" w:hAnsi="Arial" w:cs="Arial"/>
        </w:rPr>
        <w:t>, por prazo maior do que prevê o </w:t>
      </w:r>
      <w:r w:rsidRPr="00400E23">
        <w:rPr>
          <w:rFonts w:ascii="Arial" w:hAnsi="Arial" w:cs="Arial"/>
          <w:bCs/>
        </w:rPr>
        <w:t>caput</w:t>
      </w:r>
      <w:r w:rsidRPr="00400E23">
        <w:rPr>
          <w:rFonts w:ascii="Arial" w:hAnsi="Arial" w:cs="Arial"/>
        </w:rPr>
        <w:t xml:space="preserve"> do artigo 15° (observando o dispõe os §§ 3° e 4°, do artigo 13°). Sendo imprescindível a autorização judicial para liberação dos registros por parte dos provedores, portanto, qualquer um que descumprir o disposto neste artigo estará sujeito a aplicação de sanções, que vão considerar a gravidade e a natureza da infração cometida, além dos danos delas resultantes, seja eventual vantagem auferida pelo infrator, podendo haver as circunstâncias agravantes, como os antecedentes do provedor que infringir a lei, e se ele é reincidente</w:t>
      </w:r>
      <w:r w:rsidR="004D0D71" w:rsidRPr="00400E23">
        <w:rPr>
          <w:rFonts w:ascii="Arial" w:hAnsi="Arial" w:cs="Arial"/>
        </w:rPr>
        <w:t>.</w:t>
      </w:r>
    </w:p>
    <w:p w14:paraId="3386ED39" w14:textId="3C800649" w:rsidR="004D0D71" w:rsidRPr="00400E23" w:rsidRDefault="00A025DD" w:rsidP="0011078D">
      <w:pPr>
        <w:pStyle w:val="Padro"/>
        <w:spacing w:before="0" w:after="0" w:line="360" w:lineRule="auto"/>
        <w:rPr>
          <w:rFonts w:ascii="Arial" w:hAnsi="Arial" w:cs="Arial"/>
          <w:sz w:val="24"/>
          <w:szCs w:val="24"/>
          <w:shd w:val="clear" w:color="auto" w:fill="FFFFFF"/>
        </w:rPr>
      </w:pPr>
      <w:r w:rsidRPr="00400E23">
        <w:rPr>
          <w:rFonts w:ascii="Arial" w:hAnsi="Arial" w:cs="Arial"/>
          <w:sz w:val="24"/>
          <w:szCs w:val="24"/>
          <w:shd w:val="clear" w:color="auto" w:fill="FFFFFF"/>
        </w:rPr>
        <w:t xml:space="preserve">Para que sejam fornecidos os dados, segundo a lei do Marco Civil,  é preciso que o pedido dos registros de conexão e de acesso a aplicações de internet seja expresso e direto ao </w:t>
      </w:r>
      <w:r w:rsidR="007C4D57">
        <w:rPr>
          <w:rFonts w:ascii="Arial" w:hAnsi="Arial" w:cs="Arial"/>
          <w:sz w:val="24"/>
          <w:szCs w:val="24"/>
          <w:shd w:val="clear" w:color="auto" w:fill="FFFFFF"/>
        </w:rPr>
        <w:t>J</w:t>
      </w:r>
      <w:r w:rsidRPr="00400E23">
        <w:rPr>
          <w:rFonts w:ascii="Arial" w:hAnsi="Arial" w:cs="Arial"/>
          <w:sz w:val="24"/>
          <w:szCs w:val="24"/>
          <w:shd w:val="clear" w:color="auto" w:fill="FFFFFF"/>
        </w:rPr>
        <w:t xml:space="preserve">uiz, podendo ser formulado pela parte interessada que tenha o propósito de elaborar prova em processo judicial cível ou penal, sendo necessário, obrigatoriamente, sob pena de inadmissibilidade, por ter estabelecido indícios da ocorrência do ato ilícito, assim, motivando a utilidade dos registros solicitados para fins de investigação ou instrução probatória e em que período ocorreu. O dispositivo legal é uma tentativa de acabar com pedidos de liberação de dados de usuários da </w:t>
      </w:r>
      <w:r w:rsidRPr="00400E23">
        <w:rPr>
          <w:rFonts w:ascii="Arial" w:hAnsi="Arial" w:cs="Arial"/>
          <w:sz w:val="24"/>
          <w:szCs w:val="24"/>
          <w:shd w:val="clear" w:color="auto" w:fill="FFFFFF"/>
        </w:rPr>
        <w:lastRenderedPageBreak/>
        <w:t>internet formulados e deferidos judicialmente, sem que haja uma apreciação efetiva da necessidade ou não da quebra do sigilo desses dados.</w:t>
      </w:r>
    </w:p>
    <w:p w14:paraId="403054BC" w14:textId="18C761A2" w:rsidR="002C022E" w:rsidRPr="00400E23" w:rsidRDefault="004D0D71" w:rsidP="00400E23">
      <w:pPr>
        <w:pStyle w:val="Padro"/>
        <w:spacing w:before="0" w:after="0" w:line="360" w:lineRule="auto"/>
        <w:ind w:right="-1"/>
        <w:rPr>
          <w:rFonts w:ascii="Arial" w:hAnsi="Arial" w:cs="Arial"/>
          <w:b/>
          <w:sz w:val="24"/>
          <w:szCs w:val="24"/>
          <w:shd w:val="clear" w:color="auto" w:fill="FFFFFF"/>
        </w:rPr>
      </w:pPr>
      <w:r w:rsidRPr="00400E23">
        <w:rPr>
          <w:rFonts w:ascii="Arial" w:hAnsi="Arial" w:cs="Arial"/>
          <w:sz w:val="24"/>
          <w:szCs w:val="24"/>
          <w:shd w:val="clear" w:color="auto" w:fill="FFFFFF"/>
        </w:rPr>
        <w:t xml:space="preserve">Muito embora as perspectivas do uso e da guarda de dados estejam alinhadas no </w:t>
      </w:r>
      <w:r w:rsidR="0011078D">
        <w:rPr>
          <w:rFonts w:ascii="Arial" w:hAnsi="Arial" w:cs="Arial"/>
          <w:sz w:val="24"/>
          <w:szCs w:val="24"/>
          <w:shd w:val="clear" w:color="auto" w:fill="FFFFFF"/>
        </w:rPr>
        <w:t>D</w:t>
      </w:r>
      <w:r w:rsidRPr="00400E23">
        <w:rPr>
          <w:rFonts w:ascii="Arial" w:hAnsi="Arial" w:cs="Arial"/>
          <w:sz w:val="24"/>
          <w:szCs w:val="24"/>
          <w:shd w:val="clear" w:color="auto" w:fill="FFFFFF"/>
        </w:rPr>
        <w:t xml:space="preserve">ireito Brasileiro, assim como em inúmeras Nações Europeias, a uma Lei Geral de Proteção, os dados específicos de conexão e acesso a aplicações são pauta direta da Lei do Marco Civil da Internet </w:t>
      </w:r>
      <w:r w:rsidR="007C4D57" w:rsidRPr="00400E23">
        <w:rPr>
          <w:rFonts w:ascii="Arial" w:hAnsi="Arial" w:cs="Arial"/>
          <w:sz w:val="24"/>
          <w:szCs w:val="24"/>
          <w:shd w:val="clear" w:color="auto" w:fill="FFFFFF"/>
        </w:rPr>
        <w:t>e,</w:t>
      </w:r>
      <w:r w:rsidRPr="00400E23">
        <w:rPr>
          <w:rFonts w:ascii="Arial" w:hAnsi="Arial" w:cs="Arial"/>
          <w:sz w:val="24"/>
          <w:szCs w:val="24"/>
          <w:shd w:val="clear" w:color="auto" w:fill="FFFFFF"/>
        </w:rPr>
        <w:t xml:space="preserve"> portanto, objeto deste capítulo. </w:t>
      </w:r>
      <w:r w:rsidR="00821A07" w:rsidRPr="00400E23">
        <w:rPr>
          <w:rFonts w:ascii="Arial" w:hAnsi="Arial" w:cs="Arial"/>
          <w:spacing w:val="2"/>
          <w:sz w:val="24"/>
          <w:szCs w:val="24"/>
        </w:rPr>
        <w:t xml:space="preserve">Uma das polêmicas tratadas no Marco </w:t>
      </w:r>
      <w:r w:rsidR="007C4D57">
        <w:rPr>
          <w:rFonts w:ascii="Arial" w:hAnsi="Arial" w:cs="Arial"/>
          <w:spacing w:val="2"/>
          <w:sz w:val="24"/>
          <w:szCs w:val="24"/>
        </w:rPr>
        <w:t>C</w:t>
      </w:r>
      <w:r w:rsidR="00821A07" w:rsidRPr="00400E23">
        <w:rPr>
          <w:rFonts w:ascii="Arial" w:hAnsi="Arial" w:cs="Arial"/>
          <w:spacing w:val="2"/>
          <w:sz w:val="24"/>
          <w:szCs w:val="24"/>
        </w:rPr>
        <w:t>ivil da Internet</w:t>
      </w:r>
      <w:r w:rsidRPr="00400E23">
        <w:rPr>
          <w:rFonts w:ascii="Arial" w:hAnsi="Arial" w:cs="Arial"/>
          <w:spacing w:val="2"/>
          <w:sz w:val="24"/>
          <w:szCs w:val="24"/>
        </w:rPr>
        <w:t>, que gerou inúmeras discussões, foi</w:t>
      </w:r>
      <w:r w:rsidR="00821A07" w:rsidRPr="00400E23">
        <w:rPr>
          <w:rFonts w:ascii="Arial" w:hAnsi="Arial" w:cs="Arial"/>
          <w:spacing w:val="2"/>
          <w:sz w:val="24"/>
          <w:szCs w:val="24"/>
        </w:rPr>
        <w:t xml:space="preserve"> a guarda dos dados dos usuários pelos provedores de conexão e acesso à aplicação da internet</w:t>
      </w:r>
      <w:r w:rsidR="009E20D9" w:rsidRPr="00400E23">
        <w:rPr>
          <w:rFonts w:ascii="Arial" w:hAnsi="Arial" w:cs="Arial"/>
          <w:spacing w:val="2"/>
          <w:sz w:val="24"/>
          <w:szCs w:val="24"/>
        </w:rPr>
        <w:t>, e</w:t>
      </w:r>
      <w:r w:rsidR="00821A07" w:rsidRPr="00400E23">
        <w:rPr>
          <w:rFonts w:ascii="Arial" w:hAnsi="Arial" w:cs="Arial"/>
          <w:spacing w:val="2"/>
          <w:sz w:val="24"/>
          <w:szCs w:val="24"/>
        </w:rPr>
        <w:t>ntrando nesse contexto, para se falar de dados é de suma importância mostrar a diferenciação entre dados de conexão e dados de acesso à aplicação.</w:t>
      </w:r>
    </w:p>
    <w:p w14:paraId="411FC34C" w14:textId="762B68C7" w:rsidR="00917450" w:rsidRPr="0011078D" w:rsidRDefault="00821A07" w:rsidP="0011078D">
      <w:pPr>
        <w:pStyle w:val="NormalWeb"/>
        <w:shd w:val="clear" w:color="auto" w:fill="FFFFFF"/>
        <w:spacing w:before="0" w:beforeAutospacing="0" w:after="0" w:afterAutospacing="0" w:line="360" w:lineRule="auto"/>
        <w:rPr>
          <w:rFonts w:ascii="Arial" w:hAnsi="Arial" w:cs="Arial"/>
          <w:spacing w:val="2"/>
        </w:rPr>
      </w:pPr>
      <w:r w:rsidRPr="00400E23">
        <w:rPr>
          <w:rFonts w:ascii="Arial" w:hAnsi="Arial" w:cs="Arial"/>
          <w:spacing w:val="2"/>
        </w:rPr>
        <w:t xml:space="preserve"> Os dados de conexão </w:t>
      </w:r>
      <w:r w:rsidR="0001239F" w:rsidRPr="00400E23">
        <w:rPr>
          <w:rFonts w:ascii="Arial" w:hAnsi="Arial" w:cs="Arial"/>
          <w:spacing w:val="2"/>
        </w:rPr>
        <w:t xml:space="preserve">da internet </w:t>
      </w:r>
      <w:r w:rsidRPr="00400E23">
        <w:rPr>
          <w:rFonts w:ascii="Arial" w:hAnsi="Arial" w:cs="Arial"/>
          <w:spacing w:val="2"/>
        </w:rPr>
        <w:t xml:space="preserve">são </w:t>
      </w:r>
      <w:r w:rsidR="0059185B" w:rsidRPr="00400E23">
        <w:rPr>
          <w:rFonts w:ascii="Arial" w:hAnsi="Arial" w:cs="Arial"/>
          <w:spacing w:val="2"/>
        </w:rPr>
        <w:t>aqueles que possibilitam que se possa identificar quem é o usuári</w:t>
      </w:r>
      <w:r w:rsidR="002C022E" w:rsidRPr="00400E23">
        <w:rPr>
          <w:rFonts w:ascii="Arial" w:hAnsi="Arial" w:cs="Arial"/>
          <w:spacing w:val="2"/>
        </w:rPr>
        <w:t>o, através do IP localizando o endereço utilizado, como também o horário de acesso, podendo</w:t>
      </w:r>
      <w:r w:rsidR="00C85D84">
        <w:rPr>
          <w:rFonts w:ascii="Arial" w:hAnsi="Arial" w:cs="Arial"/>
          <w:spacing w:val="2"/>
        </w:rPr>
        <w:t xml:space="preserve"> </w:t>
      </w:r>
      <w:r w:rsidR="002C022E" w:rsidRPr="00400E23">
        <w:rPr>
          <w:rFonts w:ascii="Arial" w:hAnsi="Arial" w:cs="Arial"/>
          <w:spacing w:val="2"/>
        </w:rPr>
        <w:t>se verificar a conexão feita pelo usuário e que certa forma faz com que se possa monitorar, acompanhar quem acessa a internet</w:t>
      </w:r>
      <w:r w:rsidR="00C85D84">
        <w:rPr>
          <w:rFonts w:ascii="Arial" w:hAnsi="Arial" w:cs="Arial"/>
          <w:spacing w:val="2"/>
        </w:rPr>
        <w:t>. I</w:t>
      </w:r>
      <w:r w:rsidR="002C022E" w:rsidRPr="00400E23">
        <w:rPr>
          <w:rFonts w:ascii="Arial" w:hAnsi="Arial" w:cs="Arial"/>
          <w:spacing w:val="2"/>
        </w:rPr>
        <w:t>sso permite que durante investigações por atos ilícitos cometidos na internet, se torne mais fácil identificar o usuário que o fez.</w:t>
      </w:r>
      <w:r w:rsidR="0001239F" w:rsidRPr="00400E23">
        <w:rPr>
          <w:rFonts w:ascii="Arial" w:hAnsi="Arial" w:cs="Arial"/>
          <w:spacing w:val="2"/>
        </w:rPr>
        <w:t xml:space="preserve"> Sendo assim, os provedores de conexão ficam responsáveis pela guarda e registro desses dados por determinado tempo, e a disposição das autoridades, liberados apenas por determinação da justiça.</w:t>
      </w:r>
    </w:p>
    <w:p w14:paraId="1F4E6107" w14:textId="2E4DB76F" w:rsidR="00917450" w:rsidRPr="00AC4EF6" w:rsidRDefault="004F738C" w:rsidP="0011078D">
      <w:pPr>
        <w:pStyle w:val="NormalWeb"/>
        <w:shd w:val="clear" w:color="auto" w:fill="FFFFFF"/>
        <w:spacing w:before="0" w:beforeAutospacing="0" w:after="0" w:afterAutospacing="0"/>
        <w:ind w:left="2268" w:firstLine="0"/>
        <w:rPr>
          <w:rFonts w:ascii="Arial" w:hAnsi="Arial" w:cs="Arial"/>
          <w:spacing w:val="2"/>
          <w:sz w:val="22"/>
          <w:szCs w:val="22"/>
        </w:rPr>
      </w:pPr>
      <w:r>
        <w:rPr>
          <w:rFonts w:ascii="Arial" w:hAnsi="Arial" w:cs="Arial"/>
          <w:spacing w:val="2"/>
          <w:sz w:val="22"/>
          <w:szCs w:val="22"/>
        </w:rPr>
        <w:t>“</w:t>
      </w:r>
      <w:r w:rsidR="00ED4D62" w:rsidRPr="00AC4EF6">
        <w:rPr>
          <w:rFonts w:ascii="Arial" w:hAnsi="Arial" w:cs="Arial"/>
          <w:spacing w:val="2"/>
          <w:sz w:val="22"/>
          <w:szCs w:val="22"/>
        </w:rPr>
        <w:t>A receptividade por parte dos usuários para esta disposição é mista. A guarda dos registros é considerada benéfica por aqueles preocupados com o combate aos crimes na internet, mas negativa pelos que advogam pelas liberdades individuais e pelo não monitoramento dos usuários. A medida é considerada necessária pelos detentores de direitos autorais e pelo governo, pois facilita o combate aos crimes digitais e a punição de quem compartilha ilegalmente conteúdo protegido. Há aqueles que defendem a guarda dos registros por tempo maior que a estabelecid</w:t>
      </w:r>
      <w:r w:rsidR="000C68EC" w:rsidRPr="00AC4EF6">
        <w:rPr>
          <w:rFonts w:ascii="Arial" w:hAnsi="Arial" w:cs="Arial"/>
          <w:spacing w:val="2"/>
          <w:sz w:val="22"/>
          <w:szCs w:val="22"/>
        </w:rPr>
        <w:t>a pelo projeto, que é de um ano</w:t>
      </w:r>
      <w:r>
        <w:rPr>
          <w:rFonts w:ascii="Arial" w:hAnsi="Arial" w:cs="Arial"/>
          <w:spacing w:val="2"/>
          <w:sz w:val="22"/>
          <w:szCs w:val="22"/>
        </w:rPr>
        <w:t>”</w:t>
      </w:r>
      <w:r w:rsidR="000C68EC" w:rsidRPr="00AC4EF6">
        <w:rPr>
          <w:rFonts w:ascii="Arial" w:hAnsi="Arial" w:cs="Arial"/>
          <w:spacing w:val="2"/>
          <w:sz w:val="22"/>
          <w:szCs w:val="22"/>
        </w:rPr>
        <w:t>. (</w:t>
      </w:r>
      <w:r w:rsidR="003A56F6">
        <w:rPr>
          <w:rFonts w:ascii="Arial" w:hAnsi="Arial" w:cs="Arial"/>
          <w:spacing w:val="2"/>
          <w:sz w:val="22"/>
          <w:szCs w:val="22"/>
        </w:rPr>
        <w:t>BRASÍLIA,</w:t>
      </w:r>
      <w:r w:rsidR="000C68EC" w:rsidRPr="00AC4EF6">
        <w:rPr>
          <w:rFonts w:ascii="Arial" w:hAnsi="Arial" w:cs="Arial"/>
          <w:spacing w:val="2"/>
          <w:sz w:val="22"/>
          <w:szCs w:val="22"/>
        </w:rPr>
        <w:t>2014</w:t>
      </w:r>
      <w:r w:rsidR="00D56C87" w:rsidRPr="00AC4EF6">
        <w:rPr>
          <w:rFonts w:ascii="Arial" w:hAnsi="Arial" w:cs="Arial"/>
          <w:spacing w:val="2"/>
          <w:sz w:val="22"/>
          <w:szCs w:val="22"/>
        </w:rPr>
        <w:t xml:space="preserve">, </w:t>
      </w:r>
      <w:r w:rsidR="00A76DA7" w:rsidRPr="00AC4EF6">
        <w:rPr>
          <w:rFonts w:ascii="Arial" w:hAnsi="Arial" w:cs="Arial"/>
          <w:spacing w:val="2"/>
          <w:sz w:val="22"/>
          <w:szCs w:val="22"/>
        </w:rPr>
        <w:t>p.</w:t>
      </w:r>
      <w:r w:rsidR="00D56C87" w:rsidRPr="00AC4EF6">
        <w:rPr>
          <w:rFonts w:ascii="Arial" w:hAnsi="Arial" w:cs="Arial"/>
          <w:spacing w:val="2"/>
          <w:sz w:val="22"/>
          <w:szCs w:val="22"/>
        </w:rPr>
        <w:t>12</w:t>
      </w:r>
      <w:r w:rsidR="00ED4D62" w:rsidRPr="00AC4EF6">
        <w:rPr>
          <w:rFonts w:ascii="Arial" w:hAnsi="Arial" w:cs="Arial"/>
          <w:spacing w:val="2"/>
          <w:sz w:val="22"/>
          <w:szCs w:val="22"/>
        </w:rPr>
        <w:t>)</w:t>
      </w:r>
    </w:p>
    <w:p w14:paraId="08A57D50" w14:textId="77777777" w:rsidR="0011078D" w:rsidRPr="0011078D" w:rsidRDefault="0011078D" w:rsidP="0011078D">
      <w:pPr>
        <w:pStyle w:val="NormalWeb"/>
        <w:shd w:val="clear" w:color="auto" w:fill="FFFFFF"/>
        <w:spacing w:before="0" w:beforeAutospacing="0" w:after="0" w:afterAutospacing="0"/>
        <w:ind w:left="2268" w:firstLine="0"/>
        <w:rPr>
          <w:rFonts w:ascii="Arial" w:hAnsi="Arial" w:cs="Arial"/>
          <w:spacing w:val="2"/>
          <w:sz w:val="10"/>
          <w:szCs w:val="10"/>
        </w:rPr>
      </w:pPr>
    </w:p>
    <w:p w14:paraId="4CB32378" w14:textId="577194CE" w:rsidR="00917450" w:rsidRPr="00400E23" w:rsidRDefault="0001239F" w:rsidP="0011078D">
      <w:pPr>
        <w:pStyle w:val="NormalWeb"/>
        <w:shd w:val="clear" w:color="auto" w:fill="FFFFFF"/>
        <w:spacing w:before="0" w:beforeAutospacing="0" w:after="0" w:afterAutospacing="0" w:line="360" w:lineRule="auto"/>
        <w:rPr>
          <w:rFonts w:ascii="Arial" w:hAnsi="Arial" w:cs="Arial"/>
          <w:spacing w:val="2"/>
        </w:rPr>
      </w:pPr>
      <w:r w:rsidRPr="00400E23">
        <w:rPr>
          <w:rFonts w:ascii="Arial" w:hAnsi="Arial" w:cs="Arial"/>
          <w:spacing w:val="2"/>
        </w:rPr>
        <w:t>Já os dados de acesso a aplicação da internet</w:t>
      </w:r>
      <w:r w:rsidR="00ED4D62" w:rsidRPr="00400E23">
        <w:rPr>
          <w:rFonts w:ascii="Arial" w:hAnsi="Arial" w:cs="Arial"/>
          <w:spacing w:val="2"/>
        </w:rPr>
        <w:t>, referem-se ao histórico de navegação dos usuários da internet, que são guardados na forma de registro</w:t>
      </w:r>
      <w:r w:rsidR="000C68EC" w:rsidRPr="00400E23">
        <w:rPr>
          <w:rFonts w:ascii="Arial" w:hAnsi="Arial" w:cs="Arial"/>
          <w:spacing w:val="2"/>
        </w:rPr>
        <w:t xml:space="preserve"> das aplicações acessadas</w:t>
      </w:r>
      <w:r w:rsidR="00ED4D62" w:rsidRPr="00400E23">
        <w:rPr>
          <w:rFonts w:ascii="Arial" w:hAnsi="Arial" w:cs="Arial"/>
          <w:spacing w:val="2"/>
        </w:rPr>
        <w:t xml:space="preserve">, não podendo ser guardado pelos provedores de conexão, </w:t>
      </w:r>
      <w:r w:rsidR="000C68EC" w:rsidRPr="00400E23">
        <w:rPr>
          <w:rFonts w:ascii="Arial" w:hAnsi="Arial" w:cs="Arial"/>
          <w:spacing w:val="2"/>
        </w:rPr>
        <w:t xml:space="preserve">sendo obrigação dos provedores de aplicação e </w:t>
      </w:r>
      <w:r w:rsidR="00ED4D62" w:rsidRPr="00400E23">
        <w:rPr>
          <w:rFonts w:ascii="Arial" w:hAnsi="Arial" w:cs="Arial"/>
          <w:spacing w:val="2"/>
        </w:rPr>
        <w:t xml:space="preserve">ficando como obrigação facultativa dos provedores de conteúdo, </w:t>
      </w:r>
      <w:r w:rsidR="000C68EC" w:rsidRPr="00400E23">
        <w:rPr>
          <w:rFonts w:ascii="Arial" w:hAnsi="Arial" w:cs="Arial"/>
          <w:spacing w:val="2"/>
        </w:rPr>
        <w:t xml:space="preserve">que só </w:t>
      </w:r>
      <w:r w:rsidR="00ED4D62" w:rsidRPr="00400E23">
        <w:rPr>
          <w:rFonts w:ascii="Arial" w:hAnsi="Arial" w:cs="Arial"/>
          <w:spacing w:val="2"/>
        </w:rPr>
        <w:t>em casos de autorização judicial deveriam fazer a guarda do registro de tais dados para investigações, assim auxiliando as autoridades de forma efetiva.</w:t>
      </w:r>
    </w:p>
    <w:p w14:paraId="5BDBB621" w14:textId="4D409647" w:rsidR="00917450" w:rsidRPr="00AC4EF6" w:rsidRDefault="004F738C" w:rsidP="0011078D">
      <w:pPr>
        <w:pStyle w:val="NormalWeb"/>
        <w:shd w:val="clear" w:color="auto" w:fill="FFFFFF"/>
        <w:spacing w:before="0" w:beforeAutospacing="0" w:after="0" w:afterAutospacing="0"/>
        <w:ind w:left="2268" w:firstLine="0"/>
        <w:rPr>
          <w:rFonts w:ascii="Arial" w:hAnsi="Arial" w:cs="Arial"/>
          <w:spacing w:val="2"/>
          <w:sz w:val="22"/>
          <w:szCs w:val="22"/>
        </w:rPr>
      </w:pPr>
      <w:r>
        <w:rPr>
          <w:rFonts w:ascii="Arial" w:hAnsi="Arial" w:cs="Arial"/>
          <w:spacing w:val="2"/>
          <w:sz w:val="22"/>
          <w:szCs w:val="22"/>
        </w:rPr>
        <w:t>“</w:t>
      </w:r>
      <w:r w:rsidR="000C68EC" w:rsidRPr="00AC4EF6">
        <w:rPr>
          <w:rFonts w:ascii="Arial" w:hAnsi="Arial" w:cs="Arial"/>
          <w:spacing w:val="2"/>
          <w:sz w:val="22"/>
          <w:szCs w:val="22"/>
        </w:rPr>
        <w:t xml:space="preserve">Novamente a receptividade entre os usuários é difusa. As empresas de conexão querem deter o poder de guardar e analisar o tráfego </w:t>
      </w:r>
      <w:r w:rsidR="000C68EC" w:rsidRPr="00AC4EF6">
        <w:rPr>
          <w:rFonts w:ascii="Arial" w:hAnsi="Arial" w:cs="Arial"/>
          <w:spacing w:val="2"/>
          <w:sz w:val="22"/>
          <w:szCs w:val="22"/>
        </w:rPr>
        <w:lastRenderedPageBreak/>
        <w:t>para gerenciar a rede, customizar serviços, obter informações comerciais acerca do usuário e gerar, com isso, novas oportunidades de negócios. O acesso a esses dados do usuário por parte das operadoras de conexão é considerado negativo por agentes de movimentos sociais, pois permite o monitoramento dos usuários por parte dessas empresas. Para os provedores de conteúdo, a obrigação da guarda pode ser benéfica, pois permitiria a negociação de manutenção da velocidade de acordo com o tráfego gerado pela aplicação, mas, por outro lado, poderia favorecer a concentração do poder econômico, já que algumas empresas “ponto com” são muito maiores que as empresas de telefonia e teriam mais recursos para pagar por tratamento diferenciado</w:t>
      </w:r>
      <w:r>
        <w:rPr>
          <w:rFonts w:ascii="Arial" w:hAnsi="Arial" w:cs="Arial"/>
          <w:spacing w:val="2"/>
          <w:sz w:val="22"/>
          <w:szCs w:val="22"/>
        </w:rPr>
        <w:t>”</w:t>
      </w:r>
      <w:r w:rsidR="000C68EC" w:rsidRPr="00AC4EF6">
        <w:rPr>
          <w:rFonts w:ascii="Arial" w:hAnsi="Arial" w:cs="Arial"/>
          <w:spacing w:val="2"/>
          <w:sz w:val="22"/>
          <w:szCs w:val="22"/>
        </w:rPr>
        <w:t>. (</w:t>
      </w:r>
      <w:r w:rsidR="003A56F6">
        <w:rPr>
          <w:rFonts w:ascii="Arial" w:hAnsi="Arial" w:cs="Arial"/>
          <w:spacing w:val="2"/>
          <w:sz w:val="22"/>
          <w:szCs w:val="22"/>
        </w:rPr>
        <w:t xml:space="preserve">BRASÍLIA, </w:t>
      </w:r>
      <w:r w:rsidR="000C68EC" w:rsidRPr="00AC4EF6">
        <w:rPr>
          <w:rFonts w:ascii="Arial" w:hAnsi="Arial" w:cs="Arial"/>
          <w:spacing w:val="2"/>
          <w:sz w:val="22"/>
          <w:szCs w:val="22"/>
        </w:rPr>
        <w:t>2014</w:t>
      </w:r>
      <w:r w:rsidR="00D56C87" w:rsidRPr="00AC4EF6">
        <w:rPr>
          <w:rFonts w:ascii="Arial" w:hAnsi="Arial" w:cs="Arial"/>
          <w:spacing w:val="2"/>
          <w:sz w:val="22"/>
          <w:szCs w:val="22"/>
        </w:rPr>
        <w:t xml:space="preserve">, </w:t>
      </w:r>
      <w:r w:rsidR="00A76DA7" w:rsidRPr="00AC4EF6">
        <w:rPr>
          <w:rFonts w:ascii="Arial" w:hAnsi="Arial" w:cs="Arial"/>
          <w:spacing w:val="2"/>
          <w:sz w:val="22"/>
          <w:szCs w:val="22"/>
        </w:rPr>
        <w:t>p.</w:t>
      </w:r>
      <w:r w:rsidR="00D56C87" w:rsidRPr="00AC4EF6">
        <w:rPr>
          <w:rFonts w:ascii="Arial" w:hAnsi="Arial" w:cs="Arial"/>
          <w:spacing w:val="2"/>
          <w:sz w:val="22"/>
          <w:szCs w:val="22"/>
        </w:rPr>
        <w:t>12</w:t>
      </w:r>
      <w:r w:rsidR="000C68EC" w:rsidRPr="00AC4EF6">
        <w:rPr>
          <w:rFonts w:ascii="Arial" w:hAnsi="Arial" w:cs="Arial"/>
          <w:spacing w:val="2"/>
          <w:sz w:val="22"/>
          <w:szCs w:val="22"/>
        </w:rPr>
        <w:t>)</w:t>
      </w:r>
    </w:p>
    <w:p w14:paraId="17822D73" w14:textId="77777777" w:rsidR="0011078D" w:rsidRPr="00AC4EF6" w:rsidRDefault="0011078D" w:rsidP="0011078D">
      <w:pPr>
        <w:pStyle w:val="NormalWeb"/>
        <w:shd w:val="clear" w:color="auto" w:fill="FFFFFF"/>
        <w:spacing w:before="0" w:beforeAutospacing="0" w:after="0" w:afterAutospacing="0"/>
        <w:ind w:left="2268" w:firstLine="0"/>
        <w:rPr>
          <w:rFonts w:ascii="Arial" w:hAnsi="Arial" w:cs="Arial"/>
          <w:spacing w:val="2"/>
          <w:sz w:val="22"/>
          <w:szCs w:val="22"/>
        </w:rPr>
      </w:pPr>
    </w:p>
    <w:p w14:paraId="3EA789F5" w14:textId="0E2F35FC" w:rsidR="000C68EC" w:rsidRPr="00400E23" w:rsidRDefault="000C68EC" w:rsidP="00400E23">
      <w:pPr>
        <w:pStyle w:val="NormalWeb"/>
        <w:shd w:val="clear" w:color="auto" w:fill="FFFFFF"/>
        <w:spacing w:before="0" w:beforeAutospacing="0" w:after="0" w:afterAutospacing="0" w:line="360" w:lineRule="auto"/>
        <w:rPr>
          <w:rFonts w:ascii="Arial" w:hAnsi="Arial" w:cs="Arial"/>
          <w:spacing w:val="2"/>
        </w:rPr>
      </w:pPr>
      <w:r w:rsidRPr="00400E23">
        <w:rPr>
          <w:rFonts w:ascii="Arial" w:hAnsi="Arial" w:cs="Arial"/>
          <w:spacing w:val="2"/>
        </w:rPr>
        <w:t xml:space="preserve">A separação desses dados se dá a partir da sua guarda, sendo obrigação dos provedores de conexão fazer a guarda dos registros de conexão de seus usuários, mas não é de sua responsabilidade fazer o mesmo com os dados </w:t>
      </w:r>
      <w:r w:rsidR="00D56C87" w:rsidRPr="00400E23">
        <w:rPr>
          <w:rFonts w:ascii="Arial" w:hAnsi="Arial" w:cs="Arial"/>
          <w:spacing w:val="2"/>
        </w:rPr>
        <w:t>de acesso a aplicação, sendo tal obrigação dos provedores de aplicação e por pedido judicial, dos provedores de conteúdo, por ser facultativo. Para que ocorra a coleta e guarda dos dados, os usuários deverão que autorizar, de forma explicita.</w:t>
      </w:r>
    </w:p>
    <w:p w14:paraId="2F895860" w14:textId="3E63C694" w:rsidR="00AE723A" w:rsidRPr="00400E23" w:rsidRDefault="00D56C87" w:rsidP="00400E23">
      <w:pPr>
        <w:pStyle w:val="NormalWeb"/>
        <w:shd w:val="clear" w:color="auto" w:fill="FFFFFF"/>
        <w:spacing w:before="0" w:beforeAutospacing="0" w:after="0" w:afterAutospacing="0" w:line="360" w:lineRule="auto"/>
        <w:rPr>
          <w:rFonts w:ascii="Arial" w:hAnsi="Arial" w:cs="Arial"/>
          <w:spacing w:val="2"/>
        </w:rPr>
      </w:pPr>
      <w:r w:rsidRPr="00400E23">
        <w:rPr>
          <w:rFonts w:ascii="Arial" w:hAnsi="Arial" w:cs="Arial"/>
          <w:spacing w:val="2"/>
        </w:rPr>
        <w:t xml:space="preserve">O Marco Civil da </w:t>
      </w:r>
      <w:r w:rsidR="00C85D84">
        <w:rPr>
          <w:rFonts w:ascii="Arial" w:hAnsi="Arial" w:cs="Arial"/>
          <w:spacing w:val="2"/>
        </w:rPr>
        <w:t>I</w:t>
      </w:r>
      <w:r w:rsidRPr="00400E23">
        <w:rPr>
          <w:rFonts w:ascii="Arial" w:hAnsi="Arial" w:cs="Arial"/>
          <w:spacing w:val="2"/>
        </w:rPr>
        <w:t>nternet veio como estratégia</w:t>
      </w:r>
      <w:r w:rsidR="00EC4CE8" w:rsidRPr="00400E23">
        <w:rPr>
          <w:rFonts w:ascii="Arial" w:hAnsi="Arial" w:cs="Arial"/>
          <w:spacing w:val="2"/>
        </w:rPr>
        <w:t xml:space="preserve"> legal e judicial para regulamentar o uso da internet e a guarda dos registros de seus usuários, fazendo com que a rede ficasse mais segura, deixando de ser considerada uma terra sem lei, além de auxiliar as autoridades sempre que for pertinente para investigações, na forma legal, respeitando as diretrizes trazidas pela lei nº </w:t>
      </w:r>
      <w:hyperlink r:id="rId12" w:tooltip="LEI Nº 12.965, DE 23 ABRIL DE 2014." w:history="1">
        <w:r w:rsidR="00EC4CE8" w:rsidRPr="00400E23">
          <w:rPr>
            <w:rStyle w:val="Hyperlink"/>
            <w:rFonts w:ascii="Arial" w:hAnsi="Arial" w:cs="Arial"/>
            <w:color w:val="auto"/>
            <w:spacing w:val="2"/>
            <w:u w:val="none"/>
          </w:rPr>
          <w:t>12.965</w:t>
        </w:r>
      </w:hyperlink>
      <w:r w:rsidR="0030407C" w:rsidRPr="00400E23">
        <w:rPr>
          <w:rFonts w:ascii="Arial" w:hAnsi="Arial" w:cs="Arial"/>
          <w:spacing w:val="2"/>
        </w:rPr>
        <w:t>/2014.</w:t>
      </w:r>
    </w:p>
    <w:p w14:paraId="3AB36098" w14:textId="77777777" w:rsidR="00CF1957" w:rsidRPr="00400E23" w:rsidRDefault="00CF1957" w:rsidP="00400E23">
      <w:pPr>
        <w:pStyle w:val="NormalWeb"/>
        <w:shd w:val="clear" w:color="auto" w:fill="FFFFFF"/>
        <w:spacing w:before="0" w:beforeAutospacing="0" w:after="0" w:afterAutospacing="0" w:line="360" w:lineRule="auto"/>
        <w:rPr>
          <w:rFonts w:ascii="Arial" w:hAnsi="Arial" w:cs="Arial"/>
          <w:spacing w:val="2"/>
        </w:rPr>
      </w:pPr>
    </w:p>
    <w:p w14:paraId="4525AEAB" w14:textId="4B7F0A00" w:rsidR="00E16377" w:rsidRPr="00400E23" w:rsidRDefault="0011078D" w:rsidP="0011078D">
      <w:pPr>
        <w:pStyle w:val="Padro"/>
        <w:spacing w:before="0" w:after="0" w:line="360" w:lineRule="auto"/>
        <w:ind w:right="-1" w:firstLine="0"/>
        <w:rPr>
          <w:rFonts w:ascii="Arial" w:hAnsi="Arial" w:cs="Arial"/>
          <w:b/>
          <w:sz w:val="24"/>
          <w:szCs w:val="24"/>
        </w:rPr>
      </w:pPr>
      <w:proofErr w:type="gramStart"/>
      <w:r>
        <w:rPr>
          <w:rFonts w:ascii="Arial" w:hAnsi="Arial" w:cs="Arial"/>
          <w:b/>
          <w:sz w:val="24"/>
          <w:szCs w:val="24"/>
        </w:rPr>
        <w:t xml:space="preserve">4 </w:t>
      </w:r>
      <w:r w:rsidRPr="00400E23">
        <w:rPr>
          <w:rFonts w:ascii="Arial" w:hAnsi="Arial" w:cs="Arial"/>
          <w:b/>
          <w:sz w:val="24"/>
          <w:szCs w:val="24"/>
        </w:rPr>
        <w:t>JURISPRUDÊNCIAS À</w:t>
      </w:r>
      <w:proofErr w:type="gramEnd"/>
      <w:r w:rsidRPr="00400E23">
        <w:rPr>
          <w:rFonts w:ascii="Arial" w:hAnsi="Arial" w:cs="Arial"/>
          <w:b/>
          <w:sz w:val="24"/>
          <w:szCs w:val="24"/>
        </w:rPr>
        <w:t xml:space="preserve"> LUZ DO MARCO CIVIL DA INTERNET</w:t>
      </w:r>
    </w:p>
    <w:p w14:paraId="65C840CA" w14:textId="43102055" w:rsidR="007A39D8" w:rsidRPr="00400E23" w:rsidRDefault="007A39D8" w:rsidP="00400E23">
      <w:pPr>
        <w:pStyle w:val="Padro"/>
        <w:spacing w:before="0" w:after="0" w:line="360" w:lineRule="auto"/>
        <w:ind w:right="-1"/>
        <w:rPr>
          <w:rFonts w:ascii="Arial" w:hAnsi="Arial" w:cs="Arial"/>
          <w:b/>
          <w:sz w:val="24"/>
          <w:szCs w:val="24"/>
        </w:rPr>
      </w:pPr>
    </w:p>
    <w:p w14:paraId="69D9111B" w14:textId="17417727" w:rsidR="008B7314" w:rsidRPr="004C187C" w:rsidRDefault="00DC4829" w:rsidP="004C187C">
      <w:pPr>
        <w:pStyle w:val="Padro"/>
        <w:spacing w:before="0" w:after="0" w:line="360" w:lineRule="auto"/>
        <w:ind w:right="-1"/>
        <w:rPr>
          <w:rStyle w:val="nfase"/>
          <w:rFonts w:ascii="Arial" w:hAnsi="Arial" w:cs="Arial"/>
          <w:i w:val="0"/>
          <w:iCs w:val="0"/>
          <w:sz w:val="24"/>
          <w:szCs w:val="24"/>
        </w:rPr>
      </w:pPr>
      <w:r w:rsidRPr="00400E23">
        <w:rPr>
          <w:rFonts w:ascii="Arial" w:hAnsi="Arial" w:cs="Arial"/>
          <w:sz w:val="24"/>
          <w:szCs w:val="24"/>
        </w:rPr>
        <w:t>A guarda dos registro</w:t>
      </w:r>
      <w:r w:rsidR="006C2E95" w:rsidRPr="00400E23">
        <w:rPr>
          <w:rFonts w:ascii="Arial" w:hAnsi="Arial" w:cs="Arial"/>
          <w:sz w:val="24"/>
          <w:szCs w:val="24"/>
        </w:rPr>
        <w:t>s</w:t>
      </w:r>
      <w:r w:rsidRPr="00400E23">
        <w:rPr>
          <w:rFonts w:ascii="Arial" w:hAnsi="Arial" w:cs="Arial"/>
          <w:sz w:val="24"/>
          <w:szCs w:val="24"/>
        </w:rPr>
        <w:t xml:space="preserve"> de conexões e acesso a aplicações da internet trouxe consigo um novo meio</w:t>
      </w:r>
      <w:r w:rsidR="00DC0A65" w:rsidRPr="00400E23">
        <w:rPr>
          <w:rFonts w:ascii="Arial" w:hAnsi="Arial" w:cs="Arial"/>
          <w:sz w:val="24"/>
          <w:szCs w:val="24"/>
        </w:rPr>
        <w:t xml:space="preserve"> probatório</w:t>
      </w:r>
      <w:r w:rsidRPr="00400E23">
        <w:rPr>
          <w:rFonts w:ascii="Arial" w:hAnsi="Arial" w:cs="Arial"/>
          <w:sz w:val="24"/>
          <w:szCs w:val="24"/>
        </w:rPr>
        <w:t xml:space="preserve"> a ser utilizado em investigações e em processos judiciais, pois ao serem guardados pelos provedores, </w:t>
      </w:r>
      <w:r w:rsidR="00336B9B" w:rsidRPr="00400E23">
        <w:rPr>
          <w:rFonts w:ascii="Arial" w:hAnsi="Arial" w:cs="Arial"/>
          <w:sz w:val="24"/>
          <w:szCs w:val="24"/>
        </w:rPr>
        <w:t xml:space="preserve">de forma obrigatória como diz a lei, </w:t>
      </w:r>
      <w:r w:rsidRPr="00400E23">
        <w:rPr>
          <w:rFonts w:ascii="Arial" w:hAnsi="Arial" w:cs="Arial"/>
          <w:sz w:val="24"/>
          <w:szCs w:val="24"/>
        </w:rPr>
        <w:t xml:space="preserve">os registros de dados podem ter </w:t>
      </w:r>
      <w:r w:rsidR="006C2E95" w:rsidRPr="00400E23">
        <w:rPr>
          <w:rFonts w:ascii="Arial" w:hAnsi="Arial" w:cs="Arial"/>
          <w:sz w:val="24"/>
          <w:szCs w:val="24"/>
        </w:rPr>
        <w:t xml:space="preserve">o </w:t>
      </w:r>
      <w:r w:rsidRPr="00400E23">
        <w:rPr>
          <w:rFonts w:ascii="Arial" w:hAnsi="Arial" w:cs="Arial"/>
          <w:sz w:val="24"/>
          <w:szCs w:val="24"/>
        </w:rPr>
        <w:t>seu sigilo legal quebrado e servir co</w:t>
      </w:r>
      <w:r w:rsidR="00687C6E" w:rsidRPr="00400E23">
        <w:rPr>
          <w:rFonts w:ascii="Arial" w:hAnsi="Arial" w:cs="Arial"/>
          <w:sz w:val="24"/>
          <w:szCs w:val="24"/>
        </w:rPr>
        <w:t xml:space="preserve">mo base probatória estruturada </w:t>
      </w:r>
      <w:r w:rsidRPr="00400E23">
        <w:rPr>
          <w:rFonts w:ascii="Arial" w:hAnsi="Arial" w:cs="Arial"/>
          <w:sz w:val="24"/>
          <w:szCs w:val="24"/>
        </w:rPr>
        <w:t xml:space="preserve">em </w:t>
      </w:r>
      <w:r w:rsidR="00336B9B" w:rsidRPr="00400E23">
        <w:rPr>
          <w:rFonts w:ascii="Arial" w:hAnsi="Arial" w:cs="Arial"/>
          <w:sz w:val="24"/>
          <w:szCs w:val="24"/>
        </w:rPr>
        <w:t>processos cíveis</w:t>
      </w:r>
      <w:r w:rsidRPr="00400E23">
        <w:rPr>
          <w:rFonts w:ascii="Arial" w:hAnsi="Arial" w:cs="Arial"/>
          <w:sz w:val="24"/>
          <w:szCs w:val="24"/>
        </w:rPr>
        <w:t xml:space="preserve">, penais, entre outros. Os usuários são protegidos pela Lei 12.965/14 </w:t>
      </w:r>
      <w:r w:rsidR="00DC0A65" w:rsidRPr="00400E23">
        <w:rPr>
          <w:rFonts w:ascii="Arial" w:hAnsi="Arial" w:cs="Arial"/>
          <w:sz w:val="24"/>
          <w:szCs w:val="24"/>
        </w:rPr>
        <w:t xml:space="preserve">e </w:t>
      </w:r>
      <w:r w:rsidRPr="00400E23">
        <w:rPr>
          <w:rFonts w:ascii="Arial" w:hAnsi="Arial" w:cs="Arial"/>
          <w:sz w:val="24"/>
          <w:szCs w:val="24"/>
        </w:rPr>
        <w:t xml:space="preserve">quando necessária e pertinente a disponibilização dos dados </w:t>
      </w:r>
      <w:r w:rsidR="00336B9B" w:rsidRPr="00400E23">
        <w:rPr>
          <w:rFonts w:ascii="Arial" w:hAnsi="Arial" w:cs="Arial"/>
          <w:sz w:val="24"/>
          <w:szCs w:val="24"/>
        </w:rPr>
        <w:t xml:space="preserve">para a </w:t>
      </w:r>
      <w:r w:rsidR="00C85D84">
        <w:rPr>
          <w:rFonts w:ascii="Arial" w:hAnsi="Arial" w:cs="Arial"/>
          <w:sz w:val="24"/>
          <w:szCs w:val="24"/>
        </w:rPr>
        <w:t>J</w:t>
      </w:r>
      <w:r w:rsidR="00336B9B" w:rsidRPr="00400E23">
        <w:rPr>
          <w:rFonts w:ascii="Arial" w:hAnsi="Arial" w:cs="Arial"/>
          <w:sz w:val="24"/>
          <w:szCs w:val="24"/>
        </w:rPr>
        <w:t>ustiça</w:t>
      </w:r>
      <w:r w:rsidRPr="00400E23">
        <w:rPr>
          <w:rFonts w:ascii="Arial" w:hAnsi="Arial" w:cs="Arial"/>
          <w:sz w:val="24"/>
          <w:szCs w:val="24"/>
        </w:rPr>
        <w:t>,</w:t>
      </w:r>
      <w:r w:rsidR="00336B9B" w:rsidRPr="00400E23">
        <w:rPr>
          <w:rFonts w:ascii="Arial" w:hAnsi="Arial" w:cs="Arial"/>
          <w:sz w:val="24"/>
          <w:szCs w:val="24"/>
        </w:rPr>
        <w:t xml:space="preserve"> devem seguir</w:t>
      </w:r>
      <w:r w:rsidRPr="00400E23">
        <w:rPr>
          <w:rFonts w:ascii="Arial" w:hAnsi="Arial" w:cs="Arial"/>
          <w:sz w:val="24"/>
          <w:szCs w:val="24"/>
        </w:rPr>
        <w:t xml:space="preserve"> as diretrizes do Artigo 10º do Marco Civil, que diz:</w:t>
      </w:r>
    </w:p>
    <w:p w14:paraId="080CBE43" w14:textId="1D95A029" w:rsidR="00DC4829" w:rsidRPr="00AC4EF6" w:rsidRDefault="00DC4829" w:rsidP="004C187C">
      <w:pPr>
        <w:spacing w:before="0" w:after="0" w:line="240" w:lineRule="auto"/>
        <w:ind w:left="2268" w:firstLine="0"/>
        <w:rPr>
          <w:rFonts w:ascii="Arial" w:eastAsia="Times New Roman" w:hAnsi="Arial" w:cs="Arial"/>
          <w:b/>
          <w:u w:val="single"/>
          <w:lang w:eastAsia="pt-BR"/>
        </w:rPr>
      </w:pPr>
      <w:r w:rsidRPr="00AC4EF6">
        <w:rPr>
          <w:rFonts w:ascii="Arial" w:eastAsia="Times New Roman" w:hAnsi="Arial" w:cs="Arial"/>
          <w:lang w:eastAsia="pt-BR"/>
        </w:rPr>
        <w:t xml:space="preserve">Art. 10.  A guarda e a disponibilização dos registros de conexão e de acesso a aplicações de internet de que trata esta Lei, bem como de dados pessoais e do conteúdo de comunicações privadas, </w:t>
      </w:r>
      <w:r w:rsidRPr="00AC4EF6">
        <w:rPr>
          <w:rFonts w:ascii="Arial" w:eastAsia="Times New Roman" w:hAnsi="Arial" w:cs="Arial"/>
          <w:b/>
          <w:lang w:eastAsia="pt-BR"/>
        </w:rPr>
        <w:t>devem atender à preservação da intimidade, da vida privada, da honra e da imagem das partes direta ou indiretamente envolvidas.</w:t>
      </w:r>
      <w:r w:rsidR="00FB3B5F" w:rsidRPr="00AC4EF6">
        <w:rPr>
          <w:rFonts w:ascii="Arial" w:eastAsia="Times New Roman" w:hAnsi="Arial" w:cs="Arial"/>
          <w:b/>
          <w:color w:val="FF0000"/>
          <w:lang w:eastAsia="pt-BR"/>
        </w:rPr>
        <w:t xml:space="preserve"> </w:t>
      </w:r>
      <w:r w:rsidR="00FB3B5F" w:rsidRPr="00AC4EF6">
        <w:rPr>
          <w:rFonts w:ascii="Arial" w:eastAsia="Times New Roman" w:hAnsi="Arial" w:cs="Arial"/>
          <w:b/>
          <w:lang w:eastAsia="pt-BR"/>
        </w:rPr>
        <w:t>(GRIFO NOSSO)</w:t>
      </w:r>
    </w:p>
    <w:p w14:paraId="6BEBC8AF" w14:textId="77777777" w:rsidR="00DC4829" w:rsidRPr="00AC4EF6" w:rsidRDefault="00DC4829" w:rsidP="004C187C">
      <w:pPr>
        <w:spacing w:before="0" w:after="0" w:line="240" w:lineRule="auto"/>
        <w:ind w:left="2268" w:firstLine="0"/>
        <w:rPr>
          <w:rFonts w:ascii="Arial" w:eastAsia="Times New Roman" w:hAnsi="Arial" w:cs="Arial"/>
          <w:lang w:eastAsia="pt-BR"/>
        </w:rPr>
      </w:pPr>
      <w:bookmarkStart w:id="13" w:name="art10§1"/>
      <w:bookmarkEnd w:id="13"/>
      <w:r w:rsidRPr="00AC4EF6">
        <w:rPr>
          <w:rFonts w:ascii="Arial" w:eastAsia="Times New Roman" w:hAnsi="Arial" w:cs="Arial"/>
          <w:lang w:eastAsia="pt-BR"/>
        </w:rPr>
        <w:lastRenderedPageBreak/>
        <w:t>§ 1</w:t>
      </w:r>
      <w:r w:rsidRPr="00AC4EF6">
        <w:rPr>
          <w:rFonts w:ascii="Arial" w:eastAsia="Times New Roman" w:hAnsi="Arial" w:cs="Arial"/>
          <w:u w:val="single"/>
          <w:vertAlign w:val="superscript"/>
          <w:lang w:eastAsia="pt-BR"/>
        </w:rPr>
        <w:t>o</w:t>
      </w:r>
      <w:r w:rsidRPr="00AC4EF6">
        <w:rPr>
          <w:rFonts w:ascii="Arial" w:eastAsia="Times New Roman" w:hAnsi="Arial" w:cs="Arial"/>
          <w:lang w:eastAsia="pt-BR"/>
        </w:rPr>
        <w:t> O provedor responsável pela guarda somente será obrigado a disponibilizar os registros mencionados no </w:t>
      </w:r>
      <w:r w:rsidRPr="00AC4EF6">
        <w:rPr>
          <w:rFonts w:ascii="Arial" w:eastAsia="Times New Roman" w:hAnsi="Arial" w:cs="Arial"/>
          <w:bCs/>
          <w:lang w:eastAsia="pt-BR"/>
        </w:rPr>
        <w:t>caput</w:t>
      </w:r>
      <w:r w:rsidRPr="00AC4EF6">
        <w:rPr>
          <w:rFonts w:ascii="Arial" w:eastAsia="Times New Roman" w:hAnsi="Arial" w:cs="Arial"/>
          <w:lang w:eastAsia="pt-BR"/>
        </w:rPr>
        <w:t>, de forma autônoma ou associados a dados pessoais ou a outras informações que possam contribuir para a identificação do usuário ou do terminal, mediante ordem judicial, na forma do disposto na Seção IV deste Capítulo, respeitado o disposto no art. 7</w:t>
      </w:r>
      <w:r w:rsidRPr="00AC4EF6">
        <w:rPr>
          <w:rFonts w:ascii="Arial" w:eastAsia="Times New Roman" w:hAnsi="Arial" w:cs="Arial"/>
          <w:u w:val="single"/>
          <w:vertAlign w:val="superscript"/>
          <w:lang w:eastAsia="pt-BR"/>
        </w:rPr>
        <w:t>o</w:t>
      </w:r>
      <w:r w:rsidRPr="00AC4EF6">
        <w:rPr>
          <w:rFonts w:ascii="Arial" w:eastAsia="Times New Roman" w:hAnsi="Arial" w:cs="Arial"/>
          <w:lang w:eastAsia="pt-BR"/>
        </w:rPr>
        <w:t>.</w:t>
      </w:r>
    </w:p>
    <w:p w14:paraId="4F7ED231" w14:textId="77777777" w:rsidR="00DC4829" w:rsidRPr="00AC4EF6" w:rsidRDefault="00DC4829" w:rsidP="004C187C">
      <w:pPr>
        <w:spacing w:before="0" w:after="0" w:line="240" w:lineRule="auto"/>
        <w:ind w:left="2268" w:firstLine="0"/>
        <w:rPr>
          <w:rFonts w:ascii="Arial" w:eastAsia="Times New Roman" w:hAnsi="Arial" w:cs="Arial"/>
          <w:lang w:eastAsia="pt-BR"/>
        </w:rPr>
      </w:pPr>
      <w:bookmarkStart w:id="14" w:name="art10§2"/>
      <w:bookmarkEnd w:id="14"/>
      <w:r w:rsidRPr="00AC4EF6">
        <w:rPr>
          <w:rFonts w:ascii="Arial" w:eastAsia="Times New Roman" w:hAnsi="Arial" w:cs="Arial"/>
          <w:lang w:eastAsia="pt-BR"/>
        </w:rPr>
        <w:t>§ 2</w:t>
      </w:r>
      <w:r w:rsidRPr="00AC4EF6">
        <w:rPr>
          <w:rFonts w:ascii="Arial" w:eastAsia="Times New Roman" w:hAnsi="Arial" w:cs="Arial"/>
          <w:u w:val="single"/>
          <w:vertAlign w:val="superscript"/>
          <w:lang w:eastAsia="pt-BR"/>
        </w:rPr>
        <w:t>o</w:t>
      </w:r>
      <w:r w:rsidRPr="00AC4EF6">
        <w:rPr>
          <w:rFonts w:ascii="Arial" w:eastAsia="Times New Roman" w:hAnsi="Arial" w:cs="Arial"/>
          <w:lang w:eastAsia="pt-BR"/>
        </w:rPr>
        <w:t> O conteúdo das comunicações privadas somente poderá ser disponibilizado mediante ordem judicial, nas hipóteses e na forma que a lei estabelecer, respeitado o disposto nos incisos II e III do art. 7</w:t>
      </w:r>
      <w:r w:rsidRPr="00AC4EF6">
        <w:rPr>
          <w:rFonts w:ascii="Arial" w:eastAsia="Times New Roman" w:hAnsi="Arial" w:cs="Arial"/>
          <w:u w:val="single"/>
          <w:vertAlign w:val="superscript"/>
          <w:lang w:eastAsia="pt-BR"/>
        </w:rPr>
        <w:t>o</w:t>
      </w:r>
      <w:r w:rsidRPr="00AC4EF6">
        <w:rPr>
          <w:rFonts w:ascii="Arial" w:eastAsia="Times New Roman" w:hAnsi="Arial" w:cs="Arial"/>
          <w:lang w:eastAsia="pt-BR"/>
        </w:rPr>
        <w:t>.</w:t>
      </w:r>
    </w:p>
    <w:p w14:paraId="4F527BF0" w14:textId="77777777" w:rsidR="00DC4829" w:rsidRPr="00AC4EF6" w:rsidRDefault="00DC4829" w:rsidP="004C187C">
      <w:pPr>
        <w:spacing w:before="0" w:after="0" w:line="240" w:lineRule="auto"/>
        <w:ind w:left="2268" w:firstLine="0"/>
        <w:rPr>
          <w:rFonts w:ascii="Arial" w:eastAsia="Times New Roman" w:hAnsi="Arial" w:cs="Arial"/>
          <w:lang w:eastAsia="pt-BR"/>
        </w:rPr>
      </w:pPr>
      <w:bookmarkStart w:id="15" w:name="art10§3"/>
      <w:bookmarkEnd w:id="15"/>
      <w:r w:rsidRPr="00AC4EF6">
        <w:rPr>
          <w:rFonts w:ascii="Arial" w:eastAsia="Times New Roman" w:hAnsi="Arial" w:cs="Arial"/>
          <w:lang w:eastAsia="pt-BR"/>
        </w:rPr>
        <w:t>§ 3</w:t>
      </w:r>
      <w:r w:rsidRPr="00AC4EF6">
        <w:rPr>
          <w:rFonts w:ascii="Arial" w:eastAsia="Times New Roman" w:hAnsi="Arial" w:cs="Arial"/>
          <w:u w:val="single"/>
          <w:vertAlign w:val="superscript"/>
          <w:lang w:eastAsia="pt-BR"/>
        </w:rPr>
        <w:t>o</w:t>
      </w:r>
      <w:r w:rsidRPr="00AC4EF6">
        <w:rPr>
          <w:rFonts w:ascii="Arial" w:eastAsia="Times New Roman" w:hAnsi="Arial" w:cs="Arial"/>
          <w:lang w:eastAsia="pt-BR"/>
        </w:rPr>
        <w:t> O disposto no </w:t>
      </w:r>
      <w:r w:rsidRPr="00AC4EF6">
        <w:rPr>
          <w:rFonts w:ascii="Arial" w:eastAsia="Times New Roman" w:hAnsi="Arial" w:cs="Arial"/>
          <w:bCs/>
          <w:lang w:eastAsia="pt-BR"/>
        </w:rPr>
        <w:t>caput</w:t>
      </w:r>
      <w:r w:rsidRPr="00AC4EF6">
        <w:rPr>
          <w:rFonts w:ascii="Arial" w:eastAsia="Times New Roman" w:hAnsi="Arial" w:cs="Arial"/>
          <w:lang w:eastAsia="pt-BR"/>
        </w:rPr>
        <w:t> não impede o acesso aos dados cadastrais que informem qualificação pessoal, filiação e endereço, na forma da lei, pelas autoridades administrativas que detenham competência legal para a sua requisição.</w:t>
      </w:r>
    </w:p>
    <w:p w14:paraId="35E50006" w14:textId="3BB70720" w:rsidR="00850043" w:rsidRPr="00AC4EF6" w:rsidRDefault="00DC4829" w:rsidP="004C187C">
      <w:pPr>
        <w:spacing w:before="0" w:after="0" w:line="240" w:lineRule="auto"/>
        <w:ind w:left="2268" w:firstLine="0"/>
        <w:rPr>
          <w:rFonts w:ascii="Arial" w:eastAsia="Times New Roman" w:hAnsi="Arial" w:cs="Arial"/>
          <w:color w:val="222222"/>
          <w:lang w:eastAsia="pt-BR"/>
        </w:rPr>
      </w:pPr>
      <w:bookmarkStart w:id="16" w:name="art10§4"/>
      <w:bookmarkEnd w:id="16"/>
      <w:r w:rsidRPr="00AC4EF6">
        <w:rPr>
          <w:rFonts w:ascii="Arial" w:eastAsia="Times New Roman" w:hAnsi="Arial" w:cs="Arial"/>
          <w:lang w:eastAsia="pt-BR"/>
        </w:rPr>
        <w:t>§ 4</w:t>
      </w:r>
      <w:r w:rsidRPr="00AC4EF6">
        <w:rPr>
          <w:rFonts w:ascii="Arial" w:eastAsia="Times New Roman" w:hAnsi="Arial" w:cs="Arial"/>
          <w:u w:val="single"/>
          <w:vertAlign w:val="superscript"/>
          <w:lang w:eastAsia="pt-BR"/>
        </w:rPr>
        <w:t>o</w:t>
      </w:r>
      <w:r w:rsidRPr="00AC4EF6">
        <w:rPr>
          <w:rFonts w:ascii="Arial" w:eastAsia="Times New Roman" w:hAnsi="Arial" w:cs="Arial"/>
          <w:lang w:eastAsia="pt-BR"/>
        </w:rPr>
        <w:t> As medidas e os procedimentos de segurança e de sigilo devem ser informados pelo responsável pela provisão de serviços de forma clara e atender a padrões definidos em regulamento, respeitado seu direito de confidencialidade quanto a segredos empresariais</w:t>
      </w:r>
      <w:r w:rsidR="006C2E95" w:rsidRPr="00AC4EF6">
        <w:rPr>
          <w:rFonts w:ascii="Arial" w:eastAsia="Times New Roman" w:hAnsi="Arial" w:cs="Arial"/>
          <w:lang w:eastAsia="pt-BR"/>
        </w:rPr>
        <w:t>”</w:t>
      </w:r>
      <w:r w:rsidRPr="00AC4EF6">
        <w:rPr>
          <w:rFonts w:ascii="Arial" w:eastAsia="Times New Roman" w:hAnsi="Arial" w:cs="Arial"/>
          <w:lang w:eastAsia="pt-BR"/>
        </w:rPr>
        <w:t>.</w:t>
      </w:r>
      <w:r w:rsidR="00B95A79" w:rsidRPr="00AC4EF6">
        <w:rPr>
          <w:rFonts w:ascii="Arial" w:eastAsia="Times New Roman" w:hAnsi="Arial" w:cs="Arial"/>
          <w:lang w:eastAsia="pt-BR"/>
        </w:rPr>
        <w:t xml:space="preserve"> (BRASIL, 2014)</w:t>
      </w:r>
      <w:r w:rsidR="004C187C" w:rsidRPr="00AC4EF6">
        <w:rPr>
          <w:rFonts w:ascii="Arial" w:eastAsia="Times New Roman" w:hAnsi="Arial" w:cs="Arial"/>
          <w:color w:val="222222"/>
          <w:lang w:eastAsia="pt-BR"/>
        </w:rPr>
        <w:t>.</w:t>
      </w:r>
    </w:p>
    <w:p w14:paraId="7799351B" w14:textId="77777777" w:rsidR="004C187C" w:rsidRPr="004C187C" w:rsidRDefault="004C187C" w:rsidP="004C187C">
      <w:pPr>
        <w:spacing w:before="0" w:after="0" w:line="240" w:lineRule="auto"/>
        <w:ind w:left="2268" w:firstLine="0"/>
        <w:rPr>
          <w:rFonts w:ascii="Arial" w:eastAsia="Times New Roman" w:hAnsi="Arial" w:cs="Arial"/>
          <w:color w:val="222222"/>
          <w:sz w:val="10"/>
          <w:szCs w:val="10"/>
          <w:lang w:eastAsia="pt-BR"/>
        </w:rPr>
      </w:pPr>
    </w:p>
    <w:p w14:paraId="4A4B30D8" w14:textId="11AE7AA7" w:rsidR="00203F78" w:rsidRPr="00400E23" w:rsidRDefault="00203F78" w:rsidP="00400E23">
      <w:pPr>
        <w:spacing w:before="0" w:after="0"/>
        <w:rPr>
          <w:rFonts w:ascii="Arial" w:eastAsia="Times New Roman" w:hAnsi="Arial" w:cs="Arial"/>
          <w:sz w:val="24"/>
          <w:szCs w:val="24"/>
          <w:lang w:eastAsia="pt-BR"/>
        </w:rPr>
      </w:pPr>
      <w:r w:rsidRPr="00400E23">
        <w:rPr>
          <w:rFonts w:ascii="Arial" w:eastAsia="Times New Roman" w:hAnsi="Arial" w:cs="Arial"/>
          <w:sz w:val="24"/>
          <w:szCs w:val="24"/>
          <w:lang w:eastAsia="pt-BR"/>
        </w:rPr>
        <w:t>Assim, tratando d</w:t>
      </w:r>
      <w:r w:rsidR="00FA5BB2" w:rsidRPr="00400E23">
        <w:rPr>
          <w:rFonts w:ascii="Arial" w:eastAsia="Times New Roman" w:hAnsi="Arial" w:cs="Arial"/>
          <w:sz w:val="24"/>
          <w:szCs w:val="24"/>
          <w:lang w:eastAsia="pt-BR"/>
        </w:rPr>
        <w:t xml:space="preserve">os requisitos </w:t>
      </w:r>
      <w:r w:rsidRPr="00400E23">
        <w:rPr>
          <w:rFonts w:ascii="Arial" w:eastAsia="Times New Roman" w:hAnsi="Arial" w:cs="Arial"/>
          <w:sz w:val="24"/>
          <w:szCs w:val="24"/>
          <w:lang w:eastAsia="pt-BR"/>
        </w:rPr>
        <w:t>para que sejam disponibilizados os registros desses dados por parte dos seus provedores,</w:t>
      </w:r>
      <w:r w:rsidR="00FA5BB2" w:rsidRPr="00400E23">
        <w:rPr>
          <w:rFonts w:ascii="Arial" w:eastAsia="Times New Roman" w:hAnsi="Arial" w:cs="Arial"/>
          <w:sz w:val="24"/>
          <w:szCs w:val="24"/>
          <w:lang w:eastAsia="pt-BR"/>
        </w:rPr>
        <w:t xml:space="preserve"> mediante ordem ju</w:t>
      </w:r>
      <w:r w:rsidR="00F03936" w:rsidRPr="00400E23">
        <w:rPr>
          <w:rFonts w:ascii="Arial" w:eastAsia="Times New Roman" w:hAnsi="Arial" w:cs="Arial"/>
          <w:sz w:val="24"/>
          <w:szCs w:val="24"/>
          <w:lang w:eastAsia="pt-BR"/>
        </w:rPr>
        <w:t>di</w:t>
      </w:r>
      <w:r w:rsidR="00FA5BB2" w:rsidRPr="00400E23">
        <w:rPr>
          <w:rFonts w:ascii="Arial" w:eastAsia="Times New Roman" w:hAnsi="Arial" w:cs="Arial"/>
          <w:sz w:val="24"/>
          <w:szCs w:val="24"/>
          <w:lang w:eastAsia="pt-BR"/>
        </w:rPr>
        <w:t>cial</w:t>
      </w:r>
      <w:r w:rsidR="00F03936" w:rsidRPr="00400E23">
        <w:rPr>
          <w:rFonts w:ascii="Arial" w:eastAsia="Times New Roman" w:hAnsi="Arial" w:cs="Arial"/>
          <w:sz w:val="24"/>
          <w:szCs w:val="24"/>
          <w:lang w:eastAsia="pt-BR"/>
        </w:rPr>
        <w:t xml:space="preserve"> que sejam para a</w:t>
      </w:r>
      <w:r w:rsidR="00F03936" w:rsidRPr="00400E23">
        <w:rPr>
          <w:rFonts w:ascii="Arial" w:hAnsi="Arial" w:cs="Arial"/>
          <w:sz w:val="24"/>
          <w:szCs w:val="24"/>
          <w:shd w:val="clear" w:color="auto" w:fill="FFFFFF"/>
        </w:rPr>
        <w:t>puração administrativa, cível ou criminal,</w:t>
      </w:r>
      <w:r w:rsidRPr="00400E23">
        <w:rPr>
          <w:rFonts w:ascii="Arial" w:eastAsia="Times New Roman" w:hAnsi="Arial" w:cs="Arial"/>
          <w:sz w:val="24"/>
          <w:szCs w:val="24"/>
          <w:lang w:eastAsia="pt-BR"/>
        </w:rPr>
        <w:t xml:space="preserve"> a lei mostra que devem ser resguardados a intimidade e a vida privada dos usuários da rede.</w:t>
      </w:r>
      <w:r w:rsidR="00F03936" w:rsidRPr="00400E23">
        <w:rPr>
          <w:rFonts w:ascii="Arial" w:eastAsia="Times New Roman" w:hAnsi="Arial" w:cs="Arial"/>
          <w:sz w:val="24"/>
          <w:szCs w:val="24"/>
          <w:lang w:eastAsia="pt-BR"/>
        </w:rPr>
        <w:t xml:space="preserve"> Fazendo com que </w:t>
      </w:r>
      <w:r w:rsidR="00C85D84">
        <w:rPr>
          <w:rFonts w:ascii="Arial" w:eastAsia="Times New Roman" w:hAnsi="Arial" w:cs="Arial"/>
          <w:sz w:val="24"/>
          <w:szCs w:val="24"/>
          <w:lang w:eastAsia="pt-BR"/>
        </w:rPr>
        <w:t>o</w:t>
      </w:r>
      <w:r w:rsidR="00F03936" w:rsidRPr="00400E23">
        <w:rPr>
          <w:rFonts w:ascii="Arial" w:eastAsia="Times New Roman" w:hAnsi="Arial" w:cs="Arial"/>
          <w:sz w:val="24"/>
          <w:szCs w:val="24"/>
          <w:lang w:eastAsia="pt-BR"/>
        </w:rPr>
        <w:t xml:space="preserve">s provedores adotem medidas de segurança mais eficazes na hora de guarda dos dados para que não fiquem vulneráveis a ataques ou vazamentos de informações </w:t>
      </w:r>
    </w:p>
    <w:p w14:paraId="25C261AF" w14:textId="6DA4064C" w:rsidR="00DC4829" w:rsidRPr="00400E23" w:rsidRDefault="00201A8F" w:rsidP="00400E23">
      <w:pPr>
        <w:spacing w:before="0" w:after="0"/>
        <w:rPr>
          <w:rFonts w:ascii="Arial" w:eastAsia="Times New Roman" w:hAnsi="Arial" w:cs="Arial"/>
          <w:sz w:val="24"/>
          <w:szCs w:val="24"/>
          <w:lang w:eastAsia="pt-BR"/>
        </w:rPr>
      </w:pPr>
      <w:r w:rsidRPr="00400E23">
        <w:rPr>
          <w:rFonts w:ascii="Arial" w:eastAsia="Times New Roman" w:hAnsi="Arial" w:cs="Arial"/>
          <w:sz w:val="24"/>
          <w:szCs w:val="24"/>
          <w:lang w:eastAsia="pt-BR"/>
        </w:rPr>
        <w:t xml:space="preserve">Neste ano de 2019, o MCI completa 5 anos desde sua aprovação, </w:t>
      </w:r>
      <w:r w:rsidR="00E03CFD" w:rsidRPr="00400E23">
        <w:rPr>
          <w:rFonts w:ascii="Arial" w:eastAsia="Times New Roman" w:hAnsi="Arial" w:cs="Arial"/>
          <w:sz w:val="24"/>
          <w:szCs w:val="24"/>
          <w:lang w:eastAsia="pt-BR"/>
        </w:rPr>
        <w:t>d</w:t>
      </w:r>
      <w:r w:rsidR="00DC0A65" w:rsidRPr="00400E23">
        <w:rPr>
          <w:rFonts w:ascii="Arial" w:eastAsia="Times New Roman" w:hAnsi="Arial" w:cs="Arial"/>
          <w:sz w:val="24"/>
          <w:szCs w:val="24"/>
          <w:lang w:eastAsia="pt-BR"/>
        </w:rPr>
        <w:t xml:space="preserve">entre advogados e juízes </w:t>
      </w:r>
      <w:r w:rsidRPr="00400E23">
        <w:rPr>
          <w:rFonts w:ascii="Arial" w:eastAsia="Times New Roman" w:hAnsi="Arial" w:cs="Arial"/>
          <w:sz w:val="24"/>
          <w:szCs w:val="24"/>
          <w:lang w:eastAsia="pt-BR"/>
        </w:rPr>
        <w:t xml:space="preserve">ainda existem controvérsias em relação a obrigatoriedade da guarda vários dados de conexão e acesso à aplicação, que </w:t>
      </w:r>
      <w:r w:rsidR="00DC0A65" w:rsidRPr="00400E23">
        <w:rPr>
          <w:rFonts w:ascii="Arial" w:eastAsia="Times New Roman" w:hAnsi="Arial" w:cs="Arial"/>
          <w:sz w:val="24"/>
          <w:szCs w:val="24"/>
          <w:lang w:eastAsia="pt-BR"/>
        </w:rPr>
        <w:t xml:space="preserve">servem para </w:t>
      </w:r>
      <w:r w:rsidRPr="00400E23">
        <w:rPr>
          <w:rFonts w:ascii="Arial" w:eastAsia="Times New Roman" w:hAnsi="Arial" w:cs="Arial"/>
          <w:sz w:val="24"/>
          <w:szCs w:val="24"/>
          <w:lang w:eastAsia="pt-BR"/>
        </w:rPr>
        <w:t>auxili</w:t>
      </w:r>
      <w:r w:rsidR="00DC0A65" w:rsidRPr="00400E23">
        <w:rPr>
          <w:rFonts w:ascii="Arial" w:eastAsia="Times New Roman" w:hAnsi="Arial" w:cs="Arial"/>
          <w:sz w:val="24"/>
          <w:szCs w:val="24"/>
          <w:lang w:eastAsia="pt-BR"/>
        </w:rPr>
        <w:t>ar</w:t>
      </w:r>
      <w:r w:rsidRPr="00400E23">
        <w:rPr>
          <w:rFonts w:ascii="Arial" w:eastAsia="Times New Roman" w:hAnsi="Arial" w:cs="Arial"/>
          <w:sz w:val="24"/>
          <w:szCs w:val="24"/>
          <w:lang w:eastAsia="pt-BR"/>
        </w:rPr>
        <w:t xml:space="preserve"> a identificar usuários que cometem </w:t>
      </w:r>
      <w:r w:rsidR="00DC0A65" w:rsidRPr="00400E23">
        <w:rPr>
          <w:rFonts w:ascii="Arial" w:eastAsia="Times New Roman" w:hAnsi="Arial" w:cs="Arial"/>
          <w:sz w:val="24"/>
          <w:szCs w:val="24"/>
          <w:lang w:eastAsia="pt-BR"/>
        </w:rPr>
        <w:t>in</w:t>
      </w:r>
      <w:r w:rsidR="004837FC" w:rsidRPr="00400E23">
        <w:rPr>
          <w:rFonts w:ascii="Arial" w:eastAsia="Times New Roman" w:hAnsi="Arial" w:cs="Arial"/>
          <w:sz w:val="24"/>
          <w:szCs w:val="24"/>
          <w:lang w:eastAsia="pt-BR"/>
        </w:rPr>
        <w:t>f</w:t>
      </w:r>
      <w:r w:rsidR="00DC0A65" w:rsidRPr="00400E23">
        <w:rPr>
          <w:rFonts w:ascii="Arial" w:eastAsia="Times New Roman" w:hAnsi="Arial" w:cs="Arial"/>
          <w:sz w:val="24"/>
          <w:szCs w:val="24"/>
          <w:lang w:eastAsia="pt-BR"/>
        </w:rPr>
        <w:t>rações</w:t>
      </w:r>
      <w:r w:rsidRPr="00400E23">
        <w:rPr>
          <w:rFonts w:ascii="Arial" w:eastAsia="Times New Roman" w:hAnsi="Arial" w:cs="Arial"/>
          <w:sz w:val="24"/>
          <w:szCs w:val="24"/>
          <w:lang w:eastAsia="pt-BR"/>
        </w:rPr>
        <w:t xml:space="preserve"> na internet</w:t>
      </w:r>
      <w:r w:rsidR="00E03CFD" w:rsidRPr="00400E23">
        <w:rPr>
          <w:rFonts w:ascii="Arial" w:eastAsia="Times New Roman" w:hAnsi="Arial" w:cs="Arial"/>
          <w:sz w:val="24"/>
          <w:szCs w:val="24"/>
          <w:lang w:eastAsia="pt-BR"/>
        </w:rPr>
        <w:t>, tentando manter assim a neutralidade da rede</w:t>
      </w:r>
      <w:r w:rsidRPr="00400E23">
        <w:rPr>
          <w:rFonts w:ascii="Arial" w:eastAsia="Times New Roman" w:hAnsi="Arial" w:cs="Arial"/>
          <w:sz w:val="24"/>
          <w:szCs w:val="24"/>
          <w:lang w:eastAsia="pt-BR"/>
        </w:rPr>
        <w:t xml:space="preserve">. Mesmo estando disposto no Artigo 5º, da Lei 12.965/14, o rol de quais dados precisam ser guardados pelos provedores, devido a sua importância, continuam as divergências se realmente a lista é </w:t>
      </w:r>
      <w:r w:rsidR="007531FB" w:rsidRPr="00400E23">
        <w:rPr>
          <w:rFonts w:ascii="Arial" w:eastAsia="Times New Roman" w:hAnsi="Arial" w:cs="Arial"/>
          <w:sz w:val="24"/>
          <w:szCs w:val="24"/>
          <w:lang w:eastAsia="pt-BR"/>
        </w:rPr>
        <w:t>extensa ou não.</w:t>
      </w:r>
    </w:p>
    <w:p w14:paraId="409A4ED9" w14:textId="48928333" w:rsidR="007531FB" w:rsidRPr="00400E23" w:rsidRDefault="00DC0A65" w:rsidP="00400E23">
      <w:pPr>
        <w:spacing w:before="0" w:after="0"/>
        <w:rPr>
          <w:rFonts w:ascii="Arial" w:hAnsi="Arial" w:cs="Arial"/>
          <w:sz w:val="24"/>
          <w:szCs w:val="24"/>
          <w:shd w:val="clear" w:color="auto" w:fill="FFFFFF"/>
        </w:rPr>
      </w:pPr>
      <w:r w:rsidRPr="00400E23">
        <w:rPr>
          <w:rFonts w:ascii="Arial" w:hAnsi="Arial" w:cs="Arial"/>
          <w:sz w:val="24"/>
          <w:szCs w:val="24"/>
          <w:shd w:val="clear" w:color="auto" w:fill="FFFFFF"/>
        </w:rPr>
        <w:t>Os</w:t>
      </w:r>
      <w:r w:rsidR="00323BF9" w:rsidRPr="00400E23">
        <w:rPr>
          <w:rFonts w:ascii="Arial" w:hAnsi="Arial" w:cs="Arial"/>
          <w:sz w:val="24"/>
          <w:szCs w:val="24"/>
          <w:shd w:val="clear" w:color="auto" w:fill="FFFFFF"/>
        </w:rPr>
        <w:t xml:space="preserve"> </w:t>
      </w:r>
      <w:r w:rsidR="0062796F" w:rsidRPr="00400E23">
        <w:rPr>
          <w:rFonts w:ascii="Arial" w:hAnsi="Arial" w:cs="Arial"/>
          <w:sz w:val="24"/>
          <w:szCs w:val="24"/>
          <w:shd w:val="clear" w:color="auto" w:fill="FFFFFF"/>
        </w:rPr>
        <w:t>Magistrados</w:t>
      </w:r>
      <w:r w:rsidR="00323BF9" w:rsidRPr="00400E23">
        <w:rPr>
          <w:rFonts w:ascii="Arial" w:hAnsi="Arial" w:cs="Arial"/>
          <w:sz w:val="24"/>
          <w:szCs w:val="24"/>
          <w:shd w:val="clear" w:color="auto" w:fill="FFFFFF"/>
        </w:rPr>
        <w:t xml:space="preserve"> têm dado uma atenção especial quando se trata da interpretação que se têm das situações de conflito, infrações e crimes nas redes à luz da legislação vigente</w:t>
      </w:r>
      <w:r w:rsidRPr="00400E23">
        <w:rPr>
          <w:rFonts w:ascii="Arial" w:hAnsi="Arial" w:cs="Arial"/>
          <w:sz w:val="24"/>
          <w:szCs w:val="24"/>
          <w:shd w:val="clear" w:color="auto" w:fill="FFFFFF"/>
        </w:rPr>
        <w:t xml:space="preserve">, pois ocorre </w:t>
      </w:r>
      <w:r w:rsidR="00E85405" w:rsidRPr="00400E23">
        <w:rPr>
          <w:rFonts w:ascii="Arial" w:hAnsi="Arial" w:cs="Arial"/>
          <w:sz w:val="24"/>
          <w:szCs w:val="24"/>
          <w:shd w:val="clear" w:color="auto" w:fill="FFFFFF"/>
        </w:rPr>
        <w:t xml:space="preserve">quase que </w:t>
      </w:r>
      <w:r w:rsidRPr="00400E23">
        <w:rPr>
          <w:rFonts w:ascii="Arial" w:hAnsi="Arial" w:cs="Arial"/>
          <w:sz w:val="24"/>
          <w:szCs w:val="24"/>
          <w:shd w:val="clear" w:color="auto" w:fill="FFFFFF"/>
        </w:rPr>
        <w:t xml:space="preserve">simultaneamente em diversos tribunais brasileiros </w:t>
      </w:r>
      <w:r w:rsidR="00E85405" w:rsidRPr="00400E23">
        <w:rPr>
          <w:rFonts w:ascii="Arial" w:hAnsi="Arial" w:cs="Arial"/>
          <w:sz w:val="24"/>
          <w:szCs w:val="24"/>
          <w:shd w:val="clear" w:color="auto" w:fill="FFFFFF"/>
        </w:rPr>
        <w:t>divergências na hora de interpretar a lei</w:t>
      </w:r>
      <w:r w:rsidRPr="00400E23">
        <w:rPr>
          <w:rFonts w:ascii="Arial" w:hAnsi="Arial" w:cs="Arial"/>
          <w:sz w:val="24"/>
          <w:szCs w:val="24"/>
          <w:shd w:val="clear" w:color="auto" w:fill="FFFFFF"/>
        </w:rPr>
        <w:t>.</w:t>
      </w:r>
      <w:r w:rsidR="00323BF9" w:rsidRPr="00400E23">
        <w:rPr>
          <w:rFonts w:ascii="Arial" w:hAnsi="Arial" w:cs="Arial"/>
          <w:sz w:val="24"/>
          <w:szCs w:val="24"/>
          <w:shd w:val="clear" w:color="auto" w:fill="FFFFFF"/>
        </w:rPr>
        <w:t xml:space="preserve"> </w:t>
      </w:r>
      <w:r w:rsidR="007531FB" w:rsidRPr="00400E23">
        <w:rPr>
          <w:rFonts w:ascii="Arial" w:hAnsi="Arial" w:cs="Arial"/>
          <w:sz w:val="24"/>
          <w:szCs w:val="24"/>
          <w:shd w:val="clear" w:color="auto" w:fill="FFFFFF"/>
        </w:rPr>
        <w:t xml:space="preserve">No Superior Tribunal de Justiça, </w:t>
      </w:r>
      <w:r w:rsidR="00323BF9" w:rsidRPr="00400E23">
        <w:rPr>
          <w:rFonts w:ascii="Arial" w:hAnsi="Arial" w:cs="Arial"/>
          <w:sz w:val="24"/>
          <w:szCs w:val="24"/>
          <w:shd w:val="clear" w:color="auto" w:fill="FFFFFF"/>
        </w:rPr>
        <w:t xml:space="preserve">por exemplo, </w:t>
      </w:r>
      <w:r w:rsidR="004837FC" w:rsidRPr="00400E23">
        <w:rPr>
          <w:rFonts w:ascii="Arial" w:hAnsi="Arial" w:cs="Arial"/>
          <w:sz w:val="24"/>
          <w:szCs w:val="24"/>
          <w:shd w:val="clear" w:color="auto" w:fill="FFFFFF"/>
        </w:rPr>
        <w:t>temas</w:t>
      </w:r>
      <w:r w:rsidR="007531FB" w:rsidRPr="00400E23">
        <w:rPr>
          <w:rFonts w:ascii="Arial" w:hAnsi="Arial" w:cs="Arial"/>
          <w:sz w:val="24"/>
          <w:szCs w:val="24"/>
          <w:shd w:val="clear" w:color="auto" w:fill="FFFFFF"/>
        </w:rPr>
        <w:t xml:space="preserve"> como a responsabilidade dos provedores de internet pelo conteúdo gerado por </w:t>
      </w:r>
      <w:r w:rsidR="00323BF9" w:rsidRPr="00400E23">
        <w:rPr>
          <w:rFonts w:ascii="Arial" w:hAnsi="Arial" w:cs="Arial"/>
          <w:sz w:val="24"/>
          <w:szCs w:val="24"/>
          <w:shd w:val="clear" w:color="auto" w:fill="FFFFFF"/>
        </w:rPr>
        <w:t xml:space="preserve">seus </w:t>
      </w:r>
      <w:r w:rsidR="007531FB" w:rsidRPr="00400E23">
        <w:rPr>
          <w:rFonts w:ascii="Arial" w:hAnsi="Arial" w:cs="Arial"/>
          <w:sz w:val="24"/>
          <w:szCs w:val="24"/>
          <w:shd w:val="clear" w:color="auto" w:fill="FFFFFF"/>
        </w:rPr>
        <w:t>usuários</w:t>
      </w:r>
      <w:r w:rsidR="00323BF9" w:rsidRPr="00400E23">
        <w:rPr>
          <w:rFonts w:ascii="Arial" w:hAnsi="Arial" w:cs="Arial"/>
          <w:sz w:val="24"/>
          <w:szCs w:val="24"/>
          <w:shd w:val="clear" w:color="auto" w:fill="FFFFFF"/>
        </w:rPr>
        <w:t xml:space="preserve"> e a guarda d</w:t>
      </w:r>
      <w:r w:rsidR="000B6E9C" w:rsidRPr="00400E23">
        <w:rPr>
          <w:rFonts w:ascii="Arial" w:hAnsi="Arial" w:cs="Arial"/>
          <w:sz w:val="24"/>
          <w:szCs w:val="24"/>
          <w:shd w:val="clear" w:color="auto" w:fill="FFFFFF"/>
        </w:rPr>
        <w:t>e</w:t>
      </w:r>
      <w:r w:rsidR="00323BF9" w:rsidRPr="00400E23">
        <w:rPr>
          <w:rFonts w:ascii="Arial" w:hAnsi="Arial" w:cs="Arial"/>
          <w:sz w:val="24"/>
          <w:szCs w:val="24"/>
          <w:shd w:val="clear" w:color="auto" w:fill="FFFFFF"/>
        </w:rPr>
        <w:t xml:space="preserve"> dados que deve ser feita por parte desses provedores, causam </w:t>
      </w:r>
      <w:r w:rsidR="000B6E9C" w:rsidRPr="00400E23">
        <w:rPr>
          <w:rFonts w:ascii="Arial" w:hAnsi="Arial" w:cs="Arial"/>
          <w:sz w:val="24"/>
          <w:szCs w:val="24"/>
          <w:shd w:val="clear" w:color="auto" w:fill="FFFFFF"/>
        </w:rPr>
        <w:t>inúmeras divergências.</w:t>
      </w:r>
    </w:p>
    <w:p w14:paraId="7F4AC0B2" w14:textId="580C09C8" w:rsidR="004837FC" w:rsidRDefault="007531FB" w:rsidP="004C187C">
      <w:pPr>
        <w:pStyle w:val="Padro"/>
        <w:spacing w:before="0" w:after="0" w:line="240" w:lineRule="auto"/>
        <w:ind w:left="2268" w:right="-1" w:firstLine="0"/>
        <w:rPr>
          <w:rFonts w:ascii="Arial" w:hAnsi="Arial" w:cs="Arial"/>
          <w:sz w:val="10"/>
          <w:szCs w:val="10"/>
          <w:shd w:val="clear" w:color="auto" w:fill="FFFFFF"/>
        </w:rPr>
      </w:pPr>
      <w:r w:rsidRPr="00400E23">
        <w:rPr>
          <w:rFonts w:ascii="Arial" w:hAnsi="Arial" w:cs="Arial"/>
          <w:shd w:val="clear" w:color="auto" w:fill="FFFFFF"/>
        </w:rPr>
        <w:t>De acordo com </w:t>
      </w:r>
      <w:r w:rsidRPr="00400E23">
        <w:rPr>
          <w:rStyle w:val="Forte"/>
          <w:rFonts w:ascii="Arial" w:hAnsi="Arial" w:cs="Arial"/>
          <w:shd w:val="clear" w:color="auto" w:fill="FFFFFF"/>
        </w:rPr>
        <w:t xml:space="preserve">Omar </w:t>
      </w:r>
      <w:proofErr w:type="spellStart"/>
      <w:r w:rsidRPr="00400E23">
        <w:rPr>
          <w:rStyle w:val="Forte"/>
          <w:rFonts w:ascii="Arial" w:hAnsi="Arial" w:cs="Arial"/>
          <w:shd w:val="clear" w:color="auto" w:fill="FFFFFF"/>
        </w:rPr>
        <w:t>Kaminski</w:t>
      </w:r>
      <w:proofErr w:type="spellEnd"/>
      <w:r w:rsidRPr="00400E23">
        <w:rPr>
          <w:rFonts w:ascii="Arial" w:hAnsi="Arial" w:cs="Arial"/>
          <w:shd w:val="clear" w:color="auto" w:fill="FFFFFF"/>
        </w:rPr>
        <w:t>, do Observatório do Marco Civil da Internet (OMCI), por enquanto prevalece no Judiciário o entendimento do rol exaustivo. Segundo ele, mesmo nos casos em que a decisão define o contrário, é comum haver voto divergente.</w:t>
      </w:r>
      <w:r w:rsidR="004C187C">
        <w:rPr>
          <w:rFonts w:ascii="Arial" w:hAnsi="Arial" w:cs="Arial"/>
          <w:shd w:val="clear" w:color="auto" w:fill="FFFFFF"/>
        </w:rPr>
        <w:t xml:space="preserve"> </w:t>
      </w:r>
      <w:r w:rsidRPr="00400E23">
        <w:rPr>
          <w:rFonts w:ascii="Arial" w:eastAsia="Times New Roman" w:hAnsi="Arial" w:cs="Arial"/>
          <w:lang w:eastAsia="pt-BR"/>
        </w:rPr>
        <w:t xml:space="preserve">Um levantamento </w:t>
      </w:r>
      <w:r w:rsidRPr="00400E23">
        <w:rPr>
          <w:rFonts w:ascii="Arial" w:eastAsia="Times New Roman" w:hAnsi="Arial" w:cs="Arial"/>
          <w:lang w:eastAsia="pt-BR"/>
        </w:rPr>
        <w:lastRenderedPageBreak/>
        <w:t xml:space="preserve">feito por </w:t>
      </w:r>
      <w:proofErr w:type="spellStart"/>
      <w:r w:rsidRPr="00400E23">
        <w:rPr>
          <w:rFonts w:ascii="Arial" w:eastAsia="Times New Roman" w:hAnsi="Arial" w:cs="Arial"/>
          <w:b/>
          <w:lang w:eastAsia="pt-BR"/>
        </w:rPr>
        <w:t>Kaminski</w:t>
      </w:r>
      <w:proofErr w:type="spellEnd"/>
      <w:r w:rsidRPr="00400E23">
        <w:rPr>
          <w:rFonts w:ascii="Arial" w:eastAsia="Times New Roman" w:hAnsi="Arial" w:cs="Arial"/>
          <w:lang w:eastAsia="pt-BR"/>
        </w:rPr>
        <w:t xml:space="preserve"> no início de março mostra que essa questão é mais enfrentada no Tribunal de Justiça de São Paulo, onde foram encontradas 156 ocorrências, mais 18 decisões monocráticas e 56 em primeiro grau. Esses números, contudo, podem ser bem maiores, já que há muitos casos em segredo de Justiça.</w:t>
      </w:r>
      <w:r w:rsidR="004C187C">
        <w:rPr>
          <w:rFonts w:ascii="Arial" w:eastAsia="Times New Roman" w:hAnsi="Arial" w:cs="Arial"/>
          <w:lang w:eastAsia="pt-BR"/>
        </w:rPr>
        <w:t xml:space="preserve"> </w:t>
      </w:r>
      <w:r w:rsidRPr="00400E23">
        <w:rPr>
          <w:rFonts w:ascii="Arial" w:eastAsia="Times New Roman" w:hAnsi="Arial" w:cs="Arial"/>
          <w:lang w:eastAsia="pt-BR"/>
        </w:rPr>
        <w:t xml:space="preserve">Além disso, o advogado encontrou apenas duas decisões sobre o tema no Amazonas e uma decisão monocrática no Superior Tribunal de Justiça, </w:t>
      </w:r>
      <w:proofErr w:type="gramStart"/>
      <w:r w:rsidRPr="00400E23">
        <w:rPr>
          <w:rFonts w:ascii="Arial" w:eastAsia="Times New Roman" w:hAnsi="Arial" w:cs="Arial"/>
          <w:lang w:eastAsia="pt-BR"/>
        </w:rPr>
        <w:t>que no entanto</w:t>
      </w:r>
      <w:proofErr w:type="gramEnd"/>
      <w:r w:rsidRPr="00400E23">
        <w:rPr>
          <w:rFonts w:ascii="Arial" w:eastAsia="Times New Roman" w:hAnsi="Arial" w:cs="Arial"/>
          <w:lang w:eastAsia="pt-BR"/>
        </w:rPr>
        <w:t xml:space="preserve"> não entrou no mérito. Por isso, não é possível encontrar nada na busca de jurisprudência do STJ a respeito.</w:t>
      </w:r>
      <w:r w:rsidR="00AE723A" w:rsidRPr="00400E23">
        <w:rPr>
          <w:rFonts w:ascii="Arial" w:eastAsia="Times New Roman" w:hAnsi="Arial" w:cs="Arial"/>
          <w:lang w:eastAsia="pt-BR"/>
        </w:rPr>
        <w:t xml:space="preserve"> (</w:t>
      </w:r>
      <w:r w:rsidR="00E24DCB" w:rsidRPr="00400E23">
        <w:rPr>
          <w:rFonts w:ascii="Arial" w:hAnsi="Arial" w:cs="Arial"/>
          <w:shd w:val="clear" w:color="auto" w:fill="FFFFFF"/>
        </w:rPr>
        <w:t>ROVER, 2018</w:t>
      </w:r>
      <w:r w:rsidR="00AE723A" w:rsidRPr="00400E23">
        <w:rPr>
          <w:rFonts w:ascii="Arial" w:hAnsi="Arial" w:cs="Arial"/>
          <w:shd w:val="clear" w:color="auto" w:fill="FFFFFF"/>
        </w:rPr>
        <w:t>, n.p.</w:t>
      </w:r>
      <w:r w:rsidRPr="00400E23">
        <w:rPr>
          <w:rFonts w:ascii="Arial" w:hAnsi="Arial" w:cs="Arial"/>
          <w:shd w:val="clear" w:color="auto" w:fill="FFFFFF"/>
        </w:rPr>
        <w:t>)</w:t>
      </w:r>
      <w:r w:rsidR="004C187C">
        <w:rPr>
          <w:rFonts w:ascii="Arial" w:hAnsi="Arial" w:cs="Arial"/>
          <w:shd w:val="clear" w:color="auto" w:fill="FFFFFF"/>
        </w:rPr>
        <w:t>.</w:t>
      </w:r>
    </w:p>
    <w:p w14:paraId="0F254EBC" w14:textId="77777777" w:rsidR="004C187C" w:rsidRPr="004C187C" w:rsidRDefault="004C187C" w:rsidP="004C187C">
      <w:pPr>
        <w:pStyle w:val="Padro"/>
        <w:spacing w:before="0" w:after="0" w:line="240" w:lineRule="auto"/>
        <w:ind w:left="2268" w:right="-1" w:firstLine="0"/>
        <w:rPr>
          <w:rFonts w:ascii="Arial" w:hAnsi="Arial" w:cs="Arial"/>
          <w:sz w:val="10"/>
          <w:szCs w:val="10"/>
          <w:shd w:val="clear" w:color="auto" w:fill="FFFFFF"/>
        </w:rPr>
      </w:pPr>
    </w:p>
    <w:p w14:paraId="5A798E92" w14:textId="254A2C42" w:rsidR="00A76DA7" w:rsidRPr="00400E23" w:rsidRDefault="00FE49B1" w:rsidP="004C187C">
      <w:pPr>
        <w:shd w:val="clear" w:color="auto" w:fill="FFFFFF"/>
        <w:spacing w:before="0" w:after="0"/>
        <w:rPr>
          <w:rFonts w:ascii="Arial" w:hAnsi="Arial" w:cs="Arial"/>
          <w:sz w:val="24"/>
          <w:szCs w:val="24"/>
          <w:shd w:val="clear" w:color="auto" w:fill="FFFFFF"/>
        </w:rPr>
      </w:pPr>
      <w:r w:rsidRPr="00400E23">
        <w:rPr>
          <w:rFonts w:ascii="Arial" w:hAnsi="Arial" w:cs="Arial"/>
          <w:sz w:val="24"/>
          <w:szCs w:val="24"/>
          <w:shd w:val="clear" w:color="auto" w:fill="FFFFFF"/>
        </w:rPr>
        <w:t>Nos casos em que deve ocorrer a guarda dos dados de acesso a aplicações</w:t>
      </w:r>
      <w:r w:rsidR="004837FC" w:rsidRPr="00400E23">
        <w:rPr>
          <w:rFonts w:ascii="Arial" w:hAnsi="Arial" w:cs="Arial"/>
          <w:sz w:val="24"/>
          <w:szCs w:val="24"/>
          <w:shd w:val="clear" w:color="auto" w:fill="FFFFFF"/>
        </w:rPr>
        <w:t xml:space="preserve"> e de conexão,</w:t>
      </w:r>
      <w:r w:rsidRPr="00400E23">
        <w:rPr>
          <w:rFonts w:ascii="Arial" w:hAnsi="Arial" w:cs="Arial"/>
          <w:sz w:val="24"/>
          <w:szCs w:val="24"/>
          <w:shd w:val="clear" w:color="auto" w:fill="FFFFFF"/>
        </w:rPr>
        <w:t xml:space="preserve"> temos:</w:t>
      </w:r>
    </w:p>
    <w:p w14:paraId="0D041C67" w14:textId="44947FF6" w:rsidR="005C5844" w:rsidRPr="00AC4EF6" w:rsidRDefault="005C5844" w:rsidP="004C187C">
      <w:pPr>
        <w:shd w:val="clear" w:color="auto" w:fill="FFFFFF"/>
        <w:spacing w:before="0" w:after="0" w:line="240" w:lineRule="auto"/>
        <w:ind w:left="2268" w:firstLine="0"/>
        <w:rPr>
          <w:rFonts w:ascii="Arial" w:eastAsia="Times New Roman" w:hAnsi="Arial" w:cs="Arial"/>
          <w:spacing w:val="2"/>
          <w:lang w:eastAsia="pt-BR"/>
        </w:rPr>
      </w:pPr>
      <w:r w:rsidRPr="00AC4EF6">
        <w:rPr>
          <w:rFonts w:ascii="Arial" w:eastAsia="Times New Roman" w:hAnsi="Arial" w:cs="Arial"/>
          <w:spacing w:val="2"/>
          <w:lang w:eastAsia="pt-BR"/>
        </w:rPr>
        <w:t>PROCESSO CIVIL. AGRAVO DE INSTRUMEN</w:t>
      </w:r>
      <w:r w:rsidR="004837FC" w:rsidRPr="00AC4EF6">
        <w:rPr>
          <w:rFonts w:ascii="Arial" w:eastAsia="Times New Roman" w:hAnsi="Arial" w:cs="Arial"/>
          <w:spacing w:val="2"/>
          <w:lang w:eastAsia="pt-BR"/>
        </w:rPr>
        <w:t xml:space="preserve">TO. AÇÃO DE PRODUÇÃO ANTECIPADA </w:t>
      </w:r>
      <w:r w:rsidRPr="00AC4EF6">
        <w:rPr>
          <w:rFonts w:ascii="Arial" w:eastAsia="Times New Roman" w:hAnsi="Arial" w:cs="Arial"/>
          <w:spacing w:val="2"/>
          <w:lang w:eastAsia="pt-BR"/>
        </w:rPr>
        <w:t xml:space="preserve">DE PROVAS. PROVEDOR DE CONTEÚDO. FACEBOOK. PUBLICAÇÕES OFENSIVAS. MEIO PARA IDENTIFICAR USUÁRIOS. DADOS FORNECIDOS SUFICIENTES. IMPOSSIBILIDADE DE CUMPRIMENTO INTEGRAL DA MEDIDA LIMINAR DEMONSTRADA. AUSÊNCIA DE DEVER LEGAL DE ARMAZENAMENTO DAS INFORMAÇÕES REQUERIDAS. PRECEDENTES TJCE E STJ. RECURSO PROVIDO. A questão devolvida a apreciação orbita acerca da possibilidade de cumprimento integral da decisão liminar que determinou o fornecimento de dados de usuários do </w:t>
      </w:r>
      <w:proofErr w:type="spellStart"/>
      <w:r w:rsidRPr="00AC4EF6">
        <w:rPr>
          <w:rFonts w:ascii="Arial" w:eastAsia="Times New Roman" w:hAnsi="Arial" w:cs="Arial"/>
          <w:spacing w:val="2"/>
          <w:lang w:eastAsia="pt-BR"/>
        </w:rPr>
        <w:t>facebook</w:t>
      </w:r>
      <w:proofErr w:type="spellEnd"/>
      <w:r w:rsidRPr="00AC4EF6">
        <w:rPr>
          <w:rFonts w:ascii="Arial" w:eastAsia="Times New Roman" w:hAnsi="Arial" w:cs="Arial"/>
          <w:spacing w:val="2"/>
          <w:lang w:eastAsia="pt-BR"/>
        </w:rPr>
        <w:t xml:space="preserve">, na qual o agravante alega a impossibilidade de cumprimento da medida antecipatória na sua integralidade, tendo em vista não possuir informações relativas a telefone, data de nascimento e endereço MAC; Nesse diapasão, conforme os art. no art. 5º, VIII e 15 da Lei 12965/14 (Marco Civil da Internet), o </w:t>
      </w:r>
      <w:proofErr w:type="spellStart"/>
      <w:r w:rsidRPr="00AC4EF6">
        <w:rPr>
          <w:rFonts w:ascii="Arial" w:eastAsia="Times New Roman" w:hAnsi="Arial" w:cs="Arial"/>
          <w:spacing w:val="2"/>
          <w:lang w:eastAsia="pt-BR"/>
        </w:rPr>
        <w:t>Facebook</w:t>
      </w:r>
      <w:proofErr w:type="spellEnd"/>
      <w:r w:rsidRPr="00AC4EF6">
        <w:rPr>
          <w:rFonts w:ascii="Arial" w:eastAsia="Times New Roman" w:hAnsi="Arial" w:cs="Arial"/>
          <w:spacing w:val="2"/>
          <w:lang w:eastAsia="pt-BR"/>
        </w:rPr>
        <w:t xml:space="preserve"> é considerado um provedor de aplicação da internet, sendo lhe imposto a obrigação de armazenar conjunto de informações referentes à data e hora de uso de uma determinada aplicação de internet a partir de um determinado endereço IP. Reconhecendo a </w:t>
      </w:r>
      <w:r w:rsidR="00C95AD9" w:rsidRPr="00AC4EF6">
        <w:rPr>
          <w:rFonts w:ascii="Arial" w:eastAsia="Times New Roman" w:hAnsi="Arial" w:cs="Arial"/>
          <w:spacing w:val="2"/>
          <w:lang w:eastAsia="pt-BR"/>
        </w:rPr>
        <w:t>boa-fé</w:t>
      </w:r>
      <w:r w:rsidRPr="00AC4EF6">
        <w:rPr>
          <w:rFonts w:ascii="Arial" w:eastAsia="Times New Roman" w:hAnsi="Arial" w:cs="Arial"/>
          <w:spacing w:val="2"/>
          <w:lang w:eastAsia="pt-BR"/>
        </w:rPr>
        <w:t xml:space="preserve"> do agravante em cumprir a decisão recorrida, já que a empresa juntou ao autos todas a informações contida no seu banco de dados referente aos usuários apontados na exordial, restou ainda demonstrado a impossibilidade de cumprimento integral medida antecipatória, tendo em vista que as informações relativas aos telefone, data de nascimento e endereço MAC não são solicitadas para cadastro de novo usuário perante o site da empresa agravante, sendo </w:t>
      </w:r>
      <w:proofErr w:type="spellStart"/>
      <w:r w:rsidRPr="00AC4EF6">
        <w:rPr>
          <w:rFonts w:ascii="Arial" w:eastAsia="Times New Roman" w:hAnsi="Arial" w:cs="Arial"/>
          <w:spacing w:val="2"/>
          <w:lang w:eastAsia="pt-BR"/>
        </w:rPr>
        <w:t>irrazoável</w:t>
      </w:r>
      <w:proofErr w:type="spellEnd"/>
      <w:r w:rsidRPr="00AC4EF6">
        <w:rPr>
          <w:rFonts w:ascii="Arial" w:eastAsia="Times New Roman" w:hAnsi="Arial" w:cs="Arial"/>
          <w:spacing w:val="2"/>
          <w:lang w:eastAsia="pt-BR"/>
        </w:rPr>
        <w:t xml:space="preserve"> compelir o empresa agravante a fornecer informações que não possui obrigação legal de solicitar e armazenar. Procedente TJCE e STJ. Pontue-se que os documentos fornecidos pelo agravante, como os dados dos usuários, endereço de IP e logs de acesso, são suficientes para identificar o logradouro e a identificação da máquina dos usuários, o que permitem a precisa identificação das pessoas que proferiram as mensagens difamatórias; Desse modo, em reverência aos princípios da razoabilidade e proporcionalidade, deve-se reconhecer que a decisão recorrida deve ser reformada em parte, haja vista que atribuiu ônus desmedido à empresa agravante, motivo pelo qual entende-se pelo provimento do recurso, excluindo a obrigação do agravante de fornecer o telefone, data de nascimento e endereço MAC dos usuários dos perfis elencados na exordial, tendo em vista a comprovação da impossibilidade de seu cumprimento, mantendo, entretanto, as demais determinações contidas na decisão. Fortaleza, 01 de fevereiro de 2017. CARLOS ALBERTO MENDES FORTE Presidente do Órgão </w:t>
      </w:r>
      <w:r w:rsidRPr="00AC4EF6">
        <w:rPr>
          <w:rFonts w:ascii="Arial" w:eastAsia="Times New Roman" w:hAnsi="Arial" w:cs="Arial"/>
          <w:spacing w:val="2"/>
          <w:lang w:eastAsia="pt-BR"/>
        </w:rPr>
        <w:lastRenderedPageBreak/>
        <w:t>Julgador DESEMBARGADOR TEODORO SILVA SANTOS Relator PROCURADOR DE JUSTIÇA</w:t>
      </w:r>
    </w:p>
    <w:p w14:paraId="792393A6" w14:textId="6145BFFF" w:rsidR="00CB0BA0" w:rsidRPr="00AC4EF6" w:rsidRDefault="005C5844" w:rsidP="004C187C">
      <w:pPr>
        <w:spacing w:before="0" w:after="0" w:line="240" w:lineRule="auto"/>
        <w:ind w:left="2268" w:firstLine="0"/>
        <w:rPr>
          <w:rFonts w:ascii="Arial" w:eastAsia="Times New Roman" w:hAnsi="Arial" w:cs="Arial"/>
          <w:color w:val="222222"/>
          <w:lang w:eastAsia="pt-BR"/>
        </w:rPr>
      </w:pPr>
      <w:r w:rsidRPr="00AC4EF6">
        <w:rPr>
          <w:rFonts w:ascii="Arial" w:eastAsia="Times New Roman" w:hAnsi="Arial" w:cs="Arial"/>
          <w:spacing w:val="2"/>
          <w:lang w:eastAsia="pt-BR"/>
        </w:rPr>
        <w:t>(TJ-CE - AI: 06267742020168060000 CE 0626774-20.2016.8.06.0000, Relator: TEODORO SILVA SANTOS, 2ª Câmara Direito Privado, Data de Publicação: 01/02/2017)</w:t>
      </w:r>
      <w:r w:rsidR="00B95A79" w:rsidRPr="00AC4EF6">
        <w:rPr>
          <w:rFonts w:ascii="Arial" w:eastAsia="Times New Roman" w:hAnsi="Arial" w:cs="Arial"/>
          <w:spacing w:val="2"/>
          <w:lang w:eastAsia="pt-BR"/>
        </w:rPr>
        <w:t xml:space="preserve">. </w:t>
      </w:r>
      <w:r w:rsidR="00B95A79" w:rsidRPr="00AC4EF6">
        <w:rPr>
          <w:rFonts w:ascii="Arial" w:eastAsia="Times New Roman" w:hAnsi="Arial" w:cs="Arial"/>
          <w:lang w:eastAsia="pt-BR"/>
        </w:rPr>
        <w:t>(BRASIL, 2017)</w:t>
      </w:r>
      <w:r w:rsidR="004C187C" w:rsidRPr="00AC4EF6">
        <w:rPr>
          <w:rFonts w:ascii="Arial" w:eastAsia="Times New Roman" w:hAnsi="Arial" w:cs="Arial"/>
          <w:color w:val="222222"/>
          <w:lang w:eastAsia="pt-BR"/>
        </w:rPr>
        <w:t>.</w:t>
      </w:r>
    </w:p>
    <w:p w14:paraId="4BE38815" w14:textId="77777777" w:rsidR="004C187C" w:rsidRPr="004C187C" w:rsidRDefault="004C187C" w:rsidP="004C187C">
      <w:pPr>
        <w:spacing w:before="0" w:after="0" w:line="240" w:lineRule="auto"/>
        <w:ind w:left="2268" w:firstLine="0"/>
        <w:rPr>
          <w:rFonts w:ascii="Arial" w:eastAsia="Times New Roman" w:hAnsi="Arial" w:cs="Arial"/>
          <w:color w:val="222222"/>
          <w:sz w:val="10"/>
          <w:szCs w:val="10"/>
          <w:lang w:eastAsia="pt-BR"/>
        </w:rPr>
      </w:pPr>
    </w:p>
    <w:p w14:paraId="18CBB664" w14:textId="48B585F4" w:rsidR="000B0B00" w:rsidRPr="00400E23" w:rsidRDefault="000B0B00" w:rsidP="00400E23">
      <w:pPr>
        <w:shd w:val="clear" w:color="auto" w:fill="FFFFFF"/>
        <w:spacing w:before="0" w:after="0"/>
        <w:rPr>
          <w:rFonts w:ascii="Arial" w:eastAsia="Times New Roman" w:hAnsi="Arial" w:cs="Arial"/>
          <w:spacing w:val="2"/>
          <w:sz w:val="24"/>
          <w:szCs w:val="24"/>
          <w:lang w:eastAsia="pt-BR"/>
        </w:rPr>
      </w:pPr>
      <w:r w:rsidRPr="00400E23">
        <w:rPr>
          <w:rFonts w:ascii="Arial" w:eastAsia="Times New Roman" w:hAnsi="Arial" w:cs="Arial"/>
          <w:spacing w:val="2"/>
          <w:sz w:val="24"/>
          <w:szCs w:val="24"/>
          <w:lang w:eastAsia="pt-BR"/>
        </w:rPr>
        <w:t>No caso em tela</w:t>
      </w:r>
      <w:r w:rsidR="008C4E32" w:rsidRPr="00400E23">
        <w:rPr>
          <w:rFonts w:ascii="Arial" w:eastAsia="Times New Roman" w:hAnsi="Arial" w:cs="Arial"/>
          <w:spacing w:val="2"/>
          <w:sz w:val="24"/>
          <w:szCs w:val="24"/>
          <w:lang w:eastAsia="pt-BR"/>
        </w:rPr>
        <w:t xml:space="preserve">, o </w:t>
      </w:r>
      <w:proofErr w:type="spellStart"/>
      <w:r w:rsidR="008C4E32" w:rsidRPr="00400E23">
        <w:rPr>
          <w:rFonts w:ascii="Arial" w:eastAsia="Times New Roman" w:hAnsi="Arial" w:cs="Arial"/>
          <w:spacing w:val="2"/>
          <w:sz w:val="24"/>
          <w:szCs w:val="24"/>
          <w:lang w:eastAsia="pt-BR"/>
        </w:rPr>
        <w:t>Facebook</w:t>
      </w:r>
      <w:proofErr w:type="spellEnd"/>
      <w:r w:rsidR="008C4E32" w:rsidRPr="00400E23">
        <w:rPr>
          <w:rFonts w:ascii="Arial" w:eastAsia="Times New Roman" w:hAnsi="Arial" w:cs="Arial"/>
          <w:spacing w:val="2"/>
          <w:sz w:val="24"/>
          <w:szCs w:val="24"/>
          <w:lang w:eastAsia="pt-BR"/>
        </w:rPr>
        <w:t xml:space="preserve"> atua como provedor de acesso </w:t>
      </w:r>
      <w:proofErr w:type="gramStart"/>
      <w:r w:rsidR="008C4E32" w:rsidRPr="00400E23">
        <w:rPr>
          <w:rFonts w:ascii="Arial" w:eastAsia="Times New Roman" w:hAnsi="Arial" w:cs="Arial"/>
          <w:spacing w:val="2"/>
          <w:sz w:val="24"/>
          <w:szCs w:val="24"/>
          <w:lang w:eastAsia="pt-BR"/>
        </w:rPr>
        <w:t>à</w:t>
      </w:r>
      <w:proofErr w:type="gramEnd"/>
      <w:r w:rsidR="008C4E32" w:rsidRPr="00400E23">
        <w:rPr>
          <w:rFonts w:ascii="Arial" w:eastAsia="Times New Roman" w:hAnsi="Arial" w:cs="Arial"/>
          <w:spacing w:val="2"/>
          <w:sz w:val="24"/>
          <w:szCs w:val="24"/>
          <w:lang w:eastAsia="pt-BR"/>
        </w:rPr>
        <w:t xml:space="preserve"> aplicações e mesmo não dispondo de alguns dados solicitados pela </w:t>
      </w:r>
      <w:r w:rsidR="00C85D84">
        <w:rPr>
          <w:rFonts w:ascii="Arial" w:eastAsia="Times New Roman" w:hAnsi="Arial" w:cs="Arial"/>
          <w:spacing w:val="2"/>
          <w:sz w:val="24"/>
          <w:szCs w:val="24"/>
          <w:lang w:eastAsia="pt-BR"/>
        </w:rPr>
        <w:t>J</w:t>
      </w:r>
      <w:r w:rsidR="008C4E32" w:rsidRPr="00400E23">
        <w:rPr>
          <w:rFonts w:ascii="Arial" w:eastAsia="Times New Roman" w:hAnsi="Arial" w:cs="Arial"/>
          <w:spacing w:val="2"/>
          <w:sz w:val="24"/>
          <w:szCs w:val="24"/>
          <w:lang w:eastAsia="pt-BR"/>
        </w:rPr>
        <w:t>ustiça, ele faz a quebra do sigilo dos dados que possui guardados em seu banco de dados e os entrega</w:t>
      </w:r>
      <w:r w:rsidR="00C85D84">
        <w:rPr>
          <w:rFonts w:ascii="Arial" w:eastAsia="Times New Roman" w:hAnsi="Arial" w:cs="Arial"/>
          <w:spacing w:val="2"/>
          <w:sz w:val="24"/>
          <w:szCs w:val="24"/>
          <w:lang w:eastAsia="pt-BR"/>
        </w:rPr>
        <w:t>.</w:t>
      </w:r>
      <w:r w:rsidR="008C4E32" w:rsidRPr="00400E23">
        <w:rPr>
          <w:rFonts w:ascii="Arial" w:eastAsia="Times New Roman" w:hAnsi="Arial" w:cs="Arial"/>
          <w:spacing w:val="2"/>
          <w:sz w:val="24"/>
          <w:szCs w:val="24"/>
          <w:lang w:eastAsia="pt-BR"/>
        </w:rPr>
        <w:t xml:space="preserve"> </w:t>
      </w:r>
      <w:r w:rsidR="00C85D84">
        <w:rPr>
          <w:rFonts w:ascii="Arial" w:eastAsia="Times New Roman" w:hAnsi="Arial" w:cs="Arial"/>
          <w:spacing w:val="2"/>
          <w:sz w:val="24"/>
          <w:szCs w:val="24"/>
          <w:lang w:eastAsia="pt-BR"/>
        </w:rPr>
        <w:t xml:space="preserve">Os </w:t>
      </w:r>
      <w:r w:rsidR="008C4E32" w:rsidRPr="00400E23">
        <w:rPr>
          <w:rFonts w:ascii="Arial" w:eastAsia="Times New Roman" w:hAnsi="Arial" w:cs="Arial"/>
          <w:spacing w:val="2"/>
          <w:sz w:val="24"/>
          <w:szCs w:val="24"/>
          <w:lang w:eastAsia="pt-BR"/>
        </w:rPr>
        <w:t>mesmo</w:t>
      </w:r>
      <w:r w:rsidR="00C85D84">
        <w:rPr>
          <w:rFonts w:ascii="Arial" w:eastAsia="Times New Roman" w:hAnsi="Arial" w:cs="Arial"/>
          <w:spacing w:val="2"/>
          <w:sz w:val="24"/>
          <w:szCs w:val="24"/>
          <w:lang w:eastAsia="pt-BR"/>
        </w:rPr>
        <w:t>s</w:t>
      </w:r>
      <w:r w:rsidR="008C4E32" w:rsidRPr="00400E23">
        <w:rPr>
          <w:rFonts w:ascii="Arial" w:eastAsia="Times New Roman" w:hAnsi="Arial" w:cs="Arial"/>
          <w:spacing w:val="2"/>
          <w:sz w:val="24"/>
          <w:szCs w:val="24"/>
          <w:lang w:eastAsia="pt-BR"/>
        </w:rPr>
        <w:t xml:space="preserve"> são considerados suficientes para identificação dos usuários que a</w:t>
      </w:r>
      <w:r w:rsidR="00C85D84">
        <w:rPr>
          <w:rFonts w:ascii="Arial" w:eastAsia="Times New Roman" w:hAnsi="Arial" w:cs="Arial"/>
          <w:spacing w:val="2"/>
          <w:sz w:val="24"/>
          <w:szCs w:val="24"/>
          <w:lang w:eastAsia="pt-BR"/>
        </w:rPr>
        <w:t xml:space="preserve"> J</w:t>
      </w:r>
      <w:r w:rsidR="008C4E32" w:rsidRPr="00400E23">
        <w:rPr>
          <w:rFonts w:ascii="Arial" w:eastAsia="Times New Roman" w:hAnsi="Arial" w:cs="Arial"/>
          <w:spacing w:val="2"/>
          <w:sz w:val="24"/>
          <w:szCs w:val="24"/>
          <w:lang w:eastAsia="pt-BR"/>
        </w:rPr>
        <w:t>ustiça procura, fazendo valer o Art</w:t>
      </w:r>
      <w:r w:rsidR="00FE2276" w:rsidRPr="00400E23">
        <w:rPr>
          <w:rFonts w:ascii="Arial" w:eastAsia="Times New Roman" w:hAnsi="Arial" w:cs="Arial"/>
          <w:spacing w:val="2"/>
          <w:sz w:val="24"/>
          <w:szCs w:val="24"/>
          <w:lang w:eastAsia="pt-BR"/>
        </w:rPr>
        <w:t>.</w:t>
      </w:r>
      <w:r w:rsidR="008C4E32" w:rsidRPr="00400E23">
        <w:rPr>
          <w:rFonts w:ascii="Arial" w:eastAsia="Times New Roman" w:hAnsi="Arial" w:cs="Arial"/>
          <w:spacing w:val="2"/>
          <w:sz w:val="24"/>
          <w:szCs w:val="24"/>
          <w:lang w:eastAsia="pt-BR"/>
        </w:rPr>
        <w:t xml:space="preserve"> 15 da Lei 12965/14. Sendo assim, o Recurso do </w:t>
      </w:r>
      <w:proofErr w:type="spellStart"/>
      <w:r w:rsidR="008C4E32" w:rsidRPr="00400E23">
        <w:rPr>
          <w:rFonts w:ascii="Arial" w:eastAsia="Times New Roman" w:hAnsi="Arial" w:cs="Arial"/>
          <w:spacing w:val="2"/>
          <w:sz w:val="24"/>
          <w:szCs w:val="24"/>
          <w:lang w:eastAsia="pt-BR"/>
        </w:rPr>
        <w:t>Facebook</w:t>
      </w:r>
      <w:proofErr w:type="spellEnd"/>
      <w:r w:rsidR="008C4E32" w:rsidRPr="00400E23">
        <w:rPr>
          <w:rFonts w:ascii="Arial" w:eastAsia="Times New Roman" w:hAnsi="Arial" w:cs="Arial"/>
          <w:spacing w:val="2"/>
          <w:sz w:val="24"/>
          <w:szCs w:val="24"/>
          <w:lang w:eastAsia="pt-BR"/>
        </w:rPr>
        <w:t xml:space="preserve"> aceito e provido.</w:t>
      </w:r>
    </w:p>
    <w:p w14:paraId="3A2CAF25" w14:textId="57550998" w:rsidR="005C5844" w:rsidRPr="00AC4EF6" w:rsidRDefault="004C187C" w:rsidP="004C187C">
      <w:pPr>
        <w:shd w:val="clear" w:color="auto" w:fill="FFFFFF"/>
        <w:spacing w:before="0" w:after="0" w:line="240" w:lineRule="auto"/>
        <w:ind w:left="2268" w:firstLine="0"/>
        <w:rPr>
          <w:rFonts w:ascii="Arial" w:eastAsia="Times New Roman" w:hAnsi="Arial" w:cs="Arial"/>
          <w:spacing w:val="2"/>
          <w:lang w:eastAsia="pt-BR"/>
        </w:rPr>
      </w:pPr>
      <w:r w:rsidRPr="00AC4EF6">
        <w:rPr>
          <w:rFonts w:ascii="Arial" w:eastAsia="Times New Roman" w:hAnsi="Arial" w:cs="Arial"/>
          <w:spacing w:val="2"/>
          <w:lang w:eastAsia="pt-BR"/>
        </w:rPr>
        <w:t>A</w:t>
      </w:r>
      <w:r w:rsidR="005C5844" w:rsidRPr="00AC4EF6">
        <w:rPr>
          <w:rFonts w:ascii="Arial" w:eastAsia="Times New Roman" w:hAnsi="Arial" w:cs="Arial"/>
          <w:spacing w:val="2"/>
          <w:lang w:eastAsia="pt-BR"/>
        </w:rPr>
        <w:t xml:space="preserve">PELAÇÕES CÍVEIS. CAUTELAR DE EXIBIÇÃO DE DOCUMENTOS. SENTENÇA DE PROCEDÊNCIA. INSURGÊNCIA DA RÉ GOOGLE BRASIL INTERNET LTDA. ALEGAÇÃO DE IMPOSSIBILIDADE DE FORNECIMENTO DOS IP'S (INTERNET PROTOCOL) DIANTE DO DILATADO LAPSO TEMPORAL E DO PRAZO DE ARMAZENAMENTO PREVISTO NA LEI N. 12.965/14. EXTENSO PERÍODO ENTRE A DATA DAS INFORMAÇÕES SOLICITADAS PELA AUTORA E A DATA DA DETERMINAÇÃO DE APRESENTAÇÃO DESTAS PELO JUÍZO. TESE ACOLHIDA. OBRIGAÇÃO DA APELANTE AFASTADA. APELO DA RÉ MICROSOFT INFORMÁTICA LTDA. PLEITO DE AFASTAMENTO DA OBRIGAÇÃO DE FORNECER O "NOME DO COMPUTADOR". AUSÊNCIA DE PREVISÃO LEGAL. ACOLHIMENTO. EXIBIÇÃO DOS DADOS RELACIONADOS À DATA E HORA DE ACESSO, BEM COMO O IP DO UTILIZADOR DA CONTA. INFORMAÇÕES SUFICIENTES À IDENTIFICAÇÃO. ATENDIMENTO AOS DITAMES DO ART. 15 DA LEI N. 12.965/14. MODIFICAÇÃO DOS TERMOS EM QUE DETERMINADA A MEDIDA. ÔNUS SUCUMBENCIAIS. APRESENTAÇÃO DAS INFORMAÇÕES ACESSÍVEIS LOGO APÓS A CITAÇÃO. AUSÊNCIA DE PRETENSÃO RESISTIDA PELA ORA RECORRENTE. EXONERAÇÃO DO PAGAMENTO DE TAIS VERBAS. NO TOCANTE ÀS DEMAIS RÉS, MANUTENÇÃO DO DEVER DE PAGAMENTO. O artigo 396 do Código de Processo Civil de 2015 (CPC/73, art. 355) autoriza ao juízo a ordem de exibição de documento ou coisa "que esteja em seu poder". O poder sobre a informação ou coisa, sendo pressuposto para que seja possível o cumprimento, deve ser também requisito para a expedição da ordem. Afinal, não é possível a alguém revelar a informação de que não dispõe ou exibir o objeto que não está em sua posse. "O fornecimento do registro do número de protocolo (IP) dos computadores utilizados para cadastramento de contas na internet constitui meio satisfatório de identificação de usuários" (STJ, </w:t>
      </w:r>
      <w:proofErr w:type="spellStart"/>
      <w:r w:rsidR="005C5844" w:rsidRPr="00AC4EF6">
        <w:rPr>
          <w:rFonts w:ascii="Arial" w:eastAsia="Times New Roman" w:hAnsi="Arial" w:cs="Arial"/>
          <w:spacing w:val="2"/>
          <w:lang w:eastAsia="pt-BR"/>
        </w:rPr>
        <w:t>AgRg</w:t>
      </w:r>
      <w:proofErr w:type="spellEnd"/>
      <w:r w:rsidR="005C5844" w:rsidRPr="00AC4EF6">
        <w:rPr>
          <w:rFonts w:ascii="Arial" w:eastAsia="Times New Roman" w:hAnsi="Arial" w:cs="Arial"/>
          <w:spacing w:val="2"/>
          <w:lang w:eastAsia="pt-BR"/>
        </w:rPr>
        <w:t xml:space="preserve"> no </w:t>
      </w:r>
      <w:proofErr w:type="spellStart"/>
      <w:r w:rsidR="005C5844" w:rsidRPr="00AC4EF6">
        <w:rPr>
          <w:rFonts w:ascii="Arial" w:eastAsia="Times New Roman" w:hAnsi="Arial" w:cs="Arial"/>
          <w:spacing w:val="2"/>
          <w:lang w:eastAsia="pt-BR"/>
        </w:rPr>
        <w:t>REsp</w:t>
      </w:r>
      <w:proofErr w:type="spellEnd"/>
      <w:r w:rsidR="005C5844" w:rsidRPr="00AC4EF6">
        <w:rPr>
          <w:rFonts w:ascii="Arial" w:eastAsia="Times New Roman" w:hAnsi="Arial" w:cs="Arial"/>
          <w:spacing w:val="2"/>
          <w:lang w:eastAsia="pt-BR"/>
        </w:rPr>
        <w:t xml:space="preserve"> n. 1402104/RJ, Rel. Ministro Raul Araújo, j. 27.5.2014). O endereço de protocolo de internet e os registros de acesso a aplicações de internet são definidos pelo artigo 5º, III e VIII, da Lei, respectivamente como: III - endereço de protocolo de internet (endereço IP): o código atribuído a um terminal de uma rede para permitir sua identificação, definido segundo parâmetros internacionais; (...) VIII - registros de acesso a aplicações de internet: o conjunto de informações referentes à data e hora de uso de uma determinada aplicação de internet a partir de um determinado endereço </w:t>
      </w:r>
      <w:proofErr w:type="spellStart"/>
      <w:r w:rsidR="005C5844" w:rsidRPr="00AC4EF6">
        <w:rPr>
          <w:rFonts w:ascii="Arial" w:eastAsia="Times New Roman" w:hAnsi="Arial" w:cs="Arial"/>
          <w:spacing w:val="2"/>
          <w:lang w:eastAsia="pt-BR"/>
        </w:rPr>
        <w:lastRenderedPageBreak/>
        <w:t>IP"."Em</w:t>
      </w:r>
      <w:proofErr w:type="spellEnd"/>
      <w:r w:rsidR="005C5844" w:rsidRPr="00AC4EF6">
        <w:rPr>
          <w:rFonts w:ascii="Arial" w:eastAsia="Times New Roman" w:hAnsi="Arial" w:cs="Arial"/>
          <w:spacing w:val="2"/>
          <w:lang w:eastAsia="pt-BR"/>
        </w:rPr>
        <w:t xml:space="preserve"> se tratando de verba honorária sucumbencial de processos ditos necessários ou inevitáveis, o princípio do interesse somente tem cabimento quando a parte ré, que não podia cumprir a obrigação sem antes haver decisão judicial, não apresenta no feito nenhum tipo objeção à pretensão do autor, tornando esse processo simples via procedimental para a realização da necessidade do demandante". (Ap. </w:t>
      </w:r>
      <w:proofErr w:type="spellStart"/>
      <w:r w:rsidR="005C5844" w:rsidRPr="00AC4EF6">
        <w:rPr>
          <w:rFonts w:ascii="Arial" w:eastAsia="Times New Roman" w:hAnsi="Arial" w:cs="Arial"/>
          <w:spacing w:val="2"/>
          <w:lang w:eastAsia="pt-BR"/>
        </w:rPr>
        <w:t>Cív</w:t>
      </w:r>
      <w:proofErr w:type="spellEnd"/>
      <w:r w:rsidR="005C5844" w:rsidRPr="00AC4EF6">
        <w:rPr>
          <w:rFonts w:ascii="Arial" w:eastAsia="Times New Roman" w:hAnsi="Arial" w:cs="Arial"/>
          <w:spacing w:val="2"/>
          <w:lang w:eastAsia="pt-BR"/>
        </w:rPr>
        <w:t>. n. 0310482-46.2015.8.24.0039, de Lages, rel. Des. Jairo Fernandes Gonçalves, j. 20.3.2018). Havendo sucumbência mínima de uma das partes, a outra responderá, na integralidade, pelas custas processuais e honorários advocatícios (CPC/73, art. 21, parágrafo único, CPC/15, art. 86, parágrafo único).</w:t>
      </w:r>
    </w:p>
    <w:p w14:paraId="39429676" w14:textId="755D7227" w:rsidR="009C5662" w:rsidRPr="00AC4EF6" w:rsidRDefault="005C5844" w:rsidP="004C187C">
      <w:pPr>
        <w:spacing w:before="0" w:after="0" w:line="240" w:lineRule="auto"/>
        <w:ind w:left="2268" w:firstLine="0"/>
        <w:rPr>
          <w:rFonts w:ascii="Arial" w:eastAsia="Times New Roman" w:hAnsi="Arial" w:cs="Arial"/>
          <w:color w:val="222222"/>
          <w:lang w:eastAsia="pt-BR"/>
        </w:rPr>
      </w:pPr>
      <w:r w:rsidRPr="00AC4EF6">
        <w:rPr>
          <w:rFonts w:ascii="Arial" w:eastAsia="Times New Roman" w:hAnsi="Arial" w:cs="Arial"/>
          <w:spacing w:val="2"/>
          <w:lang w:eastAsia="pt-BR"/>
        </w:rPr>
        <w:t>(TJ-SC - AC: 00002926020138240074 Trombudo Central 0000292-60.2013.8.24.0074, Relator: Sebastião César Evangelista, Data de Julgamento: 23/08/2018, Segunda Câmara de Direito Civil)</w:t>
      </w:r>
      <w:r w:rsidR="00B95A79" w:rsidRPr="00AC4EF6">
        <w:rPr>
          <w:rFonts w:ascii="Arial" w:eastAsia="Times New Roman" w:hAnsi="Arial" w:cs="Arial"/>
          <w:spacing w:val="2"/>
          <w:lang w:eastAsia="pt-BR"/>
        </w:rPr>
        <w:t xml:space="preserve">. </w:t>
      </w:r>
      <w:r w:rsidR="00B95A79" w:rsidRPr="00AC4EF6">
        <w:rPr>
          <w:rFonts w:ascii="Arial" w:eastAsia="Times New Roman" w:hAnsi="Arial" w:cs="Arial"/>
          <w:color w:val="222222"/>
          <w:lang w:eastAsia="pt-BR"/>
        </w:rPr>
        <w:t>(</w:t>
      </w:r>
      <w:r w:rsidR="00B95A79" w:rsidRPr="00AC4EF6">
        <w:rPr>
          <w:rFonts w:ascii="Arial" w:eastAsia="Times New Roman" w:hAnsi="Arial" w:cs="Arial"/>
          <w:lang w:eastAsia="pt-BR"/>
        </w:rPr>
        <w:t>BRASIL, 2018)</w:t>
      </w:r>
      <w:r w:rsidR="004C187C" w:rsidRPr="00AC4EF6">
        <w:rPr>
          <w:rFonts w:ascii="Arial" w:eastAsia="Times New Roman" w:hAnsi="Arial" w:cs="Arial"/>
          <w:color w:val="222222"/>
          <w:lang w:eastAsia="pt-BR"/>
        </w:rPr>
        <w:t>.</w:t>
      </w:r>
    </w:p>
    <w:p w14:paraId="1CF138A2" w14:textId="77777777" w:rsidR="004C187C" w:rsidRPr="004C187C" w:rsidRDefault="004C187C" w:rsidP="004C187C">
      <w:pPr>
        <w:spacing w:before="0" w:after="0" w:line="240" w:lineRule="auto"/>
        <w:ind w:left="2268" w:firstLine="0"/>
        <w:rPr>
          <w:rFonts w:ascii="Arial" w:eastAsia="Times New Roman" w:hAnsi="Arial" w:cs="Arial"/>
          <w:color w:val="222222"/>
          <w:sz w:val="10"/>
          <w:szCs w:val="10"/>
          <w:lang w:eastAsia="pt-BR"/>
        </w:rPr>
      </w:pPr>
    </w:p>
    <w:p w14:paraId="660CDF56" w14:textId="5717D143" w:rsidR="005C5844" w:rsidRPr="00400E23" w:rsidRDefault="008C4E32" w:rsidP="004C187C">
      <w:pPr>
        <w:shd w:val="clear" w:color="auto" w:fill="FFFFFF"/>
        <w:spacing w:before="0" w:after="0"/>
        <w:rPr>
          <w:rFonts w:ascii="Arial" w:eastAsia="Times New Roman" w:hAnsi="Arial" w:cs="Arial"/>
          <w:spacing w:val="2"/>
          <w:sz w:val="24"/>
          <w:szCs w:val="24"/>
          <w:lang w:eastAsia="pt-BR"/>
        </w:rPr>
      </w:pPr>
      <w:r w:rsidRPr="00400E23">
        <w:rPr>
          <w:rFonts w:ascii="Arial" w:eastAsia="Times New Roman" w:hAnsi="Arial" w:cs="Arial"/>
          <w:spacing w:val="2"/>
          <w:sz w:val="24"/>
          <w:szCs w:val="24"/>
          <w:lang w:eastAsia="pt-BR"/>
        </w:rPr>
        <w:t>Ante o exposto sobre</w:t>
      </w:r>
      <w:r w:rsidR="00D320E3" w:rsidRPr="00400E23">
        <w:rPr>
          <w:rFonts w:ascii="Arial" w:eastAsia="Times New Roman" w:hAnsi="Arial" w:cs="Arial"/>
          <w:spacing w:val="2"/>
          <w:sz w:val="24"/>
          <w:szCs w:val="24"/>
          <w:lang w:eastAsia="pt-BR"/>
        </w:rPr>
        <w:t xml:space="preserve"> o caso, pode-se concluir que os </w:t>
      </w:r>
      <w:r w:rsidR="00062FF1">
        <w:rPr>
          <w:rFonts w:ascii="Arial" w:eastAsia="Times New Roman" w:hAnsi="Arial" w:cs="Arial"/>
          <w:spacing w:val="2"/>
          <w:sz w:val="24"/>
          <w:szCs w:val="24"/>
          <w:lang w:eastAsia="pt-BR"/>
        </w:rPr>
        <w:t>p</w:t>
      </w:r>
      <w:r w:rsidRPr="00400E23">
        <w:rPr>
          <w:rFonts w:ascii="Arial" w:eastAsia="Times New Roman" w:hAnsi="Arial" w:cs="Arial"/>
          <w:spacing w:val="2"/>
          <w:sz w:val="24"/>
          <w:szCs w:val="24"/>
          <w:lang w:eastAsia="pt-BR"/>
        </w:rPr>
        <w:t>rovedor</w:t>
      </w:r>
      <w:r w:rsidR="00D320E3" w:rsidRPr="00400E23">
        <w:rPr>
          <w:rFonts w:ascii="Arial" w:eastAsia="Times New Roman" w:hAnsi="Arial" w:cs="Arial"/>
          <w:spacing w:val="2"/>
          <w:sz w:val="24"/>
          <w:szCs w:val="24"/>
          <w:lang w:eastAsia="pt-BR"/>
        </w:rPr>
        <w:t xml:space="preserve">es não mais </w:t>
      </w:r>
      <w:r w:rsidR="00C95AD9" w:rsidRPr="00400E23">
        <w:rPr>
          <w:rFonts w:ascii="Arial" w:eastAsia="Times New Roman" w:hAnsi="Arial" w:cs="Arial"/>
          <w:spacing w:val="2"/>
          <w:sz w:val="24"/>
          <w:szCs w:val="24"/>
          <w:lang w:eastAsia="pt-BR"/>
        </w:rPr>
        <w:t>possuíam</w:t>
      </w:r>
      <w:r w:rsidRPr="00400E23">
        <w:rPr>
          <w:rFonts w:ascii="Arial" w:eastAsia="Times New Roman" w:hAnsi="Arial" w:cs="Arial"/>
          <w:spacing w:val="2"/>
          <w:sz w:val="24"/>
          <w:szCs w:val="24"/>
          <w:lang w:eastAsia="pt-BR"/>
        </w:rPr>
        <w:t xml:space="preserve"> em seu banco de dados </w:t>
      </w:r>
      <w:r w:rsidR="00C85D84">
        <w:rPr>
          <w:rFonts w:ascii="Arial" w:eastAsia="Times New Roman" w:hAnsi="Arial" w:cs="Arial"/>
          <w:spacing w:val="2"/>
          <w:sz w:val="24"/>
          <w:szCs w:val="24"/>
          <w:lang w:eastAsia="pt-BR"/>
        </w:rPr>
        <w:t xml:space="preserve"> as informações </w:t>
      </w:r>
      <w:r w:rsidRPr="00400E23">
        <w:rPr>
          <w:rFonts w:ascii="Arial" w:eastAsia="Times New Roman" w:hAnsi="Arial" w:cs="Arial"/>
          <w:spacing w:val="2"/>
          <w:sz w:val="24"/>
          <w:szCs w:val="24"/>
          <w:lang w:eastAsia="pt-BR"/>
        </w:rPr>
        <w:t>solicitad</w:t>
      </w:r>
      <w:r w:rsidR="00C85D84">
        <w:rPr>
          <w:rFonts w:ascii="Arial" w:eastAsia="Times New Roman" w:hAnsi="Arial" w:cs="Arial"/>
          <w:spacing w:val="2"/>
          <w:sz w:val="24"/>
          <w:szCs w:val="24"/>
          <w:lang w:eastAsia="pt-BR"/>
        </w:rPr>
        <w:t>a</w:t>
      </w:r>
      <w:r w:rsidRPr="00400E23">
        <w:rPr>
          <w:rFonts w:ascii="Arial" w:eastAsia="Times New Roman" w:hAnsi="Arial" w:cs="Arial"/>
          <w:spacing w:val="2"/>
          <w:sz w:val="24"/>
          <w:szCs w:val="24"/>
          <w:lang w:eastAsia="pt-BR"/>
        </w:rPr>
        <w:t xml:space="preserve">s pela </w:t>
      </w:r>
      <w:r w:rsidR="00C85D84">
        <w:rPr>
          <w:rFonts w:ascii="Arial" w:eastAsia="Times New Roman" w:hAnsi="Arial" w:cs="Arial"/>
          <w:spacing w:val="2"/>
          <w:sz w:val="24"/>
          <w:szCs w:val="24"/>
          <w:lang w:eastAsia="pt-BR"/>
        </w:rPr>
        <w:t>J</w:t>
      </w:r>
      <w:r w:rsidRPr="00400E23">
        <w:rPr>
          <w:rFonts w:ascii="Arial" w:eastAsia="Times New Roman" w:hAnsi="Arial" w:cs="Arial"/>
          <w:spacing w:val="2"/>
          <w:sz w:val="24"/>
          <w:szCs w:val="24"/>
          <w:lang w:eastAsia="pt-BR"/>
        </w:rPr>
        <w:t xml:space="preserve">ustiça, visto que </w:t>
      </w:r>
      <w:r w:rsidR="00FE2276" w:rsidRPr="00400E23">
        <w:rPr>
          <w:rFonts w:ascii="Arial" w:eastAsia="Times New Roman" w:hAnsi="Arial" w:cs="Arial"/>
          <w:spacing w:val="2"/>
          <w:sz w:val="24"/>
          <w:szCs w:val="24"/>
          <w:lang w:eastAsia="pt-BR"/>
        </w:rPr>
        <w:t xml:space="preserve">já havia se esgotado o prazo de guarda e registro dos mesmos, de acordo com o Art. 13, </w:t>
      </w:r>
      <w:r w:rsidR="00FE2276" w:rsidRPr="00400E23">
        <w:rPr>
          <w:rFonts w:ascii="Arial" w:eastAsia="Times New Roman" w:hAnsi="Arial" w:cs="Arial"/>
          <w:sz w:val="24"/>
          <w:szCs w:val="24"/>
          <w:lang w:eastAsia="pt-BR"/>
        </w:rPr>
        <w:t>§ 3</w:t>
      </w:r>
      <w:r w:rsidR="00FE2276" w:rsidRPr="00400E23">
        <w:rPr>
          <w:rFonts w:ascii="Arial" w:eastAsia="Times New Roman" w:hAnsi="Arial" w:cs="Arial"/>
          <w:sz w:val="24"/>
          <w:szCs w:val="24"/>
          <w:u w:val="single"/>
          <w:vertAlign w:val="superscript"/>
          <w:lang w:eastAsia="pt-BR"/>
        </w:rPr>
        <w:t>o</w:t>
      </w:r>
      <w:r w:rsidR="00FE2276" w:rsidRPr="00400E23">
        <w:rPr>
          <w:rFonts w:ascii="Arial" w:eastAsia="Times New Roman" w:hAnsi="Arial" w:cs="Arial"/>
          <w:sz w:val="24"/>
          <w:szCs w:val="24"/>
          <w:lang w:eastAsia="pt-BR"/>
        </w:rPr>
        <w:t> e § 4</w:t>
      </w:r>
      <w:r w:rsidR="00FE2276" w:rsidRPr="00400E23">
        <w:rPr>
          <w:rFonts w:ascii="Arial" w:eastAsia="Times New Roman" w:hAnsi="Arial" w:cs="Arial"/>
          <w:sz w:val="24"/>
          <w:szCs w:val="24"/>
          <w:u w:val="single"/>
          <w:vertAlign w:val="superscript"/>
          <w:lang w:eastAsia="pt-BR"/>
        </w:rPr>
        <w:t>o</w:t>
      </w:r>
      <w:r w:rsidR="0062796F" w:rsidRPr="00400E23">
        <w:rPr>
          <w:rFonts w:ascii="Arial" w:eastAsia="Times New Roman" w:hAnsi="Arial" w:cs="Arial"/>
          <w:sz w:val="24"/>
          <w:szCs w:val="24"/>
          <w:lang w:eastAsia="pt-BR"/>
        </w:rPr>
        <w:t xml:space="preserve">, e </w:t>
      </w:r>
      <w:r w:rsidR="00FE2276" w:rsidRPr="00400E23">
        <w:rPr>
          <w:rFonts w:ascii="Arial" w:eastAsia="Times New Roman" w:hAnsi="Arial" w:cs="Arial"/>
          <w:sz w:val="24"/>
          <w:szCs w:val="24"/>
          <w:lang w:eastAsia="pt-BR"/>
        </w:rPr>
        <w:t xml:space="preserve">o Art. 15, da Lei 12.965/14, que dita como ocorre a guarda dos dados de conexão e acesso </w:t>
      </w:r>
      <w:r w:rsidR="00C95AD9" w:rsidRPr="00400E23">
        <w:rPr>
          <w:rFonts w:ascii="Arial" w:eastAsia="Times New Roman" w:hAnsi="Arial" w:cs="Arial"/>
          <w:sz w:val="24"/>
          <w:szCs w:val="24"/>
          <w:lang w:eastAsia="pt-BR"/>
        </w:rPr>
        <w:t>a</w:t>
      </w:r>
      <w:r w:rsidR="00FE2276" w:rsidRPr="00400E23">
        <w:rPr>
          <w:rFonts w:ascii="Arial" w:eastAsia="Times New Roman" w:hAnsi="Arial" w:cs="Arial"/>
          <w:sz w:val="24"/>
          <w:szCs w:val="24"/>
          <w:lang w:eastAsia="pt-BR"/>
        </w:rPr>
        <w:t xml:space="preserve"> aplicações e por quanto tempo os provedores devem guardar em seu banco, não tendo o provedor mais nenhuma responsabilidade sobre a guarda de tais dados.</w:t>
      </w:r>
    </w:p>
    <w:p w14:paraId="16E0D524" w14:textId="77777777" w:rsidR="005C5844" w:rsidRPr="00AC4EF6" w:rsidRDefault="005C5844" w:rsidP="004C187C">
      <w:pPr>
        <w:shd w:val="clear" w:color="auto" w:fill="FFFFFF"/>
        <w:spacing w:before="0" w:after="0" w:line="240" w:lineRule="auto"/>
        <w:ind w:left="2268" w:firstLine="0"/>
        <w:rPr>
          <w:rFonts w:ascii="Arial" w:eastAsia="Times New Roman" w:hAnsi="Arial" w:cs="Arial"/>
          <w:spacing w:val="2"/>
          <w:lang w:eastAsia="pt-BR"/>
        </w:rPr>
      </w:pPr>
      <w:r w:rsidRPr="00AC4EF6">
        <w:rPr>
          <w:rFonts w:ascii="Arial" w:eastAsia="Times New Roman" w:hAnsi="Arial" w:cs="Arial"/>
          <w:spacing w:val="2"/>
          <w:lang w:eastAsia="pt-BR"/>
        </w:rPr>
        <w:t>EMENTA: AGRAVO DE INSTRUMENTO - AÇÃO CAUTELAR DE PRODUÇÃO ANTECIPADA DE PROVAS - DETERMINAÇÃO LIMINAR DE FORNECIMENTO DE REGISTROS DE ACESSO A APLICAÇÕES DE "INTERNET" (ENDEREÇO ELETRÔNICO) - ABRANGÊNCIA DE DADOS SUPOSTAMENTE GUARDADOS DEPOIS DO AJUIZAMENTO DO FEITO - OBSERVÂNCIA DO PRAZO DE ARMAZENAMENTO OBRIGATÓRIO DE 6 MESES, INSTUTÍDO PELA LEI 12.965/14 - MERA ADVERTÊNCIA DE MULTA COMINATÓRIA - EVENTUAL RESPONSABILIZAÇÃO CRIMINAL A CARGO DO JUÍZO PENAL - IMPOSSIBILIDADE DE DESCONSTITUIÇÃO OU AFASTAMENTO. I- Haja vista a continuidade de utilização fraudulenta narrada pela parte requerente, o deferimento liminar de tutela cautelar atinente à determinação de disponibilização de registros de acesso a aplicações de "internet" abrange dados supostamente guardados depois do ajuizamento da ação de produção antecipada de provas, o que não ocasiona ampliação indevida do seu objeto; II- A determinação de fornecimento de dados de utilização de endereço eletrônico deve observar o prazo de armazenamento obrigatório de 6 meses, instituído pelo Marco Civil da Internet (Lei 12.965/14), em seu art. 15; III- Não há que se falar em desconstituição ou afastamento nem de multa cominatória cuja possibilidade de fixação foi meramente advertida, nem de eventual responsabilização criminal a cargo do juízo penal.</w:t>
      </w:r>
    </w:p>
    <w:p w14:paraId="4A5D72F6" w14:textId="79BDF295" w:rsidR="005C5844" w:rsidRPr="00AC4EF6" w:rsidRDefault="005C5844" w:rsidP="004C187C">
      <w:pPr>
        <w:spacing w:before="0" w:after="0" w:line="240" w:lineRule="auto"/>
        <w:ind w:left="2268" w:firstLine="0"/>
        <w:rPr>
          <w:rFonts w:ascii="Arial" w:eastAsia="Times New Roman" w:hAnsi="Arial" w:cs="Arial"/>
          <w:color w:val="222222"/>
          <w:lang w:eastAsia="pt-BR"/>
        </w:rPr>
      </w:pPr>
      <w:r w:rsidRPr="00AC4EF6">
        <w:rPr>
          <w:rFonts w:ascii="Arial" w:eastAsia="Times New Roman" w:hAnsi="Arial" w:cs="Arial"/>
          <w:spacing w:val="2"/>
          <w:lang w:eastAsia="pt-BR"/>
        </w:rPr>
        <w:t xml:space="preserve">(TJ-MG - AI: 10713150013587003 MG, Relator: João </w:t>
      </w:r>
      <w:proofErr w:type="spellStart"/>
      <w:r w:rsidRPr="00AC4EF6">
        <w:rPr>
          <w:rFonts w:ascii="Arial" w:eastAsia="Times New Roman" w:hAnsi="Arial" w:cs="Arial"/>
          <w:spacing w:val="2"/>
          <w:lang w:eastAsia="pt-BR"/>
        </w:rPr>
        <w:t>Cancio</w:t>
      </w:r>
      <w:proofErr w:type="spellEnd"/>
      <w:r w:rsidRPr="00AC4EF6">
        <w:rPr>
          <w:rFonts w:ascii="Arial" w:eastAsia="Times New Roman" w:hAnsi="Arial" w:cs="Arial"/>
          <w:spacing w:val="2"/>
          <w:lang w:eastAsia="pt-BR"/>
        </w:rPr>
        <w:t>, Data de Julgamento: 09/04/2019, Data de Publicação: 11/04/2019)</w:t>
      </w:r>
      <w:r w:rsidR="00B95A79" w:rsidRPr="00AC4EF6">
        <w:rPr>
          <w:rFonts w:ascii="Arial" w:eastAsia="Times New Roman" w:hAnsi="Arial" w:cs="Arial"/>
          <w:spacing w:val="2"/>
          <w:lang w:eastAsia="pt-BR"/>
        </w:rPr>
        <w:t xml:space="preserve">. </w:t>
      </w:r>
      <w:r w:rsidR="00B95A79" w:rsidRPr="00AC4EF6">
        <w:rPr>
          <w:rFonts w:ascii="Arial" w:eastAsia="Times New Roman" w:hAnsi="Arial" w:cs="Arial"/>
          <w:lang w:eastAsia="pt-BR"/>
        </w:rPr>
        <w:t>(BRASIL, 2019)</w:t>
      </w:r>
    </w:p>
    <w:p w14:paraId="7AF2CBDB" w14:textId="4F838B11" w:rsidR="00973DAC" w:rsidRPr="00AC4EF6" w:rsidRDefault="00973DAC" w:rsidP="00400E23">
      <w:pPr>
        <w:shd w:val="clear" w:color="auto" w:fill="FFFFFF"/>
        <w:spacing w:before="0" w:after="0"/>
        <w:rPr>
          <w:rFonts w:ascii="Arial" w:eastAsia="Times New Roman" w:hAnsi="Arial" w:cs="Arial"/>
          <w:spacing w:val="2"/>
          <w:lang w:eastAsia="pt-BR"/>
        </w:rPr>
      </w:pPr>
    </w:p>
    <w:p w14:paraId="04A628BE" w14:textId="44CCEC99" w:rsidR="009C5662" w:rsidRPr="00400E23" w:rsidRDefault="00973DAC" w:rsidP="00551021">
      <w:pPr>
        <w:shd w:val="clear" w:color="auto" w:fill="FFFFFF"/>
        <w:spacing w:before="0" w:after="0"/>
        <w:rPr>
          <w:rFonts w:ascii="Arial" w:eastAsia="Times New Roman" w:hAnsi="Arial" w:cs="Arial"/>
          <w:spacing w:val="2"/>
          <w:sz w:val="24"/>
          <w:szCs w:val="24"/>
          <w:lang w:eastAsia="pt-BR"/>
        </w:rPr>
      </w:pPr>
      <w:r w:rsidRPr="00400E23">
        <w:rPr>
          <w:rFonts w:ascii="Arial" w:eastAsia="Times New Roman" w:hAnsi="Arial" w:cs="Arial"/>
          <w:spacing w:val="2"/>
          <w:sz w:val="24"/>
          <w:szCs w:val="24"/>
          <w:lang w:eastAsia="pt-BR"/>
        </w:rPr>
        <w:lastRenderedPageBreak/>
        <w:t xml:space="preserve">O fato da presente ação ocorreu antes da Lei do Marco Civil da Internet existir, sendo impossível que o provedor tenha em mãos os dados que foram requeridos, não podendo os mesmos serem exigidos pela </w:t>
      </w:r>
      <w:r w:rsidR="00062FF1">
        <w:rPr>
          <w:rFonts w:ascii="Arial" w:eastAsia="Times New Roman" w:hAnsi="Arial" w:cs="Arial"/>
          <w:spacing w:val="2"/>
          <w:sz w:val="24"/>
          <w:szCs w:val="24"/>
          <w:lang w:eastAsia="pt-BR"/>
        </w:rPr>
        <w:t>J</w:t>
      </w:r>
      <w:r w:rsidRPr="00400E23">
        <w:rPr>
          <w:rFonts w:ascii="Arial" w:eastAsia="Times New Roman" w:hAnsi="Arial" w:cs="Arial"/>
          <w:spacing w:val="2"/>
          <w:sz w:val="24"/>
          <w:szCs w:val="24"/>
          <w:lang w:eastAsia="pt-BR"/>
        </w:rPr>
        <w:t>ustiça, sob pena de violar o princípio da legalidade</w:t>
      </w:r>
      <w:r w:rsidR="00062FF1">
        <w:rPr>
          <w:rFonts w:ascii="Arial" w:eastAsia="Times New Roman" w:hAnsi="Arial" w:cs="Arial"/>
          <w:spacing w:val="2"/>
          <w:sz w:val="24"/>
          <w:szCs w:val="24"/>
          <w:lang w:eastAsia="pt-BR"/>
        </w:rPr>
        <w:t>.</w:t>
      </w:r>
      <w:r w:rsidRPr="00400E23">
        <w:rPr>
          <w:rFonts w:ascii="Arial" w:eastAsia="Times New Roman" w:hAnsi="Arial" w:cs="Arial"/>
          <w:spacing w:val="2"/>
          <w:sz w:val="24"/>
          <w:szCs w:val="24"/>
          <w:lang w:eastAsia="pt-BR"/>
        </w:rPr>
        <w:t xml:space="preserve"> </w:t>
      </w:r>
      <w:r w:rsidR="00062FF1">
        <w:rPr>
          <w:rFonts w:ascii="Arial" w:eastAsia="Times New Roman" w:hAnsi="Arial" w:cs="Arial"/>
          <w:spacing w:val="2"/>
          <w:sz w:val="24"/>
          <w:szCs w:val="24"/>
          <w:lang w:eastAsia="pt-BR"/>
        </w:rPr>
        <w:t>C</w:t>
      </w:r>
      <w:r w:rsidRPr="00400E23">
        <w:rPr>
          <w:rFonts w:ascii="Arial" w:eastAsia="Times New Roman" w:hAnsi="Arial" w:cs="Arial"/>
          <w:spacing w:val="2"/>
          <w:sz w:val="24"/>
          <w:szCs w:val="24"/>
          <w:lang w:eastAsia="pt-BR"/>
        </w:rPr>
        <w:t xml:space="preserve">om a decisão de improcedência dos pedidos da inicial, se foi invertido os honorários </w:t>
      </w:r>
      <w:r w:rsidR="00850043" w:rsidRPr="00400E23">
        <w:rPr>
          <w:rFonts w:ascii="Arial" w:eastAsia="Times New Roman" w:hAnsi="Arial" w:cs="Arial"/>
          <w:spacing w:val="2"/>
          <w:sz w:val="24"/>
          <w:szCs w:val="24"/>
          <w:lang w:eastAsia="pt-BR"/>
        </w:rPr>
        <w:t>de sucumbência ao autor da ação, ficando o provedor livre de qualquer responsabilidade em relação aos dados que solicitava o autor.</w:t>
      </w:r>
    </w:p>
    <w:p w14:paraId="4A57AFAC" w14:textId="2BD6206C" w:rsidR="00AE723A" w:rsidRPr="00400E23" w:rsidRDefault="00614697" w:rsidP="00400E23">
      <w:pPr>
        <w:shd w:val="clear" w:color="auto" w:fill="FFFFFF"/>
        <w:spacing w:before="0" w:after="0"/>
        <w:rPr>
          <w:rFonts w:ascii="Arial" w:eastAsia="Times New Roman" w:hAnsi="Arial" w:cs="Arial"/>
          <w:spacing w:val="2"/>
          <w:sz w:val="24"/>
          <w:szCs w:val="24"/>
          <w:lang w:eastAsia="pt-BR"/>
        </w:rPr>
      </w:pPr>
      <w:r w:rsidRPr="00400E23">
        <w:rPr>
          <w:rFonts w:ascii="Arial" w:eastAsia="Times New Roman" w:hAnsi="Arial" w:cs="Arial"/>
          <w:spacing w:val="2"/>
          <w:sz w:val="24"/>
          <w:szCs w:val="24"/>
          <w:lang w:eastAsia="pt-BR"/>
        </w:rPr>
        <w:t>Diante d</w:t>
      </w:r>
      <w:r w:rsidR="00732FFD" w:rsidRPr="00400E23">
        <w:rPr>
          <w:rFonts w:ascii="Arial" w:eastAsia="Times New Roman" w:hAnsi="Arial" w:cs="Arial"/>
          <w:spacing w:val="2"/>
          <w:sz w:val="24"/>
          <w:szCs w:val="24"/>
          <w:lang w:eastAsia="pt-BR"/>
        </w:rPr>
        <w:t>o</w:t>
      </w:r>
      <w:r w:rsidR="009630B1" w:rsidRPr="00400E23">
        <w:rPr>
          <w:rFonts w:ascii="Arial" w:eastAsia="Times New Roman" w:hAnsi="Arial" w:cs="Arial"/>
          <w:spacing w:val="2"/>
          <w:sz w:val="24"/>
          <w:szCs w:val="24"/>
          <w:lang w:eastAsia="pt-BR"/>
        </w:rPr>
        <w:t xml:space="preserve"> estudo dos casos acima, podemos verificar que existe um grande problema na</w:t>
      </w:r>
      <w:r w:rsidR="00732FFD" w:rsidRPr="00400E23">
        <w:rPr>
          <w:rFonts w:ascii="Arial" w:eastAsia="Times New Roman" w:hAnsi="Arial" w:cs="Arial"/>
          <w:spacing w:val="2"/>
          <w:sz w:val="24"/>
          <w:szCs w:val="24"/>
          <w:lang w:eastAsia="pt-BR"/>
        </w:rPr>
        <w:t xml:space="preserve"> interpretação e</w:t>
      </w:r>
      <w:r w:rsidR="009630B1" w:rsidRPr="00400E23">
        <w:rPr>
          <w:rFonts w:ascii="Arial" w:eastAsia="Times New Roman" w:hAnsi="Arial" w:cs="Arial"/>
          <w:spacing w:val="2"/>
          <w:sz w:val="24"/>
          <w:szCs w:val="24"/>
          <w:lang w:eastAsia="pt-BR"/>
        </w:rPr>
        <w:t xml:space="preserve"> aplicabilidade da lei 12.965/14</w:t>
      </w:r>
      <w:r w:rsidR="00732FFD" w:rsidRPr="00400E23">
        <w:rPr>
          <w:rFonts w:ascii="Arial" w:eastAsia="Times New Roman" w:hAnsi="Arial" w:cs="Arial"/>
          <w:spacing w:val="2"/>
          <w:sz w:val="24"/>
          <w:szCs w:val="24"/>
          <w:lang w:eastAsia="pt-BR"/>
        </w:rPr>
        <w:t>, nas jurisprudências analisamos que vem sendo solicitado dos provedores mais dados do que eles mesmo</w:t>
      </w:r>
      <w:r w:rsidR="00062FF1">
        <w:rPr>
          <w:rFonts w:ascii="Arial" w:eastAsia="Times New Roman" w:hAnsi="Arial" w:cs="Arial"/>
          <w:spacing w:val="2"/>
          <w:sz w:val="24"/>
          <w:szCs w:val="24"/>
          <w:lang w:eastAsia="pt-BR"/>
        </w:rPr>
        <w:t>s</w:t>
      </w:r>
      <w:r w:rsidR="00732FFD" w:rsidRPr="00400E23">
        <w:rPr>
          <w:rFonts w:ascii="Arial" w:eastAsia="Times New Roman" w:hAnsi="Arial" w:cs="Arial"/>
          <w:spacing w:val="2"/>
          <w:sz w:val="24"/>
          <w:szCs w:val="24"/>
          <w:lang w:eastAsia="pt-BR"/>
        </w:rPr>
        <w:t xml:space="preserve"> têm acesso e são obrigados a fazer a</w:t>
      </w:r>
      <w:r w:rsidRPr="00400E23">
        <w:rPr>
          <w:rFonts w:ascii="Arial" w:eastAsia="Times New Roman" w:hAnsi="Arial" w:cs="Arial"/>
          <w:spacing w:val="2"/>
          <w:sz w:val="24"/>
          <w:szCs w:val="24"/>
          <w:lang w:eastAsia="pt-BR"/>
        </w:rPr>
        <w:t xml:space="preserve"> </w:t>
      </w:r>
      <w:r w:rsidR="00732FFD" w:rsidRPr="00400E23">
        <w:rPr>
          <w:rFonts w:ascii="Arial" w:eastAsia="Times New Roman" w:hAnsi="Arial" w:cs="Arial"/>
          <w:spacing w:val="2"/>
          <w:sz w:val="24"/>
          <w:szCs w:val="24"/>
          <w:lang w:eastAsia="pt-BR"/>
        </w:rPr>
        <w:t>guarda. Assim</w:t>
      </w:r>
      <w:r w:rsidRPr="00400E23">
        <w:rPr>
          <w:rFonts w:ascii="Arial" w:eastAsia="Times New Roman" w:hAnsi="Arial" w:cs="Arial"/>
          <w:spacing w:val="2"/>
          <w:sz w:val="24"/>
          <w:szCs w:val="24"/>
          <w:lang w:eastAsia="pt-BR"/>
        </w:rPr>
        <w:t>,</w:t>
      </w:r>
      <w:r w:rsidR="00732FFD" w:rsidRPr="00400E23">
        <w:rPr>
          <w:rFonts w:ascii="Arial" w:eastAsia="Times New Roman" w:hAnsi="Arial" w:cs="Arial"/>
          <w:spacing w:val="2"/>
          <w:sz w:val="24"/>
          <w:szCs w:val="24"/>
          <w:lang w:eastAsia="pt-BR"/>
        </w:rPr>
        <w:t xml:space="preserve"> os provedores só conseguem disponibilizar </w:t>
      </w:r>
      <w:r w:rsidRPr="00400E23">
        <w:rPr>
          <w:rFonts w:ascii="Arial" w:eastAsia="Times New Roman" w:hAnsi="Arial" w:cs="Arial"/>
          <w:spacing w:val="2"/>
          <w:sz w:val="24"/>
          <w:szCs w:val="24"/>
          <w:lang w:eastAsia="pt-BR"/>
        </w:rPr>
        <w:t xml:space="preserve">ao </w:t>
      </w:r>
      <w:r w:rsidR="00062FF1">
        <w:rPr>
          <w:rFonts w:ascii="Arial" w:eastAsia="Times New Roman" w:hAnsi="Arial" w:cs="Arial"/>
          <w:spacing w:val="2"/>
          <w:sz w:val="24"/>
          <w:szCs w:val="24"/>
          <w:lang w:eastAsia="pt-BR"/>
        </w:rPr>
        <w:t>J</w:t>
      </w:r>
      <w:r w:rsidRPr="00400E23">
        <w:rPr>
          <w:rFonts w:ascii="Arial" w:eastAsia="Times New Roman" w:hAnsi="Arial" w:cs="Arial"/>
          <w:spacing w:val="2"/>
          <w:sz w:val="24"/>
          <w:szCs w:val="24"/>
          <w:lang w:eastAsia="pt-BR"/>
        </w:rPr>
        <w:t xml:space="preserve">udiciário </w:t>
      </w:r>
      <w:r w:rsidR="00732FFD" w:rsidRPr="00400E23">
        <w:rPr>
          <w:rFonts w:ascii="Arial" w:eastAsia="Times New Roman" w:hAnsi="Arial" w:cs="Arial"/>
          <w:spacing w:val="2"/>
          <w:sz w:val="24"/>
          <w:szCs w:val="24"/>
          <w:lang w:eastAsia="pt-BR"/>
        </w:rPr>
        <w:t>aqueles dados que obrigatoriamente devem ficar sob sua guarda</w:t>
      </w:r>
      <w:r w:rsidR="00062FF1">
        <w:rPr>
          <w:rFonts w:ascii="Arial" w:eastAsia="Times New Roman" w:hAnsi="Arial" w:cs="Arial"/>
          <w:spacing w:val="2"/>
          <w:sz w:val="24"/>
          <w:szCs w:val="24"/>
          <w:lang w:eastAsia="pt-BR"/>
        </w:rPr>
        <w:t xml:space="preserve"> e</w:t>
      </w:r>
      <w:r w:rsidR="00732FFD" w:rsidRPr="00400E23">
        <w:rPr>
          <w:rFonts w:ascii="Arial" w:eastAsia="Times New Roman" w:hAnsi="Arial" w:cs="Arial"/>
          <w:spacing w:val="2"/>
          <w:sz w:val="24"/>
          <w:szCs w:val="24"/>
          <w:lang w:eastAsia="pt-BR"/>
        </w:rPr>
        <w:t xml:space="preserve"> pelo tempo que foi </w:t>
      </w:r>
      <w:r w:rsidRPr="00400E23">
        <w:rPr>
          <w:rFonts w:ascii="Arial" w:eastAsia="Times New Roman" w:hAnsi="Arial" w:cs="Arial"/>
          <w:spacing w:val="2"/>
          <w:sz w:val="24"/>
          <w:szCs w:val="24"/>
          <w:lang w:eastAsia="pt-BR"/>
        </w:rPr>
        <w:t>de</w:t>
      </w:r>
      <w:r w:rsidR="00732FFD" w:rsidRPr="00400E23">
        <w:rPr>
          <w:rFonts w:ascii="Arial" w:eastAsia="Times New Roman" w:hAnsi="Arial" w:cs="Arial"/>
          <w:spacing w:val="2"/>
          <w:sz w:val="24"/>
          <w:szCs w:val="24"/>
          <w:lang w:eastAsia="pt-BR"/>
        </w:rPr>
        <w:t>terminado legalmente, não sendo eles responsáveis pelos dados que devem ser guarda</w:t>
      </w:r>
      <w:r w:rsidR="00FB3B5F" w:rsidRPr="00400E23">
        <w:rPr>
          <w:rFonts w:ascii="Arial" w:eastAsia="Times New Roman" w:hAnsi="Arial" w:cs="Arial"/>
          <w:spacing w:val="2"/>
          <w:sz w:val="24"/>
          <w:szCs w:val="24"/>
          <w:lang w:eastAsia="pt-BR"/>
        </w:rPr>
        <w:t>dos por outros provedores, como visto no nosso corpo conclusivo.</w:t>
      </w:r>
      <w:r w:rsidRPr="00400E23">
        <w:rPr>
          <w:rFonts w:ascii="Arial" w:eastAsia="Times New Roman" w:hAnsi="Arial" w:cs="Arial"/>
          <w:spacing w:val="2"/>
          <w:sz w:val="24"/>
          <w:szCs w:val="24"/>
          <w:lang w:eastAsia="pt-BR"/>
        </w:rPr>
        <w:t xml:space="preserve"> </w:t>
      </w:r>
    </w:p>
    <w:p w14:paraId="236C7788" w14:textId="77777777" w:rsidR="00746A63" w:rsidRPr="00400E23" w:rsidRDefault="00746A63" w:rsidP="00400E23">
      <w:pPr>
        <w:shd w:val="clear" w:color="auto" w:fill="FFFFFF"/>
        <w:spacing w:before="0" w:after="0"/>
        <w:rPr>
          <w:rFonts w:ascii="Arial" w:eastAsia="Times New Roman" w:hAnsi="Arial" w:cs="Arial"/>
          <w:spacing w:val="2"/>
          <w:sz w:val="24"/>
          <w:szCs w:val="24"/>
          <w:lang w:eastAsia="pt-BR"/>
        </w:rPr>
      </w:pPr>
    </w:p>
    <w:p w14:paraId="576768DF" w14:textId="20FB2D55" w:rsidR="00886DE8" w:rsidRPr="00551021" w:rsidRDefault="00E16377" w:rsidP="00551021">
      <w:pPr>
        <w:pStyle w:val="Padro"/>
        <w:spacing w:before="0" w:after="0" w:line="360" w:lineRule="auto"/>
        <w:ind w:right="-1" w:firstLine="0"/>
        <w:rPr>
          <w:rFonts w:ascii="Arial" w:hAnsi="Arial" w:cs="Arial"/>
          <w:b/>
          <w:sz w:val="24"/>
          <w:szCs w:val="24"/>
        </w:rPr>
      </w:pPr>
      <w:r w:rsidRPr="00551021">
        <w:rPr>
          <w:rFonts w:ascii="Arial" w:hAnsi="Arial" w:cs="Arial"/>
          <w:b/>
          <w:sz w:val="24"/>
          <w:szCs w:val="24"/>
        </w:rPr>
        <w:t>CONSIDERAÇÕES FINAIS</w:t>
      </w:r>
    </w:p>
    <w:p w14:paraId="0D1FBD17" w14:textId="5CB54554" w:rsidR="009630B1" w:rsidRPr="00400E23" w:rsidRDefault="009630B1" w:rsidP="00400E23">
      <w:pPr>
        <w:pStyle w:val="Padro"/>
        <w:spacing w:before="0" w:after="0" w:line="360" w:lineRule="auto"/>
        <w:ind w:right="-1"/>
        <w:rPr>
          <w:rFonts w:ascii="Arial" w:hAnsi="Arial" w:cs="Arial"/>
          <w:b/>
        </w:rPr>
      </w:pPr>
    </w:p>
    <w:p w14:paraId="0D72B180" w14:textId="761A142F" w:rsidR="00FB3B5F" w:rsidRPr="00400E23" w:rsidRDefault="009630B1" w:rsidP="00400E23">
      <w:pPr>
        <w:shd w:val="clear" w:color="auto" w:fill="FFFFFF"/>
        <w:spacing w:before="0" w:after="0"/>
        <w:rPr>
          <w:rFonts w:ascii="Arial" w:eastAsia="Times New Roman" w:hAnsi="Arial" w:cs="Arial"/>
          <w:spacing w:val="2"/>
          <w:sz w:val="24"/>
          <w:szCs w:val="24"/>
          <w:lang w:eastAsia="pt-BR"/>
        </w:rPr>
      </w:pPr>
      <w:r w:rsidRPr="00400E23">
        <w:rPr>
          <w:rFonts w:ascii="Arial" w:eastAsia="Times New Roman" w:hAnsi="Arial" w:cs="Arial"/>
          <w:spacing w:val="2"/>
          <w:sz w:val="24"/>
          <w:szCs w:val="24"/>
          <w:lang w:eastAsia="pt-BR"/>
        </w:rPr>
        <w:t>O Ma</w:t>
      </w:r>
      <w:r w:rsidR="00614697" w:rsidRPr="00400E23">
        <w:rPr>
          <w:rFonts w:ascii="Arial" w:eastAsia="Times New Roman" w:hAnsi="Arial" w:cs="Arial"/>
          <w:spacing w:val="2"/>
          <w:sz w:val="24"/>
          <w:szCs w:val="24"/>
          <w:lang w:eastAsia="pt-BR"/>
        </w:rPr>
        <w:t>rco Civil</w:t>
      </w:r>
      <w:r w:rsidR="00D73840" w:rsidRPr="00400E23">
        <w:rPr>
          <w:rFonts w:ascii="Arial" w:eastAsia="Times New Roman" w:hAnsi="Arial" w:cs="Arial"/>
          <w:spacing w:val="2"/>
          <w:sz w:val="24"/>
          <w:szCs w:val="24"/>
          <w:lang w:eastAsia="pt-BR"/>
        </w:rPr>
        <w:t xml:space="preserve"> da Internet</w:t>
      </w:r>
      <w:r w:rsidR="00614697" w:rsidRPr="00400E23">
        <w:rPr>
          <w:rFonts w:ascii="Arial" w:eastAsia="Times New Roman" w:hAnsi="Arial" w:cs="Arial"/>
          <w:spacing w:val="2"/>
          <w:sz w:val="24"/>
          <w:szCs w:val="24"/>
          <w:lang w:eastAsia="pt-BR"/>
        </w:rPr>
        <w:t xml:space="preserve">, em suas diretrizes </w:t>
      </w:r>
      <w:r w:rsidR="00677BEB" w:rsidRPr="00400E23">
        <w:rPr>
          <w:rFonts w:ascii="Arial" w:eastAsia="Times New Roman" w:hAnsi="Arial" w:cs="Arial"/>
          <w:spacing w:val="2"/>
          <w:sz w:val="24"/>
          <w:szCs w:val="24"/>
          <w:lang w:eastAsia="pt-BR"/>
        </w:rPr>
        <w:t>legais, conceitua seus</w:t>
      </w:r>
      <w:r w:rsidR="00614697" w:rsidRPr="00400E23">
        <w:rPr>
          <w:rFonts w:ascii="Arial" w:eastAsia="Times New Roman" w:hAnsi="Arial" w:cs="Arial"/>
          <w:spacing w:val="2"/>
          <w:sz w:val="24"/>
          <w:szCs w:val="24"/>
          <w:lang w:eastAsia="pt-BR"/>
        </w:rPr>
        <w:t xml:space="preserve"> atributos,</w:t>
      </w:r>
      <w:r w:rsidRPr="00400E23">
        <w:rPr>
          <w:rFonts w:ascii="Arial" w:eastAsia="Times New Roman" w:hAnsi="Arial" w:cs="Arial"/>
          <w:spacing w:val="2"/>
          <w:sz w:val="24"/>
          <w:szCs w:val="24"/>
          <w:lang w:eastAsia="pt-BR"/>
        </w:rPr>
        <w:t xml:space="preserve"> separ</w:t>
      </w:r>
      <w:r w:rsidR="00677BEB" w:rsidRPr="00400E23">
        <w:rPr>
          <w:rFonts w:ascii="Arial" w:eastAsia="Times New Roman" w:hAnsi="Arial" w:cs="Arial"/>
          <w:spacing w:val="2"/>
          <w:sz w:val="24"/>
          <w:szCs w:val="24"/>
          <w:lang w:eastAsia="pt-BR"/>
        </w:rPr>
        <w:t xml:space="preserve">ando as </w:t>
      </w:r>
      <w:r w:rsidRPr="00400E23">
        <w:rPr>
          <w:rFonts w:ascii="Arial" w:eastAsia="Times New Roman" w:hAnsi="Arial" w:cs="Arial"/>
          <w:spacing w:val="2"/>
          <w:sz w:val="24"/>
          <w:szCs w:val="24"/>
          <w:lang w:eastAsia="pt-BR"/>
        </w:rPr>
        <w:t>informações</w:t>
      </w:r>
      <w:r w:rsidR="00614697" w:rsidRPr="00400E23">
        <w:rPr>
          <w:rFonts w:ascii="Arial" w:eastAsia="Times New Roman" w:hAnsi="Arial" w:cs="Arial"/>
          <w:spacing w:val="2"/>
          <w:sz w:val="24"/>
          <w:szCs w:val="24"/>
          <w:lang w:eastAsia="pt-BR"/>
        </w:rPr>
        <w:t xml:space="preserve"> que deveriam ser guardadas e</w:t>
      </w:r>
      <w:r w:rsidR="00677BEB" w:rsidRPr="00400E23">
        <w:rPr>
          <w:rFonts w:ascii="Arial" w:eastAsia="Times New Roman" w:hAnsi="Arial" w:cs="Arial"/>
          <w:spacing w:val="2"/>
          <w:sz w:val="24"/>
          <w:szCs w:val="24"/>
          <w:lang w:eastAsia="pt-BR"/>
        </w:rPr>
        <w:t xml:space="preserve"> determinando</w:t>
      </w:r>
      <w:r w:rsidR="00614697" w:rsidRPr="00400E23">
        <w:rPr>
          <w:rFonts w:ascii="Arial" w:eastAsia="Times New Roman" w:hAnsi="Arial" w:cs="Arial"/>
          <w:spacing w:val="2"/>
          <w:sz w:val="24"/>
          <w:szCs w:val="24"/>
          <w:lang w:eastAsia="pt-BR"/>
        </w:rPr>
        <w:t xml:space="preserve"> o período em que deve ocorrer a sua guarda, definindo </w:t>
      </w:r>
      <w:r w:rsidR="00677BEB" w:rsidRPr="00400E23">
        <w:rPr>
          <w:rFonts w:ascii="Arial" w:eastAsia="Times New Roman" w:hAnsi="Arial" w:cs="Arial"/>
          <w:spacing w:val="2"/>
          <w:sz w:val="24"/>
          <w:szCs w:val="24"/>
          <w:lang w:eastAsia="pt-BR"/>
        </w:rPr>
        <w:t>juridicament</w:t>
      </w:r>
      <w:r w:rsidR="00D73840" w:rsidRPr="00400E23">
        <w:rPr>
          <w:rFonts w:ascii="Arial" w:eastAsia="Times New Roman" w:hAnsi="Arial" w:cs="Arial"/>
          <w:spacing w:val="2"/>
          <w:sz w:val="24"/>
          <w:szCs w:val="24"/>
          <w:lang w:eastAsia="pt-BR"/>
        </w:rPr>
        <w:t>e</w:t>
      </w:r>
      <w:r w:rsidR="00614697" w:rsidRPr="00400E23">
        <w:rPr>
          <w:rFonts w:ascii="Arial" w:eastAsia="Times New Roman" w:hAnsi="Arial" w:cs="Arial"/>
          <w:spacing w:val="2"/>
          <w:sz w:val="24"/>
          <w:szCs w:val="24"/>
          <w:lang w:eastAsia="pt-BR"/>
        </w:rPr>
        <w:t xml:space="preserve"> o conceito dos dados. </w:t>
      </w:r>
      <w:r w:rsidR="00734D37" w:rsidRPr="00400E23">
        <w:rPr>
          <w:rFonts w:ascii="Arial" w:eastAsia="Times New Roman" w:hAnsi="Arial" w:cs="Arial"/>
          <w:spacing w:val="2"/>
          <w:sz w:val="24"/>
          <w:szCs w:val="24"/>
          <w:lang w:eastAsia="pt-BR"/>
        </w:rPr>
        <w:t>No Art. 5º, da Lei 12.965/14</w:t>
      </w:r>
      <w:r w:rsidR="00C25791">
        <w:rPr>
          <w:rFonts w:ascii="Arial" w:eastAsia="Times New Roman" w:hAnsi="Arial" w:cs="Arial"/>
          <w:spacing w:val="2"/>
          <w:sz w:val="24"/>
          <w:szCs w:val="24"/>
          <w:lang w:eastAsia="pt-BR"/>
        </w:rPr>
        <w:t>. Tem-se, assim,</w:t>
      </w:r>
      <w:r w:rsidR="00022E05" w:rsidRPr="00400E23">
        <w:rPr>
          <w:rFonts w:ascii="Arial" w:eastAsia="Times New Roman" w:hAnsi="Arial" w:cs="Arial"/>
          <w:spacing w:val="2"/>
          <w:sz w:val="24"/>
          <w:szCs w:val="24"/>
          <w:lang w:eastAsia="pt-BR"/>
        </w:rPr>
        <w:t xml:space="preserve"> uma relação dos dados de forma exemplificativa, devendo eles ficarem sob a proteção do responsável por essa guarda,</w:t>
      </w:r>
      <w:r w:rsidR="00614697" w:rsidRPr="00400E23">
        <w:rPr>
          <w:rFonts w:ascii="Arial" w:eastAsia="Times New Roman" w:hAnsi="Arial" w:cs="Arial"/>
          <w:spacing w:val="2"/>
          <w:sz w:val="24"/>
          <w:szCs w:val="24"/>
          <w:lang w:eastAsia="pt-BR"/>
        </w:rPr>
        <w:t xml:space="preserve"> como também deixou bem claro que a quebra do sigilo desses dados só deve acontecer por determinação judicial. Não existe a possibilidade de </w:t>
      </w:r>
      <w:r w:rsidRPr="00400E23">
        <w:rPr>
          <w:rFonts w:ascii="Arial" w:eastAsia="Times New Roman" w:hAnsi="Arial" w:cs="Arial"/>
          <w:spacing w:val="2"/>
          <w:sz w:val="24"/>
          <w:szCs w:val="24"/>
          <w:lang w:eastAsia="pt-BR"/>
        </w:rPr>
        <w:t>um só provedor ser</w:t>
      </w:r>
      <w:r w:rsidR="00022E05" w:rsidRPr="00400E23">
        <w:rPr>
          <w:rFonts w:ascii="Arial" w:eastAsia="Times New Roman" w:hAnsi="Arial" w:cs="Arial"/>
          <w:spacing w:val="2"/>
          <w:sz w:val="24"/>
          <w:szCs w:val="24"/>
          <w:lang w:eastAsia="pt-BR"/>
        </w:rPr>
        <w:t xml:space="preserve"> o</w:t>
      </w:r>
      <w:r w:rsidRPr="00400E23">
        <w:rPr>
          <w:rFonts w:ascii="Arial" w:eastAsia="Times New Roman" w:hAnsi="Arial" w:cs="Arial"/>
          <w:spacing w:val="2"/>
          <w:sz w:val="24"/>
          <w:szCs w:val="24"/>
          <w:lang w:eastAsia="pt-BR"/>
        </w:rPr>
        <w:t xml:space="preserve"> detentor de toda a informação</w:t>
      </w:r>
      <w:r w:rsidR="00C25791">
        <w:rPr>
          <w:rFonts w:ascii="Arial" w:eastAsia="Times New Roman" w:hAnsi="Arial" w:cs="Arial"/>
          <w:spacing w:val="2"/>
          <w:sz w:val="24"/>
          <w:szCs w:val="24"/>
          <w:lang w:eastAsia="pt-BR"/>
        </w:rPr>
        <w:t>.</w:t>
      </w:r>
      <w:r w:rsidR="00022E05" w:rsidRPr="00400E23">
        <w:rPr>
          <w:rFonts w:ascii="Arial" w:eastAsia="Times New Roman" w:hAnsi="Arial" w:cs="Arial"/>
          <w:spacing w:val="2"/>
          <w:sz w:val="24"/>
          <w:szCs w:val="24"/>
          <w:lang w:eastAsia="pt-BR"/>
        </w:rPr>
        <w:t xml:space="preserve"> </w:t>
      </w:r>
      <w:r w:rsidR="00C25791">
        <w:rPr>
          <w:rFonts w:ascii="Arial" w:eastAsia="Times New Roman" w:hAnsi="Arial" w:cs="Arial"/>
          <w:spacing w:val="2"/>
          <w:sz w:val="24"/>
          <w:szCs w:val="24"/>
          <w:lang w:eastAsia="pt-BR"/>
        </w:rPr>
        <w:t>P</w:t>
      </w:r>
      <w:r w:rsidR="00022E05" w:rsidRPr="00400E23">
        <w:rPr>
          <w:rFonts w:ascii="Arial" w:eastAsia="Times New Roman" w:hAnsi="Arial" w:cs="Arial"/>
          <w:spacing w:val="2"/>
          <w:sz w:val="24"/>
          <w:szCs w:val="24"/>
          <w:lang w:eastAsia="pt-BR"/>
        </w:rPr>
        <w:t xml:space="preserve">ara </w:t>
      </w:r>
      <w:r w:rsidR="00D73840" w:rsidRPr="00400E23">
        <w:rPr>
          <w:rFonts w:ascii="Arial" w:eastAsia="Times New Roman" w:hAnsi="Arial" w:cs="Arial"/>
          <w:spacing w:val="2"/>
          <w:sz w:val="24"/>
          <w:szCs w:val="24"/>
          <w:lang w:eastAsia="pt-BR"/>
        </w:rPr>
        <w:t xml:space="preserve">se ter </w:t>
      </w:r>
      <w:r w:rsidR="00C25791">
        <w:rPr>
          <w:rFonts w:ascii="Arial" w:eastAsia="Times New Roman" w:hAnsi="Arial" w:cs="Arial"/>
          <w:spacing w:val="2"/>
          <w:sz w:val="24"/>
          <w:szCs w:val="24"/>
          <w:lang w:eastAsia="pt-BR"/>
        </w:rPr>
        <w:t xml:space="preserve">acesso a uma quantidade grande de informação, </w:t>
      </w:r>
      <w:r w:rsidR="00022E05" w:rsidRPr="00400E23">
        <w:rPr>
          <w:rFonts w:ascii="Arial" w:eastAsia="Times New Roman" w:hAnsi="Arial" w:cs="Arial"/>
          <w:spacing w:val="2"/>
          <w:sz w:val="24"/>
          <w:szCs w:val="24"/>
          <w:lang w:eastAsia="pt-BR"/>
        </w:rPr>
        <w:t>é preciso junt</w:t>
      </w:r>
      <w:r w:rsidR="00FB3B5F" w:rsidRPr="00400E23">
        <w:rPr>
          <w:rFonts w:ascii="Arial" w:eastAsia="Times New Roman" w:hAnsi="Arial" w:cs="Arial"/>
          <w:spacing w:val="2"/>
          <w:sz w:val="24"/>
          <w:szCs w:val="24"/>
          <w:lang w:eastAsia="pt-BR"/>
        </w:rPr>
        <w:t>á</w:t>
      </w:r>
      <w:r w:rsidR="00022E05" w:rsidRPr="00400E23">
        <w:rPr>
          <w:rFonts w:ascii="Arial" w:eastAsia="Times New Roman" w:hAnsi="Arial" w:cs="Arial"/>
          <w:spacing w:val="2"/>
          <w:sz w:val="24"/>
          <w:szCs w:val="24"/>
          <w:lang w:eastAsia="pt-BR"/>
        </w:rPr>
        <w:t xml:space="preserve">-las, ou seja, o </w:t>
      </w:r>
      <w:r w:rsidR="00C25791">
        <w:rPr>
          <w:rFonts w:ascii="Arial" w:eastAsia="Times New Roman" w:hAnsi="Arial" w:cs="Arial"/>
          <w:spacing w:val="2"/>
          <w:sz w:val="24"/>
          <w:szCs w:val="24"/>
          <w:lang w:eastAsia="pt-BR"/>
        </w:rPr>
        <w:t>J</w:t>
      </w:r>
      <w:r w:rsidR="00022E05" w:rsidRPr="00400E23">
        <w:rPr>
          <w:rFonts w:ascii="Arial" w:eastAsia="Times New Roman" w:hAnsi="Arial" w:cs="Arial"/>
          <w:spacing w:val="2"/>
          <w:sz w:val="24"/>
          <w:szCs w:val="24"/>
          <w:lang w:eastAsia="pt-BR"/>
        </w:rPr>
        <w:t>udiciário deve solicitar os dados de conexão ao provedor de conexão e os dados de acessa a aplicaç</w:t>
      </w:r>
      <w:r w:rsidR="00D73840" w:rsidRPr="00400E23">
        <w:rPr>
          <w:rFonts w:ascii="Arial" w:eastAsia="Times New Roman" w:hAnsi="Arial" w:cs="Arial"/>
          <w:spacing w:val="2"/>
          <w:sz w:val="24"/>
          <w:szCs w:val="24"/>
          <w:lang w:eastAsia="pt-BR"/>
        </w:rPr>
        <w:t>ão ao provedor de aplicação, pa</w:t>
      </w:r>
      <w:r w:rsidR="00022E05" w:rsidRPr="00400E23">
        <w:rPr>
          <w:rFonts w:ascii="Arial" w:eastAsia="Times New Roman" w:hAnsi="Arial" w:cs="Arial"/>
          <w:spacing w:val="2"/>
          <w:sz w:val="24"/>
          <w:szCs w:val="24"/>
          <w:lang w:eastAsia="pt-BR"/>
        </w:rPr>
        <w:t xml:space="preserve">ra assim, ter em mãos </w:t>
      </w:r>
      <w:r w:rsidR="00D73840" w:rsidRPr="00400E23">
        <w:rPr>
          <w:rFonts w:ascii="Arial" w:eastAsia="Times New Roman" w:hAnsi="Arial" w:cs="Arial"/>
          <w:spacing w:val="2"/>
          <w:sz w:val="24"/>
          <w:szCs w:val="24"/>
          <w:lang w:eastAsia="pt-BR"/>
        </w:rPr>
        <w:t>a informação completa.</w:t>
      </w:r>
    </w:p>
    <w:p w14:paraId="1C2C8CA8" w14:textId="5136851B" w:rsidR="00080651" w:rsidRPr="00400E23" w:rsidRDefault="00734D37" w:rsidP="00400E23">
      <w:pPr>
        <w:shd w:val="clear" w:color="auto" w:fill="FFFFFF"/>
        <w:spacing w:before="0" w:after="0"/>
        <w:rPr>
          <w:rFonts w:ascii="Arial" w:eastAsia="Times New Roman" w:hAnsi="Arial" w:cs="Arial"/>
          <w:spacing w:val="2"/>
          <w:sz w:val="24"/>
          <w:szCs w:val="24"/>
          <w:lang w:eastAsia="pt-BR"/>
        </w:rPr>
      </w:pPr>
      <w:r w:rsidRPr="00400E23">
        <w:rPr>
          <w:rFonts w:ascii="Arial" w:eastAsia="Times New Roman" w:hAnsi="Arial" w:cs="Arial"/>
          <w:spacing w:val="2"/>
          <w:sz w:val="24"/>
          <w:szCs w:val="24"/>
          <w:lang w:eastAsia="pt-BR"/>
        </w:rPr>
        <w:t>A partir do</w:t>
      </w:r>
      <w:r w:rsidR="00516009" w:rsidRPr="00400E23">
        <w:rPr>
          <w:rFonts w:ascii="Arial" w:eastAsia="Times New Roman" w:hAnsi="Arial" w:cs="Arial"/>
          <w:spacing w:val="2"/>
          <w:sz w:val="24"/>
          <w:szCs w:val="24"/>
          <w:lang w:eastAsia="pt-BR"/>
        </w:rPr>
        <w:t>s</w:t>
      </w:r>
      <w:r w:rsidRPr="00400E23">
        <w:rPr>
          <w:rFonts w:ascii="Arial" w:eastAsia="Times New Roman" w:hAnsi="Arial" w:cs="Arial"/>
          <w:spacing w:val="2"/>
          <w:sz w:val="24"/>
          <w:szCs w:val="24"/>
          <w:lang w:eastAsia="pt-BR"/>
        </w:rPr>
        <w:t xml:space="preserve"> conceito</w:t>
      </w:r>
      <w:r w:rsidR="00516009" w:rsidRPr="00400E23">
        <w:rPr>
          <w:rFonts w:ascii="Arial" w:eastAsia="Times New Roman" w:hAnsi="Arial" w:cs="Arial"/>
          <w:spacing w:val="2"/>
          <w:sz w:val="24"/>
          <w:szCs w:val="24"/>
          <w:lang w:eastAsia="pt-BR"/>
        </w:rPr>
        <w:t>s</w:t>
      </w:r>
      <w:r w:rsidRPr="00400E23">
        <w:rPr>
          <w:rFonts w:ascii="Arial" w:eastAsia="Times New Roman" w:hAnsi="Arial" w:cs="Arial"/>
          <w:spacing w:val="2"/>
          <w:sz w:val="24"/>
          <w:szCs w:val="24"/>
          <w:lang w:eastAsia="pt-BR"/>
        </w:rPr>
        <w:t xml:space="preserve"> dos incisos VI e VIII do Art. 5 do Marco Civil, tem</w:t>
      </w:r>
      <w:r w:rsidR="00C25791">
        <w:rPr>
          <w:rFonts w:ascii="Arial" w:eastAsia="Times New Roman" w:hAnsi="Arial" w:cs="Arial"/>
          <w:spacing w:val="2"/>
          <w:sz w:val="24"/>
          <w:szCs w:val="24"/>
          <w:lang w:eastAsia="pt-BR"/>
        </w:rPr>
        <w:t>-se</w:t>
      </w:r>
      <w:r w:rsidRPr="00400E23">
        <w:rPr>
          <w:rFonts w:ascii="Arial" w:eastAsia="Times New Roman" w:hAnsi="Arial" w:cs="Arial"/>
          <w:spacing w:val="2"/>
          <w:sz w:val="24"/>
          <w:szCs w:val="24"/>
          <w:lang w:eastAsia="pt-BR"/>
        </w:rPr>
        <w:t xml:space="preserve"> juridicamente o que é um registro de conexão e um registro de acesso a aplicação de internet</w:t>
      </w:r>
      <w:r w:rsidR="00E81AF1">
        <w:rPr>
          <w:rFonts w:ascii="Arial" w:eastAsia="Times New Roman" w:hAnsi="Arial" w:cs="Arial"/>
          <w:spacing w:val="2"/>
          <w:sz w:val="24"/>
          <w:szCs w:val="24"/>
          <w:lang w:eastAsia="pt-BR"/>
        </w:rPr>
        <w:t>. A</w:t>
      </w:r>
      <w:r w:rsidR="0042569E" w:rsidRPr="00400E23">
        <w:rPr>
          <w:rFonts w:ascii="Arial" w:eastAsia="Times New Roman" w:hAnsi="Arial" w:cs="Arial"/>
          <w:spacing w:val="2"/>
          <w:sz w:val="24"/>
          <w:szCs w:val="24"/>
          <w:lang w:eastAsia="pt-BR"/>
        </w:rPr>
        <w:t xml:space="preserve"> partir deles,</w:t>
      </w:r>
      <w:r w:rsidR="00E81AF1">
        <w:rPr>
          <w:rFonts w:ascii="Arial" w:eastAsia="Times New Roman" w:hAnsi="Arial" w:cs="Arial"/>
          <w:spacing w:val="2"/>
          <w:sz w:val="24"/>
          <w:szCs w:val="24"/>
          <w:lang w:eastAsia="pt-BR"/>
        </w:rPr>
        <w:t xml:space="preserve"> é possível</w:t>
      </w:r>
      <w:r w:rsidR="0042569E" w:rsidRPr="00400E23">
        <w:rPr>
          <w:rFonts w:ascii="Arial" w:eastAsia="Times New Roman" w:hAnsi="Arial" w:cs="Arial"/>
          <w:spacing w:val="2"/>
          <w:sz w:val="24"/>
          <w:szCs w:val="24"/>
          <w:lang w:eastAsia="pt-BR"/>
        </w:rPr>
        <w:t xml:space="preserve"> compreender que o problema que muitas vezes ocorre nos </w:t>
      </w:r>
      <w:r w:rsidR="00E81AF1">
        <w:rPr>
          <w:rFonts w:ascii="Arial" w:eastAsia="Times New Roman" w:hAnsi="Arial" w:cs="Arial"/>
          <w:spacing w:val="2"/>
          <w:sz w:val="24"/>
          <w:szCs w:val="24"/>
          <w:lang w:eastAsia="pt-BR"/>
        </w:rPr>
        <w:t>T</w:t>
      </w:r>
      <w:r w:rsidR="0042569E" w:rsidRPr="00400E23">
        <w:rPr>
          <w:rFonts w:ascii="Arial" w:eastAsia="Times New Roman" w:hAnsi="Arial" w:cs="Arial"/>
          <w:spacing w:val="2"/>
          <w:sz w:val="24"/>
          <w:szCs w:val="24"/>
          <w:lang w:eastAsia="pt-BR"/>
        </w:rPr>
        <w:t xml:space="preserve">ribunais não está nos provedores que não detêm alguns dos registros de dados que pede o </w:t>
      </w:r>
      <w:r w:rsidR="00E81AF1">
        <w:rPr>
          <w:rFonts w:ascii="Arial" w:eastAsia="Times New Roman" w:hAnsi="Arial" w:cs="Arial"/>
          <w:spacing w:val="2"/>
          <w:sz w:val="24"/>
          <w:szCs w:val="24"/>
          <w:lang w:eastAsia="pt-BR"/>
        </w:rPr>
        <w:t>J</w:t>
      </w:r>
      <w:r w:rsidR="0042569E" w:rsidRPr="00400E23">
        <w:rPr>
          <w:rFonts w:ascii="Arial" w:eastAsia="Times New Roman" w:hAnsi="Arial" w:cs="Arial"/>
          <w:spacing w:val="2"/>
          <w:sz w:val="24"/>
          <w:szCs w:val="24"/>
          <w:lang w:eastAsia="pt-BR"/>
        </w:rPr>
        <w:t>udiciário, mas sim no Poder Judiciário, que ao interpretar a lei, não associa os pedidos de ambos os dados</w:t>
      </w:r>
      <w:r w:rsidR="00E81AF1">
        <w:rPr>
          <w:rFonts w:ascii="Arial" w:eastAsia="Times New Roman" w:hAnsi="Arial" w:cs="Arial"/>
          <w:spacing w:val="2"/>
          <w:sz w:val="24"/>
          <w:szCs w:val="24"/>
          <w:lang w:eastAsia="pt-BR"/>
        </w:rPr>
        <w:t xml:space="preserve"> e assim não obtém</w:t>
      </w:r>
      <w:r w:rsidR="0042569E" w:rsidRPr="00400E23">
        <w:rPr>
          <w:rFonts w:ascii="Arial" w:eastAsia="Times New Roman" w:hAnsi="Arial" w:cs="Arial"/>
          <w:spacing w:val="2"/>
          <w:sz w:val="24"/>
          <w:szCs w:val="24"/>
          <w:lang w:eastAsia="pt-BR"/>
        </w:rPr>
        <w:t xml:space="preserve"> sucesso em </w:t>
      </w:r>
      <w:r w:rsidR="00E81AF1">
        <w:rPr>
          <w:rFonts w:ascii="Arial" w:eastAsia="Times New Roman" w:hAnsi="Arial" w:cs="Arial"/>
          <w:spacing w:val="2"/>
          <w:sz w:val="24"/>
          <w:szCs w:val="24"/>
          <w:lang w:eastAsia="pt-BR"/>
        </w:rPr>
        <w:lastRenderedPageBreak/>
        <w:t xml:space="preserve">captar </w:t>
      </w:r>
      <w:r w:rsidR="0042569E" w:rsidRPr="00400E23">
        <w:rPr>
          <w:rFonts w:ascii="Arial" w:eastAsia="Times New Roman" w:hAnsi="Arial" w:cs="Arial"/>
          <w:spacing w:val="2"/>
          <w:sz w:val="24"/>
          <w:szCs w:val="24"/>
          <w:lang w:eastAsia="pt-BR"/>
        </w:rPr>
        <w:t xml:space="preserve">a informação completa e precisa que busca receber dos provedores. Cada provedor é responsável e detentor dos registros de uma determinada aplicação ou conexão, mas sem a junção desses registros </w:t>
      </w:r>
      <w:r w:rsidR="00516009" w:rsidRPr="00400E23">
        <w:rPr>
          <w:rFonts w:ascii="Arial" w:eastAsia="Times New Roman" w:hAnsi="Arial" w:cs="Arial"/>
          <w:spacing w:val="2"/>
          <w:sz w:val="24"/>
          <w:szCs w:val="24"/>
          <w:lang w:eastAsia="pt-BR"/>
        </w:rPr>
        <w:t>a informação sobre os usuários nunca será</w:t>
      </w:r>
      <w:r w:rsidR="0042569E" w:rsidRPr="00400E23">
        <w:rPr>
          <w:rFonts w:ascii="Arial" w:eastAsia="Times New Roman" w:hAnsi="Arial" w:cs="Arial"/>
          <w:spacing w:val="2"/>
          <w:sz w:val="24"/>
          <w:szCs w:val="24"/>
          <w:lang w:eastAsia="pt-BR"/>
        </w:rPr>
        <w:t xml:space="preserve"> completa</w:t>
      </w:r>
      <w:r w:rsidR="00516009" w:rsidRPr="00400E23">
        <w:rPr>
          <w:rFonts w:ascii="Arial" w:eastAsia="Times New Roman" w:hAnsi="Arial" w:cs="Arial"/>
          <w:spacing w:val="2"/>
          <w:sz w:val="24"/>
          <w:szCs w:val="24"/>
          <w:lang w:eastAsia="pt-BR"/>
        </w:rPr>
        <w:t xml:space="preserve">, isso </w:t>
      </w:r>
      <w:r w:rsidR="00D73840" w:rsidRPr="00400E23">
        <w:rPr>
          <w:rFonts w:ascii="Arial" w:eastAsia="Times New Roman" w:hAnsi="Arial" w:cs="Arial"/>
          <w:spacing w:val="2"/>
          <w:sz w:val="24"/>
          <w:szCs w:val="24"/>
          <w:lang w:eastAsia="pt-BR"/>
        </w:rPr>
        <w:t>foi estabelecido pelo Marco Civil</w:t>
      </w:r>
      <w:r w:rsidR="00516009" w:rsidRPr="00400E23">
        <w:rPr>
          <w:rFonts w:ascii="Arial" w:eastAsia="Times New Roman" w:hAnsi="Arial" w:cs="Arial"/>
          <w:spacing w:val="2"/>
          <w:sz w:val="24"/>
          <w:szCs w:val="24"/>
          <w:lang w:eastAsia="pt-BR"/>
        </w:rPr>
        <w:t xml:space="preserve">, justamente </w:t>
      </w:r>
      <w:r w:rsidR="00D73840" w:rsidRPr="00400E23">
        <w:rPr>
          <w:rFonts w:ascii="Arial" w:eastAsia="Times New Roman" w:hAnsi="Arial" w:cs="Arial"/>
          <w:spacing w:val="2"/>
          <w:sz w:val="24"/>
          <w:szCs w:val="24"/>
          <w:lang w:eastAsia="pt-BR"/>
        </w:rPr>
        <w:t>para proteger e preservar a privacidade dos usuários da internet</w:t>
      </w:r>
      <w:r w:rsidR="00516009" w:rsidRPr="00400E23">
        <w:rPr>
          <w:rFonts w:ascii="Arial" w:eastAsia="Times New Roman" w:hAnsi="Arial" w:cs="Arial"/>
          <w:spacing w:val="2"/>
          <w:sz w:val="24"/>
          <w:szCs w:val="24"/>
          <w:lang w:eastAsia="pt-BR"/>
        </w:rPr>
        <w:t>.</w:t>
      </w:r>
    </w:p>
    <w:p w14:paraId="071815E0" w14:textId="7810A6A9" w:rsidR="007310BB" w:rsidRPr="004E05AA" w:rsidRDefault="00516009" w:rsidP="004E05AA">
      <w:pPr>
        <w:shd w:val="clear" w:color="auto" w:fill="FFFFFF"/>
        <w:spacing w:before="0" w:after="0"/>
        <w:rPr>
          <w:rFonts w:ascii="Arial" w:eastAsia="Times New Roman" w:hAnsi="Arial" w:cs="Arial"/>
          <w:spacing w:val="2"/>
          <w:sz w:val="24"/>
          <w:szCs w:val="24"/>
          <w:lang w:eastAsia="pt-BR"/>
        </w:rPr>
      </w:pPr>
      <w:r w:rsidRPr="00400E23">
        <w:rPr>
          <w:rFonts w:ascii="Arial" w:eastAsia="Times New Roman" w:hAnsi="Arial" w:cs="Arial"/>
          <w:spacing w:val="2"/>
          <w:sz w:val="24"/>
          <w:szCs w:val="24"/>
          <w:lang w:eastAsia="pt-BR"/>
        </w:rPr>
        <w:t>O uso desses dispositivos do Marco Civil</w:t>
      </w:r>
      <w:r w:rsidR="006564AB" w:rsidRPr="00400E23">
        <w:rPr>
          <w:rFonts w:ascii="Arial" w:eastAsia="Times New Roman" w:hAnsi="Arial" w:cs="Arial"/>
          <w:spacing w:val="2"/>
          <w:sz w:val="24"/>
          <w:szCs w:val="24"/>
          <w:lang w:eastAsia="pt-BR"/>
        </w:rPr>
        <w:t xml:space="preserve"> em conjunto</w:t>
      </w:r>
      <w:r w:rsidRPr="00400E23">
        <w:rPr>
          <w:rFonts w:ascii="Arial" w:eastAsia="Times New Roman" w:hAnsi="Arial" w:cs="Arial"/>
          <w:spacing w:val="2"/>
          <w:sz w:val="24"/>
          <w:szCs w:val="24"/>
          <w:lang w:eastAsia="pt-BR"/>
        </w:rPr>
        <w:t xml:space="preserve">, servem para agregar e para aprimorar a exequibilidade </w:t>
      </w:r>
      <w:r w:rsidR="006564AB" w:rsidRPr="00400E23">
        <w:rPr>
          <w:rFonts w:ascii="Arial" w:eastAsia="Times New Roman" w:hAnsi="Arial" w:cs="Arial"/>
          <w:spacing w:val="2"/>
          <w:sz w:val="24"/>
          <w:szCs w:val="24"/>
          <w:lang w:eastAsia="pt-BR"/>
        </w:rPr>
        <w:t xml:space="preserve">do Art. 4º, </w:t>
      </w:r>
      <w:r w:rsidRPr="00400E23">
        <w:rPr>
          <w:rFonts w:ascii="Arial" w:eastAsia="Times New Roman" w:hAnsi="Arial" w:cs="Arial"/>
          <w:spacing w:val="2"/>
          <w:sz w:val="24"/>
          <w:szCs w:val="24"/>
          <w:lang w:eastAsia="pt-BR"/>
        </w:rPr>
        <w:t xml:space="preserve">da Lei 12.735/12, </w:t>
      </w:r>
      <w:r w:rsidR="006564AB" w:rsidRPr="00400E23">
        <w:rPr>
          <w:rFonts w:ascii="Arial" w:eastAsia="Times New Roman" w:hAnsi="Arial" w:cs="Arial"/>
          <w:spacing w:val="2"/>
          <w:sz w:val="24"/>
          <w:szCs w:val="24"/>
          <w:lang w:eastAsia="pt-BR"/>
        </w:rPr>
        <w:t>auxiliando a polícia judiciária a estruturar a montagem de um quebra-cabeça criminal, dando à autoridade policial a capacidade de apurar</w:t>
      </w:r>
      <w:r w:rsidR="002C3B44" w:rsidRPr="00400E23">
        <w:rPr>
          <w:rFonts w:ascii="Arial" w:eastAsia="Times New Roman" w:hAnsi="Arial" w:cs="Arial"/>
          <w:spacing w:val="2"/>
          <w:sz w:val="24"/>
          <w:szCs w:val="24"/>
          <w:lang w:eastAsia="pt-BR"/>
        </w:rPr>
        <w:t xml:space="preserve"> de forma mais clara os </w:t>
      </w:r>
      <w:proofErr w:type="spellStart"/>
      <w:r w:rsidR="002C3B44" w:rsidRPr="00400E23">
        <w:rPr>
          <w:rFonts w:ascii="Arial" w:eastAsia="Times New Roman" w:hAnsi="Arial" w:cs="Arial"/>
          <w:spacing w:val="2"/>
          <w:sz w:val="24"/>
          <w:szCs w:val="24"/>
          <w:lang w:eastAsia="pt-BR"/>
        </w:rPr>
        <w:t>cibercrimes</w:t>
      </w:r>
      <w:proofErr w:type="spellEnd"/>
      <w:r w:rsidR="002C3B44" w:rsidRPr="00400E23">
        <w:rPr>
          <w:rFonts w:ascii="Arial" w:eastAsia="Times New Roman" w:hAnsi="Arial" w:cs="Arial"/>
          <w:spacing w:val="2"/>
          <w:sz w:val="24"/>
          <w:szCs w:val="24"/>
          <w:lang w:eastAsia="pt-BR"/>
        </w:rPr>
        <w:t>. Ou seja, a disponibilização desses dados em conjunto pelos seus respectivos provedores às autoridades policiais, sempre respeitando a determinação judicial para isso, é possível sim, traçar a partir dos horários de conexão e das aplicações acessadas, o percurso cibernético do sujeito até a consumação do crime eletrônico.</w:t>
      </w:r>
    </w:p>
    <w:p w14:paraId="61E2D008" w14:textId="4AB3948B" w:rsidR="007310BB" w:rsidRDefault="00291687" w:rsidP="004E05AA">
      <w:pPr>
        <w:shd w:val="clear" w:color="auto" w:fill="FFFFFF"/>
        <w:spacing w:before="0" w:after="0" w:line="240" w:lineRule="auto"/>
        <w:ind w:left="2268" w:firstLine="0"/>
        <w:rPr>
          <w:rFonts w:ascii="Arial" w:hAnsi="Arial" w:cs="Arial"/>
          <w:sz w:val="10"/>
          <w:szCs w:val="10"/>
        </w:rPr>
      </w:pPr>
      <w:r w:rsidRPr="00400E23">
        <w:rPr>
          <w:rFonts w:ascii="Arial" w:hAnsi="Arial" w:cs="Arial"/>
        </w:rPr>
        <w:t xml:space="preserve">Art. </w:t>
      </w:r>
      <w:r w:rsidR="007310BB" w:rsidRPr="00400E23">
        <w:rPr>
          <w:rFonts w:ascii="Arial" w:hAnsi="Arial" w:cs="Arial"/>
        </w:rPr>
        <w:t>4</w:t>
      </w:r>
      <w:r w:rsidR="007310BB" w:rsidRPr="00400E23">
        <w:rPr>
          <w:rFonts w:ascii="Arial" w:hAnsi="Arial" w:cs="Arial"/>
          <w:u w:val="single"/>
          <w:vertAlign w:val="superscript"/>
        </w:rPr>
        <w:t>o</w:t>
      </w:r>
      <w:r w:rsidR="007310BB" w:rsidRPr="00400E23">
        <w:rPr>
          <w:rFonts w:ascii="Arial" w:hAnsi="Arial" w:cs="Arial"/>
        </w:rPr>
        <w:t xml:space="preserve"> Os órgãos da polícia judiciária estruturarão, nos termos de regulamento, setores e </w:t>
      </w:r>
      <w:r w:rsidR="00C95AD9" w:rsidRPr="00400E23">
        <w:rPr>
          <w:rFonts w:ascii="Arial" w:hAnsi="Arial" w:cs="Arial"/>
        </w:rPr>
        <w:t>equipes especializadas</w:t>
      </w:r>
      <w:r w:rsidR="007310BB" w:rsidRPr="00400E23">
        <w:rPr>
          <w:rFonts w:ascii="Arial" w:hAnsi="Arial" w:cs="Arial"/>
        </w:rPr>
        <w:t xml:space="preserve"> no combate à ação delituosa em rede de computadores, dispositivo de comunicação ou sistema informatizado”. </w:t>
      </w:r>
      <w:r w:rsidR="00B95A79" w:rsidRPr="00400E23">
        <w:rPr>
          <w:rFonts w:ascii="Arial" w:hAnsi="Arial" w:cs="Arial"/>
        </w:rPr>
        <w:t>(BRASIL, 2012)</w:t>
      </w:r>
      <w:r w:rsidR="004E05AA">
        <w:rPr>
          <w:rFonts w:ascii="Arial" w:hAnsi="Arial" w:cs="Arial"/>
        </w:rPr>
        <w:t>.</w:t>
      </w:r>
    </w:p>
    <w:p w14:paraId="3033B500" w14:textId="77777777" w:rsidR="004E05AA" w:rsidRPr="004E05AA" w:rsidRDefault="004E05AA" w:rsidP="004E05AA">
      <w:pPr>
        <w:shd w:val="clear" w:color="auto" w:fill="FFFFFF"/>
        <w:spacing w:before="0" w:after="0" w:line="240" w:lineRule="auto"/>
        <w:ind w:left="2268" w:firstLine="0"/>
        <w:rPr>
          <w:rFonts w:ascii="Arial" w:hAnsi="Arial" w:cs="Arial"/>
          <w:sz w:val="10"/>
          <w:szCs w:val="10"/>
        </w:rPr>
      </w:pPr>
    </w:p>
    <w:p w14:paraId="71DBCDF6" w14:textId="113F7EE1" w:rsidR="00AE723A" w:rsidRPr="00400E23" w:rsidRDefault="002C3B44" w:rsidP="004E05AA">
      <w:pPr>
        <w:shd w:val="clear" w:color="auto" w:fill="FFFFFF"/>
        <w:spacing w:before="0" w:after="0"/>
        <w:rPr>
          <w:rFonts w:ascii="Arial" w:eastAsia="Times New Roman" w:hAnsi="Arial" w:cs="Arial"/>
          <w:spacing w:val="2"/>
          <w:sz w:val="24"/>
          <w:szCs w:val="24"/>
          <w:lang w:eastAsia="pt-BR"/>
        </w:rPr>
      </w:pPr>
      <w:r w:rsidRPr="00400E23">
        <w:rPr>
          <w:rFonts w:ascii="Arial" w:eastAsia="Times New Roman" w:hAnsi="Arial" w:cs="Arial"/>
          <w:spacing w:val="2"/>
          <w:sz w:val="24"/>
          <w:szCs w:val="24"/>
          <w:lang w:eastAsia="pt-BR"/>
        </w:rPr>
        <w:t xml:space="preserve"> Sendo assim, a guarda dos dados de conexão e acesso a aplicações podem auxiliar de forma eficaz ás investigações criminais, pois quando em conjunto, formam uma informação completa, montando um percurso cibernético que levou o usuário a realização do crime.</w:t>
      </w:r>
      <w:r w:rsidR="0023218C" w:rsidRPr="00400E23">
        <w:rPr>
          <w:rFonts w:ascii="Arial" w:eastAsia="Times New Roman" w:hAnsi="Arial" w:cs="Arial"/>
          <w:spacing w:val="2"/>
          <w:sz w:val="24"/>
          <w:szCs w:val="24"/>
          <w:lang w:eastAsia="pt-BR"/>
        </w:rPr>
        <w:t xml:space="preserve"> Mostrando o quão importante são as diretrizes trazidas pelo Marco Civil da Internet, </w:t>
      </w:r>
      <w:r w:rsidR="005C3371" w:rsidRPr="00400E23">
        <w:rPr>
          <w:rFonts w:ascii="Arial" w:eastAsia="Times New Roman" w:hAnsi="Arial" w:cs="Arial"/>
          <w:spacing w:val="2"/>
          <w:sz w:val="24"/>
          <w:szCs w:val="24"/>
          <w:lang w:eastAsia="pt-BR"/>
        </w:rPr>
        <w:t>como também podemos observar, o</w:t>
      </w:r>
      <w:r w:rsidR="0023218C" w:rsidRPr="00400E23">
        <w:rPr>
          <w:rFonts w:ascii="Arial" w:eastAsia="Times New Roman" w:hAnsi="Arial" w:cs="Arial"/>
          <w:spacing w:val="2"/>
          <w:sz w:val="24"/>
          <w:szCs w:val="24"/>
          <w:lang w:eastAsia="pt-BR"/>
        </w:rPr>
        <w:t xml:space="preserve"> quanto a interpretação</w:t>
      </w:r>
      <w:r w:rsidR="005C3371" w:rsidRPr="00400E23">
        <w:rPr>
          <w:rFonts w:ascii="Arial" w:eastAsia="Times New Roman" w:hAnsi="Arial" w:cs="Arial"/>
          <w:spacing w:val="2"/>
          <w:sz w:val="24"/>
          <w:szCs w:val="24"/>
          <w:lang w:eastAsia="pt-BR"/>
        </w:rPr>
        <w:t xml:space="preserve"> de cada dispositivo</w:t>
      </w:r>
      <w:r w:rsidR="0023218C" w:rsidRPr="00400E23">
        <w:rPr>
          <w:rFonts w:ascii="Arial" w:eastAsia="Times New Roman" w:hAnsi="Arial" w:cs="Arial"/>
          <w:spacing w:val="2"/>
          <w:sz w:val="24"/>
          <w:szCs w:val="24"/>
          <w:lang w:eastAsia="pt-BR"/>
        </w:rPr>
        <w:t xml:space="preserve"> dessa Lei por parte do</w:t>
      </w:r>
      <w:r w:rsidR="005C3371" w:rsidRPr="00400E23">
        <w:rPr>
          <w:rFonts w:ascii="Arial" w:eastAsia="Times New Roman" w:hAnsi="Arial" w:cs="Arial"/>
          <w:spacing w:val="2"/>
          <w:sz w:val="24"/>
          <w:szCs w:val="24"/>
          <w:lang w:eastAsia="pt-BR"/>
        </w:rPr>
        <w:t xml:space="preserve"> Poder</w:t>
      </w:r>
      <w:r w:rsidR="0023218C" w:rsidRPr="00400E23">
        <w:rPr>
          <w:rFonts w:ascii="Arial" w:eastAsia="Times New Roman" w:hAnsi="Arial" w:cs="Arial"/>
          <w:spacing w:val="2"/>
          <w:sz w:val="24"/>
          <w:szCs w:val="24"/>
          <w:lang w:eastAsia="pt-BR"/>
        </w:rPr>
        <w:t xml:space="preserve"> Judiciário deve ser feita de maneira mais cuidadosa.</w:t>
      </w:r>
    </w:p>
    <w:p w14:paraId="4FF31EAD" w14:textId="77777777" w:rsidR="00114694" w:rsidRPr="00400E23" w:rsidRDefault="00114694" w:rsidP="004E05AA">
      <w:pPr>
        <w:pStyle w:val="Padro"/>
        <w:spacing w:before="0" w:after="0" w:line="360" w:lineRule="auto"/>
        <w:ind w:right="-1" w:firstLine="0"/>
        <w:rPr>
          <w:rFonts w:ascii="Arial" w:hAnsi="Arial" w:cs="Arial"/>
          <w:b/>
          <w:sz w:val="24"/>
          <w:szCs w:val="24"/>
        </w:rPr>
      </w:pPr>
    </w:p>
    <w:p w14:paraId="09A21AEE" w14:textId="3A34F04A" w:rsidR="00E16377" w:rsidRPr="00400E23" w:rsidRDefault="00E16377" w:rsidP="004E05AA">
      <w:pPr>
        <w:pStyle w:val="Padro"/>
        <w:spacing w:before="0" w:after="0" w:line="360" w:lineRule="auto"/>
        <w:ind w:right="-1" w:firstLine="0"/>
        <w:jc w:val="center"/>
        <w:rPr>
          <w:rFonts w:ascii="Arial" w:hAnsi="Arial" w:cs="Arial"/>
          <w:b/>
        </w:rPr>
      </w:pPr>
      <w:r w:rsidRPr="00400E23">
        <w:rPr>
          <w:rFonts w:ascii="Arial" w:hAnsi="Arial" w:cs="Arial"/>
          <w:b/>
          <w:sz w:val="24"/>
          <w:szCs w:val="24"/>
        </w:rPr>
        <w:t>REFERÊNCIAS</w:t>
      </w:r>
    </w:p>
    <w:p w14:paraId="137A96C8" w14:textId="77777777" w:rsidR="009F39CB" w:rsidRPr="00400E23" w:rsidRDefault="009F39CB" w:rsidP="004E05AA">
      <w:pPr>
        <w:pStyle w:val="Padro"/>
        <w:spacing w:before="0" w:after="0" w:line="360" w:lineRule="auto"/>
        <w:ind w:right="-1"/>
        <w:rPr>
          <w:rFonts w:ascii="Arial" w:hAnsi="Arial" w:cs="Arial"/>
          <w:sz w:val="24"/>
          <w:szCs w:val="24"/>
          <w:shd w:val="clear" w:color="auto" w:fill="FFFFFF"/>
        </w:rPr>
      </w:pPr>
    </w:p>
    <w:p w14:paraId="5B28C1F0" w14:textId="773D6B37" w:rsidR="00EB4DA7" w:rsidRDefault="00EB4DA7" w:rsidP="004E05AA">
      <w:pPr>
        <w:pStyle w:val="Padro"/>
        <w:spacing w:before="0" w:after="0" w:line="240" w:lineRule="auto"/>
        <w:ind w:right="-1" w:firstLine="0"/>
        <w:rPr>
          <w:rFonts w:ascii="Arial" w:hAnsi="Arial" w:cs="Arial"/>
          <w:color w:val="222222"/>
          <w:sz w:val="24"/>
          <w:szCs w:val="24"/>
          <w:shd w:val="clear" w:color="auto" w:fill="FFFFFF"/>
        </w:rPr>
      </w:pPr>
      <w:r w:rsidRPr="00EB4DA7">
        <w:rPr>
          <w:rFonts w:ascii="Arial" w:hAnsi="Arial" w:cs="Arial"/>
          <w:color w:val="222222"/>
          <w:sz w:val="24"/>
          <w:szCs w:val="24"/>
          <w:shd w:val="clear" w:color="auto" w:fill="FFFFFF"/>
        </w:rPr>
        <w:t>BORINI, Guilherme. </w:t>
      </w:r>
      <w:r w:rsidRPr="00EB4DA7">
        <w:rPr>
          <w:rStyle w:val="Forte"/>
          <w:rFonts w:ascii="Arial" w:hAnsi="Arial" w:cs="Arial"/>
          <w:color w:val="222222"/>
          <w:sz w:val="24"/>
          <w:szCs w:val="24"/>
          <w:shd w:val="clear" w:color="auto" w:fill="FFFFFF"/>
        </w:rPr>
        <w:t>Privacidade e regulamentação de dados na internet desafiam direito digital. </w:t>
      </w:r>
      <w:r w:rsidRPr="00EB4DA7">
        <w:rPr>
          <w:rFonts w:ascii="Arial" w:hAnsi="Arial" w:cs="Arial"/>
          <w:color w:val="222222"/>
          <w:sz w:val="24"/>
          <w:szCs w:val="24"/>
          <w:shd w:val="clear" w:color="auto" w:fill="FFFFFF"/>
        </w:rPr>
        <w:t>2016. Disponível em: &lt;https://itforum365.com.br/privacidade-e-regulamentacao-de-dados-na-internet-desafiam-direito-digital/&gt;. Acesso em: 16 maio 2019.</w:t>
      </w:r>
    </w:p>
    <w:p w14:paraId="0A4714CB" w14:textId="77777777" w:rsidR="00EB4DA7" w:rsidRPr="00EB4DA7" w:rsidRDefault="00EB4DA7" w:rsidP="004E05AA">
      <w:pPr>
        <w:pStyle w:val="Padro"/>
        <w:spacing w:before="0" w:after="0" w:line="240" w:lineRule="auto"/>
        <w:ind w:right="-1" w:firstLine="0"/>
        <w:rPr>
          <w:rFonts w:ascii="Arial" w:hAnsi="Arial" w:cs="Arial"/>
          <w:sz w:val="24"/>
          <w:szCs w:val="24"/>
          <w:shd w:val="clear" w:color="auto" w:fill="FFFFFF"/>
        </w:rPr>
      </w:pPr>
    </w:p>
    <w:p w14:paraId="0FF82FD8" w14:textId="72B9C0DD" w:rsidR="00820A34" w:rsidRDefault="00820A34" w:rsidP="004E05AA">
      <w:pPr>
        <w:pStyle w:val="Padro"/>
        <w:spacing w:before="0" w:after="0" w:line="240" w:lineRule="auto"/>
        <w:ind w:right="-1" w:firstLine="0"/>
        <w:rPr>
          <w:rFonts w:ascii="Arial" w:hAnsi="Arial" w:cs="Arial"/>
          <w:sz w:val="24"/>
          <w:szCs w:val="24"/>
          <w:shd w:val="clear" w:color="auto" w:fill="FFFFFF"/>
        </w:rPr>
      </w:pPr>
      <w:r w:rsidRPr="00400E23">
        <w:rPr>
          <w:rFonts w:ascii="Arial" w:hAnsi="Arial" w:cs="Arial"/>
          <w:sz w:val="24"/>
          <w:szCs w:val="24"/>
          <w:shd w:val="clear" w:color="auto" w:fill="FFFFFF"/>
        </w:rPr>
        <w:t xml:space="preserve">BRASIL. </w:t>
      </w:r>
      <w:r w:rsidRPr="004E05AA">
        <w:rPr>
          <w:rFonts w:ascii="Arial" w:hAnsi="Arial" w:cs="Arial"/>
          <w:b/>
          <w:sz w:val="24"/>
          <w:szCs w:val="24"/>
          <w:shd w:val="clear" w:color="auto" w:fill="FFFFFF"/>
        </w:rPr>
        <w:t>Lei nº 12.965</w:t>
      </w:r>
      <w:r w:rsidRPr="00400E23">
        <w:rPr>
          <w:rFonts w:ascii="Arial" w:hAnsi="Arial" w:cs="Arial"/>
          <w:sz w:val="24"/>
          <w:szCs w:val="24"/>
          <w:shd w:val="clear" w:color="auto" w:fill="FFFFFF"/>
        </w:rPr>
        <w:t xml:space="preserve">, de 23 de abril de 2014. Estabelece princípios, garantias, direitos e deveres para o uso da Internet no </w:t>
      </w:r>
      <w:proofErr w:type="gramStart"/>
      <w:r w:rsidRPr="00400E23">
        <w:rPr>
          <w:rFonts w:ascii="Arial" w:hAnsi="Arial" w:cs="Arial"/>
          <w:sz w:val="24"/>
          <w:szCs w:val="24"/>
          <w:shd w:val="clear" w:color="auto" w:fill="FFFFFF"/>
        </w:rPr>
        <w:t>Brasil..</w:t>
      </w:r>
      <w:proofErr w:type="gramEnd"/>
      <w:r w:rsidRPr="00400E23">
        <w:rPr>
          <w:rFonts w:ascii="Arial" w:hAnsi="Arial" w:cs="Arial"/>
          <w:sz w:val="24"/>
          <w:szCs w:val="24"/>
          <w:shd w:val="clear" w:color="auto" w:fill="FFFFFF"/>
        </w:rPr>
        <w:t> </w:t>
      </w:r>
      <w:r w:rsidRPr="004E05AA">
        <w:rPr>
          <w:rStyle w:val="Forte"/>
          <w:rFonts w:ascii="Arial" w:hAnsi="Arial" w:cs="Arial"/>
          <w:b w:val="0"/>
          <w:sz w:val="24"/>
          <w:szCs w:val="24"/>
          <w:shd w:val="clear" w:color="auto" w:fill="FFFFFF"/>
        </w:rPr>
        <w:t>Lei do Marco Civil da Internet</w:t>
      </w:r>
      <w:r w:rsidRPr="00400E23">
        <w:rPr>
          <w:rFonts w:ascii="Arial" w:hAnsi="Arial" w:cs="Arial"/>
          <w:sz w:val="24"/>
          <w:szCs w:val="24"/>
          <w:shd w:val="clear" w:color="auto" w:fill="FFFFFF"/>
        </w:rPr>
        <w:t>. BRASILIA, DF, Disponível em: &lt;http://www.planalto.gov.br/ccivil_03/_ato2011-2014/2014/lei/l12965.htm&gt;. Acesso em: 12 maio 2019.</w:t>
      </w:r>
    </w:p>
    <w:p w14:paraId="56B55DC1" w14:textId="77777777" w:rsidR="004E05AA" w:rsidRPr="00400E23" w:rsidRDefault="004E05AA" w:rsidP="004E05AA">
      <w:pPr>
        <w:pStyle w:val="Padro"/>
        <w:spacing w:before="0" w:after="0" w:line="240" w:lineRule="auto"/>
        <w:ind w:right="-1" w:firstLine="0"/>
        <w:rPr>
          <w:rFonts w:ascii="Arial" w:hAnsi="Arial" w:cs="Arial"/>
          <w:sz w:val="24"/>
          <w:szCs w:val="24"/>
          <w:shd w:val="clear" w:color="auto" w:fill="FFFFFF"/>
        </w:rPr>
      </w:pPr>
    </w:p>
    <w:p w14:paraId="73BC5571" w14:textId="54BC89CE" w:rsidR="0049187C" w:rsidRDefault="004E05AA" w:rsidP="004E05AA">
      <w:pPr>
        <w:pStyle w:val="Padro"/>
        <w:spacing w:before="0" w:after="0" w:line="240" w:lineRule="auto"/>
        <w:ind w:right="-1" w:firstLine="0"/>
        <w:rPr>
          <w:rFonts w:ascii="Arial" w:hAnsi="Arial" w:cs="Arial"/>
          <w:sz w:val="24"/>
          <w:szCs w:val="24"/>
          <w:shd w:val="clear" w:color="auto" w:fill="FFFFFF"/>
        </w:rPr>
      </w:pPr>
      <w:r>
        <w:rPr>
          <w:rStyle w:val="Forte"/>
          <w:rFonts w:ascii="Arial" w:hAnsi="Arial" w:cs="Arial"/>
          <w:sz w:val="24"/>
          <w:szCs w:val="24"/>
          <w:shd w:val="clear" w:color="auto" w:fill="FFFFFF"/>
        </w:rPr>
        <w:t>______</w:t>
      </w:r>
      <w:r w:rsidR="00E63840" w:rsidRPr="00400E23">
        <w:rPr>
          <w:rFonts w:ascii="Arial" w:hAnsi="Arial" w:cs="Arial"/>
          <w:sz w:val="24"/>
          <w:szCs w:val="24"/>
          <w:shd w:val="clear" w:color="auto" w:fill="FFFFFF"/>
        </w:rPr>
        <w:t xml:space="preserve">. </w:t>
      </w:r>
      <w:r w:rsidR="00E63840" w:rsidRPr="004E05AA">
        <w:rPr>
          <w:rFonts w:ascii="Arial" w:hAnsi="Arial" w:cs="Arial"/>
          <w:b/>
          <w:sz w:val="24"/>
          <w:szCs w:val="24"/>
          <w:shd w:val="clear" w:color="auto" w:fill="FFFFFF"/>
        </w:rPr>
        <w:t>Lei nº 12.735</w:t>
      </w:r>
      <w:r w:rsidR="00E63840" w:rsidRPr="00400E23">
        <w:rPr>
          <w:rFonts w:ascii="Arial" w:hAnsi="Arial" w:cs="Arial"/>
          <w:sz w:val="24"/>
          <w:szCs w:val="24"/>
          <w:shd w:val="clear" w:color="auto" w:fill="FFFFFF"/>
        </w:rPr>
        <w:t xml:space="preserve">, de 30 de novembro de 2012. Altera o Decreto-Lei no 2.848, de 7 de dezembro de 1940 - Código Penal, o Decreto-Lei no 1.001, de 21 de outubro de </w:t>
      </w:r>
      <w:r w:rsidR="00E63840" w:rsidRPr="00400E23">
        <w:rPr>
          <w:rFonts w:ascii="Arial" w:hAnsi="Arial" w:cs="Arial"/>
          <w:sz w:val="24"/>
          <w:szCs w:val="24"/>
          <w:shd w:val="clear" w:color="auto" w:fill="FFFFFF"/>
        </w:rPr>
        <w:lastRenderedPageBreak/>
        <w:t xml:space="preserve">1969 - Código Penal Militar, e a Lei no 7.716, de 5 de janeiro de 1989, para tipificar condutas realizadas mediante uso de sistema eletrônico, digital ou similares, que sejam praticadas contra sistemas informatizados e similares; e dá outras </w:t>
      </w:r>
      <w:proofErr w:type="gramStart"/>
      <w:r w:rsidR="00E63840" w:rsidRPr="00400E23">
        <w:rPr>
          <w:rFonts w:ascii="Arial" w:hAnsi="Arial" w:cs="Arial"/>
          <w:sz w:val="24"/>
          <w:szCs w:val="24"/>
          <w:shd w:val="clear" w:color="auto" w:fill="FFFFFF"/>
        </w:rPr>
        <w:t>providências..</w:t>
      </w:r>
      <w:proofErr w:type="gramEnd"/>
      <w:r w:rsidR="00E63840" w:rsidRPr="00400E23">
        <w:rPr>
          <w:rFonts w:ascii="Arial" w:hAnsi="Arial" w:cs="Arial"/>
          <w:sz w:val="24"/>
          <w:szCs w:val="24"/>
          <w:shd w:val="clear" w:color="auto" w:fill="FFFFFF"/>
        </w:rPr>
        <w:t xml:space="preserve"> . BRASILIA, DF, Disponível em: &lt;http://www.planalto.gov.br/ccivil_03/_Ato2011-2014/2012/Lei/L12735.htm&gt;. Acesso em: 12 maio 2019.</w:t>
      </w:r>
      <w:r w:rsidR="0049187C" w:rsidRPr="00400E23">
        <w:rPr>
          <w:rFonts w:ascii="Arial" w:hAnsi="Arial" w:cs="Arial"/>
          <w:sz w:val="24"/>
          <w:szCs w:val="24"/>
          <w:shd w:val="clear" w:color="auto" w:fill="FFFFFF"/>
        </w:rPr>
        <w:t xml:space="preserve"> </w:t>
      </w:r>
    </w:p>
    <w:p w14:paraId="0B65AFDD" w14:textId="77777777" w:rsidR="004E05AA" w:rsidRPr="00400E23" w:rsidRDefault="004E05AA" w:rsidP="004E05AA">
      <w:pPr>
        <w:pStyle w:val="Padro"/>
        <w:spacing w:before="0" w:after="0" w:line="240" w:lineRule="auto"/>
        <w:ind w:right="-1" w:firstLine="0"/>
        <w:rPr>
          <w:rFonts w:ascii="Arial" w:hAnsi="Arial" w:cs="Arial"/>
          <w:sz w:val="24"/>
          <w:szCs w:val="24"/>
          <w:shd w:val="clear" w:color="auto" w:fill="FFFFFF"/>
        </w:rPr>
      </w:pPr>
    </w:p>
    <w:p w14:paraId="30154ED1" w14:textId="7805999A" w:rsidR="00820A34" w:rsidRDefault="004E05AA" w:rsidP="004E05AA">
      <w:pPr>
        <w:pStyle w:val="Padro"/>
        <w:spacing w:before="0" w:after="0" w:line="240" w:lineRule="auto"/>
        <w:ind w:right="-1" w:firstLine="0"/>
        <w:rPr>
          <w:rFonts w:ascii="Arial" w:hAnsi="Arial" w:cs="Arial"/>
          <w:sz w:val="24"/>
          <w:szCs w:val="24"/>
          <w:shd w:val="clear" w:color="auto" w:fill="FFFFFF"/>
        </w:rPr>
      </w:pPr>
      <w:r>
        <w:rPr>
          <w:rFonts w:ascii="Arial" w:hAnsi="Arial" w:cs="Arial"/>
          <w:sz w:val="24"/>
          <w:szCs w:val="24"/>
          <w:shd w:val="clear" w:color="auto" w:fill="FFFFFF"/>
        </w:rPr>
        <w:t>______</w:t>
      </w:r>
      <w:r w:rsidR="00820A34" w:rsidRPr="00400E23">
        <w:rPr>
          <w:rFonts w:ascii="Arial" w:hAnsi="Arial" w:cs="Arial"/>
          <w:sz w:val="24"/>
          <w:szCs w:val="24"/>
          <w:shd w:val="clear" w:color="auto" w:fill="FFFFFF"/>
        </w:rPr>
        <w:t xml:space="preserve">. Tribunal de Justiça de Minas Gerais </w:t>
      </w:r>
      <w:proofErr w:type="spellStart"/>
      <w:r w:rsidR="00820A34" w:rsidRPr="00400E23">
        <w:rPr>
          <w:rFonts w:ascii="Arial" w:hAnsi="Arial" w:cs="Arial"/>
          <w:sz w:val="24"/>
          <w:szCs w:val="24"/>
          <w:shd w:val="clear" w:color="auto" w:fill="FFFFFF"/>
        </w:rPr>
        <w:t>Tj</w:t>
      </w:r>
      <w:proofErr w:type="spellEnd"/>
      <w:r w:rsidR="00820A34" w:rsidRPr="00400E23">
        <w:rPr>
          <w:rFonts w:ascii="Arial" w:hAnsi="Arial" w:cs="Arial"/>
          <w:sz w:val="24"/>
          <w:szCs w:val="24"/>
          <w:shd w:val="clear" w:color="auto" w:fill="FFFFFF"/>
        </w:rPr>
        <w:t xml:space="preserve">-mg. </w:t>
      </w:r>
      <w:r w:rsidR="00820A34" w:rsidRPr="004E05AA">
        <w:rPr>
          <w:rFonts w:ascii="Arial" w:hAnsi="Arial" w:cs="Arial"/>
          <w:b/>
          <w:sz w:val="24"/>
          <w:szCs w:val="24"/>
          <w:shd w:val="clear" w:color="auto" w:fill="FFFFFF"/>
        </w:rPr>
        <w:t>Ementa nº 10713150013587003</w:t>
      </w:r>
      <w:r w:rsidR="00820A34" w:rsidRPr="00400E23">
        <w:rPr>
          <w:rFonts w:ascii="Arial" w:hAnsi="Arial" w:cs="Arial"/>
          <w:sz w:val="24"/>
          <w:szCs w:val="24"/>
          <w:shd w:val="clear" w:color="auto" w:fill="FFFFFF"/>
        </w:rPr>
        <w:t>. GOOGLE BRASIL INTERNET LTDA. JOSE LIVIO GOMIDE. Relator: DESEMBARGADOR JOAO CANCIO. Viçosa, MG, 09 de abril de 2019. Minas Gerais, 11 abr. 2019. Disponível em: &lt;https://tj-mg.jusbrasil.com.br/jurisprudencia/697305984/agravo-de-instrumento-cv-ai-10713150013587003-mg?ref=serp&gt;. Acesso em: 13 maio 2019.</w:t>
      </w:r>
    </w:p>
    <w:p w14:paraId="5F3A2EDD" w14:textId="77777777" w:rsidR="004E05AA" w:rsidRPr="00400E23" w:rsidRDefault="004E05AA" w:rsidP="004E05AA">
      <w:pPr>
        <w:pStyle w:val="Padro"/>
        <w:spacing w:before="0" w:after="0" w:line="240" w:lineRule="auto"/>
        <w:ind w:right="-1" w:firstLine="0"/>
        <w:rPr>
          <w:rFonts w:ascii="Arial" w:hAnsi="Arial" w:cs="Arial"/>
          <w:sz w:val="24"/>
          <w:szCs w:val="24"/>
          <w:shd w:val="clear" w:color="auto" w:fill="FFFFFF"/>
        </w:rPr>
      </w:pPr>
    </w:p>
    <w:p w14:paraId="50DA7974" w14:textId="448E031A" w:rsidR="00D320E3" w:rsidRDefault="004E05AA" w:rsidP="004E05AA">
      <w:pPr>
        <w:pStyle w:val="Padro"/>
        <w:spacing w:before="0" w:after="0" w:line="240" w:lineRule="auto"/>
        <w:ind w:right="-1" w:firstLine="0"/>
        <w:rPr>
          <w:rFonts w:ascii="Arial" w:hAnsi="Arial" w:cs="Arial"/>
          <w:sz w:val="24"/>
          <w:szCs w:val="24"/>
          <w:shd w:val="clear" w:color="auto" w:fill="FFFFFF"/>
        </w:rPr>
      </w:pPr>
      <w:r>
        <w:rPr>
          <w:rStyle w:val="Forte"/>
          <w:rFonts w:ascii="Arial" w:hAnsi="Arial" w:cs="Arial"/>
          <w:shd w:val="clear" w:color="auto" w:fill="FFFFFF"/>
        </w:rPr>
        <w:t>______</w:t>
      </w:r>
      <w:r w:rsidR="00D320E3" w:rsidRPr="00400E23">
        <w:rPr>
          <w:rFonts w:ascii="Arial" w:hAnsi="Arial" w:cs="Arial"/>
          <w:sz w:val="24"/>
          <w:szCs w:val="24"/>
          <w:shd w:val="clear" w:color="auto" w:fill="FFFFFF"/>
        </w:rPr>
        <w:t xml:space="preserve">. Tribunal de Justiça de Santa Catarina </w:t>
      </w:r>
      <w:proofErr w:type="spellStart"/>
      <w:r w:rsidR="00D320E3" w:rsidRPr="00400E23">
        <w:rPr>
          <w:rFonts w:ascii="Arial" w:hAnsi="Arial" w:cs="Arial"/>
          <w:sz w:val="24"/>
          <w:szCs w:val="24"/>
          <w:shd w:val="clear" w:color="auto" w:fill="FFFFFF"/>
        </w:rPr>
        <w:t>Tj-sc</w:t>
      </w:r>
      <w:proofErr w:type="spellEnd"/>
      <w:r w:rsidR="00D320E3" w:rsidRPr="00400E23">
        <w:rPr>
          <w:rFonts w:ascii="Arial" w:hAnsi="Arial" w:cs="Arial"/>
          <w:sz w:val="24"/>
          <w:szCs w:val="24"/>
          <w:shd w:val="clear" w:color="auto" w:fill="FFFFFF"/>
        </w:rPr>
        <w:t xml:space="preserve"> - </w:t>
      </w:r>
      <w:r w:rsidR="00D320E3" w:rsidRPr="004E05AA">
        <w:rPr>
          <w:rFonts w:ascii="Arial" w:hAnsi="Arial" w:cs="Arial"/>
          <w:b/>
          <w:sz w:val="24"/>
          <w:szCs w:val="24"/>
          <w:shd w:val="clear" w:color="auto" w:fill="FFFFFF"/>
        </w:rPr>
        <w:t>Apelação Cível.</w:t>
      </w:r>
      <w:r w:rsidR="00D320E3" w:rsidRPr="00400E23">
        <w:rPr>
          <w:rFonts w:ascii="Arial" w:hAnsi="Arial" w:cs="Arial"/>
          <w:sz w:val="24"/>
          <w:szCs w:val="24"/>
          <w:shd w:val="clear" w:color="auto" w:fill="FFFFFF"/>
        </w:rPr>
        <w:t xml:space="preserve"> Ementa nº 0000292-60.2013.8.24.0074. LUCIANA SOARES. YAHOO BRASIL INTERNET LTDA; GOOGLE BRASIL INTERNET LTDA; MICROSOFT INFORMATICA LTDA. Relator: DESEMBARGADOR SEBASTIAO CESAR EVANGELISTA. Trombudo Central, SC, 23 de agosto de 2018. Florianópolis, 23 ago. 2018. Disponível em: &lt;https://tj-sc.jusbrasil.com.br/jurisprudencia/620562737/apelacao-civel-ac-2926020138240074-trombudo-central-0000292-6020138240074?ref=serp&gt;. Acesso em: 14 maio 2019.</w:t>
      </w:r>
    </w:p>
    <w:p w14:paraId="582A73F1" w14:textId="77777777" w:rsidR="004E05AA" w:rsidRPr="00400E23" w:rsidRDefault="004E05AA" w:rsidP="004E05AA">
      <w:pPr>
        <w:pStyle w:val="Padro"/>
        <w:spacing w:before="0" w:after="0" w:line="240" w:lineRule="auto"/>
        <w:ind w:right="-1" w:firstLine="0"/>
        <w:rPr>
          <w:rFonts w:ascii="Arial" w:hAnsi="Arial" w:cs="Arial"/>
          <w:sz w:val="24"/>
          <w:szCs w:val="24"/>
          <w:shd w:val="clear" w:color="auto" w:fill="FFFFFF"/>
        </w:rPr>
      </w:pPr>
    </w:p>
    <w:p w14:paraId="3442BC4F" w14:textId="2BFB57B7" w:rsidR="008B6977" w:rsidRDefault="004E05AA" w:rsidP="004E05AA">
      <w:pPr>
        <w:pStyle w:val="Padro"/>
        <w:spacing w:before="0" w:after="0" w:line="240" w:lineRule="auto"/>
        <w:ind w:right="-1" w:firstLine="0"/>
        <w:rPr>
          <w:rFonts w:ascii="Arial" w:hAnsi="Arial" w:cs="Arial"/>
          <w:sz w:val="24"/>
          <w:szCs w:val="24"/>
          <w:shd w:val="clear" w:color="auto" w:fill="FFFFFF"/>
        </w:rPr>
      </w:pPr>
      <w:r>
        <w:rPr>
          <w:rFonts w:ascii="Arial" w:hAnsi="Arial" w:cs="Arial"/>
          <w:sz w:val="24"/>
          <w:szCs w:val="24"/>
          <w:shd w:val="clear" w:color="auto" w:fill="FFFFFF"/>
        </w:rPr>
        <w:t>______</w:t>
      </w:r>
      <w:r w:rsidR="008B6977" w:rsidRPr="00400E23">
        <w:rPr>
          <w:rFonts w:ascii="Arial" w:hAnsi="Arial" w:cs="Arial"/>
          <w:sz w:val="24"/>
          <w:szCs w:val="24"/>
          <w:shd w:val="clear" w:color="auto" w:fill="FFFFFF"/>
        </w:rPr>
        <w:t xml:space="preserve">. Tribunal de Justiça do Ceará </w:t>
      </w:r>
      <w:proofErr w:type="spellStart"/>
      <w:r w:rsidR="008B6977" w:rsidRPr="00400E23">
        <w:rPr>
          <w:rFonts w:ascii="Arial" w:hAnsi="Arial" w:cs="Arial"/>
          <w:sz w:val="24"/>
          <w:szCs w:val="24"/>
          <w:shd w:val="clear" w:color="auto" w:fill="FFFFFF"/>
        </w:rPr>
        <w:t>Tj-ce</w:t>
      </w:r>
      <w:proofErr w:type="spellEnd"/>
      <w:r w:rsidR="008B6977" w:rsidRPr="00400E23">
        <w:rPr>
          <w:rFonts w:ascii="Arial" w:hAnsi="Arial" w:cs="Arial"/>
          <w:sz w:val="24"/>
          <w:szCs w:val="24"/>
          <w:shd w:val="clear" w:color="auto" w:fill="FFFFFF"/>
        </w:rPr>
        <w:t xml:space="preserve"> - </w:t>
      </w:r>
      <w:r w:rsidR="008B6977" w:rsidRPr="004E05AA">
        <w:rPr>
          <w:rFonts w:ascii="Arial" w:hAnsi="Arial" w:cs="Arial"/>
          <w:b/>
          <w:sz w:val="24"/>
          <w:szCs w:val="24"/>
          <w:shd w:val="clear" w:color="auto" w:fill="FFFFFF"/>
        </w:rPr>
        <w:t>Agravo de Instrumento</w:t>
      </w:r>
      <w:r w:rsidR="008B6977" w:rsidRPr="00400E23">
        <w:rPr>
          <w:rFonts w:ascii="Arial" w:hAnsi="Arial" w:cs="Arial"/>
          <w:sz w:val="24"/>
          <w:szCs w:val="24"/>
          <w:shd w:val="clear" w:color="auto" w:fill="FFFFFF"/>
        </w:rPr>
        <w:t>. Ementa nº 0626774-20.2016.8.06.0000. FACEBOOK SERVIÇOS ONLINE DO BRASIL LTDA. RENATO ROSENO DE OLIVEIRA. Relator: DESEMBARGADOR TEODORO SILVA SANTOS. Fortaleza, CE, 01 de fevereiro de 2017. Fortaleza, 01 fev. 2017. Disponível em: &lt;https://tj-ce.jusbrasil.com.br/jurisprudencia/424964252/agravo-de-instrumento-ai-6267742020168060000-ce-0626774-2020168060000?ref=juris-tabs&gt;. Acesso em: 14 maio 2019.</w:t>
      </w:r>
    </w:p>
    <w:p w14:paraId="20D01137" w14:textId="77777777" w:rsidR="004E05AA" w:rsidRPr="00400E23" w:rsidRDefault="004E05AA" w:rsidP="004E05AA">
      <w:pPr>
        <w:pStyle w:val="Padro"/>
        <w:spacing w:before="0" w:after="0" w:line="240" w:lineRule="auto"/>
        <w:ind w:right="-1" w:firstLine="0"/>
        <w:rPr>
          <w:rFonts w:ascii="Arial" w:hAnsi="Arial" w:cs="Arial"/>
          <w:sz w:val="24"/>
          <w:szCs w:val="24"/>
          <w:shd w:val="clear" w:color="auto" w:fill="FFFFFF"/>
        </w:rPr>
      </w:pPr>
    </w:p>
    <w:p w14:paraId="1C01169E" w14:textId="6931220D" w:rsidR="00777D7E" w:rsidRDefault="008970B7" w:rsidP="004E05AA">
      <w:pPr>
        <w:pStyle w:val="Padro"/>
        <w:spacing w:before="0" w:after="0" w:line="240" w:lineRule="auto"/>
        <w:ind w:right="-1" w:firstLine="0"/>
        <w:rPr>
          <w:rFonts w:ascii="Arial" w:hAnsi="Arial" w:cs="Arial"/>
          <w:sz w:val="24"/>
          <w:szCs w:val="24"/>
          <w:shd w:val="clear" w:color="auto" w:fill="FFFFFF"/>
        </w:rPr>
      </w:pPr>
      <w:r w:rsidRPr="00400E23">
        <w:rPr>
          <w:rFonts w:ascii="Arial" w:hAnsi="Arial" w:cs="Arial"/>
          <w:sz w:val="24"/>
          <w:szCs w:val="24"/>
          <w:shd w:val="clear" w:color="auto" w:fill="FFFFFF"/>
        </w:rPr>
        <w:t xml:space="preserve">BRASÍLIA. Centro de Documentação e Informação. </w:t>
      </w:r>
      <w:r w:rsidR="00820A34" w:rsidRPr="00400E23">
        <w:rPr>
          <w:rFonts w:ascii="Arial" w:hAnsi="Arial" w:cs="Arial"/>
          <w:sz w:val="24"/>
          <w:szCs w:val="24"/>
          <w:shd w:val="clear" w:color="auto" w:fill="FFFFFF"/>
        </w:rPr>
        <w:t>Câmara</w:t>
      </w:r>
      <w:r w:rsidRPr="00400E23">
        <w:rPr>
          <w:rFonts w:ascii="Arial" w:hAnsi="Arial" w:cs="Arial"/>
          <w:sz w:val="24"/>
          <w:szCs w:val="24"/>
          <w:shd w:val="clear" w:color="auto" w:fill="FFFFFF"/>
        </w:rPr>
        <w:t xml:space="preserve"> dos Deputados. </w:t>
      </w:r>
      <w:r w:rsidRPr="00400E23">
        <w:rPr>
          <w:rStyle w:val="Forte"/>
          <w:rFonts w:ascii="Arial" w:hAnsi="Arial" w:cs="Arial"/>
          <w:sz w:val="24"/>
          <w:szCs w:val="24"/>
          <w:shd w:val="clear" w:color="auto" w:fill="FFFFFF"/>
        </w:rPr>
        <w:t>MARCO CIVIL DA INTERNET. </w:t>
      </w:r>
      <w:r w:rsidRPr="00400E23">
        <w:rPr>
          <w:rFonts w:ascii="Arial" w:hAnsi="Arial" w:cs="Arial"/>
          <w:sz w:val="24"/>
          <w:szCs w:val="24"/>
          <w:shd w:val="clear" w:color="auto" w:fill="FFFFFF"/>
        </w:rPr>
        <w:t xml:space="preserve">2. ed. </w:t>
      </w:r>
      <w:r w:rsidR="00820A34" w:rsidRPr="00400E23">
        <w:rPr>
          <w:rFonts w:ascii="Arial" w:hAnsi="Arial" w:cs="Arial"/>
          <w:sz w:val="24"/>
          <w:szCs w:val="24"/>
          <w:shd w:val="clear" w:color="auto" w:fill="FFFFFF"/>
        </w:rPr>
        <w:t>Brasília</w:t>
      </w:r>
      <w:r w:rsidRPr="00400E23">
        <w:rPr>
          <w:rFonts w:ascii="Arial" w:hAnsi="Arial" w:cs="Arial"/>
          <w:sz w:val="24"/>
          <w:szCs w:val="24"/>
          <w:shd w:val="clear" w:color="auto" w:fill="FFFFFF"/>
        </w:rPr>
        <w:t xml:space="preserve">: </w:t>
      </w:r>
      <w:r w:rsidR="00820A34" w:rsidRPr="00400E23">
        <w:rPr>
          <w:rFonts w:ascii="Arial" w:hAnsi="Arial" w:cs="Arial"/>
          <w:sz w:val="24"/>
          <w:szCs w:val="24"/>
          <w:shd w:val="clear" w:color="auto" w:fill="FFFFFF"/>
        </w:rPr>
        <w:t>Edições</w:t>
      </w:r>
      <w:r w:rsidRPr="00400E23">
        <w:rPr>
          <w:rFonts w:ascii="Arial" w:hAnsi="Arial" w:cs="Arial"/>
          <w:sz w:val="24"/>
          <w:szCs w:val="24"/>
          <w:shd w:val="clear" w:color="auto" w:fill="FFFFFF"/>
        </w:rPr>
        <w:t xml:space="preserve"> </w:t>
      </w:r>
      <w:r w:rsidR="00820A34" w:rsidRPr="00400E23">
        <w:rPr>
          <w:rFonts w:ascii="Arial" w:hAnsi="Arial" w:cs="Arial"/>
          <w:sz w:val="24"/>
          <w:szCs w:val="24"/>
          <w:shd w:val="clear" w:color="auto" w:fill="FFFFFF"/>
        </w:rPr>
        <w:t>Câmara</w:t>
      </w:r>
      <w:r w:rsidRPr="00400E23">
        <w:rPr>
          <w:rFonts w:ascii="Arial" w:hAnsi="Arial" w:cs="Arial"/>
          <w:sz w:val="24"/>
          <w:szCs w:val="24"/>
          <w:shd w:val="clear" w:color="auto" w:fill="FFFFFF"/>
        </w:rPr>
        <w:t>, 2015. 34 p. Disponível em: &lt;https://play.google.com/books/reader?id=PBlHCAAAQBAJ&amp;pg=GBS.PT34.w.6.0.16&gt;. Acesso em: 11 maio 2019.</w:t>
      </w:r>
    </w:p>
    <w:p w14:paraId="1CF439F8" w14:textId="77777777" w:rsidR="004E05AA" w:rsidRPr="00400E23" w:rsidRDefault="004E05AA" w:rsidP="004E05AA">
      <w:pPr>
        <w:pStyle w:val="Padro"/>
        <w:spacing w:before="0" w:after="0" w:line="240" w:lineRule="auto"/>
        <w:ind w:right="-1" w:firstLine="0"/>
        <w:rPr>
          <w:rFonts w:ascii="Arial" w:hAnsi="Arial" w:cs="Arial"/>
          <w:sz w:val="24"/>
          <w:szCs w:val="24"/>
          <w:shd w:val="clear" w:color="auto" w:fill="FFFFFF"/>
        </w:rPr>
      </w:pPr>
    </w:p>
    <w:p w14:paraId="676CACA6" w14:textId="6060B27D" w:rsidR="00E9412D" w:rsidRDefault="008E4FE6" w:rsidP="004E05AA">
      <w:pPr>
        <w:pStyle w:val="NormalWeb"/>
        <w:shd w:val="clear" w:color="auto" w:fill="FFFFFF"/>
        <w:spacing w:before="0" w:beforeAutospacing="0" w:after="0" w:afterAutospacing="0"/>
        <w:ind w:right="-1" w:firstLine="0"/>
        <w:rPr>
          <w:rFonts w:ascii="Arial" w:hAnsi="Arial" w:cs="Arial"/>
          <w:shd w:val="clear" w:color="auto" w:fill="FFFFFF"/>
        </w:rPr>
      </w:pPr>
      <w:r w:rsidRPr="00400E23">
        <w:rPr>
          <w:rFonts w:ascii="Arial" w:hAnsi="Arial" w:cs="Arial"/>
          <w:shd w:val="clear" w:color="auto" w:fill="FFFFFF"/>
        </w:rPr>
        <w:t xml:space="preserve">LOPES, Marcelo </w:t>
      </w:r>
      <w:proofErr w:type="spellStart"/>
      <w:r w:rsidRPr="00400E23">
        <w:rPr>
          <w:rFonts w:ascii="Arial" w:hAnsi="Arial" w:cs="Arial"/>
          <w:shd w:val="clear" w:color="auto" w:fill="FFFFFF"/>
        </w:rPr>
        <w:t>Frullani</w:t>
      </w:r>
      <w:proofErr w:type="spellEnd"/>
      <w:r w:rsidRPr="00400E23">
        <w:rPr>
          <w:rFonts w:ascii="Arial" w:hAnsi="Arial" w:cs="Arial"/>
          <w:shd w:val="clear" w:color="auto" w:fill="FFFFFF"/>
        </w:rPr>
        <w:t>. </w:t>
      </w:r>
      <w:r w:rsidRPr="00400E23">
        <w:rPr>
          <w:rStyle w:val="Forte"/>
          <w:rFonts w:ascii="Arial" w:hAnsi="Arial" w:cs="Arial"/>
          <w:shd w:val="clear" w:color="auto" w:fill="FFFFFF"/>
        </w:rPr>
        <w:t>O sigilo das comunicações no Marco Civil da Internet. </w:t>
      </w:r>
      <w:r w:rsidRPr="00400E23">
        <w:rPr>
          <w:rFonts w:ascii="Arial" w:hAnsi="Arial" w:cs="Arial"/>
          <w:shd w:val="clear" w:color="auto" w:fill="FFFFFF"/>
        </w:rPr>
        <w:t>2016. Disponível em: &lt;http://www.justificando.com/2016/04/07/o-sigilo-das-comunicacoes-no-marco-civil-da-internet/&gt;. Acesso em: 11 maio 2019.</w:t>
      </w:r>
    </w:p>
    <w:p w14:paraId="78AC459D" w14:textId="77777777" w:rsidR="004E05AA" w:rsidRPr="00400E23" w:rsidRDefault="004E05AA" w:rsidP="004E05AA">
      <w:pPr>
        <w:pStyle w:val="NormalWeb"/>
        <w:shd w:val="clear" w:color="auto" w:fill="FFFFFF"/>
        <w:spacing w:before="0" w:beforeAutospacing="0" w:after="0" w:afterAutospacing="0"/>
        <w:ind w:right="-1" w:firstLine="0"/>
        <w:rPr>
          <w:rFonts w:ascii="Arial" w:hAnsi="Arial" w:cs="Arial"/>
          <w:shd w:val="clear" w:color="auto" w:fill="FFFFFF"/>
        </w:rPr>
      </w:pPr>
    </w:p>
    <w:p w14:paraId="2CF25326" w14:textId="03F7A0EF" w:rsidR="00E9412D" w:rsidRDefault="00E9412D" w:rsidP="004E05AA">
      <w:pPr>
        <w:pStyle w:val="Padro"/>
        <w:spacing w:before="0" w:after="0" w:line="240" w:lineRule="auto"/>
        <w:ind w:right="-1" w:firstLine="0"/>
        <w:rPr>
          <w:rFonts w:ascii="Arial" w:hAnsi="Arial" w:cs="Arial"/>
          <w:sz w:val="24"/>
          <w:szCs w:val="24"/>
          <w:shd w:val="clear" w:color="auto" w:fill="FFFFFF"/>
        </w:rPr>
      </w:pPr>
      <w:r w:rsidRPr="00400E23">
        <w:rPr>
          <w:rFonts w:ascii="Arial" w:hAnsi="Arial" w:cs="Arial"/>
          <w:sz w:val="24"/>
          <w:szCs w:val="24"/>
          <w:shd w:val="clear" w:color="auto" w:fill="FFFFFF"/>
        </w:rPr>
        <w:t xml:space="preserve">MACIEL, Rafael Fernandes; MILAGRE, Jose </w:t>
      </w:r>
      <w:proofErr w:type="spellStart"/>
      <w:r w:rsidRPr="00400E23">
        <w:rPr>
          <w:rFonts w:ascii="Arial" w:hAnsi="Arial" w:cs="Arial"/>
          <w:sz w:val="24"/>
          <w:szCs w:val="24"/>
          <w:shd w:val="clear" w:color="auto" w:fill="FFFFFF"/>
        </w:rPr>
        <w:t>Antonio</w:t>
      </w:r>
      <w:proofErr w:type="spellEnd"/>
      <w:r w:rsidRPr="00400E23">
        <w:rPr>
          <w:rFonts w:ascii="Arial" w:hAnsi="Arial" w:cs="Arial"/>
          <w:sz w:val="24"/>
          <w:szCs w:val="24"/>
          <w:shd w:val="clear" w:color="auto" w:fill="FFFFFF"/>
        </w:rPr>
        <w:t>. </w:t>
      </w:r>
      <w:r w:rsidRPr="00400E23">
        <w:rPr>
          <w:rStyle w:val="Forte"/>
          <w:rFonts w:ascii="Arial" w:hAnsi="Arial" w:cs="Arial"/>
          <w:sz w:val="24"/>
          <w:szCs w:val="24"/>
          <w:shd w:val="clear" w:color="auto" w:fill="FFFFFF"/>
        </w:rPr>
        <w:t>O dever de fornecer conteúdo de conversas no Marco Civil e a prova pericial. </w:t>
      </w:r>
      <w:r w:rsidRPr="00400E23">
        <w:rPr>
          <w:rFonts w:ascii="Arial" w:hAnsi="Arial" w:cs="Arial"/>
          <w:sz w:val="24"/>
          <w:szCs w:val="24"/>
          <w:shd w:val="clear" w:color="auto" w:fill="FFFFFF"/>
        </w:rPr>
        <w:t>2016. Disponível em: &lt;https://www.conjur.com.br/2016-mar-12/dever-fornecer-conteudo-marco-civil-prova-pericial&gt;. Acesso em: 13 maio 2019.</w:t>
      </w:r>
    </w:p>
    <w:p w14:paraId="4DE59EE8" w14:textId="77777777" w:rsidR="004E05AA" w:rsidRPr="00400E23" w:rsidRDefault="004E05AA" w:rsidP="004E05AA">
      <w:pPr>
        <w:pStyle w:val="Padro"/>
        <w:spacing w:before="0" w:after="0" w:line="240" w:lineRule="auto"/>
        <w:ind w:right="-1" w:firstLine="0"/>
        <w:rPr>
          <w:rFonts w:ascii="Arial" w:hAnsi="Arial" w:cs="Arial"/>
          <w:sz w:val="24"/>
          <w:szCs w:val="24"/>
          <w:shd w:val="clear" w:color="auto" w:fill="FFFFFF"/>
        </w:rPr>
      </w:pPr>
    </w:p>
    <w:p w14:paraId="0B0ABC4A" w14:textId="01329FA2" w:rsidR="005A6813" w:rsidRDefault="005A6813" w:rsidP="004E05AA">
      <w:pPr>
        <w:shd w:val="clear" w:color="auto" w:fill="FFFFFF"/>
        <w:spacing w:before="0" w:after="0" w:line="240" w:lineRule="auto"/>
        <w:ind w:firstLine="0"/>
        <w:rPr>
          <w:rFonts w:ascii="Arial" w:hAnsi="Arial" w:cs="Arial"/>
          <w:sz w:val="24"/>
          <w:szCs w:val="24"/>
          <w:shd w:val="clear" w:color="auto" w:fill="FFFFFF"/>
        </w:rPr>
      </w:pPr>
      <w:r w:rsidRPr="00400E23">
        <w:rPr>
          <w:rFonts w:ascii="Arial" w:hAnsi="Arial" w:cs="Arial"/>
          <w:sz w:val="24"/>
          <w:szCs w:val="24"/>
          <w:shd w:val="clear" w:color="auto" w:fill="FFFFFF"/>
        </w:rPr>
        <w:t xml:space="preserve">PINHEIRO, </w:t>
      </w:r>
      <w:proofErr w:type="spellStart"/>
      <w:r w:rsidRPr="00400E23">
        <w:rPr>
          <w:rFonts w:ascii="Arial" w:hAnsi="Arial" w:cs="Arial"/>
          <w:sz w:val="24"/>
          <w:szCs w:val="24"/>
          <w:shd w:val="clear" w:color="auto" w:fill="FFFFFF"/>
        </w:rPr>
        <w:t>Patricia</w:t>
      </w:r>
      <w:proofErr w:type="spellEnd"/>
      <w:r w:rsidRPr="00400E23">
        <w:rPr>
          <w:rFonts w:ascii="Arial" w:hAnsi="Arial" w:cs="Arial"/>
          <w:sz w:val="24"/>
          <w:szCs w:val="24"/>
          <w:shd w:val="clear" w:color="auto" w:fill="FFFFFF"/>
        </w:rPr>
        <w:t xml:space="preserve"> Peck. </w:t>
      </w:r>
      <w:r w:rsidRPr="00400E23">
        <w:rPr>
          <w:rStyle w:val="Forte"/>
          <w:rFonts w:ascii="Arial" w:hAnsi="Arial" w:cs="Arial"/>
          <w:sz w:val="24"/>
          <w:szCs w:val="24"/>
          <w:shd w:val="clear" w:color="auto" w:fill="FFFFFF"/>
        </w:rPr>
        <w:t>#DIREITO DIGITAL. </w:t>
      </w:r>
      <w:r w:rsidRPr="00400E23">
        <w:rPr>
          <w:rFonts w:ascii="Arial" w:hAnsi="Arial" w:cs="Arial"/>
          <w:sz w:val="24"/>
          <w:szCs w:val="24"/>
          <w:shd w:val="clear" w:color="auto" w:fill="FFFFFF"/>
        </w:rPr>
        <w:t xml:space="preserve">6. ed. São Paulo: Saraiva, 2016. </w:t>
      </w:r>
    </w:p>
    <w:p w14:paraId="0E22B264" w14:textId="77777777" w:rsidR="004E05AA" w:rsidRPr="00400E23" w:rsidRDefault="004E05AA" w:rsidP="004E05AA">
      <w:pPr>
        <w:shd w:val="clear" w:color="auto" w:fill="FFFFFF"/>
        <w:spacing w:before="0" w:after="0" w:line="240" w:lineRule="auto"/>
        <w:ind w:firstLine="0"/>
        <w:rPr>
          <w:rFonts w:ascii="Arial" w:hAnsi="Arial" w:cs="Arial"/>
          <w:sz w:val="24"/>
          <w:szCs w:val="24"/>
          <w:shd w:val="clear" w:color="auto" w:fill="FFFFFF"/>
        </w:rPr>
      </w:pPr>
    </w:p>
    <w:p w14:paraId="6AB56B29" w14:textId="35EE1E3C" w:rsidR="00E9412D" w:rsidRPr="00400E23" w:rsidRDefault="00E9412D" w:rsidP="004E05AA">
      <w:pPr>
        <w:shd w:val="clear" w:color="auto" w:fill="FFFFFF"/>
        <w:spacing w:before="0" w:after="0" w:line="240" w:lineRule="auto"/>
        <w:ind w:firstLine="0"/>
        <w:rPr>
          <w:rFonts w:ascii="Arial" w:eastAsia="Times New Roman" w:hAnsi="Arial" w:cs="Arial"/>
          <w:sz w:val="24"/>
          <w:szCs w:val="24"/>
          <w:lang w:eastAsia="pt-BR"/>
        </w:rPr>
      </w:pPr>
      <w:r w:rsidRPr="00400E23">
        <w:rPr>
          <w:rFonts w:ascii="Arial" w:eastAsia="Times New Roman" w:hAnsi="Arial" w:cs="Arial"/>
          <w:sz w:val="24"/>
          <w:szCs w:val="24"/>
          <w:lang w:eastAsia="pt-BR"/>
        </w:rPr>
        <w:t xml:space="preserve">QUEIROZ, </w:t>
      </w:r>
      <w:proofErr w:type="spellStart"/>
      <w:r w:rsidRPr="00400E23">
        <w:rPr>
          <w:rFonts w:ascii="Arial" w:eastAsia="Times New Roman" w:hAnsi="Arial" w:cs="Arial"/>
          <w:sz w:val="24"/>
          <w:szCs w:val="24"/>
          <w:lang w:eastAsia="pt-BR"/>
        </w:rPr>
        <w:t>Tayrine</w:t>
      </w:r>
      <w:proofErr w:type="spellEnd"/>
      <w:r w:rsidRPr="00400E23">
        <w:rPr>
          <w:rFonts w:ascii="Arial" w:eastAsia="Times New Roman" w:hAnsi="Arial" w:cs="Arial"/>
          <w:sz w:val="24"/>
          <w:szCs w:val="24"/>
          <w:lang w:eastAsia="pt-BR"/>
        </w:rPr>
        <w:t>. </w:t>
      </w:r>
      <w:r w:rsidRPr="00400E23">
        <w:rPr>
          <w:rFonts w:ascii="Arial" w:eastAsia="Times New Roman" w:hAnsi="Arial" w:cs="Arial"/>
          <w:b/>
          <w:bCs/>
          <w:sz w:val="24"/>
          <w:szCs w:val="24"/>
          <w:lang w:eastAsia="pt-BR"/>
        </w:rPr>
        <w:t>MARCO CIVIL DA INTERNET: </w:t>
      </w:r>
      <w:r w:rsidRPr="00400E23">
        <w:rPr>
          <w:rFonts w:ascii="Arial" w:eastAsia="Times New Roman" w:hAnsi="Arial" w:cs="Arial"/>
          <w:sz w:val="24"/>
          <w:szCs w:val="24"/>
          <w:lang w:eastAsia="pt-BR"/>
        </w:rPr>
        <w:t xml:space="preserve">um estudo da sua criação sob a influência dos direitos humanos e fundamentais, a neutralidade da rede e o interesse </w:t>
      </w:r>
      <w:r w:rsidRPr="00400E23">
        <w:rPr>
          <w:rFonts w:ascii="Arial" w:eastAsia="Times New Roman" w:hAnsi="Arial" w:cs="Arial"/>
          <w:sz w:val="24"/>
          <w:szCs w:val="24"/>
          <w:lang w:eastAsia="pt-BR"/>
        </w:rPr>
        <w:lastRenderedPageBreak/>
        <w:t>público versus privado. 2016. Disponível em: &lt;https://tayrine.jusbrasil.com.br/artigos/303303808/marco-civil-da-internet-um-estudo-da-sua-criacao-sob-a-influencia-dos-direitos-humanos-e-fundamentais-a-neutralidade-da-rede-e-o-interesse-publico-versus-privado&gt;. Acesso em: 13 maio 2019.</w:t>
      </w:r>
    </w:p>
    <w:p w14:paraId="6340037C" w14:textId="64226411" w:rsidR="00E24DCB" w:rsidRDefault="00E24DCB" w:rsidP="004E05AA">
      <w:pPr>
        <w:pStyle w:val="Padro"/>
        <w:spacing w:before="0" w:after="0" w:line="240" w:lineRule="auto"/>
        <w:ind w:right="-1" w:firstLine="0"/>
        <w:rPr>
          <w:rFonts w:ascii="Arial" w:hAnsi="Arial" w:cs="Arial"/>
          <w:sz w:val="24"/>
          <w:szCs w:val="24"/>
          <w:shd w:val="clear" w:color="auto" w:fill="FFFFFF"/>
        </w:rPr>
      </w:pPr>
      <w:r w:rsidRPr="00400E23">
        <w:rPr>
          <w:rFonts w:ascii="Arial" w:hAnsi="Arial" w:cs="Arial"/>
          <w:sz w:val="24"/>
          <w:szCs w:val="24"/>
          <w:shd w:val="clear" w:color="auto" w:fill="FFFFFF"/>
        </w:rPr>
        <w:t>ROVER, Tadeu. </w:t>
      </w:r>
      <w:r w:rsidRPr="00400E23">
        <w:rPr>
          <w:rStyle w:val="Forte"/>
          <w:rFonts w:ascii="Arial" w:hAnsi="Arial" w:cs="Arial"/>
          <w:sz w:val="24"/>
          <w:szCs w:val="24"/>
          <w:shd w:val="clear" w:color="auto" w:fill="FFFFFF"/>
        </w:rPr>
        <w:t>Ainda há divergência sobre quais dados provedores são obrigados a armazenar. </w:t>
      </w:r>
      <w:r w:rsidRPr="00400E23">
        <w:rPr>
          <w:rFonts w:ascii="Arial" w:hAnsi="Arial" w:cs="Arial"/>
          <w:sz w:val="24"/>
          <w:szCs w:val="24"/>
          <w:shd w:val="clear" w:color="auto" w:fill="FFFFFF"/>
        </w:rPr>
        <w:t>2018. Disponível em: &lt;https://www.conjur.com.br/2018-jul-04/ainda-divergencia-quais-dados-provedores-armazenar&gt;. Acesso em: 12 maio 2019.</w:t>
      </w:r>
    </w:p>
    <w:p w14:paraId="1665DF4B" w14:textId="77777777" w:rsidR="004E05AA" w:rsidRPr="00400E23" w:rsidRDefault="004E05AA" w:rsidP="004E05AA">
      <w:pPr>
        <w:pStyle w:val="Padro"/>
        <w:spacing w:before="0" w:after="0" w:line="240" w:lineRule="auto"/>
        <w:ind w:right="-1" w:firstLine="0"/>
        <w:rPr>
          <w:rFonts w:ascii="Arial" w:hAnsi="Arial" w:cs="Arial"/>
          <w:sz w:val="24"/>
          <w:szCs w:val="24"/>
          <w:shd w:val="clear" w:color="auto" w:fill="FFFFFF"/>
        </w:rPr>
      </w:pPr>
    </w:p>
    <w:p w14:paraId="68554936" w14:textId="30DCC68E" w:rsidR="009F39CB" w:rsidRDefault="009F39CB" w:rsidP="004E05AA">
      <w:pPr>
        <w:pStyle w:val="Padro"/>
        <w:spacing w:before="0" w:after="0" w:line="240" w:lineRule="auto"/>
        <w:ind w:firstLine="0"/>
        <w:rPr>
          <w:rFonts w:ascii="Arial" w:hAnsi="Arial" w:cs="Arial"/>
          <w:sz w:val="24"/>
          <w:szCs w:val="24"/>
          <w:shd w:val="clear" w:color="auto" w:fill="FFFFFF"/>
        </w:rPr>
      </w:pPr>
      <w:r w:rsidRPr="00400E23">
        <w:rPr>
          <w:rFonts w:ascii="Arial" w:hAnsi="Arial" w:cs="Arial"/>
          <w:sz w:val="24"/>
          <w:szCs w:val="24"/>
          <w:shd w:val="clear" w:color="auto" w:fill="FFFFFF"/>
        </w:rPr>
        <w:t>SOUZA, Carlos Affonso; LEMOS, Ronaldo. </w:t>
      </w:r>
      <w:r w:rsidRPr="00400E23">
        <w:rPr>
          <w:rStyle w:val="Forte"/>
          <w:rFonts w:ascii="Arial" w:hAnsi="Arial" w:cs="Arial"/>
          <w:sz w:val="24"/>
          <w:szCs w:val="24"/>
          <w:shd w:val="clear" w:color="auto" w:fill="FFFFFF"/>
        </w:rPr>
        <w:t>MARCO CIVIL DA INTERNET: </w:t>
      </w:r>
      <w:r w:rsidRPr="00400E23">
        <w:rPr>
          <w:rFonts w:ascii="Arial" w:hAnsi="Arial" w:cs="Arial"/>
          <w:sz w:val="24"/>
          <w:szCs w:val="24"/>
          <w:shd w:val="clear" w:color="auto" w:fill="FFFFFF"/>
        </w:rPr>
        <w:t xml:space="preserve">Construção e Aplicação. Juiz de Fora: Editar Editora Associada, 2016. </w:t>
      </w:r>
    </w:p>
    <w:p w14:paraId="20BA0F81" w14:textId="77777777" w:rsidR="004E05AA" w:rsidRPr="00400E23" w:rsidRDefault="004E05AA" w:rsidP="004E05AA">
      <w:pPr>
        <w:pStyle w:val="Padro"/>
        <w:spacing w:before="0" w:after="0" w:line="240" w:lineRule="auto"/>
        <w:ind w:firstLine="0"/>
        <w:rPr>
          <w:rFonts w:ascii="Arial" w:hAnsi="Arial" w:cs="Arial"/>
          <w:sz w:val="24"/>
          <w:szCs w:val="24"/>
          <w:shd w:val="clear" w:color="auto" w:fill="FFFFFF"/>
        </w:rPr>
      </w:pPr>
    </w:p>
    <w:p w14:paraId="692CB7B6" w14:textId="6816C6D9" w:rsidR="009F39CB" w:rsidRPr="00400E23" w:rsidRDefault="00670CD1" w:rsidP="004E05AA">
      <w:pPr>
        <w:pStyle w:val="Padro"/>
        <w:spacing w:before="0" w:after="0" w:line="240" w:lineRule="auto"/>
        <w:ind w:firstLine="0"/>
        <w:rPr>
          <w:rFonts w:ascii="Arial" w:hAnsi="Arial" w:cs="Arial"/>
          <w:sz w:val="24"/>
          <w:szCs w:val="24"/>
          <w:shd w:val="clear" w:color="auto" w:fill="FFFFFF"/>
        </w:rPr>
      </w:pPr>
      <w:r w:rsidRPr="00400E23">
        <w:rPr>
          <w:rFonts w:ascii="Arial" w:hAnsi="Arial" w:cs="Arial"/>
          <w:sz w:val="24"/>
          <w:szCs w:val="24"/>
          <w:shd w:val="clear" w:color="auto" w:fill="FFFFFF"/>
        </w:rPr>
        <w:t>TAMER, Mauricio. </w:t>
      </w:r>
      <w:r w:rsidRPr="00400E23">
        <w:rPr>
          <w:rStyle w:val="Forte"/>
          <w:rFonts w:ascii="Arial" w:hAnsi="Arial" w:cs="Arial"/>
          <w:sz w:val="24"/>
          <w:szCs w:val="24"/>
          <w:shd w:val="clear" w:color="auto" w:fill="FFFFFF"/>
        </w:rPr>
        <w:t xml:space="preserve">Direito digital. Provedor de aplicação e provedor de </w:t>
      </w:r>
      <w:proofErr w:type="gramStart"/>
      <w:r w:rsidRPr="00400E23">
        <w:rPr>
          <w:rStyle w:val="Forte"/>
          <w:rFonts w:ascii="Arial" w:hAnsi="Arial" w:cs="Arial"/>
          <w:sz w:val="24"/>
          <w:szCs w:val="24"/>
          <w:shd w:val="clear" w:color="auto" w:fill="FFFFFF"/>
        </w:rPr>
        <w:t>conexão::</w:t>
      </w:r>
      <w:proofErr w:type="gramEnd"/>
      <w:r w:rsidRPr="00400E23">
        <w:rPr>
          <w:rStyle w:val="Forte"/>
          <w:rFonts w:ascii="Arial" w:hAnsi="Arial" w:cs="Arial"/>
          <w:sz w:val="24"/>
          <w:szCs w:val="24"/>
          <w:shd w:val="clear" w:color="auto" w:fill="FFFFFF"/>
        </w:rPr>
        <w:t> </w:t>
      </w:r>
      <w:r w:rsidRPr="00400E23">
        <w:rPr>
          <w:rFonts w:ascii="Arial" w:hAnsi="Arial" w:cs="Arial"/>
          <w:sz w:val="24"/>
          <w:szCs w:val="24"/>
          <w:shd w:val="clear" w:color="auto" w:fill="FFFFFF"/>
        </w:rPr>
        <w:t>você sabe a diferença?. 2018. Disponível em: &lt;https://mauriciotamer.blog/2018/01/30/direito-digital-provedor-de-aplicacao-e-provedor-de-conexao-voce-sabe-a-diferenca/&gt;. Acesso em: 11 maio 2019.</w:t>
      </w:r>
    </w:p>
    <w:p w14:paraId="4CD77488" w14:textId="77777777" w:rsidR="00E24DCB" w:rsidRPr="00400E23" w:rsidRDefault="00E24DCB" w:rsidP="004E05AA">
      <w:pPr>
        <w:pStyle w:val="Padro"/>
        <w:spacing w:before="0" w:after="0" w:line="360" w:lineRule="auto"/>
        <w:ind w:right="-1" w:firstLine="0"/>
        <w:rPr>
          <w:rFonts w:ascii="Arial" w:hAnsi="Arial" w:cs="Arial"/>
          <w:sz w:val="24"/>
          <w:szCs w:val="24"/>
          <w:shd w:val="clear" w:color="auto" w:fill="FFFFFF"/>
        </w:rPr>
      </w:pPr>
    </w:p>
    <w:p w14:paraId="17C75A9F" w14:textId="2895D488" w:rsidR="009F39CB" w:rsidRPr="00400E23" w:rsidRDefault="009F39CB" w:rsidP="004E05AA">
      <w:pPr>
        <w:pStyle w:val="Padro"/>
        <w:spacing w:before="0" w:after="0" w:line="360" w:lineRule="auto"/>
        <w:ind w:right="-1" w:firstLine="0"/>
        <w:rPr>
          <w:rFonts w:ascii="Arial" w:hAnsi="Arial" w:cs="Arial"/>
          <w:b/>
        </w:rPr>
      </w:pPr>
    </w:p>
    <w:sectPr w:rsidR="009F39CB" w:rsidRPr="00400E23" w:rsidSect="008355DD">
      <w:type w:val="continuous"/>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B2EF1" w14:textId="77777777" w:rsidR="00F60D57" w:rsidRDefault="00F60D57" w:rsidP="006E721D">
      <w:pPr>
        <w:spacing w:before="0" w:after="0" w:line="240" w:lineRule="auto"/>
      </w:pPr>
      <w:r>
        <w:separator/>
      </w:r>
    </w:p>
  </w:endnote>
  <w:endnote w:type="continuationSeparator" w:id="0">
    <w:p w14:paraId="41E74CEF" w14:textId="77777777" w:rsidR="00F60D57" w:rsidRDefault="00F60D57" w:rsidP="006E721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FA567" w14:textId="77777777" w:rsidR="00F60D57" w:rsidRDefault="00F60D57" w:rsidP="006E721D">
      <w:pPr>
        <w:spacing w:before="0" w:after="0" w:line="240" w:lineRule="auto"/>
      </w:pPr>
      <w:r>
        <w:separator/>
      </w:r>
    </w:p>
  </w:footnote>
  <w:footnote w:type="continuationSeparator" w:id="0">
    <w:p w14:paraId="14660900" w14:textId="77777777" w:rsidR="00F60D57" w:rsidRDefault="00F60D57" w:rsidP="006E721D">
      <w:pPr>
        <w:spacing w:before="0" w:after="0" w:line="240" w:lineRule="auto"/>
      </w:pPr>
      <w:r>
        <w:continuationSeparator/>
      </w:r>
    </w:p>
  </w:footnote>
  <w:footnote w:id="1">
    <w:p w14:paraId="4D6DB3EE" w14:textId="048A7B4C" w:rsidR="00E61237" w:rsidRDefault="00E61237" w:rsidP="00E61237">
      <w:pPr>
        <w:pStyle w:val="Textodenotaderodap"/>
        <w:ind w:firstLine="0"/>
      </w:pPr>
      <w:r w:rsidRPr="00E61237">
        <w:rPr>
          <w:rStyle w:val="Refdenotaderodap"/>
          <w:color w:val="FFFFFF" w:themeColor="background1"/>
        </w:rPr>
        <w:footnoteRef/>
      </w:r>
      <w:r w:rsidRPr="00E61237">
        <w:rPr>
          <w:color w:val="FFFFFF" w:themeColor="background1"/>
        </w:rPr>
        <w:t xml:space="preserve"> </w:t>
      </w:r>
    </w:p>
  </w:footnote>
  <w:footnote w:id="2">
    <w:p w14:paraId="6FA9B6A1" w14:textId="1B8452F3" w:rsidR="006E721D" w:rsidRDefault="00E61237" w:rsidP="00E61237">
      <w:pPr>
        <w:pStyle w:val="Textodenotaderodap"/>
        <w:ind w:firstLine="0"/>
        <w:rPr>
          <w:rFonts w:ascii="Arial" w:hAnsi="Arial" w:cs="Arial"/>
        </w:rPr>
      </w:pPr>
      <w:r>
        <w:rPr>
          <w:rFonts w:ascii="Arial" w:hAnsi="Arial" w:cs="Arial"/>
        </w:rPr>
        <w:t>*</w:t>
      </w:r>
      <w:r w:rsidR="006E721D">
        <w:rPr>
          <w:rFonts w:ascii="Arial" w:hAnsi="Arial" w:cs="Arial"/>
        </w:rPr>
        <w:t xml:space="preserve">Bacharelanda em Direito pela UNIFACISA. </w:t>
      </w:r>
      <w:proofErr w:type="spellStart"/>
      <w:r w:rsidR="006E721D">
        <w:rPr>
          <w:rFonts w:ascii="Arial" w:hAnsi="Arial" w:cs="Arial"/>
        </w:rPr>
        <w:t>Email</w:t>
      </w:r>
      <w:proofErr w:type="spellEnd"/>
      <w:r w:rsidR="006E721D">
        <w:rPr>
          <w:rFonts w:ascii="Arial" w:hAnsi="Arial" w:cs="Arial"/>
        </w:rPr>
        <w:t xml:space="preserve">: </w:t>
      </w:r>
      <w:r w:rsidR="00522F92">
        <w:rPr>
          <w:rFonts w:ascii="Arial" w:hAnsi="Arial" w:cs="Arial"/>
        </w:rPr>
        <w:t>madinhafe@gmail.com</w:t>
      </w:r>
    </w:p>
    <w:p w14:paraId="0AA2A1FE" w14:textId="005B8864" w:rsidR="006E721D" w:rsidRPr="006E721D" w:rsidRDefault="00E61237" w:rsidP="00E61237">
      <w:pPr>
        <w:pStyle w:val="Textodenotaderodap"/>
        <w:ind w:firstLine="0"/>
        <w:rPr>
          <w:rFonts w:ascii="Arial" w:hAnsi="Arial" w:cs="Arial"/>
        </w:rPr>
      </w:pPr>
      <w:r>
        <w:rPr>
          <w:rFonts w:ascii="Arial" w:hAnsi="Arial" w:cs="Arial"/>
        </w:rPr>
        <w:t>**</w:t>
      </w:r>
      <w:r w:rsidR="006E721D" w:rsidRPr="006E721D">
        <w:rPr>
          <w:rFonts w:ascii="Arial" w:hAnsi="Arial" w:cs="Arial"/>
        </w:rPr>
        <w:t>Professor Orientador. Graduado em Direito pela Universidade</w:t>
      </w:r>
      <w:r w:rsidR="00300861">
        <w:rPr>
          <w:rFonts w:ascii="Arial" w:hAnsi="Arial" w:cs="Arial"/>
        </w:rPr>
        <w:t xml:space="preserve"> Estadual da Paraíba</w:t>
      </w:r>
      <w:r w:rsidR="00B64208">
        <w:rPr>
          <w:rFonts w:ascii="Arial" w:hAnsi="Arial" w:cs="Arial"/>
        </w:rPr>
        <w:t>, UEPB, Brasil</w:t>
      </w:r>
      <w:r w:rsidR="00300861">
        <w:rPr>
          <w:rFonts w:ascii="Arial" w:hAnsi="Arial" w:cs="Arial"/>
        </w:rPr>
        <w:t xml:space="preserve">. </w:t>
      </w:r>
      <w:proofErr w:type="gramStart"/>
      <w:r w:rsidR="006E721D" w:rsidRPr="006E721D">
        <w:rPr>
          <w:rFonts w:ascii="Arial" w:hAnsi="Arial" w:cs="Arial"/>
        </w:rPr>
        <w:t>Pós Graduado</w:t>
      </w:r>
      <w:proofErr w:type="gramEnd"/>
      <w:r w:rsidR="006E721D" w:rsidRPr="006E721D">
        <w:rPr>
          <w:rFonts w:ascii="Arial" w:hAnsi="Arial" w:cs="Arial"/>
        </w:rPr>
        <w:t xml:space="preserve"> em </w:t>
      </w:r>
      <w:r w:rsidR="00B64208">
        <w:rPr>
          <w:rFonts w:ascii="Arial" w:hAnsi="Arial" w:cs="Arial"/>
        </w:rPr>
        <w:t xml:space="preserve">Direito da Tecnologia da Informação </w:t>
      </w:r>
      <w:r w:rsidR="006E721D" w:rsidRPr="006E721D">
        <w:rPr>
          <w:rFonts w:ascii="Arial" w:hAnsi="Arial" w:cs="Arial"/>
        </w:rPr>
        <w:t xml:space="preserve">pela Universidade </w:t>
      </w:r>
      <w:r w:rsidR="00B64208">
        <w:rPr>
          <w:rFonts w:ascii="Arial" w:hAnsi="Arial" w:cs="Arial"/>
        </w:rPr>
        <w:t>Gama Filho, UGF, Brasil</w:t>
      </w:r>
      <w:r w:rsidR="006E721D" w:rsidRPr="006E721D">
        <w:rPr>
          <w:rFonts w:ascii="Arial" w:hAnsi="Arial" w:cs="Arial"/>
        </w:rPr>
        <w:t xml:space="preserve">. Docente do Curso de Bacharelado em Direito na UNIFACISA, da Disciplina de </w:t>
      </w:r>
      <w:r w:rsidR="00522F92">
        <w:rPr>
          <w:rFonts w:ascii="Arial" w:hAnsi="Arial" w:cs="Arial"/>
        </w:rPr>
        <w:t xml:space="preserve">Direito </w:t>
      </w:r>
      <w:r w:rsidR="00B64208">
        <w:rPr>
          <w:rFonts w:ascii="Arial" w:hAnsi="Arial" w:cs="Arial"/>
        </w:rPr>
        <w:t xml:space="preserve">de Propriedade Intelectual, Direito </w:t>
      </w:r>
      <w:r w:rsidR="00522F92">
        <w:rPr>
          <w:rFonts w:ascii="Arial" w:hAnsi="Arial" w:cs="Arial"/>
        </w:rPr>
        <w:t>Digital</w:t>
      </w:r>
      <w:r w:rsidR="00B64208">
        <w:rPr>
          <w:rFonts w:ascii="Arial" w:hAnsi="Arial" w:cs="Arial"/>
        </w:rPr>
        <w:t>, Ética, Direito Aplicado à Informática e Introdução ao Estudo do Direito.</w:t>
      </w:r>
      <w:r w:rsidR="006E721D" w:rsidRPr="006E721D">
        <w:rPr>
          <w:rFonts w:ascii="Arial" w:hAnsi="Arial" w:cs="Arial"/>
        </w:rPr>
        <w:t xml:space="preserve"> </w:t>
      </w:r>
      <w:proofErr w:type="spellStart"/>
      <w:r w:rsidR="006E721D" w:rsidRPr="006E721D">
        <w:rPr>
          <w:rFonts w:ascii="Arial" w:hAnsi="Arial" w:cs="Arial"/>
        </w:rPr>
        <w:t>Email</w:t>
      </w:r>
      <w:proofErr w:type="spellEnd"/>
      <w:r w:rsidR="006E721D" w:rsidRPr="006E721D">
        <w:rPr>
          <w:rFonts w:ascii="Arial" w:hAnsi="Arial" w:cs="Arial"/>
        </w:rPr>
        <w:t xml:space="preserve">: </w:t>
      </w:r>
      <w:r w:rsidR="00522F92" w:rsidRPr="00522F92">
        <w:rPr>
          <w:rFonts w:ascii="Arial" w:hAnsi="Arial" w:cs="Arial"/>
          <w:color w:val="222222"/>
          <w:shd w:val="clear" w:color="auto" w:fill="FFFFFF"/>
        </w:rPr>
        <w:t>joaoademar@yahoo.com.br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57BDC"/>
    <w:multiLevelType w:val="hybridMultilevel"/>
    <w:tmpl w:val="0E228F1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 w15:restartNumberingAfterBreak="0">
    <w:nsid w:val="118248C7"/>
    <w:multiLevelType w:val="hybridMultilevel"/>
    <w:tmpl w:val="827EB676"/>
    <w:lvl w:ilvl="0" w:tplc="04160005">
      <w:start w:val="1"/>
      <w:numFmt w:val="bullet"/>
      <w:lvlText w:val=""/>
      <w:lvlJc w:val="left"/>
      <w:pPr>
        <w:ind w:left="1506" w:hanging="360"/>
      </w:pPr>
      <w:rPr>
        <w:rFonts w:ascii="Wingdings" w:hAnsi="Wingdings" w:hint="default"/>
      </w:rPr>
    </w:lvl>
    <w:lvl w:ilvl="1" w:tplc="04160003" w:tentative="1">
      <w:start w:val="1"/>
      <w:numFmt w:val="bullet"/>
      <w:lvlText w:val="o"/>
      <w:lvlJc w:val="left"/>
      <w:pPr>
        <w:ind w:left="2226" w:hanging="360"/>
      </w:pPr>
      <w:rPr>
        <w:rFonts w:ascii="Courier New" w:hAnsi="Courier New" w:cs="Courier New" w:hint="default"/>
      </w:rPr>
    </w:lvl>
    <w:lvl w:ilvl="2" w:tplc="04160005" w:tentative="1">
      <w:start w:val="1"/>
      <w:numFmt w:val="bullet"/>
      <w:lvlText w:val=""/>
      <w:lvlJc w:val="left"/>
      <w:pPr>
        <w:ind w:left="2946" w:hanging="360"/>
      </w:pPr>
      <w:rPr>
        <w:rFonts w:ascii="Wingdings" w:hAnsi="Wingdings" w:hint="default"/>
      </w:rPr>
    </w:lvl>
    <w:lvl w:ilvl="3" w:tplc="04160001" w:tentative="1">
      <w:start w:val="1"/>
      <w:numFmt w:val="bullet"/>
      <w:lvlText w:val=""/>
      <w:lvlJc w:val="left"/>
      <w:pPr>
        <w:ind w:left="3666" w:hanging="360"/>
      </w:pPr>
      <w:rPr>
        <w:rFonts w:ascii="Symbol" w:hAnsi="Symbol" w:hint="default"/>
      </w:rPr>
    </w:lvl>
    <w:lvl w:ilvl="4" w:tplc="04160003" w:tentative="1">
      <w:start w:val="1"/>
      <w:numFmt w:val="bullet"/>
      <w:lvlText w:val="o"/>
      <w:lvlJc w:val="left"/>
      <w:pPr>
        <w:ind w:left="4386" w:hanging="360"/>
      </w:pPr>
      <w:rPr>
        <w:rFonts w:ascii="Courier New" w:hAnsi="Courier New" w:cs="Courier New" w:hint="default"/>
      </w:rPr>
    </w:lvl>
    <w:lvl w:ilvl="5" w:tplc="04160005" w:tentative="1">
      <w:start w:val="1"/>
      <w:numFmt w:val="bullet"/>
      <w:lvlText w:val=""/>
      <w:lvlJc w:val="left"/>
      <w:pPr>
        <w:ind w:left="5106" w:hanging="360"/>
      </w:pPr>
      <w:rPr>
        <w:rFonts w:ascii="Wingdings" w:hAnsi="Wingdings" w:hint="default"/>
      </w:rPr>
    </w:lvl>
    <w:lvl w:ilvl="6" w:tplc="04160001" w:tentative="1">
      <w:start w:val="1"/>
      <w:numFmt w:val="bullet"/>
      <w:lvlText w:val=""/>
      <w:lvlJc w:val="left"/>
      <w:pPr>
        <w:ind w:left="5826" w:hanging="360"/>
      </w:pPr>
      <w:rPr>
        <w:rFonts w:ascii="Symbol" w:hAnsi="Symbol" w:hint="default"/>
      </w:rPr>
    </w:lvl>
    <w:lvl w:ilvl="7" w:tplc="04160003" w:tentative="1">
      <w:start w:val="1"/>
      <w:numFmt w:val="bullet"/>
      <w:lvlText w:val="o"/>
      <w:lvlJc w:val="left"/>
      <w:pPr>
        <w:ind w:left="6546" w:hanging="360"/>
      </w:pPr>
      <w:rPr>
        <w:rFonts w:ascii="Courier New" w:hAnsi="Courier New" w:cs="Courier New" w:hint="default"/>
      </w:rPr>
    </w:lvl>
    <w:lvl w:ilvl="8" w:tplc="04160005" w:tentative="1">
      <w:start w:val="1"/>
      <w:numFmt w:val="bullet"/>
      <w:lvlText w:val=""/>
      <w:lvlJc w:val="left"/>
      <w:pPr>
        <w:ind w:left="7266" w:hanging="360"/>
      </w:pPr>
      <w:rPr>
        <w:rFonts w:ascii="Wingdings" w:hAnsi="Wingdings" w:hint="default"/>
      </w:rPr>
    </w:lvl>
  </w:abstractNum>
  <w:abstractNum w:abstractNumId="2" w15:restartNumberingAfterBreak="0">
    <w:nsid w:val="22251536"/>
    <w:multiLevelType w:val="multilevel"/>
    <w:tmpl w:val="E3B8C2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080FAE"/>
    <w:multiLevelType w:val="hybridMultilevel"/>
    <w:tmpl w:val="859A03B2"/>
    <w:lvl w:ilvl="0" w:tplc="04160005">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 w15:restartNumberingAfterBreak="0">
    <w:nsid w:val="3390521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7062B2C"/>
    <w:multiLevelType w:val="hybridMultilevel"/>
    <w:tmpl w:val="EAEAD7AC"/>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DC70C06"/>
    <w:multiLevelType w:val="hybridMultilevel"/>
    <w:tmpl w:val="F916447A"/>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7" w15:restartNumberingAfterBreak="0">
    <w:nsid w:val="54A34852"/>
    <w:multiLevelType w:val="hybridMultilevel"/>
    <w:tmpl w:val="62DE73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7F46600"/>
    <w:multiLevelType w:val="hybridMultilevel"/>
    <w:tmpl w:val="A3BE49C2"/>
    <w:lvl w:ilvl="0" w:tplc="04160005">
      <w:start w:val="1"/>
      <w:numFmt w:val="bullet"/>
      <w:lvlText w:val=""/>
      <w:lvlJc w:val="left"/>
      <w:pPr>
        <w:ind w:left="1068" w:hanging="360"/>
      </w:pPr>
      <w:rPr>
        <w:rFonts w:ascii="Wingdings" w:hAnsi="Wingdings"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9" w15:restartNumberingAfterBreak="0">
    <w:nsid w:val="65430643"/>
    <w:multiLevelType w:val="hybridMultilevel"/>
    <w:tmpl w:val="07BC3358"/>
    <w:lvl w:ilvl="0" w:tplc="21AE570E">
      <w:start w:val="1"/>
      <w:numFmt w:val="decimal"/>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 w15:restartNumberingAfterBreak="0">
    <w:nsid w:val="6C9676F6"/>
    <w:multiLevelType w:val="hybridMultilevel"/>
    <w:tmpl w:val="FEBE8B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
  </w:num>
  <w:num w:numId="4">
    <w:abstractNumId w:val="4"/>
  </w:num>
  <w:num w:numId="5">
    <w:abstractNumId w:val="5"/>
  </w:num>
  <w:num w:numId="6">
    <w:abstractNumId w:val="2"/>
  </w:num>
  <w:num w:numId="7">
    <w:abstractNumId w:val="8"/>
  </w:num>
  <w:num w:numId="8">
    <w:abstractNumId w:val="3"/>
  </w:num>
  <w:num w:numId="9">
    <w:abstractNumId w:val="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01B"/>
    <w:rsid w:val="0001239F"/>
    <w:rsid w:val="000135AE"/>
    <w:rsid w:val="00014328"/>
    <w:rsid w:val="00022E05"/>
    <w:rsid w:val="0003681A"/>
    <w:rsid w:val="00062FF1"/>
    <w:rsid w:val="000742EF"/>
    <w:rsid w:val="00077A0B"/>
    <w:rsid w:val="00080651"/>
    <w:rsid w:val="000B0B00"/>
    <w:rsid w:val="000B6E9C"/>
    <w:rsid w:val="000C68EC"/>
    <w:rsid w:val="000D0379"/>
    <w:rsid w:val="000D2C11"/>
    <w:rsid w:val="000D3156"/>
    <w:rsid w:val="0011078D"/>
    <w:rsid w:val="00110CCB"/>
    <w:rsid w:val="00114694"/>
    <w:rsid w:val="00190386"/>
    <w:rsid w:val="001A5AB8"/>
    <w:rsid w:val="001B2FB7"/>
    <w:rsid w:val="001D4FD3"/>
    <w:rsid w:val="001D65DF"/>
    <w:rsid w:val="001E0F3D"/>
    <w:rsid w:val="001F7770"/>
    <w:rsid w:val="00201A8F"/>
    <w:rsid w:val="00203F78"/>
    <w:rsid w:val="002114EA"/>
    <w:rsid w:val="0021407D"/>
    <w:rsid w:val="002155FF"/>
    <w:rsid w:val="00224F4C"/>
    <w:rsid w:val="0023218C"/>
    <w:rsid w:val="00235D16"/>
    <w:rsid w:val="002834BC"/>
    <w:rsid w:val="00291687"/>
    <w:rsid w:val="002C022E"/>
    <w:rsid w:val="002C3B44"/>
    <w:rsid w:val="002C7BF7"/>
    <w:rsid w:val="002D0581"/>
    <w:rsid w:val="002D05A9"/>
    <w:rsid w:val="002D79EC"/>
    <w:rsid w:val="002E1A43"/>
    <w:rsid w:val="00300861"/>
    <w:rsid w:val="0030407C"/>
    <w:rsid w:val="00316A1B"/>
    <w:rsid w:val="00323BF9"/>
    <w:rsid w:val="00336B9B"/>
    <w:rsid w:val="00341DB6"/>
    <w:rsid w:val="00374019"/>
    <w:rsid w:val="003A56F6"/>
    <w:rsid w:val="003B2C32"/>
    <w:rsid w:val="003D6A74"/>
    <w:rsid w:val="003F38CD"/>
    <w:rsid w:val="00400E23"/>
    <w:rsid w:val="00407AA8"/>
    <w:rsid w:val="0042569E"/>
    <w:rsid w:val="004318B2"/>
    <w:rsid w:val="00435904"/>
    <w:rsid w:val="004407B9"/>
    <w:rsid w:val="00467A36"/>
    <w:rsid w:val="0047701B"/>
    <w:rsid w:val="004837FC"/>
    <w:rsid w:val="00486046"/>
    <w:rsid w:val="00487B1F"/>
    <w:rsid w:val="0049187C"/>
    <w:rsid w:val="00491C1A"/>
    <w:rsid w:val="004A31B4"/>
    <w:rsid w:val="004C187C"/>
    <w:rsid w:val="004D0D71"/>
    <w:rsid w:val="004D4F70"/>
    <w:rsid w:val="004D7289"/>
    <w:rsid w:val="004E05AA"/>
    <w:rsid w:val="004F738C"/>
    <w:rsid w:val="00516009"/>
    <w:rsid w:val="00522F7E"/>
    <w:rsid w:val="00522F92"/>
    <w:rsid w:val="00536A18"/>
    <w:rsid w:val="00537E6A"/>
    <w:rsid w:val="00551021"/>
    <w:rsid w:val="0059185B"/>
    <w:rsid w:val="0059775E"/>
    <w:rsid w:val="005A6813"/>
    <w:rsid w:val="005C3371"/>
    <w:rsid w:val="005C5844"/>
    <w:rsid w:val="005D3C0C"/>
    <w:rsid w:val="0060698D"/>
    <w:rsid w:val="00614697"/>
    <w:rsid w:val="00626EC7"/>
    <w:rsid w:val="0062796F"/>
    <w:rsid w:val="0063260A"/>
    <w:rsid w:val="006564AB"/>
    <w:rsid w:val="0066050F"/>
    <w:rsid w:val="00670CD1"/>
    <w:rsid w:val="00674969"/>
    <w:rsid w:val="00677BEB"/>
    <w:rsid w:val="00687C6E"/>
    <w:rsid w:val="006B2A38"/>
    <w:rsid w:val="006B5071"/>
    <w:rsid w:val="006C2E95"/>
    <w:rsid w:val="006C5CFD"/>
    <w:rsid w:val="006E721D"/>
    <w:rsid w:val="0070064B"/>
    <w:rsid w:val="0072729A"/>
    <w:rsid w:val="007310BB"/>
    <w:rsid w:val="00732FFD"/>
    <w:rsid w:val="00734D37"/>
    <w:rsid w:val="0074062C"/>
    <w:rsid w:val="007412F1"/>
    <w:rsid w:val="00746A63"/>
    <w:rsid w:val="007531FB"/>
    <w:rsid w:val="00777D7E"/>
    <w:rsid w:val="00793472"/>
    <w:rsid w:val="007A39D8"/>
    <w:rsid w:val="007B0B4C"/>
    <w:rsid w:val="007C35E1"/>
    <w:rsid w:val="007C4D57"/>
    <w:rsid w:val="007E2610"/>
    <w:rsid w:val="007E7DB5"/>
    <w:rsid w:val="007F4F33"/>
    <w:rsid w:val="00820A34"/>
    <w:rsid w:val="00821A07"/>
    <w:rsid w:val="008355DD"/>
    <w:rsid w:val="00837DB2"/>
    <w:rsid w:val="008470F4"/>
    <w:rsid w:val="00850043"/>
    <w:rsid w:val="00857E78"/>
    <w:rsid w:val="00862829"/>
    <w:rsid w:val="0087265A"/>
    <w:rsid w:val="00886DE8"/>
    <w:rsid w:val="008970B7"/>
    <w:rsid w:val="008A4228"/>
    <w:rsid w:val="008B0261"/>
    <w:rsid w:val="008B0278"/>
    <w:rsid w:val="008B6977"/>
    <w:rsid w:val="008B7314"/>
    <w:rsid w:val="008C4E32"/>
    <w:rsid w:val="008C5D3E"/>
    <w:rsid w:val="008C73A6"/>
    <w:rsid w:val="008C740E"/>
    <w:rsid w:val="008D3727"/>
    <w:rsid w:val="008E0F67"/>
    <w:rsid w:val="008E2395"/>
    <w:rsid w:val="008E4FE6"/>
    <w:rsid w:val="008F6880"/>
    <w:rsid w:val="00917450"/>
    <w:rsid w:val="00934347"/>
    <w:rsid w:val="00956B2F"/>
    <w:rsid w:val="009630B1"/>
    <w:rsid w:val="00964AD5"/>
    <w:rsid w:val="00973DAC"/>
    <w:rsid w:val="00983D82"/>
    <w:rsid w:val="009A0604"/>
    <w:rsid w:val="009A1FDB"/>
    <w:rsid w:val="009A61A1"/>
    <w:rsid w:val="009B0130"/>
    <w:rsid w:val="009C5662"/>
    <w:rsid w:val="009D5BFD"/>
    <w:rsid w:val="009E20D9"/>
    <w:rsid w:val="009E2299"/>
    <w:rsid w:val="009F39CB"/>
    <w:rsid w:val="00A025DD"/>
    <w:rsid w:val="00A26475"/>
    <w:rsid w:val="00A30E12"/>
    <w:rsid w:val="00A76DA7"/>
    <w:rsid w:val="00AB388D"/>
    <w:rsid w:val="00AB68B3"/>
    <w:rsid w:val="00AC4EF6"/>
    <w:rsid w:val="00AE47BD"/>
    <w:rsid w:val="00AE723A"/>
    <w:rsid w:val="00B15066"/>
    <w:rsid w:val="00B26893"/>
    <w:rsid w:val="00B31392"/>
    <w:rsid w:val="00B50CBD"/>
    <w:rsid w:val="00B560BF"/>
    <w:rsid w:val="00B64208"/>
    <w:rsid w:val="00B8370E"/>
    <w:rsid w:val="00B917E0"/>
    <w:rsid w:val="00B95A79"/>
    <w:rsid w:val="00BE4C24"/>
    <w:rsid w:val="00BE5610"/>
    <w:rsid w:val="00C25791"/>
    <w:rsid w:val="00C269F2"/>
    <w:rsid w:val="00C55F77"/>
    <w:rsid w:val="00C75368"/>
    <w:rsid w:val="00C85D84"/>
    <w:rsid w:val="00C95AD9"/>
    <w:rsid w:val="00CB0BA0"/>
    <w:rsid w:val="00CE0F2E"/>
    <w:rsid w:val="00CE71E8"/>
    <w:rsid w:val="00CF1957"/>
    <w:rsid w:val="00CF74F4"/>
    <w:rsid w:val="00D320E3"/>
    <w:rsid w:val="00D37406"/>
    <w:rsid w:val="00D453E2"/>
    <w:rsid w:val="00D50D69"/>
    <w:rsid w:val="00D51701"/>
    <w:rsid w:val="00D56C87"/>
    <w:rsid w:val="00D617FE"/>
    <w:rsid w:val="00D67D0A"/>
    <w:rsid w:val="00D70502"/>
    <w:rsid w:val="00D73840"/>
    <w:rsid w:val="00D73B94"/>
    <w:rsid w:val="00D758D2"/>
    <w:rsid w:val="00D765CA"/>
    <w:rsid w:val="00D768C7"/>
    <w:rsid w:val="00D77551"/>
    <w:rsid w:val="00DA2222"/>
    <w:rsid w:val="00DC0A65"/>
    <w:rsid w:val="00DC4829"/>
    <w:rsid w:val="00DD761D"/>
    <w:rsid w:val="00DE5438"/>
    <w:rsid w:val="00E03CFD"/>
    <w:rsid w:val="00E16377"/>
    <w:rsid w:val="00E2062B"/>
    <w:rsid w:val="00E24DCB"/>
    <w:rsid w:val="00E325F3"/>
    <w:rsid w:val="00E61237"/>
    <w:rsid w:val="00E63840"/>
    <w:rsid w:val="00E65D8F"/>
    <w:rsid w:val="00E77EE9"/>
    <w:rsid w:val="00E81AF1"/>
    <w:rsid w:val="00E85405"/>
    <w:rsid w:val="00E9412D"/>
    <w:rsid w:val="00EA11ED"/>
    <w:rsid w:val="00EB4DA7"/>
    <w:rsid w:val="00EC0096"/>
    <w:rsid w:val="00EC4CE8"/>
    <w:rsid w:val="00ED3409"/>
    <w:rsid w:val="00ED4D62"/>
    <w:rsid w:val="00EF3412"/>
    <w:rsid w:val="00F03936"/>
    <w:rsid w:val="00F50FD1"/>
    <w:rsid w:val="00F60881"/>
    <w:rsid w:val="00F60D57"/>
    <w:rsid w:val="00F61CFF"/>
    <w:rsid w:val="00FA5749"/>
    <w:rsid w:val="00FA5BB2"/>
    <w:rsid w:val="00FB3B5F"/>
    <w:rsid w:val="00FD50BC"/>
    <w:rsid w:val="00FE2276"/>
    <w:rsid w:val="00FE2F95"/>
    <w:rsid w:val="00FE49B1"/>
    <w:rsid w:val="00FF07CF"/>
    <w:rsid w:val="00FF46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E8A6C"/>
  <w15:chartTrackingRefBased/>
  <w15:docId w15:val="{A7CDCA2D-01A2-4186-8D65-DD60FEE0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before="160" w:after="16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8D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47701B"/>
    <w:pPr>
      <w:tabs>
        <w:tab w:val="left" w:pos="708"/>
      </w:tabs>
      <w:suppressAutoHyphens/>
      <w:spacing w:after="200" w:line="276" w:lineRule="auto"/>
    </w:pPr>
    <w:rPr>
      <w:rFonts w:ascii="Calibri" w:eastAsia="Calibri" w:hAnsi="Calibri" w:cs="Times New Roman"/>
    </w:rPr>
  </w:style>
  <w:style w:type="character" w:styleId="nfase">
    <w:name w:val="Emphasis"/>
    <w:basedOn w:val="Fontepargpadro"/>
    <w:uiPriority w:val="20"/>
    <w:qFormat/>
    <w:rsid w:val="00D758D2"/>
    <w:rPr>
      <w:i/>
      <w:iCs/>
    </w:rPr>
  </w:style>
  <w:style w:type="character" w:styleId="Refdecomentrio">
    <w:name w:val="annotation reference"/>
    <w:basedOn w:val="Fontepargpadro"/>
    <w:uiPriority w:val="99"/>
    <w:semiHidden/>
    <w:unhideWhenUsed/>
    <w:rsid w:val="00D758D2"/>
    <w:rPr>
      <w:sz w:val="16"/>
      <w:szCs w:val="16"/>
    </w:rPr>
  </w:style>
  <w:style w:type="paragraph" w:styleId="Textodecomentrio">
    <w:name w:val="annotation text"/>
    <w:basedOn w:val="Normal"/>
    <w:link w:val="TextodecomentrioChar"/>
    <w:uiPriority w:val="99"/>
    <w:semiHidden/>
    <w:unhideWhenUsed/>
    <w:rsid w:val="00D758D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758D2"/>
    <w:rPr>
      <w:sz w:val="20"/>
      <w:szCs w:val="20"/>
    </w:rPr>
  </w:style>
  <w:style w:type="paragraph" w:styleId="Textodebalo">
    <w:name w:val="Balloon Text"/>
    <w:basedOn w:val="Normal"/>
    <w:link w:val="TextodebaloChar"/>
    <w:uiPriority w:val="99"/>
    <w:semiHidden/>
    <w:unhideWhenUsed/>
    <w:rsid w:val="00D758D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58D2"/>
    <w:rPr>
      <w:rFonts w:ascii="Segoe UI" w:hAnsi="Segoe UI" w:cs="Segoe UI"/>
      <w:sz w:val="18"/>
      <w:szCs w:val="18"/>
    </w:rPr>
  </w:style>
  <w:style w:type="paragraph" w:styleId="Assuntodocomentrio">
    <w:name w:val="annotation subject"/>
    <w:basedOn w:val="Textodecomentrio"/>
    <w:next w:val="Textodecomentrio"/>
    <w:link w:val="AssuntodocomentrioChar"/>
    <w:uiPriority w:val="99"/>
    <w:semiHidden/>
    <w:unhideWhenUsed/>
    <w:rsid w:val="00D758D2"/>
    <w:rPr>
      <w:b/>
      <w:bCs/>
    </w:rPr>
  </w:style>
  <w:style w:type="character" w:customStyle="1" w:styleId="AssuntodocomentrioChar">
    <w:name w:val="Assunto do comentário Char"/>
    <w:basedOn w:val="TextodecomentrioChar"/>
    <w:link w:val="Assuntodocomentrio"/>
    <w:uiPriority w:val="99"/>
    <w:semiHidden/>
    <w:rsid w:val="00D758D2"/>
    <w:rPr>
      <w:b/>
      <w:bCs/>
      <w:sz w:val="20"/>
      <w:szCs w:val="20"/>
    </w:rPr>
  </w:style>
  <w:style w:type="paragraph" w:styleId="NormalWeb">
    <w:name w:val="Normal (Web)"/>
    <w:basedOn w:val="Normal"/>
    <w:uiPriority w:val="99"/>
    <w:unhideWhenUsed/>
    <w:rsid w:val="00D758D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D758D2"/>
    <w:rPr>
      <w:color w:val="0000FF"/>
      <w:u w:val="single"/>
    </w:rPr>
  </w:style>
  <w:style w:type="character" w:styleId="Forte">
    <w:name w:val="Strong"/>
    <w:basedOn w:val="Fontepargpadro"/>
    <w:uiPriority w:val="22"/>
    <w:qFormat/>
    <w:rsid w:val="00D758D2"/>
    <w:rPr>
      <w:b/>
      <w:bCs/>
    </w:rPr>
  </w:style>
  <w:style w:type="paragraph" w:styleId="PargrafodaLista">
    <w:name w:val="List Paragraph"/>
    <w:basedOn w:val="Normal"/>
    <w:uiPriority w:val="34"/>
    <w:qFormat/>
    <w:rsid w:val="00C269F2"/>
    <w:pPr>
      <w:ind w:left="720"/>
      <w:contextualSpacing/>
    </w:pPr>
  </w:style>
  <w:style w:type="paragraph" w:customStyle="1" w:styleId="artigo">
    <w:name w:val="artigo"/>
    <w:basedOn w:val="Normal"/>
    <w:rsid w:val="0072729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j">
    <w:name w:val="tj"/>
    <w:basedOn w:val="Padro"/>
    <w:rsid w:val="008C740E"/>
    <w:pPr>
      <w:spacing w:before="28" w:after="28" w:line="100" w:lineRule="atLeast"/>
      <w:ind w:firstLine="0"/>
      <w:jc w:val="left"/>
    </w:pPr>
    <w:rPr>
      <w:rFonts w:ascii="Times New Roman" w:eastAsia="Times New Roman" w:hAnsi="Times New Roman"/>
      <w:sz w:val="24"/>
      <w:szCs w:val="24"/>
      <w:lang w:eastAsia="pt-BR"/>
    </w:rPr>
  </w:style>
  <w:style w:type="paragraph" w:styleId="Textodenotaderodap">
    <w:name w:val="footnote text"/>
    <w:basedOn w:val="Normal"/>
    <w:link w:val="TextodenotaderodapChar"/>
    <w:uiPriority w:val="99"/>
    <w:semiHidden/>
    <w:unhideWhenUsed/>
    <w:rsid w:val="006E721D"/>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E721D"/>
    <w:rPr>
      <w:sz w:val="20"/>
      <w:szCs w:val="20"/>
    </w:rPr>
  </w:style>
  <w:style w:type="character" w:styleId="Refdenotaderodap">
    <w:name w:val="footnote reference"/>
    <w:basedOn w:val="Fontepargpadro"/>
    <w:uiPriority w:val="99"/>
    <w:semiHidden/>
    <w:unhideWhenUsed/>
    <w:rsid w:val="006E72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81">
      <w:bodyDiv w:val="1"/>
      <w:marLeft w:val="0"/>
      <w:marRight w:val="0"/>
      <w:marTop w:val="0"/>
      <w:marBottom w:val="0"/>
      <w:divBdr>
        <w:top w:val="none" w:sz="0" w:space="0" w:color="auto"/>
        <w:left w:val="none" w:sz="0" w:space="0" w:color="auto"/>
        <w:bottom w:val="none" w:sz="0" w:space="0" w:color="auto"/>
        <w:right w:val="none" w:sz="0" w:space="0" w:color="auto"/>
      </w:divBdr>
      <w:divsChild>
        <w:div w:id="2044165866">
          <w:marLeft w:val="0"/>
          <w:marRight w:val="0"/>
          <w:marTop w:val="0"/>
          <w:marBottom w:val="0"/>
          <w:divBdr>
            <w:top w:val="none" w:sz="0" w:space="0" w:color="auto"/>
            <w:left w:val="none" w:sz="0" w:space="0" w:color="auto"/>
            <w:bottom w:val="none" w:sz="0" w:space="0" w:color="auto"/>
            <w:right w:val="none" w:sz="0" w:space="0" w:color="auto"/>
          </w:divBdr>
        </w:div>
      </w:divsChild>
    </w:div>
    <w:div w:id="48498567">
      <w:bodyDiv w:val="1"/>
      <w:marLeft w:val="0"/>
      <w:marRight w:val="0"/>
      <w:marTop w:val="0"/>
      <w:marBottom w:val="0"/>
      <w:divBdr>
        <w:top w:val="none" w:sz="0" w:space="0" w:color="auto"/>
        <w:left w:val="none" w:sz="0" w:space="0" w:color="auto"/>
        <w:bottom w:val="none" w:sz="0" w:space="0" w:color="auto"/>
        <w:right w:val="none" w:sz="0" w:space="0" w:color="auto"/>
      </w:divBdr>
    </w:div>
    <w:div w:id="648170931">
      <w:bodyDiv w:val="1"/>
      <w:marLeft w:val="0"/>
      <w:marRight w:val="0"/>
      <w:marTop w:val="0"/>
      <w:marBottom w:val="0"/>
      <w:divBdr>
        <w:top w:val="none" w:sz="0" w:space="0" w:color="auto"/>
        <w:left w:val="none" w:sz="0" w:space="0" w:color="auto"/>
        <w:bottom w:val="none" w:sz="0" w:space="0" w:color="auto"/>
        <w:right w:val="none" w:sz="0" w:space="0" w:color="auto"/>
      </w:divBdr>
    </w:div>
    <w:div w:id="902716881">
      <w:bodyDiv w:val="1"/>
      <w:marLeft w:val="0"/>
      <w:marRight w:val="0"/>
      <w:marTop w:val="0"/>
      <w:marBottom w:val="0"/>
      <w:divBdr>
        <w:top w:val="none" w:sz="0" w:space="0" w:color="auto"/>
        <w:left w:val="none" w:sz="0" w:space="0" w:color="auto"/>
        <w:bottom w:val="none" w:sz="0" w:space="0" w:color="auto"/>
        <w:right w:val="none" w:sz="0" w:space="0" w:color="auto"/>
      </w:divBdr>
      <w:divsChild>
        <w:div w:id="1569723597">
          <w:marLeft w:val="0"/>
          <w:marRight w:val="0"/>
          <w:marTop w:val="0"/>
          <w:marBottom w:val="0"/>
          <w:divBdr>
            <w:top w:val="none" w:sz="0" w:space="0" w:color="auto"/>
            <w:left w:val="none" w:sz="0" w:space="0" w:color="auto"/>
            <w:bottom w:val="none" w:sz="0" w:space="0" w:color="auto"/>
            <w:right w:val="none" w:sz="0" w:space="0" w:color="auto"/>
          </w:divBdr>
        </w:div>
        <w:div w:id="201752359">
          <w:marLeft w:val="0"/>
          <w:marRight w:val="0"/>
          <w:marTop w:val="0"/>
          <w:marBottom w:val="0"/>
          <w:divBdr>
            <w:top w:val="none" w:sz="0" w:space="0" w:color="auto"/>
            <w:left w:val="none" w:sz="0" w:space="0" w:color="auto"/>
            <w:bottom w:val="none" w:sz="0" w:space="0" w:color="auto"/>
            <w:right w:val="none" w:sz="0" w:space="0" w:color="auto"/>
          </w:divBdr>
        </w:div>
        <w:div w:id="399716702">
          <w:marLeft w:val="0"/>
          <w:marRight w:val="0"/>
          <w:marTop w:val="0"/>
          <w:marBottom w:val="0"/>
          <w:divBdr>
            <w:top w:val="none" w:sz="0" w:space="0" w:color="auto"/>
            <w:left w:val="none" w:sz="0" w:space="0" w:color="auto"/>
            <w:bottom w:val="none" w:sz="0" w:space="0" w:color="auto"/>
            <w:right w:val="none" w:sz="0" w:space="0" w:color="auto"/>
          </w:divBdr>
        </w:div>
        <w:div w:id="171990176">
          <w:marLeft w:val="0"/>
          <w:marRight w:val="0"/>
          <w:marTop w:val="0"/>
          <w:marBottom w:val="0"/>
          <w:divBdr>
            <w:top w:val="none" w:sz="0" w:space="0" w:color="auto"/>
            <w:left w:val="none" w:sz="0" w:space="0" w:color="auto"/>
            <w:bottom w:val="none" w:sz="0" w:space="0" w:color="auto"/>
            <w:right w:val="none" w:sz="0" w:space="0" w:color="auto"/>
          </w:divBdr>
        </w:div>
        <w:div w:id="449473025">
          <w:marLeft w:val="0"/>
          <w:marRight w:val="0"/>
          <w:marTop w:val="0"/>
          <w:marBottom w:val="0"/>
          <w:divBdr>
            <w:top w:val="none" w:sz="0" w:space="0" w:color="auto"/>
            <w:left w:val="none" w:sz="0" w:space="0" w:color="auto"/>
            <w:bottom w:val="none" w:sz="0" w:space="0" w:color="auto"/>
            <w:right w:val="none" w:sz="0" w:space="0" w:color="auto"/>
          </w:divBdr>
        </w:div>
        <w:div w:id="1180001691">
          <w:marLeft w:val="0"/>
          <w:marRight w:val="0"/>
          <w:marTop w:val="0"/>
          <w:marBottom w:val="0"/>
          <w:divBdr>
            <w:top w:val="none" w:sz="0" w:space="0" w:color="auto"/>
            <w:left w:val="none" w:sz="0" w:space="0" w:color="auto"/>
            <w:bottom w:val="none" w:sz="0" w:space="0" w:color="auto"/>
            <w:right w:val="none" w:sz="0" w:space="0" w:color="auto"/>
          </w:divBdr>
        </w:div>
        <w:div w:id="424764251">
          <w:marLeft w:val="0"/>
          <w:marRight w:val="0"/>
          <w:marTop w:val="0"/>
          <w:marBottom w:val="0"/>
          <w:divBdr>
            <w:top w:val="none" w:sz="0" w:space="0" w:color="auto"/>
            <w:left w:val="none" w:sz="0" w:space="0" w:color="auto"/>
            <w:bottom w:val="none" w:sz="0" w:space="0" w:color="auto"/>
            <w:right w:val="none" w:sz="0" w:space="0" w:color="auto"/>
          </w:divBdr>
        </w:div>
      </w:divsChild>
    </w:div>
    <w:div w:id="1183977370">
      <w:bodyDiv w:val="1"/>
      <w:marLeft w:val="0"/>
      <w:marRight w:val="0"/>
      <w:marTop w:val="0"/>
      <w:marBottom w:val="0"/>
      <w:divBdr>
        <w:top w:val="none" w:sz="0" w:space="0" w:color="auto"/>
        <w:left w:val="none" w:sz="0" w:space="0" w:color="auto"/>
        <w:bottom w:val="none" w:sz="0" w:space="0" w:color="auto"/>
        <w:right w:val="none" w:sz="0" w:space="0" w:color="auto"/>
      </w:divBdr>
    </w:div>
    <w:div w:id="1310595876">
      <w:bodyDiv w:val="1"/>
      <w:marLeft w:val="0"/>
      <w:marRight w:val="0"/>
      <w:marTop w:val="0"/>
      <w:marBottom w:val="0"/>
      <w:divBdr>
        <w:top w:val="none" w:sz="0" w:space="0" w:color="auto"/>
        <w:left w:val="none" w:sz="0" w:space="0" w:color="auto"/>
        <w:bottom w:val="none" w:sz="0" w:space="0" w:color="auto"/>
        <w:right w:val="none" w:sz="0" w:space="0" w:color="auto"/>
      </w:divBdr>
    </w:div>
    <w:div w:id="1471480568">
      <w:bodyDiv w:val="1"/>
      <w:marLeft w:val="0"/>
      <w:marRight w:val="0"/>
      <w:marTop w:val="0"/>
      <w:marBottom w:val="0"/>
      <w:divBdr>
        <w:top w:val="none" w:sz="0" w:space="0" w:color="auto"/>
        <w:left w:val="none" w:sz="0" w:space="0" w:color="auto"/>
        <w:bottom w:val="none" w:sz="0" w:space="0" w:color="auto"/>
        <w:right w:val="none" w:sz="0" w:space="0" w:color="auto"/>
      </w:divBdr>
      <w:divsChild>
        <w:div w:id="1031953103">
          <w:marLeft w:val="0"/>
          <w:marRight w:val="0"/>
          <w:marTop w:val="0"/>
          <w:marBottom w:val="0"/>
          <w:divBdr>
            <w:top w:val="none" w:sz="0" w:space="0" w:color="auto"/>
            <w:left w:val="none" w:sz="0" w:space="0" w:color="auto"/>
            <w:bottom w:val="none" w:sz="0" w:space="0" w:color="auto"/>
            <w:right w:val="none" w:sz="0" w:space="0" w:color="auto"/>
          </w:divBdr>
        </w:div>
      </w:divsChild>
    </w:div>
    <w:div w:id="1636180640">
      <w:bodyDiv w:val="1"/>
      <w:marLeft w:val="0"/>
      <w:marRight w:val="0"/>
      <w:marTop w:val="0"/>
      <w:marBottom w:val="0"/>
      <w:divBdr>
        <w:top w:val="none" w:sz="0" w:space="0" w:color="auto"/>
        <w:left w:val="none" w:sz="0" w:space="0" w:color="auto"/>
        <w:bottom w:val="none" w:sz="0" w:space="0" w:color="auto"/>
        <w:right w:val="none" w:sz="0" w:space="0" w:color="auto"/>
      </w:divBdr>
    </w:div>
    <w:div w:id="1676567189">
      <w:bodyDiv w:val="1"/>
      <w:marLeft w:val="0"/>
      <w:marRight w:val="0"/>
      <w:marTop w:val="0"/>
      <w:marBottom w:val="0"/>
      <w:divBdr>
        <w:top w:val="none" w:sz="0" w:space="0" w:color="auto"/>
        <w:left w:val="none" w:sz="0" w:space="0" w:color="auto"/>
        <w:bottom w:val="none" w:sz="0" w:space="0" w:color="auto"/>
        <w:right w:val="none" w:sz="0" w:space="0" w:color="auto"/>
      </w:divBdr>
      <w:divsChild>
        <w:div w:id="14771156">
          <w:marLeft w:val="0"/>
          <w:marRight w:val="0"/>
          <w:marTop w:val="0"/>
          <w:marBottom w:val="0"/>
          <w:divBdr>
            <w:top w:val="none" w:sz="0" w:space="0" w:color="auto"/>
            <w:left w:val="none" w:sz="0" w:space="0" w:color="auto"/>
            <w:bottom w:val="none" w:sz="0" w:space="0" w:color="auto"/>
            <w:right w:val="none" w:sz="0" w:space="0" w:color="auto"/>
          </w:divBdr>
        </w:div>
      </w:divsChild>
    </w:div>
    <w:div w:id="1700667067">
      <w:bodyDiv w:val="1"/>
      <w:marLeft w:val="0"/>
      <w:marRight w:val="0"/>
      <w:marTop w:val="0"/>
      <w:marBottom w:val="0"/>
      <w:divBdr>
        <w:top w:val="none" w:sz="0" w:space="0" w:color="auto"/>
        <w:left w:val="none" w:sz="0" w:space="0" w:color="auto"/>
        <w:bottom w:val="none" w:sz="0" w:space="0" w:color="auto"/>
        <w:right w:val="none" w:sz="0" w:space="0" w:color="auto"/>
      </w:divBdr>
    </w:div>
    <w:div w:id="1702973864">
      <w:bodyDiv w:val="1"/>
      <w:marLeft w:val="0"/>
      <w:marRight w:val="0"/>
      <w:marTop w:val="0"/>
      <w:marBottom w:val="0"/>
      <w:divBdr>
        <w:top w:val="none" w:sz="0" w:space="0" w:color="auto"/>
        <w:left w:val="none" w:sz="0" w:space="0" w:color="auto"/>
        <w:bottom w:val="none" w:sz="0" w:space="0" w:color="auto"/>
        <w:right w:val="none" w:sz="0" w:space="0" w:color="auto"/>
      </w:divBdr>
    </w:div>
    <w:div w:id="1931811993">
      <w:bodyDiv w:val="1"/>
      <w:marLeft w:val="0"/>
      <w:marRight w:val="0"/>
      <w:marTop w:val="0"/>
      <w:marBottom w:val="0"/>
      <w:divBdr>
        <w:top w:val="none" w:sz="0" w:space="0" w:color="auto"/>
        <w:left w:val="none" w:sz="0" w:space="0" w:color="auto"/>
        <w:bottom w:val="none" w:sz="0" w:space="0" w:color="auto"/>
        <w:right w:val="none" w:sz="0" w:space="0" w:color="auto"/>
      </w:divBdr>
      <w:divsChild>
        <w:div w:id="842354423">
          <w:marLeft w:val="0"/>
          <w:marRight w:val="0"/>
          <w:marTop w:val="0"/>
          <w:marBottom w:val="0"/>
          <w:divBdr>
            <w:top w:val="none" w:sz="0" w:space="0" w:color="auto"/>
            <w:left w:val="none" w:sz="0" w:space="0" w:color="auto"/>
            <w:bottom w:val="none" w:sz="0" w:space="0" w:color="auto"/>
            <w:right w:val="none" w:sz="0" w:space="0" w:color="auto"/>
          </w:divBdr>
        </w:div>
      </w:divsChild>
    </w:div>
    <w:div w:id="2006544522">
      <w:bodyDiv w:val="1"/>
      <w:marLeft w:val="0"/>
      <w:marRight w:val="0"/>
      <w:marTop w:val="0"/>
      <w:marBottom w:val="0"/>
      <w:divBdr>
        <w:top w:val="none" w:sz="0" w:space="0" w:color="auto"/>
        <w:left w:val="none" w:sz="0" w:space="0" w:color="auto"/>
        <w:bottom w:val="none" w:sz="0" w:space="0" w:color="auto"/>
        <w:right w:val="none" w:sz="0" w:space="0" w:color="auto"/>
      </w:divBdr>
      <w:divsChild>
        <w:div w:id="36144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117197216/lei-12965-1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usbrasil.com.br/legislacao/117197216/lei-12965-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4/lei/l12965.htm" TargetMode="External"/><Relationship Id="rId5" Type="http://schemas.openxmlformats.org/officeDocument/2006/relationships/webSettings" Target="webSettings.xml"/><Relationship Id="rId10" Type="http://schemas.openxmlformats.org/officeDocument/2006/relationships/hyperlink" Target="http://www.jusbrasil.com.br/legislacao/117197216/lei-12965-14" TargetMode="External"/><Relationship Id="rId4" Type="http://schemas.openxmlformats.org/officeDocument/2006/relationships/settings" Target="settings.xml"/><Relationship Id="rId9" Type="http://schemas.openxmlformats.org/officeDocument/2006/relationships/hyperlink" Target="http://www.jusbrasil.com.br/legislacao/117197216/lei-12965-14"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06838-A313-4D3D-94C4-36B4DDB35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6820</TotalTime>
  <Pages>22</Pages>
  <Words>7497</Words>
  <Characters>40485</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eletro</dc:creator>
  <cp:keywords/>
  <dc:description/>
  <cp:lastModifiedBy>eletro</cp:lastModifiedBy>
  <cp:revision>7</cp:revision>
  <dcterms:created xsi:type="dcterms:W3CDTF">2019-05-20T02:47:00Z</dcterms:created>
  <dcterms:modified xsi:type="dcterms:W3CDTF">2019-05-25T18:52:00Z</dcterms:modified>
</cp:coreProperties>
</file>