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532B" w:rsidRDefault="005E3ED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Pedestrianidade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uma análise sobre o índice de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caminhabilidade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no centro da cidade de Esperança-PB.</w:t>
      </w:r>
    </w:p>
    <w:p w:rsidR="00A95F7E" w:rsidRDefault="00A95F7E" w:rsidP="00A95F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95F7E" w:rsidRDefault="00A95F7E" w:rsidP="00A95F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Autores serão identificados após revisão</w:t>
      </w:r>
    </w:p>
    <w:p w:rsidR="00A95F7E" w:rsidRDefault="00A95F7E" w:rsidP="00A95F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3532B" w:rsidRDefault="0013532B">
      <w:pPr>
        <w:jc w:val="center"/>
        <w:rPr>
          <w:rFonts w:ascii="Times New Roman" w:eastAsia="Times New Roman" w:hAnsi="Times New Roman" w:cs="Times New Roman"/>
        </w:rPr>
      </w:pPr>
    </w:p>
    <w:p w:rsidR="0013532B" w:rsidRDefault="005E3ED4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Resumo: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vitalidade das cidades provém da qualidade dos espaços públicos ofertados, se estes são convidativos ao ponto de permitir uma boa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A cidade de Esperança-PB passou por um processo de urbanização com um planejamento incoerente que culminou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com a priorização dos transportes motorizados individuais. No entanto, a maioria dos deslocamentos na cidade são feitos </w:t>
      </w:r>
      <w:r w:rsidR="00121E59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pé. Com o objetivo de analisar as consequências dessa urbanização para os pedestres em Esperança, foi calculado o índice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caminhabil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idade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nas Ruas Manoel Rodrigues e Clemente de Farias. A escolha dessas ruas se deu pela relevância econômica para o centro comercial da cidade, e sua importância no tocante à distribuição do fluxo diário de pessoas e veículos. Para julgar o índice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camin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habilidade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nas vias analisadas, utilizou-se a metodologia adotada pelo Instituto de Políticas de Transportes e Desenvolvimento (ITDP - Brasil). Os resultados apontam que o espaço público, apesar de ser bem usufruído pelos pedestres,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consta com uma infrae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strutura insuficiente, o que dificulta a prática da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:rsidR="0013532B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3532B" w:rsidRDefault="005E3ED4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Palavras chave: cidade, espaço público,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3532B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3532B" w:rsidRPr="00AE6295" w:rsidRDefault="005E3ED4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Abstract</w:t>
      </w: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5E3ED4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The vitality of the cities comes from the quality of the public spaces offered, if they are inviting to the point of </w:t>
      </w: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allowing a good walkability. The city of </w:t>
      </w:r>
      <w:proofErr w:type="spellStart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Esperança</w:t>
      </w:r>
      <w:proofErr w:type="spellEnd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-PB underwent an urbanization process with incoherent planning that culminated in the prioritization of individual motorized transportation. However, most of the commuting trips in the city are made on foot</w:t>
      </w: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. In order to analyze the urbanization consequences for pedestrians in </w:t>
      </w:r>
      <w:proofErr w:type="spellStart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Esperança</w:t>
      </w:r>
      <w:proofErr w:type="spellEnd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, the index of walkability was calculated in the </w:t>
      </w:r>
      <w:proofErr w:type="spellStart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Manoel</w:t>
      </w:r>
      <w:proofErr w:type="spellEnd"/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Rodrigues and Clemente de Farias Streets. These streets were chosen due to the economic relevance to the commercial cent</w:t>
      </w: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er of the city, and its importance in the distribution of the daily flow of people and vehicles. The methodology developed by the Institute of Transportation and Development Policies (ITDP - Brazil) was used to judge the walkability index in the routes ana</w:t>
      </w: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lyzed. The results show that the public space, although its high usage by pedestrians, is considered insufficient in terms of its infrastructure, which makes it difficult to walk.</w:t>
      </w: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5E3ED4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  <w:r w:rsidRPr="00AE6295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Key words: city, public space, walkability.</w:t>
      </w: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Pr="00AE6295" w:rsidRDefault="0013532B">
      <w:pPr>
        <w:spacing w:line="288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/>
        </w:rPr>
      </w:pPr>
    </w:p>
    <w:p w:rsidR="0013532B" w:rsidRDefault="005E3ED4">
      <w:pPr>
        <w:spacing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 INTRODUÇÃO</w:t>
      </w:r>
    </w:p>
    <w:p w:rsidR="0013532B" w:rsidRDefault="0013532B">
      <w:pPr>
        <w:spacing w:line="288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seu proce</w:t>
      </w:r>
      <w:r>
        <w:rPr>
          <w:rFonts w:ascii="Times New Roman" w:eastAsia="Times New Roman" w:hAnsi="Times New Roman" w:cs="Times New Roman"/>
          <w:sz w:val="24"/>
          <w:szCs w:val="24"/>
        </w:rPr>
        <w:t>sso de desenvolvimento, as cidades tendem a crescer e se organizar de maneira que seu desenho se adapte à demanda dos meios de transporte atuantes. O que tem ocorrido no Brasil é a priorização do veículo motorizado individual em detrimento dos demais meios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transporte, realidade que também se apresenta no município de Esperança, interior do estado da Paraíba. Devido à sua importância comercial para a região, a cidade passou por transformações no sentido entendido como de modernização, que resultou em um 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lanejamento urbano incoerente pelo preconizado nos princípios de uma cidade para pessoas: o acesso ao transporte motorizado individual nos espaços públicos foi priorizado em detrimento do espaço para pedestres.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Como consequência,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cidade vem sofrendo com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esta política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rodoviarista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onde a maior parte dos investimentos públicos são destinados à infraestrutura para o automóvel individual.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município, mesmo diante deste cenário, ainda é um praticante do pedestrianismo. Todavia, apesar de ter um grande número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pedestres nos espaços públicos do núcleo central, a cidade não incentiva esta prática, haja vista que não possui uma infraestrutura adequada, tornando o centro urbano um local apenas de passagem e de pouca permanência. Com o objetivo de diagnosticar 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entender as condições da infraestrutura para o</w:t>
      </w:r>
      <w:r w:rsidR="00542C73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pedestres no centro de Esperança, o presente trabalho analisou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das ruas Manoel Rodrigues e a Clemente de Farias presentes no núcleo central do município de Esperança.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realizaç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ão desta análise, apoiou-se na metodologia utilizada pelo Instituto de Políticas de Transportes e Desenvolvimento (ITDP-Brasil) e do </w:t>
      </w:r>
      <w:r>
        <w:rPr>
          <w:rFonts w:ascii="Times New Roman" w:eastAsia="Times New Roman" w:hAnsi="Times New Roman" w:cs="Times New Roman"/>
          <w:sz w:val="24"/>
          <w:szCs w:val="24"/>
        </w:rPr>
        <w:t>Instituto Rio Patrimônio da Humanidade (IRPH). Os resultados obtidos mostram que o desenho urbano deste trecho da cidade, a</w:t>
      </w:r>
      <w:r>
        <w:rPr>
          <w:rFonts w:ascii="Times New Roman" w:eastAsia="Times New Roman" w:hAnsi="Times New Roman" w:cs="Times New Roman"/>
          <w:sz w:val="24"/>
          <w:szCs w:val="24"/>
        </w:rPr>
        <w:t>ssim como a infraestrutura urbana ofertada aos usuários, não facilita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e/ou não incentiva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prática do pedestrianismo. Todavia, esta é a forma de locomoção mais utilizada pelos usuários, ainda assim os mesmos não se sentem convidados a permanecer e desfru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tar dos espaços públicos disponíveis, fato que contribui para o abandono dos espaços urbanos. Esta realidade traz um alerta para a necessidade de repensar o mobiliário urbano ofertado, o dimensionamento dos espaços e dos investimentos públicos. 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 MATERIAL E MÉTODOS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As cidades em seu processo de desenvolvimento tendem a permanecer em constante modificação, de maneira a atender a demanda de seus usuários. Com a revolução industrial e a chegada da linha férrea, as cidades sofreram incontáveis mudan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ças. A principal mudança se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deu pela separação dos ambientes de casa e trabalho, que impulsionou o crescimento urbano e criou novas necessidades de deslocamentos. Com isso, o padrão de distâncias foi alterado, aumentando substancialmente (BRASIL, 2016).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 xml:space="preserve">Com essas mudanças, exigia-se novos modelos de organização espacial urbana, o que despertou nos arquitetos e urbanistas a vontade de produzir planos urbanísticos. Segundo Benévolo (2012), esses planos tomavam como modelo as experiências da Europa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 América Setentrional, adaptando os exemplos às características locais, com o intuito de melhorar a urbe e seu funcionamento.</w:t>
      </w:r>
      <w:r>
        <w:rPr>
          <w:sz w:val="24"/>
          <w:szCs w:val="24"/>
          <w:highlight w:val="white"/>
        </w:rPr>
        <w:t xml:space="preserve"> 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cidade é o cenário onde acontecem as relações humanas, é onde ocorrem as trocas de experiências entre as pessoas e o espaço.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Existe assim, uma importância de produzir um espaço público de qualidade, onde o protagonista seja o pedestre, para que o mesmo tenha boa qualidade e estrutura, de modo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sinta-se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convidado, seguro e confortável ao desfrutar deste espaço.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falta de inf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raestrutura urbana atualmente assola os pequenos e grandes centros urbanos. Este fator é resultado do modelo de cidade que o movimento modernista introduziu. A jornalista e escritora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Jacobs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(2007)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critica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ideologia urbanística do modernismo, alegando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planejar cidades para os automóveis afasta a vida para fora do espaço urbano. Muitas vezes, nessa cultura modernista, os arquitetos estão mais preocupados com o que Dias (2005) chama de espaços coletivos “confinados”.</w:t>
      </w:r>
    </w:p>
    <w:p w:rsidR="00542C73" w:rsidRDefault="00542C7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532B" w:rsidRDefault="005E3ED4">
      <w:pPr>
        <w:spacing w:line="360" w:lineRule="auto"/>
        <w:ind w:left="2880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Shoppings Centers, museus e hipermerc</w:t>
      </w:r>
      <w:r>
        <w:rPr>
          <w:rFonts w:ascii="Times New Roman" w:eastAsia="Times New Roman" w:hAnsi="Times New Roman" w:cs="Times New Roman"/>
          <w:sz w:val="20"/>
          <w:szCs w:val="20"/>
        </w:rPr>
        <w:t>ados são os novos espaços do convívio e da atração e estão ligados intrinsecamente à lógica do consumo, seja ele cultural ou de produtos industrializados de massa, que dentro desta lógica moldaram a cidade do século XX e que ainda reverberam sobre a cidade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que adentra o século XXI (DIAS, 2005, p. 1).</w:t>
      </w:r>
    </w:p>
    <w:p w:rsidR="00542C73" w:rsidRDefault="00542C73">
      <w:pPr>
        <w:spacing w:line="360" w:lineRule="auto"/>
        <w:ind w:left="288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Insere-se, assim, o questionamento de qual o tipo de cidade queremos. Uma cidade que acontece a uma velocidade de 60km/h ou aquela em que a vida humana é respeitada em seus detalhes, que por consequência torna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-se uma cidade segura, sustentável e saudável? Como atesta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Gehl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(2012, p. 63) “a cidade viva e convidativa seja um objetivo em si mesma, ela é também o ponto de partida para um planejamento urbano holístico, envolvendo as qualidades essenciais que tornam u</w:t>
      </w:r>
      <w:r>
        <w:rPr>
          <w:rFonts w:ascii="Times New Roman" w:eastAsia="Times New Roman" w:hAnsi="Times New Roman" w:cs="Times New Roman"/>
          <w:sz w:val="24"/>
          <w:szCs w:val="24"/>
        </w:rPr>
        <w:t>ma cidade segura, sustentável e saudável”.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 cidade viva possui um conceito relativo, onde o que importa não são os números ou o tamanho da cidade, mas a sensação de que o espaço urbano é acolhedor e confortável, pois “o número de pedestres, depende apena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de o quanto as pessoas se sentem convidadas a caminhar” (GEHL, 2012, p. 113). É importante enfatizar que “a importância da qualidade da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cidade independe de o tráfego a pé ser uma questão de necessidade ou convite. A boa qualidade ao nível dos olhos deve </w:t>
      </w:r>
      <w:r>
        <w:rPr>
          <w:rFonts w:ascii="Times New Roman" w:eastAsia="Times New Roman" w:hAnsi="Times New Roman" w:cs="Times New Roman"/>
          <w:sz w:val="24"/>
          <w:szCs w:val="24"/>
        </w:rPr>
        <w:t>ser considerada como direito humano básico” (GEHL, 2014, p. 118).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Nesse contexto, é primordial a necessidade de produzir espaços urbanos mais vivos e convidativos para o pedestre, visto que esta produção resulta em uma cidade viva, sustentável, confortáve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e segura, onde o próprio pedestre torna-se o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Jacobs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(2011) chama de “os olhos da rua”. Agora é possível perceber que cuidar das pessoas no espaço urbano é um fator imprescindível, na obtenção da cidade que queremos, o que se torna uma função urbana d</w:t>
      </w:r>
      <w:r>
        <w:rPr>
          <w:rFonts w:ascii="Times New Roman" w:eastAsia="Times New Roman" w:hAnsi="Times New Roman" w:cs="Times New Roman"/>
          <w:sz w:val="24"/>
          <w:szCs w:val="24"/>
        </w:rPr>
        <w:t>e vital importância e exige dos profissionais cuidados no planejamento urbano (GEHL, 2010).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Uma maneira de produzir espaços com estas características é através dos dez passos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que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Speck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(2012) elabora afirmando que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segui-los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resulta 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uma cidade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caminhável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São eles: 1) pôr o automóvel em seu lugar; 2) mesclar os usos; 3) adequar o estacionamento; 4) deixar o sistema de transporte fluir; 5) proteger o pedestre; 6) acolher as bicicletas; 7) criar bons espaços; 8) plantar árvores; 9) cria</w:t>
      </w:r>
      <w:r>
        <w:rPr>
          <w:rFonts w:ascii="Times New Roman" w:eastAsia="Times New Roman" w:hAnsi="Times New Roman" w:cs="Times New Roman"/>
          <w:sz w:val="24"/>
          <w:szCs w:val="24"/>
        </w:rPr>
        <w:t>r faces de ruas agradáveis e singulares e 10) eleger suas prioridades.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do exposto, para a análise 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em Esperança-PB, utilizou-se a metodologia do ITDP-Brasil (Instituto de Políticas de Transporte e Desenvolvimento) e do IRPH (Insti</w:t>
      </w:r>
      <w:r>
        <w:rPr>
          <w:rFonts w:ascii="Times New Roman" w:eastAsia="Times New Roman" w:hAnsi="Times New Roman" w:cs="Times New Roman"/>
          <w:sz w:val="24"/>
          <w:szCs w:val="24"/>
        </w:rPr>
        <w:t>tuto Rio Patrimônio da Humanidade), a qual estabelece um índice composto por 21 indicadores agrupados em seis diferentes categorias, sendo elas: segurança viária (travessias, velocidade permanente e atropelamentos); atração (fachadas fisicamente permeáveis</w:t>
      </w:r>
      <w:r>
        <w:rPr>
          <w:rFonts w:ascii="Times New Roman" w:eastAsia="Times New Roman" w:hAnsi="Times New Roman" w:cs="Times New Roman"/>
          <w:sz w:val="24"/>
          <w:szCs w:val="24"/>
        </w:rPr>
        <w:t>, fachada visualmente permeáveis, uso misto e uso público); calçada (tipologia das calçadas, material do piso, largura, condições do piso); ambiente (sombra e abrigo, qualidade do ar, poluição sonora, coleta de lixo); mobilidade (dimensão da quadra, distân</w:t>
      </w:r>
      <w:r>
        <w:rPr>
          <w:rFonts w:ascii="Times New Roman" w:eastAsia="Times New Roman" w:hAnsi="Times New Roman" w:cs="Times New Roman"/>
          <w:sz w:val="24"/>
          <w:szCs w:val="24"/>
        </w:rPr>
        <w:t>cia do transporte público, ciclovias); e segurança viária (iluminação, fluxo de pedestre, incidência de crimes).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que diz respeito aos dados que foram levantados durante o processo de investigação, a pesquisa é classificada como um estudo de campo com ab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ordagem quantitativa, abordando a análise das características do espaço público, como o espaço destinado aos diferentes modais de transporte, através de mapas temáticos com o intuito de compreender aspectos do espaço urbano, são eles: o uso e ocupação do 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olo, os atributos ambientais, os mobiliários urbanos existentes e o sistema viário.</w:t>
      </w:r>
    </w:p>
    <w:p w:rsidR="00542C73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público alvo da pesquisa envolve toda a população de Esperança­, especificamente os moradores da área em estudo, bem como os usuários do comércio também situado na poligo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nal de intervenção.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O universo da ação corresponde às ruas Manoel Rodrigues de Oliveira e Clemente de Farias, identificadas como um importante centro comercial, fato este que atrai para o local, uma variedade de comércios e serviços durante a semana intei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ra. Portanto é um local marcado pelo grande fluxo dos meios de transporte, os quais disputam entre si o espaço urbano da cidade.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cumprir o objetivo proposto neste estudo, a pesquisa foi distribuída em quatro etapas, sendo elas: pesquisa bibliográfica,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coleta de dados, sistematização e análise dos dados, e julgamento do índice, descritas a seguir.</w:t>
      </w:r>
    </w:p>
    <w:p w:rsidR="0013532B" w:rsidRDefault="005E3ED4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Pesquisa bibliográfica</w:t>
      </w:r>
    </w:p>
    <w:p w:rsidR="0013532B" w:rsidRDefault="005E3ED4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Nesta etapa, foi desenvolvida uma revisão sistemática da bibliografia referente ao tema de estudo, a fim de obter um referencial teórico sobre questões relacionadas à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à qualidade do espaço público, assim como sobre a metodologia utilizada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sua aplicação em outras localidades.</w:t>
      </w:r>
    </w:p>
    <w:p w:rsidR="0013532B" w:rsidRDefault="005E3ED4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Coleta de Dados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coleta das informações necessárias para a análise das ruas estudadas se deu em três etapas: primeiro o mapa do núcleo central de Esperança foi cedido pelo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LabRua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(2018) em formato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dwg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Com posse do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mapa, as outras duas etapas foram feitas, através de visitas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in loco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realizadas durante os meses de agosto e setembro de 2017, em diferentes dias e horas, de forma a construir uma percepção global das ruas estudadas. Além da coleta de dados, as visitas à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área de estudo foram essenciais para compreender os aspectos analisados no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 segunda etapa consistiu na coleta de dados para a elaboração de mapas temáticos referentes ao uso e ocupação do solo, atributos ambientais e sistema viá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rio. Os mapas foram produzidos através da observação dos pesquisadores a respeito dos itens citados. Por fim, a terceira etapa consistiu em fotos realizadas da área, que serviram para análise do mobiliário urbano, da qualidade das faixas de pedestres e da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infraestrutura das calçadas e iluminação pública.</w:t>
      </w:r>
    </w:p>
    <w:p w:rsidR="0013532B" w:rsidRDefault="005E3ED4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Sistematização e análise dos dados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Os dados coletados foram digitalizados e mapas temáticos foram elaborados utilizando ferramentas como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Illustrator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Photoshop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AutoCad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 As informações foram analisadas, cr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uzando os dados e elencando os itens necessários para a avaliação do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</w:p>
    <w:p w:rsidR="00542C73" w:rsidRDefault="00542C7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42C73" w:rsidRDefault="00542C7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before="20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lastRenderedPageBreak/>
        <w:t xml:space="preserve">Análise do índice de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caminhabilidade</w:t>
      </w:r>
      <w:proofErr w:type="spellEnd"/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foi desenvolvido pelo Instituto de Políticas de Transporte e Desenvolvimento (ITDP-Brasil) em </w:t>
      </w:r>
      <w:r>
        <w:rPr>
          <w:rFonts w:ascii="Times New Roman" w:eastAsia="Times New Roman" w:hAnsi="Times New Roman" w:cs="Times New Roman"/>
          <w:sz w:val="24"/>
          <w:szCs w:val="24"/>
        </w:rPr>
        <w:t>parceria com o Instituto Rio Patrimônio da Humanidade (IRPH), com a finalidade de avaliar os espaços urbanos a partir do deslocamento feito pelos pedestres tendo como base a escala do bairro. Este índice permite que seja feita uma avaliação do espaço urban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diagnosticando suas reais condições de uso, caracterizando se são ou não favoráveis ao deslocamento a pé. A partir disto, foi elaborado uma tabela resumo para analisar a área estudada, nela se apresenta as notas referentes </w:t>
      </w:r>
      <w:r w:rsidR="00A95F7E">
        <w:rPr>
          <w:rFonts w:ascii="Times New Roman" w:eastAsia="Times New Roman" w:hAnsi="Times New Roman" w:cs="Times New Roman"/>
          <w:sz w:val="24"/>
          <w:szCs w:val="24"/>
        </w:rPr>
        <w:t>aos índices julgados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acordo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variáveis avaliadas no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foram: segurança viária, analisando a segurança do pedestre em relação aos veículos motorizados, incluindo o risco de colisões e fatalidades; atração, referente às condiçõe</w:t>
      </w:r>
      <w:r>
        <w:rPr>
          <w:rFonts w:ascii="Times New Roman" w:eastAsia="Times New Roman" w:hAnsi="Times New Roman" w:cs="Times New Roman"/>
          <w:sz w:val="24"/>
          <w:szCs w:val="24"/>
        </w:rPr>
        <w:t>s do uso e ocupação do solo que podem influenciar diretamente na intensidade do uso dos percursos utilizados pelo pedestres; calçada, avaliando sua dimensão, infraestrutura e condições físicas; ambiente, verificando os aspectos ambientais que podem influen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ciar nas condições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 mobilidade, no tocante à condições de infraestrutura e acessibilidade a transportes sustentáveis, assim como a permeabilidade do tecido urbano; e, segurança pública, verificando a forma como o desenho urbano e as edif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icações influenciam na sensação de segurança do transeunte.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cada categoria são analisadas as características daquele item. Para cada um deles foram atribuídas notas definidas da seguinte forma: entre 0 e 3, onde de 0 a 0,9 caracteriza-se como insufic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iente; 1 a 1,9 é aceitável; 2 a 2,9 é bom; e 3 é ótimo.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foi construído através da média dos itens analisados. Para melhor entendimento dos resultados, foi utilizado uma tabela onde as notas foram concentradas e apresentadas na 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eção dos resultados.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 julgamento final de cada segmento com a atribuição de sua nota, avalia o grau de prioridade de intervenção por parte do poder público, onde os resultados obtidos como insuficientes ou aceitáveis, devam ser alvos de intervenções a curto prazo, já os resul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tados na classificação de bom, as intervenções são consideradas desejáveis podendo serem executadas ações de médio prazo. 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 RESULTADOS E DISCUSSÕES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3.1 Cenário de estudo</w:t>
      </w:r>
    </w:p>
    <w:p w:rsidR="0013532B" w:rsidRDefault="005E3ED4" w:rsidP="00A95F7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 estudo foi realizado no município de Esperança, localizado no interior do estado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Paraíba (Figura 1), região denominada como Agreste, a 151 quilômetros da capital João Pessoa. A cidade possui pouco mais de 36 mil habitantes e se estende por 163,8 km² (IBGE,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2017).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que diz respeito à sua geografia, de acordo com o Ministério da Inte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gração Nacional, esta está inserida na área de abrangência do semiárido brasileiro, tal delimitação tem como critérios: o baixo índice pluviométrico, o índice de aridez e o risco de seca (PME, 2017). </w:t>
      </w:r>
    </w:p>
    <w:p w:rsidR="000E6913" w:rsidRDefault="000E6913" w:rsidP="00A95F7E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ind w:left="1842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Figura 01: Mapa de localização.</w:t>
      </w:r>
    </w:p>
    <w:p w:rsidR="0013532B" w:rsidRDefault="005E3ED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3523465" cy="3233738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3465" cy="3233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B" w:rsidRDefault="005E3ED4">
      <w:pPr>
        <w:spacing w:line="360" w:lineRule="auto"/>
        <w:ind w:left="18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Fonte: </w:t>
      </w:r>
      <w:proofErr w:type="spellStart"/>
      <w:r>
        <w:rPr>
          <w:rFonts w:ascii="Times New Roman" w:eastAsia="Times New Roman" w:hAnsi="Times New Roman" w:cs="Times New Roman"/>
        </w:rPr>
        <w:t>LabRua</w:t>
      </w:r>
      <w:proofErr w:type="spellEnd"/>
      <w:r>
        <w:rPr>
          <w:rFonts w:ascii="Times New Roman" w:eastAsia="Times New Roman" w:hAnsi="Times New Roman" w:cs="Times New Roman"/>
        </w:rPr>
        <w:t xml:space="preserve"> (2018), adaptado pelos autores.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Atualmente, o município tem se tornado um dos polos comerciais do estado da Paraíba, abrangendo em seu território grandes indústrias e distribuidoras, principalmente do ramo da construção civil. No cenário de 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studo, optou-se por analisar as ruas Manoel Rodrigues de Oliveira e Clemente de Farias, caracterizadas como as principais vias presentes no núcleo central, pois abrangem uma grande quantidade de comércios, possuem o maior fluxo dos diferentes modais, onde </w:t>
      </w:r>
      <w:r>
        <w:rPr>
          <w:rFonts w:ascii="Times New Roman" w:eastAsia="Times New Roman" w:hAnsi="Times New Roman" w:cs="Times New Roman"/>
          <w:sz w:val="24"/>
          <w:szCs w:val="24"/>
        </w:rPr>
        <w:t>o trecho da rua Manoel Rodrigues abrange a BR 104. Além disso, encontra-se situado nesta área, dois importantes equipamentos urbanos: a Praça da Cultura (assim conhecida por seus usuários) e a Igreja Matriz.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3.2 Diagnóstico da área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melhor entendimen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to da área de estudo, foi elaborado um diagnóstico nas ruas estudadas, o qual visa obter as informações necessárias para a aplicação do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Esse diagnóstico se refere a uma leitura do lugar, utilizando mapas temáticos e visitas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in lo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co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para compreender as dinâmicas urbanas dos espaços públicos estudados. A seguir, as análises dos mapas temáticos serão explanadas.</w:t>
      </w:r>
    </w:p>
    <w:p w:rsidR="00542C73" w:rsidRDefault="00542C73" w:rsidP="00542C7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542C73">
        <w:rPr>
          <w:rFonts w:ascii="Times New Roman" w:eastAsia="Times New Roman" w:hAnsi="Times New Roman" w:cs="Times New Roman"/>
          <w:sz w:val="24"/>
          <w:szCs w:val="24"/>
        </w:rPr>
        <w:lastRenderedPageBreak/>
        <w:t>Ao observar o mapa de uso e ocupação do solo, percebe-se que a área em estudo possui uma considerável variação de usos, onde a predominância de ocupação se dá por edificações de uso residencial seguidos de uso comercial, sendo este mais evidente ao longo da Rua Manoel Rodrigues e na Rua Clemente de Farias, como pode ser observado na imagem a seguir (figura 02).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Figura 02: Mapa de uso e ocupação do solo.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719590" cy="341471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4117" t="25783" r="4199" b="27445"/>
                    <a:stretch>
                      <a:fillRect/>
                    </a:stretch>
                  </pic:blipFill>
                  <pic:spPr>
                    <a:xfrm>
                      <a:off x="0" y="0"/>
                      <a:ext cx="4719590" cy="3414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Fonte: Autores (2017).</w:t>
      </w:r>
    </w:p>
    <w:p w:rsidR="0013532B" w:rsidRDefault="0013532B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que diz respeito à classificação das vias, em sua maioria as vias são locais, com pouca predominância de vias coletoras e apenas uma via arterial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, que corresponde a um trecho da rua Manoel Rodrigues de Oliveira. Este mesmo trecho, por comportar a rodovia BR 104, apresenta maior fluxo de veículos motorizados de grande porte em relação às demais, transitando um a cada 5 minutos, segundo informações 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LabRua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(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apud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PORTO, 2017). Dentre os veículos de grande porte, a maior circulação é de caminhões.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que se refere ao sistema viário, os trechos de travessias analisados dispõem de algumas faixas de pedestres conferindo mais segurança a quem precisa se 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ocomover no espaço público. Porém, se tornam insuficientes se analisada dentro da poligonal de estudo, uma vez que estão concentradas ao longo da Rua Manoel Rodrigues deixando descoberta a travessia dos pedestres nas demais localidades. Além disso, das fai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xas de pedestre que 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espaço urbano dispõe, sua atual infraestrutura é inadequada e não oferece acessibilidade a seus usuários, como ilustra a imagem a seguir </w:t>
      </w:r>
      <w:r>
        <w:rPr>
          <w:rFonts w:ascii="Times New Roman" w:eastAsia="Times New Roman" w:hAnsi="Times New Roman" w:cs="Times New Roman"/>
          <w:sz w:val="24"/>
          <w:szCs w:val="24"/>
        </w:rPr>
        <w:t>(figura 03).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Figura 03: Travessias da rua Manoel Rodrigues.</w:t>
      </w:r>
    </w:p>
    <w:p w:rsidR="0013532B" w:rsidRDefault="005E3ED4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672138" cy="2663605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2060" t="20365" r="54" b="19332"/>
                    <a:stretch>
                      <a:fillRect/>
                    </a:stretch>
                  </pic:blipFill>
                  <pic:spPr>
                    <a:xfrm>
                      <a:off x="0" y="0"/>
                      <a:ext cx="5672138" cy="266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Fonte: Autores (2018). 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0E6913" w:rsidRDefault="000E6913" w:rsidP="000E691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Analisando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os mobiliários urbanos existentes,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observou-se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que a disposição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posteamento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para iluminação pública apresenta uma distribuição considerada como aceitável. Porém, na prática, este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ítem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se apresenta de forma insatisfatória, uma vez que há uma incompatibilidade de altura para uma iluminação adequada para pedestres, além de apresentar lâmpadas quebradas ou ausentes.</w:t>
      </w:r>
    </w:p>
    <w:p w:rsidR="000E6913" w:rsidRDefault="000E6913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Figura 04: Iluminação pública na área de estudo.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noProof/>
          <w:highlight w:val="white"/>
        </w:rPr>
        <w:drawing>
          <wp:inline distT="114300" distB="114300" distL="114300" distR="114300">
            <wp:extent cx="5734050" cy="1511300"/>
            <wp:effectExtent l="0" t="0" r="0" b="0"/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51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Fonte: Autores (2018).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E6913" w:rsidRDefault="000E6913" w:rsidP="000E691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 que diz respeito a bancos e lixeiras,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foi constatado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que estes são mobiliários urbanos escassos na área de estudo, os poucos existentes encontram-se em sua maioria degradados. Estes fatores quando somados aos demais itens analisados contribuem de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maneira negativa para a segurança no espaço público deixando-o sem vitalidade urbana (Figura 04). 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734050" cy="3403600"/>
            <wp:effectExtent l="0" t="0" r="0" b="0"/>
            <wp:docPr id="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E6913" w:rsidRDefault="000E691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Um outro impacto negativo sobre o espaço público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analisado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é a ausência de vegetação nas vias públicas e a pouca presença delas nas praças e demais equipamentos urbanos. Este fator corrobora 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ara que o espaço público se torne desinteressante e pouco convidativo para a permanência dos pedestres, pois gera uma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desconfortável no que diz respeito ao conforto térmico do ambiente percorrido. Além disso, um outro fator que contribui pa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ra o aumento de temperatura na área investigada é a escassez de solo permeável, o que inviabiliza o plantio de vegetação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intra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extra lote, contribuindo para os fatores acima citados.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3.3 Índice de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caminhabilidade</w:t>
      </w:r>
      <w:proofErr w:type="spellEnd"/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Analisando os resultados de aplicação do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nas Ruas Manoel Rodrigues e Clemente de Farias na cidade de Esperança-PB, percebemos que a situação de permanência e passagem dos pedestres em relação ao espaço público do município estudad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inspira cuidados, conforme demonstra a Tabela 01. Das seis variáveis analisadas, uma apresentou resultado insuficiente e as demais aceitável, o que implica dizer que o poder público deve priorizar os investimentos de infraestrutura urbana a curto prazo,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trabalhando na redemocratização e requalificação dos espaços públicos disponíveis à população, gerando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maior conforto e condições de uso tanto para passagem como para permanência dos usuários nos espaços urbanos. 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 variável Segurança Viária, a cidade de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Esperança dispõe de poucas faixas de pedestres o que dificulta a travessia dos transeuntes. No que diz respeito à velocidade permitida, os veículos respeitam a média determinada pela secretaria de trânsito local, considerando as placas de sinalização pres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entes nas vias de circulação viária, o que evita a ocorrência de acidentes. Ao que consta, nas ruas da área de estudo não existem relatos de acidentes de trânsito fatais. 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Tabela 01: Índice de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 na área de estudo.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695116" cy="5776913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116" cy="577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Fonte: Auto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res, 2018.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0E6913" w:rsidRDefault="000E6913" w:rsidP="000E6913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No item atração, as vias analisadas apresentaram durante o dia predominância de fachadas mistas e poucas unidades ativas, já durante a noite, predomina as fachadas inativas com poucas unidades monótonas. Desta forma foi atribuída a nota 1,4 ao item fachadas fisicamente permeáveis, pois não foi identificado aberturas suficientes. Assim sendo, no segmento fachadas visualmente permeáveis, foi atribuída a nota 1,9, pois apesar da quantidade de aberturas, existe uma conexão significativa entre a edificação e o espaço urbano.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E6913"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 seguimento Calçadas, apresentou larguras díspares ao longo da </w:t>
      </w:r>
      <w:r>
        <w:rPr>
          <w:rFonts w:ascii="Times New Roman" w:eastAsia="Times New Roman" w:hAnsi="Times New Roman" w:cs="Times New Roman"/>
          <w:sz w:val="24"/>
          <w:szCs w:val="24"/>
        </w:rPr>
        <w:t>área de estudo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onde em alguns casos elas são aceitáveis e em outras se tornam indesejadas, pois dificultam a travessia dos pedestres. O piso existente é muito irregular, o que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atinge um nível de desconforto alto para os usuários (figura 05 e 06). Quanto ao tipo de material aplicado, existe algumas calçadas com aplicação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piso cerâmico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sem aderência, que apesar de permanecer nivelado em alguns momentos, dificulta o caminhar em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outros, pois pode apresentar pequenos desníveis na troca do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padrão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 sua falta de aderência pode causar alguns transtornos para os usuários do espaço, salvo algumas exceções que tem a aplicação mais indicada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pavimentos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para passeios públicos, e quanto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 espaço destinado aos pedestres julgando a tipologia das ruas, o índice é aceitável, uma vez que existe algumas calçadas com larguras que propiciem um mínimo de conforto aos pedestres.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 xml:space="preserve">Figura 05 e 06: Infraestrutura da calçada na rua Clemente de Farias, </w:t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destacando as irregularidades.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>
            <wp:extent cx="5734050" cy="24638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br/>
      </w:r>
      <w:r>
        <w:rPr>
          <w:rFonts w:ascii="Times New Roman" w:eastAsia="Times New Roman" w:hAnsi="Times New Roman" w:cs="Times New Roman"/>
          <w:sz w:val="20"/>
          <w:szCs w:val="20"/>
          <w:highlight w:val="white"/>
        </w:rPr>
        <w:t>Fonte: Acervo da pesquisa, 2018.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 variável Ambiente, as condições de sombra e abrigo das vias analisadas foram consideradas insuficientes, uma vez que as árvores presentes no trecho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encontram-se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em sua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maioria concentradas nas praças Getúlio Vargas e da Cultura, tornando insatisfatória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condição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no tocante ao conforto térmico. A qualidade do ar foi tida como insuficiente, visto que o local analisado faz parte das principais rotas utilizadas pelo transporte motorizado, sendo estes um dos maiores causadores da poluição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do ar no local. A poluição sonora foi considerada aceitável, sendo realizada principalmente pelos transportes motorizados e comércios. Já a coleta de lixo foi considerada boa, em virtude deste serviço ser realizado regularmente na área.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Na variável Mobili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dade, quando analisado a distância percorrida a pé nas testadas das quadras existentes, obtivemos uma análise considerada boa, uma vez que os pedestres não precisam vencer grandes distâncias para chegar ao seu destino. A cidade não dispõe de ciclovia tampo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uco transportes coletivos, a única linha de transporte público é a do trajeto intermunicipal realizado por empresas privadas.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Na variável Segurança Pública, 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ítem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iluminação pública analisado na área de estudo apresenta um resultado insuficiente, indepen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dente de apresentar resultado aceitável na sua distribuição, uma vez que a escassez e estrutura insatisfatória do mesmo não cause sensação de segurança aos usuários do local. Ainda assim, existe uma circulação de pedestres com regularidade ao longo do dia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no espaço público de Esperança. A cidade conta com uma incidência de crimes insuficiente na área analisada.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Desta forma,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nas ruas analisadas foi de 1,2, caracterizando-se como aceitável, o que leva a concluir que a infraestrutur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do trecho analisado </w:t>
      </w:r>
      <w:r>
        <w:rPr>
          <w:rFonts w:ascii="Times New Roman" w:eastAsia="Times New Roman" w:hAnsi="Times New Roman" w:cs="Times New Roman"/>
          <w:sz w:val="24"/>
          <w:szCs w:val="24"/>
        </w:rPr>
        <w:t>obteve 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esultado mediano, onde cinco das seis variáv</w:t>
      </w:r>
      <w:r>
        <w:rPr>
          <w:rFonts w:ascii="Times New Roman" w:eastAsia="Times New Roman" w:hAnsi="Times New Roman" w:cs="Times New Roman"/>
          <w:sz w:val="24"/>
          <w:szCs w:val="24"/>
        </w:rPr>
        <w:t>eis analisadas alcançaram resultado aceitável com pontuação entre 1 a 1,9, e uma delas atingiu resultado insuficiente com pontuação igual a 0,9, essa sendo a variável segurança públi</w:t>
      </w:r>
      <w:r>
        <w:rPr>
          <w:rFonts w:ascii="Times New Roman" w:eastAsia="Times New Roman" w:hAnsi="Times New Roman" w:cs="Times New Roman"/>
          <w:sz w:val="24"/>
          <w:szCs w:val="24"/>
        </w:rPr>
        <w:t>ca.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Comparando a outras cidades, como Rio de Janeiro, o índice foi aplicado em um trecho de seu centro histórico, o qual obteve uma média geral igual a 1,4, caracterizando-se como aceitável, visto que todos os segmentos obtiveram resultado aceitável (ANDR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ADE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, 2017). Já na cidade de Joinville, o índice foi aplicado em 18 segmentos de calçadas dispostas entre os bairros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Saguaçu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 América, não necessariamente formando um trajeto. A média obtida foi igual a 1,3, sendo essa média aceitável, onde cinco das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variáveis analisadas também demonstraram resultado aceitável, e uma delas insuficiente, a variável Calçada (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DAGNONI; PFUTZENREUTER, 2017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).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O município de Esperança apresentou um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1,2, enquanto que as cidade</w:t>
      </w:r>
      <w:r w:rsidR="000E6913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Rio de Janeiro e Joinville apresentaram índices de 1,4 e 1,3, respectivamente. Mesmo que notoriamente há pouca disparidade, esta comparação aponta uma realid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ade onde maior a cidade, melhor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Evidencia-se, assim,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que investimentos dados pelos governos em espaços públicos e passeios são maiores em cidades maiores. Por outro lado, no Brasil, quando menor a cidade, maior a proporção de p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essoas que usam a caminhada como meio de transporte </w:t>
      </w:r>
      <w:r>
        <w:rPr>
          <w:rFonts w:ascii="Times New Roman" w:eastAsia="Times New Roman" w:hAnsi="Times New Roman" w:cs="Times New Roman"/>
          <w:sz w:val="24"/>
          <w:szCs w:val="24"/>
        </w:rPr>
        <w:t>(ANTP, 2018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), o que apenas reforça a desigualdade na qualidade do meio urbano de acordo com o porte da cidade no país.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 CONCLUSÃO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Neste artigo foi analisado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das ruas Manoel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Rodrigues de Oliveira e Clemente de Farias na cidade de Esperança, Paraíba. Tal índice possui notável importância para obter-se uma análise da infraestrutura dos espaços urbanos, observando diferentes aspectos das vias públicas e alertando sobre atual qua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lidade deste espaço.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ab/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Utilizando a metodologia do ITDP-Brasil, os resultados para Esperança demonstram que 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das ruas estudadas é insatisfatório, o que se contrapõe ao fato do pedestrianismo ser predominante no núcleo central da 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idade. Apesar de 43,5% dos deslocamentos feitos nas ruas estudadas serem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à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pé, pode-se concluir que a infraestrutura ofertada ao pedestre é precária, pois as calçadas são estreitas para o volume de pedestres, o revestimento de piso não é uniforme, em algun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 casos se encontram deficientes ou danificados, além de não possuir acessibilidade e poucas travessias seguras.</w:t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Os resultados apresentados se mostram preocupantes se tratando de uma cidade de pequeno porte, onde não só o pedestre já é presente nos espaço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 </w:t>
      </w:r>
      <w:r w:rsidR="000E6913">
        <w:rPr>
          <w:rFonts w:ascii="Times New Roman" w:eastAsia="Times New Roman" w:hAnsi="Times New Roman" w:cs="Times New Roman"/>
          <w:sz w:val="24"/>
          <w:szCs w:val="24"/>
          <w:highlight w:val="white"/>
        </w:rPr>
        <w:t>públicos,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mas principalmente as distâncias dos deslocamentos são curtas. Além disso, um outro fato alarmante é que a análise foi realizada em duas das principais vias do município, as quais possuem um grande fluxo dos diferentes meios de transporte, possu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indo maior cuidado e atenção pelo poder público, gerando o questionamento sobre as áreas periféricas e como estas estão sendo assistidas pelos governantes. 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 análise aqui apresentada expõe não apenas o baixo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 uma cidade de pequ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eno porte do nordeste brasileiro, mas também as deficiências de planejamento urbano comuns a muitas cidades. Os resultados revelam um círculo virtuoso da falta de atenção adequada aos espaços públicos urbanos.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Apesar de ainda pouco aplicado e/ou divulgado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no Brasil, a análise do índice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se apresenta como um alerta para o caminhar. Enquanto as premissas do novo urbanismo demandam uma cidade mais humana, ao nível dos olhos e das pessoas, muitos municípios apresentam dificuldades no planejame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nto correto de seus espaços públicos e a mobilidade urbana focada nos pedestres.</w:t>
      </w:r>
    </w:p>
    <w:p w:rsidR="000E6913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 xml:space="preserve"> Um dos grandes entraves no planejamento urbano das cidades brasileiras é a falta de dados para que se consiga identificar os problemas e definir a melhor forma de solucionar.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Em cidades pequenas essa realidade se torna mais agravante: prefeituras pequenas têm, em geral, poucos profissionais qualificados para a complexidade dos problemas urbanos. O município de Esperança se encaixa nesta condição, a cidade carece de dados e inf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ormações importantes como, por exemplo, mapas atualizados e uso dos espaços públicos. Despertando a necessidade de obtenção de dados desta natureza em cidades de pequeno porte, onde espera-se que os problemas de mobilidade sejam resolvidos sem reproduzir 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 padrões de cidades de médio e grande porte, evitando a tendência de crescer copiando modelos de cidades maiores e vizinhas, consequentemente repetindo erros comumente causados pela falta de planejamento urbano.</w:t>
      </w: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ab/>
        <w:t>Os dados coletados e analisados neste arti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go, apesar de concentrados em apenas duas ruas do seu núcleo urbano, indicam que há deficiências na qualidade nos espaços estudados. Pesquisas futuras podem aplicar a mesma metodologia em outras áreas da cidade de Esperança ou utilizá-la em outras cidades.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E6913">
        <w:rPr>
          <w:rFonts w:ascii="Times New Roman" w:eastAsia="Times New Roman" w:hAnsi="Times New Roman" w:cs="Times New Roman"/>
          <w:sz w:val="24"/>
          <w:szCs w:val="24"/>
          <w:highlight w:val="white"/>
        </w:rPr>
        <w:t>O uso de outras metodologias que esclareçam as insuficiências urbanas também pode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favorecer uma melhor compreensão das cidades, dados esses que podem contribuir para o planej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amento adaptado às suas próprias necessidades para, assim, contribuir para alcanç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ar cidades mais seguras, sustentáveis e saudáveis.</w:t>
      </w: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13532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13532B" w:rsidRDefault="005E3ED4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br w:type="page"/>
      </w:r>
    </w:p>
    <w:p w:rsidR="0013532B" w:rsidRDefault="005E3ED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lastRenderedPageBreak/>
        <w:t>REFERÊNCIAS BIBLIOGRÁFICAS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ANDRADE, Victor et al. Índice de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 Avaliação na escala do Bairro. In: ANDRADE, Victor; LINKE, Clarisse Cunha. Cidades de Pedestres. Rio de Janeiro: Babilônia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2017. p. 146-159.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ANTP. Associação Nacional de Transportes Públicos.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stema de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Informações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da Mobilidade Urbana da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Associação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Nacional de Transportes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Público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Relatório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geral 2016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Disponível em &lt;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http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://files.antp.org.br/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simob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/simob-2016-v6.pdf&gt;.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BRASIL. Constituição (2016). Resolução nº 510, de 7 de abril de 2016.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Ética na pesquisa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ESPERANÇA (Município). Constituição (2006). Lei nº 41, de 30 de novembro de 2006. Plano diretor participativo de Esperança.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Lex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1. ed. Esperança, PB.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ESPERANÇA. IBGE. Instituto Brasileiro de Geografia Estatística (Org.).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Cidades: Esperança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Disponível em: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&lt;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https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://cidades.ibge.gov.br/painel/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painel.php?codmun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=250600&gt;. Acesso em: 15 out. 2017.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ESPERANÇA, Prefeitura Municipal de.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História.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2017. Disponível em: &lt;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http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://www.esperanca.pb.gov.br/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index.php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/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a-cidade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/historia&gt;. Acesso em: 20 nov. 2017.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FERREIRA, R.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A passagem de Antônio Silvino por Esperança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Versão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eBook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Edições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Banabuyé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. Esperança/PB: 2011.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DAGNONI, Victor Hugo; PFUTZENREUTER, Andrea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Holz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Aplicação do Índice de </w:t>
      </w:r>
      <w:proofErr w:type="spellStart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Caminhabilidade</w:t>
      </w:r>
      <w:proofErr w:type="spellEnd"/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do ITDP na Cidade de Joinville.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In: ANAIS DO FÓRUM HABITAR 4, 2017, Be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lo Horizonte: Fórum Habitar, 2017. p. 1 - 14.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GEHL, </w:t>
      </w:r>
      <w:proofErr w:type="gram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Jan.</w:t>
      </w:r>
      <w:proofErr w:type="gram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Cidades para Pessoas.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2. ed. São Paulo: Perspectiva, 2013. 262 p.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JACOBS, Jane.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Morte e vida de grandes cidades.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3. ed. São Paulo: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Wmf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Martins Fontes, 2011. Tradução Carlos S. Mendes Rosa.</w:t>
      </w:r>
    </w:p>
    <w:p w:rsidR="0013532B" w:rsidRDefault="005E3ED4">
      <w:pPr>
        <w:spacing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PORTO, Rob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son J. Soares. 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Um Olhar sobre a Pequena Metrópole: A Requalificação dos Espaços Públicos Centrais em Esperança-PB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. 129 f. TCC (Graduação) - Curso de Arquitetura e Urbanismo, Centro Universitário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Unifacisa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>, Campina Grande, 2018.</w:t>
      </w: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13532B" w:rsidRDefault="0013532B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</w:pPr>
    </w:p>
    <w:p w:rsidR="0013532B" w:rsidRDefault="0013532B">
      <w:pPr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sectPr w:rsidR="0013532B">
      <w:footerReference w:type="default" r:id="rId14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3ED4" w:rsidRDefault="005E3ED4">
      <w:pPr>
        <w:spacing w:line="240" w:lineRule="auto"/>
      </w:pPr>
      <w:r>
        <w:separator/>
      </w:r>
    </w:p>
  </w:endnote>
  <w:endnote w:type="continuationSeparator" w:id="0">
    <w:p w:rsidR="005E3ED4" w:rsidRDefault="005E3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532B" w:rsidRDefault="001353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3ED4" w:rsidRDefault="005E3ED4">
      <w:pPr>
        <w:spacing w:line="240" w:lineRule="auto"/>
      </w:pPr>
      <w:r>
        <w:separator/>
      </w:r>
    </w:p>
  </w:footnote>
  <w:footnote w:type="continuationSeparator" w:id="0">
    <w:p w:rsidR="005E3ED4" w:rsidRDefault="005E3ED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3532B"/>
    <w:rsid w:val="000E6913"/>
    <w:rsid w:val="00121E59"/>
    <w:rsid w:val="0013532B"/>
    <w:rsid w:val="00542C73"/>
    <w:rsid w:val="005E3ED4"/>
    <w:rsid w:val="00A95F7E"/>
    <w:rsid w:val="00AE6295"/>
    <w:rsid w:val="00B62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B9753B"/>
  <w15:docId w15:val="{2DA87002-B3B4-5F47-B12F-7DBF0AE61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FDF4422-9E17-A141-B31D-CEF99C7D1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16</Pages>
  <Words>4816</Words>
  <Characters>26831</Characters>
  <Application>Microsoft Office Word</Application>
  <DocSecurity>0</DocSecurity>
  <Lines>462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31542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Aída Pontes</cp:lastModifiedBy>
  <cp:revision>5</cp:revision>
  <cp:lastPrinted>2019-01-25T23:37:00Z</cp:lastPrinted>
  <dcterms:created xsi:type="dcterms:W3CDTF">2019-01-25T23:23:00Z</dcterms:created>
  <dcterms:modified xsi:type="dcterms:W3CDTF">2019-01-25T23:51:00Z</dcterms:modified>
  <cp:category/>
</cp:coreProperties>
</file>